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F79073" w14:textId="77777777" w:rsidR="000A6261" w:rsidRPr="00F578AB" w:rsidRDefault="000A6261" w:rsidP="00247628">
      <w:pPr>
        <w:rPr>
          <w:color w:val="auto"/>
        </w:rPr>
      </w:pPr>
    </w:p>
    <w:p w14:paraId="746D6AB5" w14:textId="77777777" w:rsidR="000A6261" w:rsidRPr="00F578AB" w:rsidRDefault="000A6261" w:rsidP="00247628">
      <w:pPr>
        <w:rPr>
          <w:color w:val="auto"/>
        </w:rPr>
      </w:pPr>
    </w:p>
    <w:p w14:paraId="24A3A747" w14:textId="77777777" w:rsidR="000A6261" w:rsidRPr="00F578AB" w:rsidRDefault="000A6261" w:rsidP="00247628">
      <w:pPr>
        <w:rPr>
          <w:color w:val="auto"/>
        </w:rPr>
      </w:pPr>
    </w:p>
    <w:p w14:paraId="35551CA5" w14:textId="77777777" w:rsidR="000A6261" w:rsidRPr="00F578AB" w:rsidRDefault="000A6261" w:rsidP="00247628">
      <w:pPr>
        <w:rPr>
          <w:color w:val="auto"/>
        </w:rPr>
      </w:pPr>
    </w:p>
    <w:p w14:paraId="1D38B538" w14:textId="77777777" w:rsidR="000A6261" w:rsidRPr="00F578AB" w:rsidRDefault="000A6261" w:rsidP="00247628">
      <w:pPr>
        <w:rPr>
          <w:color w:val="auto"/>
        </w:rPr>
      </w:pPr>
    </w:p>
    <w:p w14:paraId="238CDF91" w14:textId="77777777" w:rsidR="00487B47" w:rsidRPr="00F578AB" w:rsidRDefault="00487B47" w:rsidP="00247628">
      <w:pPr>
        <w:rPr>
          <w:color w:val="auto"/>
        </w:rPr>
      </w:pPr>
    </w:p>
    <w:p w14:paraId="6E697652" w14:textId="77777777" w:rsidR="00487B47" w:rsidRPr="00F578AB" w:rsidRDefault="00487B47" w:rsidP="00247628">
      <w:pPr>
        <w:rPr>
          <w:color w:val="auto"/>
        </w:rPr>
      </w:pPr>
    </w:p>
    <w:p w14:paraId="5EED0DEA" w14:textId="77777777" w:rsidR="00487B47" w:rsidRPr="00F578AB" w:rsidRDefault="00487B47" w:rsidP="00247628">
      <w:pPr>
        <w:rPr>
          <w:color w:val="auto"/>
        </w:rPr>
      </w:pPr>
    </w:p>
    <w:p w14:paraId="473BBA07" w14:textId="77777777" w:rsidR="009965C2" w:rsidRPr="00F578AB" w:rsidRDefault="009965C2" w:rsidP="00247628">
      <w:pPr>
        <w:rPr>
          <w:color w:val="auto"/>
        </w:rPr>
      </w:pPr>
    </w:p>
    <w:p w14:paraId="595C6739" w14:textId="77777777" w:rsidR="00602D9C" w:rsidRPr="00F578AB" w:rsidRDefault="00602D9C" w:rsidP="00247628">
      <w:pPr>
        <w:rPr>
          <w:color w:val="auto"/>
        </w:rPr>
      </w:pPr>
    </w:p>
    <w:p w14:paraId="48F0D6E4" w14:textId="77777777" w:rsidR="000A6261" w:rsidRPr="00F578AB" w:rsidRDefault="000A6261" w:rsidP="00247628">
      <w:pPr>
        <w:rPr>
          <w:color w:val="auto"/>
        </w:rPr>
      </w:pPr>
    </w:p>
    <w:p w14:paraId="5A70B2DB" w14:textId="77777777" w:rsidR="000A6261" w:rsidRPr="00F578AB" w:rsidRDefault="000A6261" w:rsidP="00247628">
      <w:pPr>
        <w:rPr>
          <w:color w:val="auto"/>
        </w:rPr>
      </w:pPr>
    </w:p>
    <w:p w14:paraId="308A6715" w14:textId="77777777" w:rsidR="008734B6" w:rsidRPr="00F578AB" w:rsidRDefault="008734B6" w:rsidP="00247628">
      <w:pPr>
        <w:rPr>
          <w:color w:val="auto"/>
        </w:rPr>
      </w:pPr>
    </w:p>
    <w:p w14:paraId="48A15D35" w14:textId="77777777" w:rsidR="008734B6" w:rsidRPr="00F578AB" w:rsidRDefault="008734B6" w:rsidP="00247628">
      <w:pPr>
        <w:rPr>
          <w:color w:val="auto"/>
        </w:rPr>
      </w:pPr>
    </w:p>
    <w:p w14:paraId="71818627" w14:textId="77777777" w:rsidR="008734B6" w:rsidRPr="00F578AB" w:rsidRDefault="008734B6" w:rsidP="00247628">
      <w:pPr>
        <w:rPr>
          <w:color w:val="auto"/>
        </w:rPr>
      </w:pPr>
    </w:p>
    <w:p w14:paraId="11048673" w14:textId="77777777" w:rsidR="008734B6" w:rsidRPr="00F578AB" w:rsidRDefault="008734B6" w:rsidP="00247628">
      <w:pPr>
        <w:rPr>
          <w:color w:val="auto"/>
        </w:rPr>
      </w:pPr>
    </w:p>
    <w:p w14:paraId="75A69C0D" w14:textId="77777777" w:rsidR="000A6261" w:rsidRPr="00F578AB" w:rsidRDefault="000A6261" w:rsidP="00247628">
      <w:pPr>
        <w:rPr>
          <w:color w:val="auto"/>
        </w:rPr>
      </w:pPr>
    </w:p>
    <w:p w14:paraId="13BD9A5B" w14:textId="77777777" w:rsidR="009965C2" w:rsidRPr="00E4115B" w:rsidRDefault="00E711BA" w:rsidP="0010273C">
      <w:pPr>
        <w:ind w:firstLine="0"/>
        <w:jc w:val="center"/>
        <w:rPr>
          <w:rStyle w:val="af7"/>
          <w:smallCaps w:val="0"/>
          <w:color w:val="auto"/>
          <w:sz w:val="40"/>
          <w:szCs w:val="40"/>
        </w:rPr>
      </w:pPr>
      <w:r w:rsidRPr="00E4115B">
        <w:rPr>
          <w:rStyle w:val="af7"/>
          <w:smallCaps w:val="0"/>
          <w:color w:val="auto"/>
          <w:sz w:val="40"/>
          <w:szCs w:val="40"/>
        </w:rPr>
        <w:t>Г</w:t>
      </w:r>
      <w:r w:rsidR="009965C2" w:rsidRPr="00E4115B">
        <w:rPr>
          <w:rStyle w:val="af7"/>
          <w:smallCaps w:val="0"/>
          <w:color w:val="auto"/>
          <w:sz w:val="40"/>
          <w:szCs w:val="40"/>
        </w:rPr>
        <w:t>енеральн</w:t>
      </w:r>
      <w:r w:rsidRPr="00E4115B">
        <w:rPr>
          <w:rStyle w:val="af7"/>
          <w:smallCaps w:val="0"/>
          <w:color w:val="auto"/>
          <w:sz w:val="40"/>
          <w:szCs w:val="40"/>
        </w:rPr>
        <w:t>ый</w:t>
      </w:r>
      <w:r w:rsidR="009965C2" w:rsidRPr="00E4115B">
        <w:rPr>
          <w:rStyle w:val="af7"/>
          <w:smallCaps w:val="0"/>
          <w:color w:val="auto"/>
          <w:sz w:val="40"/>
          <w:szCs w:val="40"/>
        </w:rPr>
        <w:t xml:space="preserve"> план</w:t>
      </w:r>
      <w:r w:rsidR="009965C2" w:rsidRPr="00E4115B">
        <w:rPr>
          <w:rStyle w:val="af7"/>
          <w:smallCaps w:val="0"/>
          <w:color w:val="auto"/>
          <w:sz w:val="40"/>
          <w:szCs w:val="40"/>
        </w:rPr>
        <w:br/>
      </w:r>
      <w:r w:rsidR="00852399" w:rsidRPr="00E4115B">
        <w:rPr>
          <w:rStyle w:val="af7"/>
          <w:smallCaps w:val="0"/>
          <w:color w:val="auto"/>
          <w:sz w:val="40"/>
          <w:szCs w:val="40"/>
        </w:rPr>
        <w:t xml:space="preserve">Орехово-Зуевского </w:t>
      </w:r>
      <w:r w:rsidR="009965C2" w:rsidRPr="00E4115B">
        <w:rPr>
          <w:rStyle w:val="af7"/>
          <w:smallCaps w:val="0"/>
          <w:color w:val="auto"/>
          <w:sz w:val="40"/>
          <w:szCs w:val="40"/>
        </w:rPr>
        <w:t xml:space="preserve">городского </w:t>
      </w:r>
      <w:r w:rsidR="00F10BA7" w:rsidRPr="00E4115B">
        <w:rPr>
          <w:rStyle w:val="af7"/>
          <w:smallCaps w:val="0"/>
          <w:color w:val="auto"/>
          <w:sz w:val="40"/>
          <w:szCs w:val="40"/>
        </w:rPr>
        <w:t xml:space="preserve">округа </w:t>
      </w:r>
      <w:r w:rsidR="009965C2" w:rsidRPr="00E4115B">
        <w:rPr>
          <w:rStyle w:val="af7"/>
          <w:smallCaps w:val="0"/>
          <w:color w:val="auto"/>
          <w:sz w:val="40"/>
          <w:szCs w:val="40"/>
        </w:rPr>
        <w:br/>
        <w:t>Московской области</w:t>
      </w:r>
    </w:p>
    <w:p w14:paraId="6BD763CE" w14:textId="77777777" w:rsidR="000A6261" w:rsidRPr="00E4115B" w:rsidRDefault="000A6261" w:rsidP="0010273C">
      <w:pPr>
        <w:ind w:firstLine="0"/>
        <w:jc w:val="center"/>
        <w:rPr>
          <w:rStyle w:val="af7"/>
          <w:smallCaps w:val="0"/>
          <w:color w:val="auto"/>
        </w:rPr>
      </w:pPr>
    </w:p>
    <w:p w14:paraId="411CD25E" w14:textId="77777777" w:rsidR="00604088" w:rsidRPr="00E4115B" w:rsidRDefault="00604088" w:rsidP="0010273C">
      <w:pPr>
        <w:ind w:firstLine="0"/>
        <w:jc w:val="center"/>
        <w:outlineLvl w:val="0"/>
        <w:rPr>
          <w:color w:val="auto"/>
          <w:sz w:val="28"/>
          <w:szCs w:val="28"/>
        </w:rPr>
      </w:pPr>
    </w:p>
    <w:p w14:paraId="09BF35CC" w14:textId="77777777" w:rsidR="00604088" w:rsidRPr="00E4115B" w:rsidRDefault="00604088" w:rsidP="0010273C">
      <w:pPr>
        <w:ind w:firstLine="0"/>
        <w:jc w:val="center"/>
        <w:rPr>
          <w:rStyle w:val="af7"/>
          <w:b w:val="0"/>
          <w:smallCaps w:val="0"/>
          <w:color w:val="auto"/>
        </w:rPr>
      </w:pPr>
    </w:p>
    <w:p w14:paraId="077F77D4" w14:textId="77777777" w:rsidR="00E711BA" w:rsidRPr="00E4115B" w:rsidRDefault="00E711BA" w:rsidP="0010273C">
      <w:pPr>
        <w:ind w:firstLine="0"/>
        <w:jc w:val="center"/>
        <w:rPr>
          <w:rStyle w:val="af7"/>
          <w:b w:val="0"/>
          <w:smallCaps w:val="0"/>
          <w:color w:val="auto"/>
        </w:rPr>
      </w:pPr>
    </w:p>
    <w:p w14:paraId="4024B3A4" w14:textId="77777777" w:rsidR="00E711BA" w:rsidRPr="00E4115B" w:rsidRDefault="00E711BA" w:rsidP="0010273C">
      <w:pPr>
        <w:ind w:firstLine="0"/>
        <w:jc w:val="center"/>
        <w:rPr>
          <w:rStyle w:val="af7"/>
          <w:b w:val="0"/>
          <w:smallCaps w:val="0"/>
          <w:color w:val="auto"/>
        </w:rPr>
      </w:pPr>
    </w:p>
    <w:p w14:paraId="5B0C7A2F" w14:textId="77777777" w:rsidR="00604088" w:rsidRPr="00E4115B" w:rsidRDefault="00604088" w:rsidP="0010273C">
      <w:pPr>
        <w:ind w:firstLine="0"/>
        <w:jc w:val="center"/>
        <w:rPr>
          <w:rStyle w:val="af7"/>
          <w:b w:val="0"/>
          <w:smallCaps w:val="0"/>
          <w:color w:val="auto"/>
        </w:rPr>
      </w:pPr>
    </w:p>
    <w:p w14:paraId="08B85497" w14:textId="77777777" w:rsidR="00604088" w:rsidRPr="00E4115B" w:rsidRDefault="00604088" w:rsidP="0010273C">
      <w:pPr>
        <w:ind w:firstLine="0"/>
        <w:jc w:val="center"/>
        <w:rPr>
          <w:rStyle w:val="af7"/>
          <w:b w:val="0"/>
          <w:smallCaps w:val="0"/>
          <w:color w:val="auto"/>
        </w:rPr>
      </w:pPr>
    </w:p>
    <w:p w14:paraId="2291CD78" w14:textId="77777777" w:rsidR="00604088" w:rsidRPr="00E4115B" w:rsidRDefault="00604088" w:rsidP="0010273C">
      <w:pPr>
        <w:ind w:firstLine="0"/>
        <w:jc w:val="center"/>
        <w:rPr>
          <w:rStyle w:val="af7"/>
          <w:b w:val="0"/>
          <w:smallCaps w:val="0"/>
          <w:color w:val="auto"/>
        </w:rPr>
      </w:pPr>
    </w:p>
    <w:p w14:paraId="4E84394D" w14:textId="77777777" w:rsidR="00604088" w:rsidRPr="00E4115B" w:rsidRDefault="00604088" w:rsidP="0010273C">
      <w:pPr>
        <w:ind w:firstLine="0"/>
        <w:jc w:val="center"/>
        <w:rPr>
          <w:rStyle w:val="af7"/>
          <w:b w:val="0"/>
          <w:smallCaps w:val="0"/>
          <w:color w:val="auto"/>
        </w:rPr>
      </w:pPr>
    </w:p>
    <w:p w14:paraId="41972E77" w14:textId="77777777" w:rsidR="00604088" w:rsidRPr="00E4115B" w:rsidRDefault="00604088" w:rsidP="0010273C">
      <w:pPr>
        <w:ind w:firstLine="0"/>
        <w:jc w:val="center"/>
        <w:rPr>
          <w:rStyle w:val="af7"/>
          <w:b w:val="0"/>
          <w:smallCaps w:val="0"/>
          <w:color w:val="auto"/>
        </w:rPr>
      </w:pPr>
    </w:p>
    <w:p w14:paraId="5FDE6FDC" w14:textId="77777777" w:rsidR="00604088" w:rsidRDefault="00604088" w:rsidP="0010273C">
      <w:pPr>
        <w:ind w:firstLine="0"/>
        <w:jc w:val="center"/>
        <w:outlineLvl w:val="0"/>
        <w:rPr>
          <w:b/>
          <w:bCs/>
          <w:color w:val="auto"/>
          <w:sz w:val="32"/>
          <w:szCs w:val="32"/>
        </w:rPr>
      </w:pPr>
      <w:r w:rsidRPr="00E4115B">
        <w:rPr>
          <w:b/>
          <w:bCs/>
          <w:color w:val="auto"/>
          <w:sz w:val="32"/>
          <w:szCs w:val="32"/>
        </w:rPr>
        <w:t>Положение о территориальном планировании</w:t>
      </w:r>
    </w:p>
    <w:p w14:paraId="73762296" w14:textId="77777777" w:rsidR="007504C1" w:rsidRDefault="007504C1" w:rsidP="0010273C">
      <w:pPr>
        <w:ind w:firstLine="0"/>
        <w:jc w:val="center"/>
        <w:outlineLvl w:val="0"/>
        <w:rPr>
          <w:b/>
          <w:bCs/>
          <w:color w:val="auto"/>
          <w:sz w:val="32"/>
          <w:szCs w:val="32"/>
        </w:rPr>
      </w:pPr>
    </w:p>
    <w:p w14:paraId="1619C244" w14:textId="77777777" w:rsidR="007504C1" w:rsidRPr="007504C1" w:rsidRDefault="007504C1" w:rsidP="0010273C">
      <w:pPr>
        <w:ind w:firstLine="0"/>
        <w:jc w:val="center"/>
        <w:outlineLvl w:val="0"/>
        <w:rPr>
          <w:b/>
          <w:bCs/>
          <w:color w:val="auto"/>
          <w:sz w:val="28"/>
          <w:szCs w:val="28"/>
        </w:rPr>
      </w:pPr>
      <w:r w:rsidRPr="007504C1">
        <w:rPr>
          <w:b/>
          <w:bCs/>
          <w:color w:val="auto"/>
          <w:sz w:val="28"/>
          <w:szCs w:val="28"/>
        </w:rPr>
        <w:t>Книга 1.</w:t>
      </w:r>
    </w:p>
    <w:p w14:paraId="753E6239" w14:textId="77777777" w:rsidR="008734B6" w:rsidRPr="00E4115B" w:rsidRDefault="008734B6" w:rsidP="0010273C">
      <w:pPr>
        <w:ind w:firstLine="0"/>
        <w:jc w:val="center"/>
        <w:rPr>
          <w:color w:val="auto"/>
        </w:rPr>
      </w:pPr>
    </w:p>
    <w:p w14:paraId="754B1565" w14:textId="77777777" w:rsidR="008734B6" w:rsidRPr="00E4115B" w:rsidRDefault="008734B6" w:rsidP="0010273C">
      <w:pPr>
        <w:ind w:firstLine="0"/>
        <w:jc w:val="center"/>
        <w:rPr>
          <w:color w:val="auto"/>
        </w:rPr>
      </w:pPr>
    </w:p>
    <w:p w14:paraId="5C80CB16" w14:textId="77777777" w:rsidR="008734B6" w:rsidRPr="00E4115B" w:rsidRDefault="008734B6" w:rsidP="000A6261">
      <w:pPr>
        <w:rPr>
          <w:color w:val="auto"/>
        </w:rPr>
      </w:pPr>
    </w:p>
    <w:p w14:paraId="53FBED86" w14:textId="77777777" w:rsidR="008734B6" w:rsidRPr="00E4115B" w:rsidRDefault="008734B6" w:rsidP="000A6261">
      <w:pPr>
        <w:rPr>
          <w:color w:val="auto"/>
        </w:rPr>
      </w:pPr>
    </w:p>
    <w:p w14:paraId="02D4020E" w14:textId="77777777" w:rsidR="008734B6" w:rsidRPr="00E4115B" w:rsidRDefault="008734B6" w:rsidP="000A6261">
      <w:pPr>
        <w:rPr>
          <w:color w:val="auto"/>
        </w:rPr>
      </w:pPr>
    </w:p>
    <w:p w14:paraId="1A5F746F" w14:textId="77777777" w:rsidR="00852399" w:rsidRPr="00E4115B" w:rsidRDefault="00852399" w:rsidP="000A6261">
      <w:pPr>
        <w:rPr>
          <w:color w:val="auto"/>
        </w:rPr>
      </w:pPr>
    </w:p>
    <w:p w14:paraId="5B027348" w14:textId="77777777" w:rsidR="00852399" w:rsidRPr="00E4115B" w:rsidRDefault="00852399" w:rsidP="000A6261">
      <w:pPr>
        <w:rPr>
          <w:color w:val="auto"/>
        </w:rPr>
      </w:pPr>
    </w:p>
    <w:p w14:paraId="080D8167" w14:textId="77777777" w:rsidR="00852399" w:rsidRPr="00E4115B" w:rsidRDefault="00852399" w:rsidP="000A6261">
      <w:pPr>
        <w:rPr>
          <w:color w:val="auto"/>
        </w:rPr>
      </w:pPr>
    </w:p>
    <w:p w14:paraId="092A03A5" w14:textId="77777777" w:rsidR="00852399" w:rsidRPr="00E4115B" w:rsidRDefault="00852399" w:rsidP="000A6261">
      <w:pPr>
        <w:rPr>
          <w:color w:val="auto"/>
        </w:rPr>
      </w:pPr>
    </w:p>
    <w:p w14:paraId="2BDA7F66" w14:textId="77777777" w:rsidR="00852399" w:rsidRPr="00E4115B" w:rsidRDefault="00852399" w:rsidP="000A6261">
      <w:pPr>
        <w:rPr>
          <w:color w:val="auto"/>
        </w:rPr>
      </w:pPr>
    </w:p>
    <w:p w14:paraId="78563734" w14:textId="77777777" w:rsidR="00CA216A" w:rsidRPr="00E4115B" w:rsidRDefault="00CA216A" w:rsidP="00CA216A">
      <w:pPr>
        <w:rPr>
          <w:color w:val="auto"/>
        </w:rPr>
      </w:pPr>
    </w:p>
    <w:p w14:paraId="1E90CD37" w14:textId="77777777" w:rsidR="00CA216A" w:rsidRPr="00E4115B" w:rsidRDefault="00CA216A" w:rsidP="00CA216A">
      <w:pPr>
        <w:rPr>
          <w:color w:val="auto"/>
        </w:rPr>
      </w:pPr>
    </w:p>
    <w:p w14:paraId="341D6C41" w14:textId="77777777" w:rsidR="00FD1920" w:rsidRPr="00E4115B" w:rsidRDefault="00FD1920" w:rsidP="007504C1">
      <w:pPr>
        <w:ind w:firstLine="0"/>
        <w:rPr>
          <w:color w:val="auto"/>
        </w:rPr>
      </w:pPr>
    </w:p>
    <w:p w14:paraId="67CED912" w14:textId="77777777" w:rsidR="00CA216A" w:rsidRPr="00E4115B" w:rsidRDefault="00CA216A" w:rsidP="00CA216A">
      <w:pPr>
        <w:rPr>
          <w:color w:val="auto"/>
        </w:rPr>
      </w:pPr>
    </w:p>
    <w:p w14:paraId="056A711E" w14:textId="77777777" w:rsidR="00FD1920" w:rsidRPr="00E4115B" w:rsidRDefault="00FD1920" w:rsidP="00CA216A">
      <w:pPr>
        <w:rPr>
          <w:color w:val="auto"/>
        </w:rPr>
      </w:pPr>
    </w:p>
    <w:p w14:paraId="5F823CC0" w14:textId="77777777" w:rsidR="00FD1920" w:rsidRDefault="001E761C" w:rsidP="00473780">
      <w:pPr>
        <w:ind w:firstLine="0"/>
        <w:jc w:val="center"/>
        <w:rPr>
          <w:b/>
          <w:color w:val="auto"/>
          <w:sz w:val="28"/>
          <w:szCs w:val="28"/>
        </w:rPr>
      </w:pPr>
      <w:r w:rsidRPr="00E4115B">
        <w:rPr>
          <w:b/>
          <w:color w:val="auto"/>
          <w:sz w:val="28"/>
          <w:szCs w:val="28"/>
        </w:rPr>
        <w:t>202</w:t>
      </w:r>
      <w:r w:rsidR="007504C1">
        <w:rPr>
          <w:b/>
          <w:color w:val="auto"/>
          <w:sz w:val="28"/>
          <w:szCs w:val="28"/>
        </w:rPr>
        <w:t>2</w:t>
      </w:r>
    </w:p>
    <w:p w14:paraId="22617C13" w14:textId="77777777" w:rsidR="001F0EC2" w:rsidRPr="007504C1" w:rsidRDefault="001F0EC2" w:rsidP="00473780">
      <w:pPr>
        <w:ind w:firstLine="0"/>
        <w:jc w:val="center"/>
        <w:rPr>
          <w:b/>
          <w:color w:val="auto"/>
          <w:sz w:val="28"/>
          <w:szCs w:val="28"/>
        </w:rPr>
      </w:pPr>
    </w:p>
    <w:p w14:paraId="10E1B514" w14:textId="77777777" w:rsidR="00A23ACC" w:rsidRDefault="00A23ACC" w:rsidP="00A23ACC">
      <w:pPr>
        <w:ind w:firstLine="0"/>
        <w:jc w:val="center"/>
        <w:rPr>
          <w:b/>
          <w:bCs/>
          <w:color w:val="auto"/>
        </w:rPr>
      </w:pPr>
      <w:r w:rsidRPr="00804358">
        <w:rPr>
          <w:b/>
          <w:bCs/>
          <w:color w:val="auto"/>
        </w:rPr>
        <w:t xml:space="preserve">Состав </w:t>
      </w:r>
      <w:r>
        <w:rPr>
          <w:b/>
          <w:bCs/>
          <w:color w:val="auto"/>
        </w:rPr>
        <w:t xml:space="preserve">материалов </w:t>
      </w:r>
    </w:p>
    <w:p w14:paraId="3DEC8161" w14:textId="77777777" w:rsidR="00A23ACC" w:rsidRPr="00873CA9" w:rsidRDefault="00A23ACC" w:rsidP="00A23ACC">
      <w:pPr>
        <w:ind w:firstLine="0"/>
        <w:jc w:val="center"/>
        <w:rPr>
          <w:b/>
          <w:bCs/>
          <w:i/>
          <w:color w:val="auto"/>
        </w:rPr>
      </w:pPr>
      <w:r w:rsidRPr="00873CA9">
        <w:rPr>
          <w:b/>
          <w:bCs/>
          <w:i/>
          <w:color w:val="auto"/>
        </w:rPr>
        <w:t>генерального плана Орехово-Зуевского городского округа Московской области</w:t>
      </w:r>
    </w:p>
    <w:tbl>
      <w:tblPr>
        <w:tblStyle w:val="afff2"/>
        <w:tblW w:w="0" w:type="auto"/>
        <w:tblInd w:w="-34" w:type="dxa"/>
        <w:tblLook w:val="04A0" w:firstRow="1" w:lastRow="0" w:firstColumn="1" w:lastColumn="0" w:noHBand="0" w:noVBand="1"/>
      </w:tblPr>
      <w:tblGrid>
        <w:gridCol w:w="851"/>
        <w:gridCol w:w="8754"/>
      </w:tblGrid>
      <w:tr w:rsidR="00A23ACC" w:rsidRPr="00804358" w14:paraId="6C12F336" w14:textId="77777777" w:rsidTr="00390F51">
        <w:trPr>
          <w:trHeight w:val="436"/>
          <w:tblHeader/>
        </w:trPr>
        <w:tc>
          <w:tcPr>
            <w:tcW w:w="851" w:type="dxa"/>
            <w:vAlign w:val="center"/>
          </w:tcPr>
          <w:p w14:paraId="352C3A29" w14:textId="77777777" w:rsidR="00A23ACC" w:rsidRPr="00804358" w:rsidRDefault="00A23ACC" w:rsidP="00390F51">
            <w:pPr>
              <w:spacing w:before="40"/>
              <w:ind w:firstLine="0"/>
              <w:jc w:val="center"/>
              <w:rPr>
                <w:bCs/>
                <w:color w:val="auto"/>
                <w:sz w:val="18"/>
                <w:szCs w:val="18"/>
              </w:rPr>
            </w:pPr>
            <w:r w:rsidRPr="00804358">
              <w:rPr>
                <w:bCs/>
                <w:color w:val="auto"/>
                <w:sz w:val="18"/>
                <w:szCs w:val="18"/>
              </w:rPr>
              <w:t>№</w:t>
            </w:r>
          </w:p>
        </w:tc>
        <w:tc>
          <w:tcPr>
            <w:tcW w:w="8754" w:type="dxa"/>
            <w:vAlign w:val="center"/>
          </w:tcPr>
          <w:p w14:paraId="7CBFFB27" w14:textId="77777777" w:rsidR="00A23ACC" w:rsidRPr="00804358" w:rsidRDefault="00A23ACC" w:rsidP="00390F51">
            <w:pPr>
              <w:pStyle w:val="af5"/>
              <w:spacing w:before="40" w:after="0"/>
              <w:ind w:firstLine="0"/>
              <w:jc w:val="center"/>
              <w:rPr>
                <w:color w:val="auto"/>
                <w:sz w:val="18"/>
                <w:szCs w:val="18"/>
              </w:rPr>
            </w:pPr>
            <w:r w:rsidRPr="00804358">
              <w:rPr>
                <w:color w:val="auto"/>
                <w:sz w:val="18"/>
                <w:szCs w:val="18"/>
              </w:rPr>
              <w:t>Наименование документа</w:t>
            </w:r>
          </w:p>
        </w:tc>
      </w:tr>
      <w:tr w:rsidR="00A23ACC" w:rsidRPr="00804358" w14:paraId="3CFB0590" w14:textId="77777777" w:rsidTr="00390F51">
        <w:tc>
          <w:tcPr>
            <w:tcW w:w="851" w:type="dxa"/>
          </w:tcPr>
          <w:p w14:paraId="2E095C20" w14:textId="77777777" w:rsidR="00A23ACC" w:rsidRPr="00804358" w:rsidRDefault="00A23ACC" w:rsidP="00390F51">
            <w:pPr>
              <w:spacing w:before="40"/>
              <w:ind w:firstLine="0"/>
              <w:jc w:val="center"/>
              <w:rPr>
                <w:bCs/>
                <w:color w:val="auto"/>
                <w:lang w:val="en-US"/>
              </w:rPr>
            </w:pPr>
          </w:p>
        </w:tc>
        <w:tc>
          <w:tcPr>
            <w:tcW w:w="8754" w:type="dxa"/>
            <w:vAlign w:val="center"/>
          </w:tcPr>
          <w:p w14:paraId="381FF4B1" w14:textId="77777777" w:rsidR="00A23ACC" w:rsidRPr="00D84ECE" w:rsidRDefault="00A23ACC" w:rsidP="00390F51">
            <w:pPr>
              <w:spacing w:before="40"/>
              <w:ind w:firstLine="0"/>
              <w:jc w:val="left"/>
              <w:rPr>
                <w:color w:val="auto"/>
              </w:rPr>
            </w:pPr>
            <w:r w:rsidRPr="00D84ECE">
              <w:rPr>
                <w:color w:val="auto"/>
              </w:rPr>
              <w:t>УТВЕРЖДАЕМАЯ ЧАСТЬ</w:t>
            </w:r>
          </w:p>
        </w:tc>
      </w:tr>
      <w:tr w:rsidR="00A23ACC" w:rsidRPr="00804358" w14:paraId="7AA66427" w14:textId="77777777" w:rsidTr="00390F51">
        <w:tc>
          <w:tcPr>
            <w:tcW w:w="851" w:type="dxa"/>
          </w:tcPr>
          <w:p w14:paraId="0511484C" w14:textId="77777777" w:rsidR="00A23ACC" w:rsidRPr="00804358" w:rsidRDefault="00A23ACC" w:rsidP="00390F51">
            <w:pPr>
              <w:spacing w:before="40"/>
              <w:ind w:firstLine="0"/>
              <w:jc w:val="center"/>
              <w:rPr>
                <w:bCs/>
                <w:color w:val="auto"/>
              </w:rPr>
            </w:pPr>
            <w:r w:rsidRPr="00804358">
              <w:rPr>
                <w:bCs/>
                <w:color w:val="auto"/>
              </w:rPr>
              <w:t>1</w:t>
            </w:r>
          </w:p>
        </w:tc>
        <w:tc>
          <w:tcPr>
            <w:tcW w:w="8754" w:type="dxa"/>
            <w:vAlign w:val="center"/>
          </w:tcPr>
          <w:p w14:paraId="030F3D11" w14:textId="77777777" w:rsidR="00A23ACC" w:rsidRPr="00821167" w:rsidRDefault="00A23ACC" w:rsidP="00390F51">
            <w:pPr>
              <w:spacing w:before="40"/>
              <w:ind w:firstLine="0"/>
              <w:jc w:val="left"/>
              <w:rPr>
                <w:b/>
                <w:color w:val="auto"/>
              </w:rPr>
            </w:pPr>
            <w:r w:rsidRPr="00804358">
              <w:rPr>
                <w:b/>
                <w:color w:val="auto"/>
                <w:lang w:eastAsia="en-US"/>
              </w:rPr>
              <w:t>Положение о территориальном планировании</w:t>
            </w:r>
            <w:r>
              <w:rPr>
                <w:b/>
                <w:color w:val="auto"/>
                <w:lang w:eastAsia="en-US"/>
              </w:rPr>
              <w:t>.</w:t>
            </w:r>
          </w:p>
        </w:tc>
      </w:tr>
      <w:tr w:rsidR="00A23ACC" w:rsidRPr="00804358" w14:paraId="10674ADE" w14:textId="77777777" w:rsidTr="00390F51">
        <w:tc>
          <w:tcPr>
            <w:tcW w:w="851" w:type="dxa"/>
          </w:tcPr>
          <w:p w14:paraId="5C5D281A" w14:textId="77777777" w:rsidR="00A23ACC" w:rsidRPr="00804358" w:rsidRDefault="00A23ACC" w:rsidP="00390F51">
            <w:pPr>
              <w:spacing w:before="40"/>
              <w:ind w:firstLine="0"/>
              <w:jc w:val="center"/>
              <w:rPr>
                <w:bCs/>
                <w:color w:val="auto"/>
              </w:rPr>
            </w:pPr>
            <w:r w:rsidRPr="00804358">
              <w:rPr>
                <w:bCs/>
                <w:color w:val="auto"/>
              </w:rPr>
              <w:t>1.1</w:t>
            </w:r>
          </w:p>
        </w:tc>
        <w:tc>
          <w:tcPr>
            <w:tcW w:w="8754" w:type="dxa"/>
            <w:vAlign w:val="center"/>
          </w:tcPr>
          <w:p w14:paraId="7CD848A1" w14:textId="77777777" w:rsidR="00A23ACC" w:rsidRPr="00804358" w:rsidRDefault="00A23ACC" w:rsidP="00390F51">
            <w:pPr>
              <w:spacing w:before="40"/>
              <w:ind w:firstLine="0"/>
              <w:jc w:val="left"/>
              <w:rPr>
                <w:color w:val="auto"/>
                <w:lang w:eastAsia="en-US"/>
              </w:rPr>
            </w:pPr>
            <w:r w:rsidRPr="00804358">
              <w:rPr>
                <w:color w:val="auto"/>
                <w:lang w:eastAsia="en-US"/>
              </w:rPr>
              <w:t>Текстовая часть</w:t>
            </w:r>
            <w:r>
              <w:rPr>
                <w:color w:val="auto"/>
                <w:lang w:eastAsia="en-US"/>
              </w:rPr>
              <w:t>. Книга 1.</w:t>
            </w:r>
          </w:p>
        </w:tc>
      </w:tr>
      <w:tr w:rsidR="00A23ACC" w:rsidRPr="00804358" w14:paraId="6E8404EF" w14:textId="77777777" w:rsidTr="00390F51">
        <w:tc>
          <w:tcPr>
            <w:tcW w:w="851" w:type="dxa"/>
          </w:tcPr>
          <w:p w14:paraId="65AFDC38" w14:textId="77777777" w:rsidR="00A23ACC" w:rsidRPr="00804358" w:rsidRDefault="00A23ACC" w:rsidP="00390F51">
            <w:pPr>
              <w:spacing w:before="40"/>
              <w:ind w:firstLine="0"/>
              <w:jc w:val="center"/>
              <w:rPr>
                <w:bCs/>
                <w:color w:val="auto"/>
              </w:rPr>
            </w:pPr>
            <w:r w:rsidRPr="00804358">
              <w:rPr>
                <w:bCs/>
                <w:color w:val="auto"/>
              </w:rPr>
              <w:t>2</w:t>
            </w:r>
          </w:p>
        </w:tc>
        <w:tc>
          <w:tcPr>
            <w:tcW w:w="8754" w:type="dxa"/>
            <w:vAlign w:val="center"/>
          </w:tcPr>
          <w:p w14:paraId="26A04BAD" w14:textId="77777777" w:rsidR="00A23ACC" w:rsidRPr="00804358" w:rsidRDefault="00A23ACC" w:rsidP="00390F51">
            <w:pPr>
              <w:pStyle w:val="2d"/>
              <w:tabs>
                <w:tab w:val="left" w:pos="549"/>
              </w:tabs>
              <w:spacing w:before="40"/>
              <w:ind w:firstLine="0"/>
              <w:rPr>
                <w:color w:val="auto"/>
                <w:lang w:eastAsia="en-US"/>
              </w:rPr>
            </w:pPr>
            <w:r w:rsidRPr="00804358">
              <w:rPr>
                <w:color w:val="auto"/>
                <w:lang w:eastAsia="en-US"/>
              </w:rPr>
              <w:t>Графические материалы (карты):</w:t>
            </w:r>
          </w:p>
        </w:tc>
      </w:tr>
      <w:tr w:rsidR="00A23ACC" w:rsidRPr="00804358" w14:paraId="7247B602" w14:textId="77777777" w:rsidTr="00390F51">
        <w:tc>
          <w:tcPr>
            <w:tcW w:w="851" w:type="dxa"/>
          </w:tcPr>
          <w:p w14:paraId="59BE43E7" w14:textId="77777777" w:rsidR="00A23ACC" w:rsidRPr="00804358" w:rsidRDefault="00A23ACC" w:rsidP="00390F51">
            <w:pPr>
              <w:spacing w:before="40"/>
              <w:ind w:firstLine="0"/>
              <w:jc w:val="center"/>
              <w:rPr>
                <w:bCs/>
                <w:color w:val="auto"/>
              </w:rPr>
            </w:pPr>
            <w:r w:rsidRPr="00804358">
              <w:rPr>
                <w:bCs/>
                <w:color w:val="auto"/>
              </w:rPr>
              <w:t>2.1</w:t>
            </w:r>
          </w:p>
        </w:tc>
        <w:tc>
          <w:tcPr>
            <w:tcW w:w="8754" w:type="dxa"/>
            <w:vAlign w:val="center"/>
          </w:tcPr>
          <w:p w14:paraId="733FD127" w14:textId="77777777" w:rsidR="00A23ACC" w:rsidRPr="00804358" w:rsidRDefault="00A23ACC" w:rsidP="00390F51">
            <w:pPr>
              <w:pStyle w:val="2d"/>
              <w:tabs>
                <w:tab w:val="left" w:pos="549"/>
              </w:tabs>
              <w:spacing w:before="40"/>
              <w:ind w:firstLine="0"/>
              <w:rPr>
                <w:color w:val="auto"/>
                <w:lang w:eastAsia="en-US"/>
              </w:rPr>
            </w:pPr>
            <w:r w:rsidRPr="00804358">
              <w:rPr>
                <w:color w:val="auto"/>
                <w:lang w:eastAsia="en-US"/>
              </w:rPr>
              <w:t xml:space="preserve">Карта планируемого размещения объектов местного значения </w:t>
            </w:r>
            <w:r w:rsidRPr="00804358">
              <w:rPr>
                <w:color w:val="auto"/>
                <w:lang w:bidi="ru-RU"/>
              </w:rPr>
              <w:t>муниципального образования.</w:t>
            </w:r>
          </w:p>
        </w:tc>
      </w:tr>
      <w:tr w:rsidR="00A23ACC" w:rsidRPr="00804358" w14:paraId="7D86C889" w14:textId="77777777" w:rsidTr="00390F51">
        <w:tc>
          <w:tcPr>
            <w:tcW w:w="851" w:type="dxa"/>
          </w:tcPr>
          <w:p w14:paraId="441E59D8" w14:textId="77777777" w:rsidR="00A23ACC" w:rsidRPr="00804358" w:rsidRDefault="00A23ACC" w:rsidP="00390F51">
            <w:pPr>
              <w:spacing w:before="40"/>
              <w:ind w:firstLine="0"/>
              <w:jc w:val="center"/>
              <w:rPr>
                <w:bCs/>
                <w:color w:val="auto"/>
              </w:rPr>
            </w:pPr>
            <w:r w:rsidRPr="00804358">
              <w:rPr>
                <w:bCs/>
                <w:color w:val="auto"/>
              </w:rPr>
              <w:t>2.2</w:t>
            </w:r>
          </w:p>
        </w:tc>
        <w:tc>
          <w:tcPr>
            <w:tcW w:w="8754" w:type="dxa"/>
            <w:vAlign w:val="center"/>
          </w:tcPr>
          <w:p w14:paraId="5B699BB1" w14:textId="77777777" w:rsidR="00A23ACC" w:rsidRPr="00804358" w:rsidRDefault="00A23ACC" w:rsidP="00390F51">
            <w:pPr>
              <w:pStyle w:val="2d"/>
              <w:tabs>
                <w:tab w:val="left" w:pos="549"/>
              </w:tabs>
              <w:spacing w:before="40"/>
              <w:ind w:firstLine="0"/>
              <w:rPr>
                <w:color w:val="auto"/>
                <w:lang w:eastAsia="en-US"/>
              </w:rPr>
            </w:pPr>
            <w:r w:rsidRPr="00804358">
              <w:rPr>
                <w:color w:val="auto"/>
                <w:lang w:eastAsia="en-US"/>
              </w:rPr>
              <w:t xml:space="preserve">Карта границ населённых пунктов, входящих в состав </w:t>
            </w:r>
            <w:r w:rsidRPr="00804358">
              <w:rPr>
                <w:color w:val="auto"/>
                <w:lang w:bidi="ru-RU"/>
              </w:rPr>
              <w:t xml:space="preserve">муниципального образования. </w:t>
            </w:r>
          </w:p>
        </w:tc>
      </w:tr>
      <w:tr w:rsidR="00A23ACC" w:rsidRPr="00804358" w14:paraId="6B5FDBE9" w14:textId="77777777" w:rsidTr="00390F51">
        <w:tc>
          <w:tcPr>
            <w:tcW w:w="851" w:type="dxa"/>
          </w:tcPr>
          <w:p w14:paraId="36C83DE9" w14:textId="77777777" w:rsidR="00A23ACC" w:rsidRPr="00804358" w:rsidRDefault="00A23ACC" w:rsidP="00390F51">
            <w:pPr>
              <w:spacing w:before="40"/>
              <w:ind w:firstLine="0"/>
              <w:jc w:val="center"/>
              <w:rPr>
                <w:bCs/>
                <w:color w:val="auto"/>
              </w:rPr>
            </w:pPr>
            <w:r w:rsidRPr="00804358">
              <w:rPr>
                <w:bCs/>
                <w:color w:val="auto"/>
              </w:rPr>
              <w:t>2.3</w:t>
            </w:r>
          </w:p>
        </w:tc>
        <w:tc>
          <w:tcPr>
            <w:tcW w:w="8754" w:type="dxa"/>
            <w:vAlign w:val="center"/>
          </w:tcPr>
          <w:p w14:paraId="3AFBDD26" w14:textId="77777777" w:rsidR="00A23ACC" w:rsidRPr="00804358" w:rsidRDefault="00A23ACC" w:rsidP="00390F51">
            <w:pPr>
              <w:pStyle w:val="2d"/>
              <w:tabs>
                <w:tab w:val="left" w:pos="549"/>
              </w:tabs>
              <w:spacing w:before="40"/>
              <w:ind w:firstLine="0"/>
              <w:rPr>
                <w:color w:val="auto"/>
                <w:lang w:bidi="ru-RU"/>
              </w:rPr>
            </w:pPr>
            <w:r w:rsidRPr="00804358">
              <w:rPr>
                <w:color w:val="auto"/>
                <w:lang w:eastAsia="en-US"/>
              </w:rPr>
              <w:t xml:space="preserve">Карта функциональных зон </w:t>
            </w:r>
            <w:r w:rsidRPr="00804358">
              <w:rPr>
                <w:color w:val="auto"/>
                <w:lang w:bidi="ru-RU"/>
              </w:rPr>
              <w:t xml:space="preserve">муниципального образования. </w:t>
            </w:r>
          </w:p>
        </w:tc>
      </w:tr>
      <w:tr w:rsidR="00A23ACC" w:rsidRPr="00804358" w14:paraId="0D198E5E" w14:textId="77777777" w:rsidTr="00390F51">
        <w:tc>
          <w:tcPr>
            <w:tcW w:w="851" w:type="dxa"/>
          </w:tcPr>
          <w:p w14:paraId="57846311" w14:textId="77777777" w:rsidR="00A23ACC" w:rsidRPr="00804358" w:rsidRDefault="00A23ACC" w:rsidP="00390F51">
            <w:pPr>
              <w:spacing w:before="40"/>
              <w:ind w:firstLine="0"/>
              <w:jc w:val="center"/>
              <w:rPr>
                <w:bCs/>
                <w:color w:val="auto"/>
              </w:rPr>
            </w:pPr>
            <w:r w:rsidRPr="00804358">
              <w:rPr>
                <w:bCs/>
                <w:color w:val="auto"/>
              </w:rPr>
              <w:t>3</w:t>
            </w:r>
          </w:p>
        </w:tc>
        <w:tc>
          <w:tcPr>
            <w:tcW w:w="8754" w:type="dxa"/>
          </w:tcPr>
          <w:p w14:paraId="0CD972E6" w14:textId="77777777" w:rsidR="00A23ACC" w:rsidRPr="00804358" w:rsidRDefault="00A23ACC" w:rsidP="00390F51">
            <w:pPr>
              <w:pStyle w:val="af5"/>
              <w:spacing w:before="40" w:after="0"/>
              <w:ind w:firstLine="0"/>
              <w:jc w:val="left"/>
              <w:rPr>
                <w:b w:val="0"/>
                <w:color w:val="auto"/>
              </w:rPr>
            </w:pPr>
            <w:r w:rsidRPr="00804358">
              <w:rPr>
                <w:b w:val="0"/>
                <w:color w:val="auto"/>
              </w:rPr>
              <w:t xml:space="preserve">Приложения </w:t>
            </w:r>
          </w:p>
        </w:tc>
      </w:tr>
      <w:tr w:rsidR="00A23ACC" w:rsidRPr="00804358" w14:paraId="242B82B6" w14:textId="77777777" w:rsidTr="00390F51">
        <w:tc>
          <w:tcPr>
            <w:tcW w:w="851" w:type="dxa"/>
          </w:tcPr>
          <w:p w14:paraId="28775117" w14:textId="77777777" w:rsidR="00A23ACC" w:rsidRPr="00804358" w:rsidRDefault="00A23ACC" w:rsidP="00390F51">
            <w:pPr>
              <w:spacing w:before="40"/>
              <w:ind w:firstLine="0"/>
              <w:jc w:val="center"/>
              <w:rPr>
                <w:bCs/>
                <w:color w:val="auto"/>
              </w:rPr>
            </w:pPr>
            <w:r w:rsidRPr="00804358">
              <w:rPr>
                <w:bCs/>
                <w:color w:val="auto"/>
              </w:rPr>
              <w:t>3.1</w:t>
            </w:r>
          </w:p>
        </w:tc>
        <w:tc>
          <w:tcPr>
            <w:tcW w:w="8754" w:type="dxa"/>
          </w:tcPr>
          <w:p w14:paraId="046EA7E4" w14:textId="77777777" w:rsidR="00A23ACC" w:rsidRPr="00804358" w:rsidRDefault="00A23ACC" w:rsidP="00390F51">
            <w:pPr>
              <w:pStyle w:val="af5"/>
              <w:spacing w:before="40" w:after="0"/>
              <w:ind w:firstLine="0"/>
              <w:jc w:val="left"/>
              <w:rPr>
                <w:b w:val="0"/>
                <w:color w:val="auto"/>
              </w:rPr>
            </w:pPr>
            <w:r w:rsidRPr="00804358">
              <w:rPr>
                <w:b w:val="0"/>
                <w:color w:val="auto"/>
              </w:rPr>
              <w:t>Приложение 1. Сведения о границах населенных пунктов, входящих в состав городского округа (в электронном виде)</w:t>
            </w:r>
          </w:p>
        </w:tc>
      </w:tr>
      <w:tr w:rsidR="00A23ACC" w:rsidRPr="00804358" w14:paraId="3F5A4848" w14:textId="77777777" w:rsidTr="00390F51">
        <w:tc>
          <w:tcPr>
            <w:tcW w:w="851" w:type="dxa"/>
          </w:tcPr>
          <w:p w14:paraId="34425264" w14:textId="77777777" w:rsidR="00A23ACC" w:rsidRPr="00804358" w:rsidRDefault="00A23ACC" w:rsidP="00390F51">
            <w:pPr>
              <w:spacing w:before="40"/>
              <w:ind w:firstLine="0"/>
              <w:jc w:val="center"/>
              <w:rPr>
                <w:bCs/>
                <w:color w:val="auto"/>
              </w:rPr>
            </w:pPr>
            <w:r w:rsidRPr="00804358">
              <w:rPr>
                <w:bCs/>
                <w:color w:val="auto"/>
              </w:rPr>
              <w:t>3.2</w:t>
            </w:r>
          </w:p>
        </w:tc>
        <w:tc>
          <w:tcPr>
            <w:tcW w:w="8754" w:type="dxa"/>
          </w:tcPr>
          <w:p w14:paraId="6F5F8ABC" w14:textId="77777777" w:rsidR="00A23ACC" w:rsidRPr="00804358" w:rsidRDefault="00A23ACC" w:rsidP="00390F51">
            <w:pPr>
              <w:pStyle w:val="af5"/>
              <w:spacing w:before="40" w:after="0"/>
              <w:ind w:firstLine="0"/>
              <w:jc w:val="left"/>
              <w:rPr>
                <w:b w:val="0"/>
                <w:color w:val="auto"/>
              </w:rPr>
            </w:pPr>
            <w:r w:rsidRPr="00804358">
              <w:rPr>
                <w:b w:val="0"/>
                <w:color w:val="auto"/>
              </w:rPr>
              <w:t>Приложение 2.  Карта несогласованных вопросов генерального плана городского округа в части пересечения земельных участков с землями лесного фонда</w:t>
            </w:r>
          </w:p>
        </w:tc>
      </w:tr>
      <w:tr w:rsidR="00A23ACC" w:rsidRPr="00804358" w14:paraId="4206C345" w14:textId="77777777" w:rsidTr="00390F51">
        <w:tc>
          <w:tcPr>
            <w:tcW w:w="851" w:type="dxa"/>
          </w:tcPr>
          <w:p w14:paraId="0593C0E9" w14:textId="77777777" w:rsidR="00A23ACC" w:rsidRPr="00804358" w:rsidRDefault="00A23ACC" w:rsidP="00390F51">
            <w:pPr>
              <w:spacing w:before="40"/>
              <w:ind w:firstLine="0"/>
              <w:jc w:val="center"/>
              <w:rPr>
                <w:bCs/>
                <w:color w:val="auto"/>
              </w:rPr>
            </w:pPr>
            <w:r>
              <w:rPr>
                <w:bCs/>
                <w:color w:val="auto"/>
              </w:rPr>
              <w:t>4.</w:t>
            </w:r>
          </w:p>
        </w:tc>
        <w:tc>
          <w:tcPr>
            <w:tcW w:w="8754" w:type="dxa"/>
          </w:tcPr>
          <w:p w14:paraId="105C5A74" w14:textId="77777777" w:rsidR="00A23ACC" w:rsidRPr="00821167" w:rsidRDefault="00A23ACC" w:rsidP="00390F51">
            <w:pPr>
              <w:pStyle w:val="af5"/>
              <w:spacing w:before="40" w:after="0"/>
              <w:ind w:firstLine="0"/>
              <w:jc w:val="left"/>
              <w:rPr>
                <w:color w:val="auto"/>
              </w:rPr>
            </w:pPr>
            <w:r>
              <w:rPr>
                <w:color w:val="auto"/>
              </w:rPr>
              <w:t xml:space="preserve">Положение о территориальном планировании. </w:t>
            </w:r>
          </w:p>
        </w:tc>
      </w:tr>
      <w:tr w:rsidR="00A23ACC" w:rsidRPr="00804358" w14:paraId="1C3265EE" w14:textId="77777777" w:rsidTr="00390F51">
        <w:tc>
          <w:tcPr>
            <w:tcW w:w="851" w:type="dxa"/>
          </w:tcPr>
          <w:p w14:paraId="187E1193" w14:textId="77777777" w:rsidR="00A23ACC" w:rsidRDefault="00A23ACC" w:rsidP="00390F51">
            <w:pPr>
              <w:spacing w:before="40"/>
              <w:ind w:firstLine="0"/>
              <w:jc w:val="center"/>
              <w:rPr>
                <w:bCs/>
                <w:color w:val="auto"/>
              </w:rPr>
            </w:pPr>
            <w:r>
              <w:rPr>
                <w:bCs/>
                <w:color w:val="auto"/>
              </w:rPr>
              <w:t>4.1</w:t>
            </w:r>
          </w:p>
        </w:tc>
        <w:tc>
          <w:tcPr>
            <w:tcW w:w="8754" w:type="dxa"/>
            <w:vAlign w:val="center"/>
          </w:tcPr>
          <w:p w14:paraId="3774F045" w14:textId="77777777" w:rsidR="00A23ACC" w:rsidRPr="00804358" w:rsidRDefault="00A23ACC" w:rsidP="00390F51">
            <w:pPr>
              <w:spacing w:before="40"/>
              <w:ind w:firstLine="0"/>
              <w:jc w:val="left"/>
              <w:rPr>
                <w:color w:val="auto"/>
                <w:lang w:eastAsia="en-US"/>
              </w:rPr>
            </w:pPr>
            <w:r w:rsidRPr="00804358">
              <w:rPr>
                <w:color w:val="auto"/>
                <w:lang w:eastAsia="en-US"/>
              </w:rPr>
              <w:t>Текстовая часть</w:t>
            </w:r>
            <w:r>
              <w:rPr>
                <w:color w:val="auto"/>
                <w:lang w:eastAsia="en-US"/>
              </w:rPr>
              <w:t xml:space="preserve">. </w:t>
            </w:r>
            <w:r>
              <w:rPr>
                <w:color w:val="auto"/>
              </w:rPr>
              <w:t>Книга 2 – сведения ограниченного доступа</w:t>
            </w:r>
          </w:p>
        </w:tc>
      </w:tr>
      <w:tr w:rsidR="00A23ACC" w:rsidRPr="00804358" w14:paraId="5B0F5DB7" w14:textId="77777777" w:rsidTr="00390F51">
        <w:tc>
          <w:tcPr>
            <w:tcW w:w="851" w:type="dxa"/>
          </w:tcPr>
          <w:p w14:paraId="547D0D4A" w14:textId="77777777" w:rsidR="00A23ACC" w:rsidRDefault="00A23ACC" w:rsidP="00390F51">
            <w:pPr>
              <w:spacing w:before="40"/>
              <w:ind w:firstLine="0"/>
              <w:jc w:val="center"/>
              <w:rPr>
                <w:bCs/>
                <w:color w:val="auto"/>
              </w:rPr>
            </w:pPr>
            <w:r>
              <w:rPr>
                <w:bCs/>
                <w:color w:val="auto"/>
              </w:rPr>
              <w:t>5</w:t>
            </w:r>
          </w:p>
        </w:tc>
        <w:tc>
          <w:tcPr>
            <w:tcW w:w="8754" w:type="dxa"/>
            <w:vAlign w:val="center"/>
          </w:tcPr>
          <w:p w14:paraId="5C73A1B4" w14:textId="77777777" w:rsidR="00A23ACC" w:rsidRPr="00804358" w:rsidRDefault="00A23ACC" w:rsidP="00390F51">
            <w:pPr>
              <w:spacing w:before="40"/>
              <w:ind w:firstLine="0"/>
              <w:jc w:val="left"/>
              <w:rPr>
                <w:color w:val="auto"/>
                <w:lang w:eastAsia="en-US"/>
              </w:rPr>
            </w:pPr>
            <w:r w:rsidRPr="00804358">
              <w:rPr>
                <w:color w:val="auto"/>
                <w:lang w:eastAsia="en-US"/>
              </w:rPr>
              <w:t>Графические материалы (карты):</w:t>
            </w:r>
          </w:p>
        </w:tc>
      </w:tr>
      <w:tr w:rsidR="00A23ACC" w:rsidRPr="00804358" w14:paraId="4A714953" w14:textId="77777777" w:rsidTr="00390F51">
        <w:tc>
          <w:tcPr>
            <w:tcW w:w="851" w:type="dxa"/>
          </w:tcPr>
          <w:p w14:paraId="778B21D3" w14:textId="77777777" w:rsidR="00A23ACC" w:rsidRDefault="00A23ACC" w:rsidP="00390F51">
            <w:pPr>
              <w:spacing w:before="40"/>
              <w:ind w:firstLine="0"/>
              <w:jc w:val="center"/>
              <w:rPr>
                <w:bCs/>
                <w:color w:val="auto"/>
              </w:rPr>
            </w:pPr>
            <w:r>
              <w:rPr>
                <w:bCs/>
                <w:color w:val="auto"/>
              </w:rPr>
              <w:t>5.1</w:t>
            </w:r>
          </w:p>
        </w:tc>
        <w:tc>
          <w:tcPr>
            <w:tcW w:w="8754" w:type="dxa"/>
            <w:vAlign w:val="center"/>
          </w:tcPr>
          <w:p w14:paraId="2F9D8E85" w14:textId="77777777" w:rsidR="00A23ACC" w:rsidRPr="00804358" w:rsidRDefault="00A23ACC" w:rsidP="00390F51">
            <w:pPr>
              <w:spacing w:before="40"/>
              <w:ind w:firstLine="0"/>
              <w:jc w:val="left"/>
              <w:rPr>
                <w:color w:val="auto"/>
                <w:lang w:eastAsia="en-US"/>
              </w:rPr>
            </w:pPr>
            <w:r w:rsidRPr="00804358">
              <w:rPr>
                <w:color w:val="auto"/>
                <w:lang w:eastAsia="en-US"/>
              </w:rPr>
              <w:t xml:space="preserve">Карта планируемого размещения объектов местного значения </w:t>
            </w:r>
            <w:r>
              <w:rPr>
                <w:color w:val="auto"/>
                <w:lang w:bidi="ru-RU"/>
              </w:rPr>
              <w:t>муниципального образования</w:t>
            </w:r>
            <w:r>
              <w:rPr>
                <w:color w:val="auto"/>
              </w:rPr>
              <w:t xml:space="preserve"> – сведения ограниченного доступа</w:t>
            </w:r>
          </w:p>
        </w:tc>
      </w:tr>
      <w:tr w:rsidR="00A23ACC" w:rsidRPr="00804358" w14:paraId="420C3A16" w14:textId="77777777" w:rsidTr="00390F51">
        <w:tc>
          <w:tcPr>
            <w:tcW w:w="851" w:type="dxa"/>
          </w:tcPr>
          <w:p w14:paraId="7716DA27" w14:textId="77777777" w:rsidR="00A23ACC" w:rsidRPr="00804358" w:rsidRDefault="00A23ACC" w:rsidP="00390F51">
            <w:pPr>
              <w:spacing w:before="40"/>
              <w:ind w:firstLine="0"/>
              <w:jc w:val="center"/>
              <w:rPr>
                <w:bCs/>
                <w:color w:val="auto"/>
              </w:rPr>
            </w:pPr>
          </w:p>
        </w:tc>
        <w:tc>
          <w:tcPr>
            <w:tcW w:w="8754" w:type="dxa"/>
            <w:vAlign w:val="center"/>
          </w:tcPr>
          <w:p w14:paraId="42BC04AD" w14:textId="77777777" w:rsidR="00A23ACC" w:rsidRPr="00D84ECE" w:rsidRDefault="00A23ACC" w:rsidP="001F0934">
            <w:pPr>
              <w:pStyle w:val="2d"/>
              <w:tabs>
                <w:tab w:val="left" w:pos="549"/>
              </w:tabs>
              <w:spacing w:before="40"/>
              <w:ind w:left="57" w:firstLine="0"/>
              <w:jc w:val="left"/>
              <w:rPr>
                <w:color w:val="auto"/>
                <w:lang w:eastAsia="en-US"/>
              </w:rPr>
            </w:pPr>
            <w:r w:rsidRPr="00D84ECE">
              <w:rPr>
                <w:color w:val="auto"/>
                <w:lang w:eastAsia="en-US"/>
              </w:rPr>
              <w:t>МАТЕРИАЛЫ ПО ОБОСНОВАНИЮ ГЕНЕРАЛЬНОГО ПЛАНА</w:t>
            </w:r>
          </w:p>
        </w:tc>
      </w:tr>
      <w:tr w:rsidR="00A23ACC" w:rsidRPr="00804358" w14:paraId="32F15F6B" w14:textId="77777777" w:rsidTr="00390F51">
        <w:tc>
          <w:tcPr>
            <w:tcW w:w="851" w:type="dxa"/>
          </w:tcPr>
          <w:p w14:paraId="6A1D44A4" w14:textId="77777777" w:rsidR="00A23ACC" w:rsidRPr="00804358" w:rsidRDefault="00A23ACC" w:rsidP="00390F51">
            <w:pPr>
              <w:spacing w:before="40"/>
              <w:ind w:firstLine="0"/>
              <w:jc w:val="center"/>
              <w:rPr>
                <w:bCs/>
                <w:color w:val="auto"/>
              </w:rPr>
            </w:pPr>
            <w:r>
              <w:rPr>
                <w:bCs/>
                <w:color w:val="auto"/>
              </w:rPr>
              <w:t>6</w:t>
            </w:r>
          </w:p>
        </w:tc>
        <w:tc>
          <w:tcPr>
            <w:tcW w:w="8754" w:type="dxa"/>
            <w:vAlign w:val="center"/>
          </w:tcPr>
          <w:p w14:paraId="7FDF41EF" w14:textId="77777777" w:rsidR="00A23ACC" w:rsidRPr="00804358" w:rsidRDefault="00A23ACC" w:rsidP="00390F51">
            <w:pPr>
              <w:pStyle w:val="2d"/>
              <w:tabs>
                <w:tab w:val="left" w:pos="549"/>
              </w:tabs>
              <w:spacing w:before="40"/>
              <w:ind w:left="57" w:firstLine="0"/>
              <w:jc w:val="left"/>
              <w:rPr>
                <w:b/>
                <w:color w:val="auto"/>
              </w:rPr>
            </w:pPr>
            <w:r w:rsidRPr="00804358">
              <w:rPr>
                <w:b/>
                <w:color w:val="auto"/>
                <w:lang w:eastAsia="en-US"/>
              </w:rPr>
              <w:t xml:space="preserve">Том I. </w:t>
            </w:r>
            <w:r w:rsidRPr="00804358">
              <w:rPr>
                <w:b/>
                <w:color w:val="auto"/>
              </w:rPr>
              <w:t>Планировочная и инженерно-транспортная организация территории</w:t>
            </w:r>
          </w:p>
        </w:tc>
      </w:tr>
      <w:tr w:rsidR="00A23ACC" w:rsidRPr="00804358" w14:paraId="737DC258" w14:textId="77777777" w:rsidTr="00390F51">
        <w:tc>
          <w:tcPr>
            <w:tcW w:w="851" w:type="dxa"/>
          </w:tcPr>
          <w:p w14:paraId="70E64D6E" w14:textId="77777777" w:rsidR="00A23ACC" w:rsidRPr="00804358" w:rsidRDefault="00A23ACC" w:rsidP="00390F51">
            <w:pPr>
              <w:spacing w:before="40"/>
              <w:ind w:firstLine="0"/>
              <w:jc w:val="center"/>
              <w:rPr>
                <w:bCs/>
                <w:color w:val="auto"/>
              </w:rPr>
            </w:pPr>
            <w:r>
              <w:rPr>
                <w:bCs/>
                <w:color w:val="auto"/>
              </w:rPr>
              <w:t>6</w:t>
            </w:r>
            <w:r w:rsidRPr="00804358">
              <w:rPr>
                <w:bCs/>
                <w:color w:val="auto"/>
              </w:rPr>
              <w:t>.1</w:t>
            </w:r>
          </w:p>
        </w:tc>
        <w:tc>
          <w:tcPr>
            <w:tcW w:w="8754" w:type="dxa"/>
            <w:vAlign w:val="center"/>
          </w:tcPr>
          <w:p w14:paraId="4E3572B1" w14:textId="77777777" w:rsidR="00A23ACC" w:rsidRPr="00804358" w:rsidRDefault="00A23ACC" w:rsidP="00390F51">
            <w:pPr>
              <w:pStyle w:val="2d"/>
              <w:tabs>
                <w:tab w:val="left" w:pos="549"/>
              </w:tabs>
              <w:spacing w:before="40"/>
              <w:ind w:left="57" w:firstLine="0"/>
              <w:jc w:val="left"/>
              <w:rPr>
                <w:color w:val="auto"/>
                <w:lang w:eastAsia="en-US"/>
              </w:rPr>
            </w:pPr>
            <w:r w:rsidRPr="00804358">
              <w:rPr>
                <w:color w:val="auto"/>
                <w:lang w:eastAsia="en-US"/>
              </w:rPr>
              <w:t>Текстовая часть</w:t>
            </w:r>
            <w:r>
              <w:rPr>
                <w:color w:val="auto"/>
                <w:lang w:eastAsia="en-US"/>
              </w:rPr>
              <w:t>. Книга 1.</w:t>
            </w:r>
          </w:p>
        </w:tc>
      </w:tr>
      <w:tr w:rsidR="00A23ACC" w:rsidRPr="00804358" w14:paraId="523F78F5" w14:textId="77777777" w:rsidTr="00390F51">
        <w:tc>
          <w:tcPr>
            <w:tcW w:w="851" w:type="dxa"/>
          </w:tcPr>
          <w:p w14:paraId="3A95A633" w14:textId="77777777" w:rsidR="00A23ACC" w:rsidRPr="00804358" w:rsidRDefault="00A23ACC" w:rsidP="00390F51">
            <w:pPr>
              <w:spacing w:before="40"/>
              <w:ind w:firstLine="0"/>
              <w:jc w:val="center"/>
              <w:rPr>
                <w:bCs/>
                <w:color w:val="auto"/>
              </w:rPr>
            </w:pPr>
            <w:r>
              <w:rPr>
                <w:bCs/>
                <w:color w:val="auto"/>
              </w:rPr>
              <w:t>6</w:t>
            </w:r>
            <w:r w:rsidRPr="00804358">
              <w:rPr>
                <w:bCs/>
                <w:color w:val="auto"/>
              </w:rPr>
              <w:t>.2</w:t>
            </w:r>
          </w:p>
        </w:tc>
        <w:tc>
          <w:tcPr>
            <w:tcW w:w="8754" w:type="dxa"/>
            <w:vAlign w:val="center"/>
          </w:tcPr>
          <w:p w14:paraId="1A15D2AA" w14:textId="77777777" w:rsidR="00A23ACC" w:rsidRPr="00804358" w:rsidRDefault="00A23ACC" w:rsidP="00390F51">
            <w:pPr>
              <w:pStyle w:val="2d"/>
              <w:tabs>
                <w:tab w:val="left" w:pos="549"/>
              </w:tabs>
              <w:spacing w:before="40"/>
              <w:ind w:left="57" w:firstLine="0"/>
              <w:jc w:val="left"/>
              <w:rPr>
                <w:color w:val="auto"/>
                <w:lang w:eastAsia="en-US"/>
              </w:rPr>
            </w:pPr>
            <w:r w:rsidRPr="00804358">
              <w:rPr>
                <w:color w:val="auto"/>
                <w:lang w:eastAsia="en-US"/>
              </w:rPr>
              <w:t>Графические материалы (карты):</w:t>
            </w:r>
          </w:p>
        </w:tc>
      </w:tr>
      <w:tr w:rsidR="00A23ACC" w:rsidRPr="00804358" w14:paraId="68E0A46F" w14:textId="77777777" w:rsidTr="00390F51">
        <w:tc>
          <w:tcPr>
            <w:tcW w:w="851" w:type="dxa"/>
          </w:tcPr>
          <w:p w14:paraId="6810277E" w14:textId="77777777" w:rsidR="00A23ACC" w:rsidRPr="00804358" w:rsidRDefault="00A23ACC" w:rsidP="00390F51">
            <w:pPr>
              <w:spacing w:before="40"/>
              <w:ind w:firstLine="0"/>
              <w:jc w:val="center"/>
              <w:rPr>
                <w:bCs/>
                <w:color w:val="auto"/>
              </w:rPr>
            </w:pPr>
            <w:r>
              <w:rPr>
                <w:bCs/>
                <w:color w:val="auto"/>
              </w:rPr>
              <w:t>6</w:t>
            </w:r>
            <w:r w:rsidRPr="00804358">
              <w:rPr>
                <w:bCs/>
                <w:color w:val="auto"/>
              </w:rPr>
              <w:t>.2.1</w:t>
            </w:r>
          </w:p>
        </w:tc>
        <w:tc>
          <w:tcPr>
            <w:tcW w:w="8754" w:type="dxa"/>
            <w:vAlign w:val="center"/>
          </w:tcPr>
          <w:p w14:paraId="4EC7FA78" w14:textId="77777777" w:rsidR="00A23ACC" w:rsidRPr="00804358" w:rsidRDefault="00A23ACC" w:rsidP="00390F51">
            <w:pPr>
              <w:pStyle w:val="2d"/>
              <w:tabs>
                <w:tab w:val="left" w:pos="549"/>
              </w:tabs>
              <w:spacing w:before="40"/>
              <w:ind w:left="57" w:firstLine="0"/>
              <w:jc w:val="left"/>
              <w:rPr>
                <w:color w:val="auto"/>
                <w:lang w:eastAsia="en-US"/>
              </w:rPr>
            </w:pPr>
            <w:r w:rsidRPr="00804358">
              <w:rPr>
                <w:color w:val="auto"/>
                <w:lang w:eastAsia="en-US"/>
              </w:rPr>
              <w:t xml:space="preserve">Карта размещения </w:t>
            </w:r>
            <w:r w:rsidRPr="00804358">
              <w:rPr>
                <w:color w:val="auto"/>
                <w:lang w:bidi="ru-RU"/>
              </w:rPr>
              <w:t>муниципального образования</w:t>
            </w:r>
            <w:r w:rsidRPr="00804358">
              <w:rPr>
                <w:color w:val="auto"/>
                <w:lang w:eastAsia="en-US"/>
              </w:rPr>
              <w:t xml:space="preserve"> в устойчивой системе расселения Московской области </w:t>
            </w:r>
          </w:p>
        </w:tc>
      </w:tr>
      <w:tr w:rsidR="00A23ACC" w:rsidRPr="00804358" w14:paraId="15EFB0A9" w14:textId="77777777" w:rsidTr="00390F51">
        <w:tc>
          <w:tcPr>
            <w:tcW w:w="851" w:type="dxa"/>
          </w:tcPr>
          <w:p w14:paraId="0D11242C" w14:textId="77777777" w:rsidR="00A23ACC" w:rsidRPr="00804358" w:rsidRDefault="00A23ACC" w:rsidP="00390F51">
            <w:pPr>
              <w:spacing w:before="40"/>
              <w:ind w:firstLine="0"/>
              <w:jc w:val="center"/>
              <w:rPr>
                <w:bCs/>
                <w:color w:val="auto"/>
              </w:rPr>
            </w:pPr>
            <w:r>
              <w:rPr>
                <w:bCs/>
                <w:color w:val="auto"/>
              </w:rPr>
              <w:t>6</w:t>
            </w:r>
            <w:r w:rsidRPr="00804358">
              <w:rPr>
                <w:bCs/>
                <w:color w:val="auto"/>
              </w:rPr>
              <w:t>.2.2</w:t>
            </w:r>
          </w:p>
        </w:tc>
        <w:tc>
          <w:tcPr>
            <w:tcW w:w="8754" w:type="dxa"/>
            <w:vAlign w:val="center"/>
          </w:tcPr>
          <w:p w14:paraId="65A56A66" w14:textId="77777777" w:rsidR="00A23ACC" w:rsidRPr="00804358" w:rsidRDefault="00A23ACC" w:rsidP="00390F51">
            <w:pPr>
              <w:pStyle w:val="2d"/>
              <w:tabs>
                <w:tab w:val="left" w:pos="549"/>
              </w:tabs>
              <w:spacing w:before="40"/>
              <w:ind w:left="57" w:firstLine="0"/>
              <w:jc w:val="left"/>
              <w:rPr>
                <w:color w:val="auto"/>
                <w:lang w:eastAsia="en-US"/>
              </w:rPr>
            </w:pPr>
            <w:r w:rsidRPr="00804358">
              <w:rPr>
                <w:color w:val="auto"/>
                <w:lang w:eastAsia="en-US"/>
              </w:rPr>
              <w:t xml:space="preserve">Карта существующего использования территории в границах </w:t>
            </w:r>
            <w:r w:rsidRPr="00804358">
              <w:rPr>
                <w:color w:val="auto"/>
                <w:lang w:bidi="ru-RU"/>
              </w:rPr>
              <w:t xml:space="preserve">муниципального образования. </w:t>
            </w:r>
          </w:p>
        </w:tc>
      </w:tr>
      <w:tr w:rsidR="00A23ACC" w:rsidRPr="00804358" w14:paraId="273A8BE9" w14:textId="77777777" w:rsidTr="00390F51">
        <w:tc>
          <w:tcPr>
            <w:tcW w:w="851" w:type="dxa"/>
          </w:tcPr>
          <w:p w14:paraId="27590290" w14:textId="77777777" w:rsidR="00A23ACC" w:rsidRPr="00804358" w:rsidRDefault="00A23ACC" w:rsidP="00390F51">
            <w:pPr>
              <w:spacing w:before="40"/>
              <w:ind w:firstLine="0"/>
              <w:jc w:val="center"/>
              <w:rPr>
                <w:bCs/>
                <w:color w:val="auto"/>
              </w:rPr>
            </w:pPr>
            <w:r>
              <w:rPr>
                <w:bCs/>
                <w:color w:val="auto"/>
              </w:rPr>
              <w:t>4.2.3</w:t>
            </w:r>
          </w:p>
        </w:tc>
        <w:tc>
          <w:tcPr>
            <w:tcW w:w="8754" w:type="dxa"/>
            <w:vAlign w:val="center"/>
          </w:tcPr>
          <w:p w14:paraId="1CC40683" w14:textId="77777777" w:rsidR="00A23ACC" w:rsidRPr="00804358" w:rsidRDefault="00A23ACC" w:rsidP="00390F51">
            <w:pPr>
              <w:pStyle w:val="2d"/>
              <w:tabs>
                <w:tab w:val="left" w:pos="549"/>
              </w:tabs>
              <w:spacing w:before="40"/>
              <w:ind w:left="57" w:firstLine="0"/>
              <w:jc w:val="left"/>
              <w:rPr>
                <w:color w:val="auto"/>
                <w:lang w:eastAsia="en-US"/>
              </w:rPr>
            </w:pPr>
            <w:r w:rsidRPr="00804358">
              <w:rPr>
                <w:color w:val="auto"/>
                <w:lang w:eastAsia="en-US"/>
              </w:rPr>
              <w:t xml:space="preserve">Карта </w:t>
            </w:r>
            <w:r w:rsidRPr="00804358">
              <w:rPr>
                <w:color w:val="auto"/>
              </w:rPr>
              <w:t xml:space="preserve">планируемого развития транспортной инфраструктуры местного значения в границах муниципального </w:t>
            </w:r>
            <w:r w:rsidRPr="00804358">
              <w:rPr>
                <w:color w:val="auto"/>
                <w:lang w:bidi="ru-RU"/>
              </w:rPr>
              <w:t xml:space="preserve">образования. </w:t>
            </w:r>
          </w:p>
        </w:tc>
      </w:tr>
      <w:tr w:rsidR="00A23ACC" w:rsidRPr="00804358" w14:paraId="28E70ADC" w14:textId="77777777" w:rsidTr="00390F51">
        <w:tc>
          <w:tcPr>
            <w:tcW w:w="851" w:type="dxa"/>
          </w:tcPr>
          <w:p w14:paraId="0C162597" w14:textId="77777777" w:rsidR="00A23ACC" w:rsidRPr="00804358" w:rsidRDefault="00A23ACC" w:rsidP="00390F51">
            <w:pPr>
              <w:spacing w:before="40"/>
              <w:ind w:firstLine="0"/>
              <w:jc w:val="center"/>
              <w:rPr>
                <w:bCs/>
                <w:color w:val="auto"/>
              </w:rPr>
            </w:pPr>
            <w:r>
              <w:rPr>
                <w:bCs/>
                <w:color w:val="auto"/>
              </w:rPr>
              <w:t>4.2.4</w:t>
            </w:r>
          </w:p>
        </w:tc>
        <w:tc>
          <w:tcPr>
            <w:tcW w:w="8754" w:type="dxa"/>
            <w:vAlign w:val="center"/>
          </w:tcPr>
          <w:p w14:paraId="48ACD152" w14:textId="77777777" w:rsidR="00A23ACC" w:rsidRPr="00804358" w:rsidRDefault="00A23ACC" w:rsidP="00390F51">
            <w:pPr>
              <w:pStyle w:val="2d"/>
              <w:tabs>
                <w:tab w:val="left" w:pos="549"/>
              </w:tabs>
              <w:spacing w:before="40"/>
              <w:ind w:left="57" w:firstLine="0"/>
              <w:jc w:val="left"/>
              <w:rPr>
                <w:color w:val="auto"/>
              </w:rPr>
            </w:pPr>
            <w:r w:rsidRPr="00804358">
              <w:rPr>
                <w:color w:val="auto"/>
                <w:lang w:eastAsia="en-US"/>
              </w:rPr>
              <w:t xml:space="preserve">Карта </w:t>
            </w:r>
            <w:r w:rsidRPr="00804358">
              <w:rPr>
                <w:color w:val="auto"/>
              </w:rPr>
              <w:t xml:space="preserve">зон с особыми условиями использования территории в границах муниципального </w:t>
            </w:r>
            <w:r w:rsidRPr="00804358">
              <w:rPr>
                <w:color w:val="auto"/>
                <w:lang w:bidi="ru-RU"/>
              </w:rPr>
              <w:t xml:space="preserve">образования. </w:t>
            </w:r>
          </w:p>
        </w:tc>
      </w:tr>
      <w:tr w:rsidR="00A23ACC" w:rsidRPr="00804358" w14:paraId="6A6D3721" w14:textId="77777777" w:rsidTr="00390F51">
        <w:tc>
          <w:tcPr>
            <w:tcW w:w="851" w:type="dxa"/>
          </w:tcPr>
          <w:p w14:paraId="42986C1E" w14:textId="77777777" w:rsidR="00A23ACC" w:rsidRPr="00804358" w:rsidRDefault="00A23ACC" w:rsidP="00390F51">
            <w:pPr>
              <w:spacing w:before="40"/>
              <w:ind w:firstLine="0"/>
              <w:jc w:val="center"/>
              <w:rPr>
                <w:bCs/>
                <w:color w:val="auto"/>
              </w:rPr>
            </w:pPr>
            <w:r>
              <w:rPr>
                <w:bCs/>
                <w:color w:val="auto"/>
              </w:rPr>
              <w:t>4.2.5</w:t>
            </w:r>
          </w:p>
        </w:tc>
        <w:tc>
          <w:tcPr>
            <w:tcW w:w="8754" w:type="dxa"/>
            <w:vAlign w:val="center"/>
          </w:tcPr>
          <w:p w14:paraId="6C789EB3" w14:textId="77777777" w:rsidR="00A23ACC" w:rsidRPr="00804358" w:rsidRDefault="00A23ACC" w:rsidP="00390F51">
            <w:pPr>
              <w:pStyle w:val="2d"/>
              <w:tabs>
                <w:tab w:val="left" w:pos="549"/>
              </w:tabs>
              <w:spacing w:before="40"/>
              <w:ind w:left="57" w:firstLine="0"/>
              <w:jc w:val="left"/>
              <w:rPr>
                <w:color w:val="auto"/>
                <w:lang w:eastAsia="en-US"/>
              </w:rPr>
            </w:pPr>
            <w:r w:rsidRPr="00804358">
              <w:rPr>
                <w:color w:val="auto"/>
                <w:lang w:eastAsia="en-US"/>
              </w:rPr>
              <w:t xml:space="preserve">Карта </w:t>
            </w:r>
            <w:r w:rsidRPr="00804358">
              <w:rPr>
                <w:color w:val="auto"/>
              </w:rPr>
              <w:t xml:space="preserve">границ земель лесного фонда с отображением границ лесничеств и лесопарков. </w:t>
            </w:r>
          </w:p>
        </w:tc>
      </w:tr>
      <w:tr w:rsidR="00A23ACC" w:rsidRPr="00804358" w14:paraId="4094161E" w14:textId="77777777" w:rsidTr="00390F51">
        <w:tc>
          <w:tcPr>
            <w:tcW w:w="851" w:type="dxa"/>
          </w:tcPr>
          <w:p w14:paraId="7AE8E1CC" w14:textId="77777777" w:rsidR="00A23ACC" w:rsidRPr="00804358" w:rsidRDefault="00A23ACC" w:rsidP="00390F51">
            <w:pPr>
              <w:spacing w:before="40"/>
              <w:ind w:firstLine="0"/>
              <w:jc w:val="center"/>
              <w:rPr>
                <w:bCs/>
                <w:color w:val="auto"/>
              </w:rPr>
            </w:pPr>
            <w:r>
              <w:rPr>
                <w:bCs/>
                <w:color w:val="auto"/>
              </w:rPr>
              <w:t>4.2.6</w:t>
            </w:r>
          </w:p>
        </w:tc>
        <w:tc>
          <w:tcPr>
            <w:tcW w:w="8754" w:type="dxa"/>
            <w:vAlign w:val="center"/>
          </w:tcPr>
          <w:p w14:paraId="532B5621" w14:textId="77777777" w:rsidR="00A23ACC" w:rsidRPr="00804358" w:rsidRDefault="00A23ACC" w:rsidP="00390F51">
            <w:pPr>
              <w:pStyle w:val="2d"/>
              <w:tabs>
                <w:tab w:val="left" w:pos="549"/>
              </w:tabs>
              <w:spacing w:before="40"/>
              <w:ind w:left="57" w:firstLine="0"/>
              <w:jc w:val="left"/>
              <w:rPr>
                <w:color w:val="auto"/>
                <w:lang w:eastAsia="en-US"/>
              </w:rPr>
            </w:pPr>
            <w:r w:rsidRPr="00804358">
              <w:rPr>
                <w:color w:val="auto"/>
              </w:rPr>
              <w:t xml:space="preserve">Карта границ земель сельскохозяйственного назначения с отображением особо ценных сельскохозяйственных угодий и мелиорируемых земель. </w:t>
            </w:r>
          </w:p>
        </w:tc>
      </w:tr>
      <w:tr w:rsidR="00A23ACC" w:rsidRPr="00804358" w14:paraId="675E6DFE" w14:textId="77777777" w:rsidTr="00390F51">
        <w:tc>
          <w:tcPr>
            <w:tcW w:w="851" w:type="dxa"/>
          </w:tcPr>
          <w:p w14:paraId="0C21467B" w14:textId="77777777" w:rsidR="00A23ACC" w:rsidRPr="00804358" w:rsidRDefault="00A23ACC" w:rsidP="00390F51">
            <w:pPr>
              <w:spacing w:before="40"/>
              <w:ind w:firstLine="0"/>
              <w:jc w:val="center"/>
              <w:rPr>
                <w:bCs/>
                <w:color w:val="auto"/>
              </w:rPr>
            </w:pPr>
            <w:r>
              <w:rPr>
                <w:bCs/>
                <w:color w:val="auto"/>
              </w:rPr>
              <w:t>7</w:t>
            </w:r>
          </w:p>
        </w:tc>
        <w:tc>
          <w:tcPr>
            <w:tcW w:w="8754" w:type="dxa"/>
          </w:tcPr>
          <w:p w14:paraId="73999E65" w14:textId="77777777" w:rsidR="00A23ACC" w:rsidRPr="00804358" w:rsidRDefault="00A23ACC" w:rsidP="00390F51">
            <w:pPr>
              <w:pStyle w:val="2d"/>
              <w:tabs>
                <w:tab w:val="left" w:pos="549"/>
              </w:tabs>
              <w:spacing w:before="40"/>
              <w:ind w:left="57" w:firstLine="0"/>
              <w:jc w:val="left"/>
              <w:rPr>
                <w:b/>
                <w:color w:val="auto"/>
              </w:rPr>
            </w:pPr>
            <w:r w:rsidRPr="00804358">
              <w:rPr>
                <w:b/>
                <w:color w:val="auto"/>
                <w:lang w:eastAsia="en-US"/>
              </w:rPr>
              <w:t xml:space="preserve">Том I. </w:t>
            </w:r>
            <w:r w:rsidRPr="00804358">
              <w:rPr>
                <w:b/>
                <w:color w:val="auto"/>
              </w:rPr>
              <w:t>Планировочная и инженерно-транспортная организация территории</w:t>
            </w:r>
          </w:p>
        </w:tc>
      </w:tr>
      <w:tr w:rsidR="00A23ACC" w:rsidRPr="00804358" w14:paraId="26B35748" w14:textId="77777777" w:rsidTr="00390F51">
        <w:tc>
          <w:tcPr>
            <w:tcW w:w="851" w:type="dxa"/>
          </w:tcPr>
          <w:p w14:paraId="2CAE994B" w14:textId="77777777" w:rsidR="00A23ACC" w:rsidRPr="00804358" w:rsidRDefault="00A23ACC" w:rsidP="00390F51">
            <w:pPr>
              <w:spacing w:before="40"/>
              <w:ind w:firstLine="0"/>
              <w:jc w:val="center"/>
              <w:rPr>
                <w:bCs/>
                <w:color w:val="auto"/>
              </w:rPr>
            </w:pPr>
            <w:r>
              <w:rPr>
                <w:bCs/>
                <w:color w:val="auto"/>
              </w:rPr>
              <w:t>7</w:t>
            </w:r>
            <w:r w:rsidRPr="00804358">
              <w:rPr>
                <w:bCs/>
                <w:color w:val="auto"/>
              </w:rPr>
              <w:t>.1</w:t>
            </w:r>
          </w:p>
        </w:tc>
        <w:tc>
          <w:tcPr>
            <w:tcW w:w="8754" w:type="dxa"/>
          </w:tcPr>
          <w:p w14:paraId="413B9AED" w14:textId="77777777" w:rsidR="00A23ACC" w:rsidRPr="00804358" w:rsidRDefault="00A23ACC" w:rsidP="00390F51">
            <w:pPr>
              <w:pStyle w:val="af5"/>
              <w:spacing w:before="40" w:after="0"/>
              <w:ind w:firstLine="0"/>
              <w:jc w:val="left"/>
              <w:rPr>
                <w:b w:val="0"/>
                <w:color w:val="auto"/>
              </w:rPr>
            </w:pPr>
            <w:r w:rsidRPr="00804358">
              <w:rPr>
                <w:b w:val="0"/>
                <w:color w:val="auto"/>
                <w:lang w:eastAsia="en-US"/>
              </w:rPr>
              <w:t>Текстовая часть</w:t>
            </w:r>
            <w:r>
              <w:rPr>
                <w:b w:val="0"/>
                <w:color w:val="auto"/>
                <w:lang w:eastAsia="en-US"/>
              </w:rPr>
              <w:t>.</w:t>
            </w:r>
            <w:r w:rsidRPr="00804358">
              <w:rPr>
                <w:color w:val="auto"/>
              </w:rPr>
              <w:t xml:space="preserve"> </w:t>
            </w:r>
            <w:r w:rsidRPr="00D84ECE">
              <w:rPr>
                <w:b w:val="0"/>
                <w:color w:val="auto"/>
              </w:rPr>
              <w:t>Книга 2 – сведения ограниченного доступа</w:t>
            </w:r>
          </w:p>
        </w:tc>
      </w:tr>
      <w:tr w:rsidR="00A23ACC" w:rsidRPr="00804358" w14:paraId="1427FF29" w14:textId="77777777" w:rsidTr="00390F51">
        <w:tc>
          <w:tcPr>
            <w:tcW w:w="851" w:type="dxa"/>
          </w:tcPr>
          <w:p w14:paraId="49282F2F" w14:textId="77777777" w:rsidR="00A23ACC" w:rsidRPr="00804358" w:rsidRDefault="00A23ACC" w:rsidP="00390F51">
            <w:pPr>
              <w:spacing w:before="40"/>
              <w:ind w:firstLine="0"/>
              <w:jc w:val="center"/>
              <w:rPr>
                <w:bCs/>
                <w:color w:val="auto"/>
              </w:rPr>
            </w:pPr>
            <w:r>
              <w:rPr>
                <w:bCs/>
                <w:color w:val="auto"/>
              </w:rPr>
              <w:t>7</w:t>
            </w:r>
            <w:r w:rsidRPr="00804358">
              <w:rPr>
                <w:bCs/>
                <w:color w:val="auto"/>
              </w:rPr>
              <w:t>.2</w:t>
            </w:r>
          </w:p>
        </w:tc>
        <w:tc>
          <w:tcPr>
            <w:tcW w:w="8754" w:type="dxa"/>
          </w:tcPr>
          <w:p w14:paraId="25A70999" w14:textId="77777777" w:rsidR="00A23ACC" w:rsidRPr="00804358" w:rsidRDefault="00A23ACC" w:rsidP="00390F51">
            <w:pPr>
              <w:pStyle w:val="af5"/>
              <w:spacing w:before="40" w:after="0"/>
              <w:ind w:firstLine="0"/>
              <w:jc w:val="left"/>
              <w:rPr>
                <w:b w:val="0"/>
                <w:color w:val="auto"/>
              </w:rPr>
            </w:pPr>
            <w:r w:rsidRPr="00804358">
              <w:rPr>
                <w:b w:val="0"/>
                <w:color w:val="auto"/>
                <w:lang w:eastAsia="en-US"/>
              </w:rPr>
              <w:t>Графические материалы (карты):</w:t>
            </w:r>
          </w:p>
        </w:tc>
      </w:tr>
      <w:tr w:rsidR="00A23ACC" w:rsidRPr="00804358" w14:paraId="09EA65D3" w14:textId="77777777" w:rsidTr="00390F51">
        <w:tc>
          <w:tcPr>
            <w:tcW w:w="851" w:type="dxa"/>
          </w:tcPr>
          <w:p w14:paraId="5D7493CC" w14:textId="77777777" w:rsidR="00A23ACC" w:rsidRPr="00804358" w:rsidRDefault="00A23ACC" w:rsidP="00390F51">
            <w:pPr>
              <w:spacing w:before="40"/>
              <w:ind w:firstLine="0"/>
              <w:jc w:val="center"/>
              <w:rPr>
                <w:bCs/>
                <w:color w:val="auto"/>
              </w:rPr>
            </w:pPr>
            <w:r>
              <w:rPr>
                <w:bCs/>
                <w:color w:val="auto"/>
              </w:rPr>
              <w:t>7</w:t>
            </w:r>
            <w:r w:rsidRPr="00804358">
              <w:rPr>
                <w:bCs/>
                <w:color w:val="auto"/>
              </w:rPr>
              <w:t>.2.1</w:t>
            </w:r>
          </w:p>
        </w:tc>
        <w:tc>
          <w:tcPr>
            <w:tcW w:w="8754" w:type="dxa"/>
          </w:tcPr>
          <w:p w14:paraId="5C56D306" w14:textId="77777777" w:rsidR="00A23ACC" w:rsidRPr="00804358" w:rsidRDefault="00A23ACC" w:rsidP="00390F51">
            <w:pPr>
              <w:pStyle w:val="af5"/>
              <w:spacing w:before="40" w:after="0"/>
              <w:ind w:firstLine="0"/>
              <w:jc w:val="left"/>
              <w:rPr>
                <w:b w:val="0"/>
                <w:color w:val="auto"/>
              </w:rPr>
            </w:pPr>
            <w:r w:rsidRPr="00804358">
              <w:rPr>
                <w:b w:val="0"/>
                <w:color w:val="auto"/>
                <w:lang w:eastAsia="en-US"/>
              </w:rPr>
              <w:t xml:space="preserve">Карта </w:t>
            </w:r>
            <w:r w:rsidRPr="00804358">
              <w:rPr>
                <w:b w:val="0"/>
                <w:color w:val="auto"/>
              </w:rPr>
              <w:t>планируемого развития инженерных коммуникаций и сооружений местного значения в границах</w:t>
            </w:r>
            <w:r w:rsidRPr="00873CA9">
              <w:rPr>
                <w:b w:val="0"/>
                <w:color w:val="auto"/>
              </w:rPr>
              <w:t xml:space="preserve"> муниципального </w:t>
            </w:r>
            <w:r w:rsidRPr="00873CA9">
              <w:rPr>
                <w:b w:val="0"/>
                <w:color w:val="auto"/>
                <w:lang w:bidi="ru-RU"/>
              </w:rPr>
              <w:t>образования</w:t>
            </w:r>
            <w:r w:rsidRPr="00873CA9">
              <w:rPr>
                <w:b w:val="0"/>
                <w:color w:val="auto"/>
              </w:rPr>
              <w:t>– сведения ограниченного доступа</w:t>
            </w:r>
          </w:p>
        </w:tc>
      </w:tr>
      <w:tr w:rsidR="00A23ACC" w:rsidRPr="00804358" w14:paraId="18972375" w14:textId="77777777" w:rsidTr="00390F51">
        <w:tc>
          <w:tcPr>
            <w:tcW w:w="851" w:type="dxa"/>
          </w:tcPr>
          <w:p w14:paraId="0050FE90" w14:textId="77777777" w:rsidR="00A23ACC" w:rsidRPr="00804358" w:rsidRDefault="00A23ACC" w:rsidP="00390F51">
            <w:pPr>
              <w:spacing w:before="40"/>
              <w:ind w:firstLine="0"/>
              <w:jc w:val="center"/>
              <w:rPr>
                <w:bCs/>
                <w:color w:val="auto"/>
              </w:rPr>
            </w:pPr>
            <w:r>
              <w:rPr>
                <w:bCs/>
                <w:color w:val="auto"/>
              </w:rPr>
              <w:t>8</w:t>
            </w:r>
          </w:p>
        </w:tc>
        <w:tc>
          <w:tcPr>
            <w:tcW w:w="8754" w:type="dxa"/>
            <w:vAlign w:val="center"/>
          </w:tcPr>
          <w:p w14:paraId="3E42828D" w14:textId="77777777" w:rsidR="00A23ACC" w:rsidRPr="00804358" w:rsidRDefault="00A23ACC" w:rsidP="00390F51">
            <w:pPr>
              <w:pStyle w:val="2d"/>
              <w:tabs>
                <w:tab w:val="left" w:pos="549"/>
              </w:tabs>
              <w:spacing w:before="40"/>
              <w:ind w:left="57" w:firstLine="0"/>
              <w:jc w:val="left"/>
              <w:rPr>
                <w:b/>
                <w:color w:val="auto"/>
                <w:lang w:eastAsia="en-US"/>
              </w:rPr>
            </w:pPr>
            <w:r w:rsidRPr="00804358">
              <w:rPr>
                <w:b/>
                <w:color w:val="auto"/>
                <w:lang w:eastAsia="en-US"/>
              </w:rPr>
              <w:t>Том II. Охрана окружающей среды</w:t>
            </w:r>
          </w:p>
        </w:tc>
      </w:tr>
      <w:tr w:rsidR="00A23ACC" w:rsidRPr="00804358" w14:paraId="1C87906C" w14:textId="77777777" w:rsidTr="00390F51">
        <w:tc>
          <w:tcPr>
            <w:tcW w:w="851" w:type="dxa"/>
          </w:tcPr>
          <w:p w14:paraId="79380542" w14:textId="77777777" w:rsidR="00A23ACC" w:rsidRPr="00804358" w:rsidRDefault="00A23ACC" w:rsidP="00390F51">
            <w:pPr>
              <w:spacing w:before="40"/>
              <w:ind w:firstLine="0"/>
              <w:jc w:val="center"/>
              <w:rPr>
                <w:bCs/>
                <w:color w:val="auto"/>
              </w:rPr>
            </w:pPr>
            <w:r>
              <w:rPr>
                <w:bCs/>
                <w:color w:val="auto"/>
              </w:rPr>
              <w:lastRenderedPageBreak/>
              <w:t>8</w:t>
            </w:r>
            <w:r w:rsidRPr="00804358">
              <w:rPr>
                <w:bCs/>
                <w:color w:val="auto"/>
              </w:rPr>
              <w:t>.1</w:t>
            </w:r>
          </w:p>
        </w:tc>
        <w:tc>
          <w:tcPr>
            <w:tcW w:w="8754" w:type="dxa"/>
            <w:vAlign w:val="center"/>
          </w:tcPr>
          <w:p w14:paraId="752EB94C" w14:textId="77777777" w:rsidR="00A23ACC" w:rsidRPr="00804358" w:rsidRDefault="00A23ACC" w:rsidP="00390F51">
            <w:pPr>
              <w:pStyle w:val="2d"/>
              <w:tabs>
                <w:tab w:val="left" w:pos="549"/>
              </w:tabs>
              <w:spacing w:before="40"/>
              <w:ind w:left="57" w:firstLine="0"/>
              <w:jc w:val="left"/>
              <w:rPr>
                <w:color w:val="auto"/>
                <w:lang w:eastAsia="en-US"/>
              </w:rPr>
            </w:pPr>
            <w:r w:rsidRPr="00804358">
              <w:rPr>
                <w:color w:val="auto"/>
                <w:lang w:eastAsia="en-US"/>
              </w:rPr>
              <w:t>Текстовая часть</w:t>
            </w:r>
          </w:p>
        </w:tc>
      </w:tr>
      <w:tr w:rsidR="00A23ACC" w:rsidRPr="00804358" w14:paraId="04890AD9" w14:textId="77777777" w:rsidTr="00390F51">
        <w:tc>
          <w:tcPr>
            <w:tcW w:w="851" w:type="dxa"/>
          </w:tcPr>
          <w:p w14:paraId="17BC43CC" w14:textId="77777777" w:rsidR="00A23ACC" w:rsidRPr="00804358" w:rsidRDefault="00A23ACC" w:rsidP="00390F51">
            <w:pPr>
              <w:spacing w:before="40"/>
              <w:ind w:firstLine="0"/>
              <w:jc w:val="center"/>
              <w:rPr>
                <w:bCs/>
                <w:color w:val="auto"/>
              </w:rPr>
            </w:pPr>
            <w:r>
              <w:rPr>
                <w:bCs/>
                <w:color w:val="auto"/>
              </w:rPr>
              <w:t>8</w:t>
            </w:r>
            <w:r w:rsidRPr="00804358">
              <w:rPr>
                <w:bCs/>
                <w:color w:val="auto"/>
              </w:rPr>
              <w:t>.2</w:t>
            </w:r>
          </w:p>
        </w:tc>
        <w:tc>
          <w:tcPr>
            <w:tcW w:w="8754" w:type="dxa"/>
            <w:vAlign w:val="center"/>
          </w:tcPr>
          <w:p w14:paraId="2C81A44E" w14:textId="77777777" w:rsidR="00A23ACC" w:rsidRPr="00804358" w:rsidRDefault="00A23ACC" w:rsidP="00390F51">
            <w:pPr>
              <w:pStyle w:val="2d"/>
              <w:tabs>
                <w:tab w:val="left" w:pos="549"/>
              </w:tabs>
              <w:spacing w:before="40"/>
              <w:ind w:left="57" w:firstLine="0"/>
              <w:jc w:val="left"/>
              <w:rPr>
                <w:color w:val="auto"/>
                <w:lang w:eastAsia="en-US"/>
              </w:rPr>
            </w:pPr>
            <w:r w:rsidRPr="00804358">
              <w:rPr>
                <w:color w:val="auto"/>
                <w:lang w:eastAsia="en-US"/>
              </w:rPr>
              <w:t>Графические материалы (карта)</w:t>
            </w:r>
          </w:p>
        </w:tc>
      </w:tr>
      <w:tr w:rsidR="00A23ACC" w:rsidRPr="00804358" w14:paraId="349C262B" w14:textId="77777777" w:rsidTr="00390F51">
        <w:tc>
          <w:tcPr>
            <w:tcW w:w="851" w:type="dxa"/>
          </w:tcPr>
          <w:p w14:paraId="1871D763" w14:textId="77777777" w:rsidR="00A23ACC" w:rsidRPr="00804358" w:rsidRDefault="00A23ACC" w:rsidP="00390F51">
            <w:pPr>
              <w:spacing w:before="40"/>
              <w:ind w:firstLine="0"/>
              <w:jc w:val="center"/>
              <w:rPr>
                <w:bCs/>
                <w:color w:val="auto"/>
              </w:rPr>
            </w:pPr>
            <w:r>
              <w:rPr>
                <w:bCs/>
                <w:color w:val="auto"/>
              </w:rPr>
              <w:t>8</w:t>
            </w:r>
            <w:r w:rsidRPr="00804358">
              <w:rPr>
                <w:bCs/>
                <w:color w:val="auto"/>
              </w:rPr>
              <w:t>.2.1</w:t>
            </w:r>
          </w:p>
        </w:tc>
        <w:tc>
          <w:tcPr>
            <w:tcW w:w="8754" w:type="dxa"/>
            <w:vAlign w:val="center"/>
          </w:tcPr>
          <w:p w14:paraId="6260BF6A" w14:textId="77777777" w:rsidR="00A23ACC" w:rsidRPr="00804358" w:rsidRDefault="00A23ACC" w:rsidP="00390F51">
            <w:pPr>
              <w:pStyle w:val="2d"/>
              <w:tabs>
                <w:tab w:val="left" w:pos="549"/>
              </w:tabs>
              <w:spacing w:before="40"/>
              <w:ind w:left="57" w:firstLine="0"/>
              <w:jc w:val="left"/>
              <w:rPr>
                <w:color w:val="auto"/>
              </w:rPr>
            </w:pPr>
            <w:r w:rsidRPr="00804358">
              <w:rPr>
                <w:color w:val="auto"/>
                <w:lang w:eastAsia="en-US"/>
              </w:rPr>
              <w:t xml:space="preserve">Карта </w:t>
            </w:r>
            <w:r w:rsidRPr="00804358">
              <w:rPr>
                <w:color w:val="auto"/>
              </w:rPr>
              <w:t xml:space="preserve">границ зон негативного воздействия существующих и планируемых объектов капитального строительства местного значения. </w:t>
            </w:r>
          </w:p>
        </w:tc>
      </w:tr>
      <w:tr w:rsidR="00A23ACC" w:rsidRPr="00804358" w14:paraId="0432E2CB" w14:textId="77777777" w:rsidTr="00390F51">
        <w:tc>
          <w:tcPr>
            <w:tcW w:w="851" w:type="dxa"/>
          </w:tcPr>
          <w:p w14:paraId="6570FF3C" w14:textId="77777777" w:rsidR="00A23ACC" w:rsidRPr="00804358" w:rsidRDefault="00A23ACC" w:rsidP="00390F51">
            <w:pPr>
              <w:spacing w:before="40"/>
              <w:ind w:firstLine="0"/>
              <w:jc w:val="center"/>
              <w:rPr>
                <w:bCs/>
                <w:color w:val="auto"/>
              </w:rPr>
            </w:pPr>
            <w:r>
              <w:rPr>
                <w:bCs/>
                <w:color w:val="auto"/>
              </w:rPr>
              <w:t>8</w:t>
            </w:r>
            <w:r w:rsidRPr="00804358">
              <w:rPr>
                <w:bCs/>
                <w:color w:val="auto"/>
              </w:rPr>
              <w:t>.2.2</w:t>
            </w:r>
          </w:p>
        </w:tc>
        <w:tc>
          <w:tcPr>
            <w:tcW w:w="8754" w:type="dxa"/>
            <w:vAlign w:val="center"/>
          </w:tcPr>
          <w:p w14:paraId="3AFC82CE" w14:textId="77777777" w:rsidR="00A23ACC" w:rsidRPr="00804358" w:rsidRDefault="00A23ACC" w:rsidP="00390F51">
            <w:pPr>
              <w:pStyle w:val="2d"/>
              <w:tabs>
                <w:tab w:val="left" w:pos="549"/>
              </w:tabs>
              <w:spacing w:before="40"/>
              <w:ind w:left="57" w:firstLine="0"/>
              <w:jc w:val="left"/>
              <w:rPr>
                <w:color w:val="auto"/>
                <w:lang w:eastAsia="en-US"/>
              </w:rPr>
            </w:pPr>
            <w:r w:rsidRPr="00804358">
              <w:rPr>
                <w:color w:val="auto"/>
              </w:rPr>
              <w:t xml:space="preserve">Карта существующих и планируемых особо охраняемых природных территорий, зон санитарной охраны источников питьевого водоснабжения, водоохранных зон, прибрежных защитных зон, береговых полос водных объектов. </w:t>
            </w:r>
          </w:p>
        </w:tc>
      </w:tr>
      <w:tr w:rsidR="00A23ACC" w:rsidRPr="00804358" w14:paraId="1E27B5FF" w14:textId="77777777" w:rsidTr="00390F51">
        <w:tc>
          <w:tcPr>
            <w:tcW w:w="851" w:type="dxa"/>
          </w:tcPr>
          <w:p w14:paraId="2F3343F0" w14:textId="77777777" w:rsidR="00A23ACC" w:rsidRPr="00804358" w:rsidRDefault="00A23ACC" w:rsidP="00390F51">
            <w:pPr>
              <w:spacing w:before="40"/>
              <w:ind w:firstLine="0"/>
              <w:jc w:val="center"/>
              <w:rPr>
                <w:bCs/>
                <w:color w:val="auto"/>
              </w:rPr>
            </w:pPr>
            <w:r>
              <w:rPr>
                <w:bCs/>
                <w:color w:val="auto"/>
              </w:rPr>
              <w:t>9</w:t>
            </w:r>
          </w:p>
        </w:tc>
        <w:tc>
          <w:tcPr>
            <w:tcW w:w="8754" w:type="dxa"/>
            <w:vAlign w:val="center"/>
          </w:tcPr>
          <w:p w14:paraId="5CC21EE2" w14:textId="77777777" w:rsidR="00A23ACC" w:rsidRPr="00804358" w:rsidRDefault="00A23ACC" w:rsidP="00390F51">
            <w:pPr>
              <w:pStyle w:val="2d"/>
              <w:tabs>
                <w:tab w:val="left" w:pos="549"/>
              </w:tabs>
              <w:spacing w:before="40"/>
              <w:ind w:left="57" w:firstLine="0"/>
              <w:jc w:val="left"/>
              <w:rPr>
                <w:b/>
                <w:color w:val="auto"/>
                <w:lang w:eastAsia="en-US"/>
              </w:rPr>
            </w:pPr>
            <w:r w:rsidRPr="00804358">
              <w:rPr>
                <w:b/>
                <w:color w:val="auto"/>
                <w:lang w:eastAsia="en-US"/>
              </w:rPr>
              <w:t>Том II</w:t>
            </w:r>
            <w:r w:rsidRPr="00804358">
              <w:rPr>
                <w:b/>
                <w:color w:val="auto"/>
                <w:lang w:val="en-US" w:eastAsia="en-US"/>
              </w:rPr>
              <w:t>I</w:t>
            </w:r>
            <w:r w:rsidRPr="00804358">
              <w:rPr>
                <w:b/>
                <w:color w:val="auto"/>
                <w:lang w:eastAsia="en-US"/>
              </w:rPr>
              <w:t xml:space="preserve">. Объекты культурного наследия. </w:t>
            </w:r>
          </w:p>
        </w:tc>
      </w:tr>
      <w:tr w:rsidR="00A23ACC" w:rsidRPr="00804358" w14:paraId="7CAB2A8B" w14:textId="77777777" w:rsidTr="00390F51">
        <w:tc>
          <w:tcPr>
            <w:tcW w:w="851" w:type="dxa"/>
          </w:tcPr>
          <w:p w14:paraId="747DAEB5" w14:textId="77777777" w:rsidR="00A23ACC" w:rsidRPr="00804358" w:rsidRDefault="00A23ACC" w:rsidP="00390F51">
            <w:pPr>
              <w:spacing w:before="40"/>
              <w:ind w:firstLine="0"/>
              <w:jc w:val="center"/>
              <w:rPr>
                <w:bCs/>
                <w:color w:val="auto"/>
              </w:rPr>
            </w:pPr>
            <w:r>
              <w:rPr>
                <w:bCs/>
                <w:color w:val="auto"/>
              </w:rPr>
              <w:t>9</w:t>
            </w:r>
            <w:r w:rsidRPr="00804358">
              <w:rPr>
                <w:bCs/>
                <w:color w:val="auto"/>
              </w:rPr>
              <w:t>.1</w:t>
            </w:r>
          </w:p>
        </w:tc>
        <w:tc>
          <w:tcPr>
            <w:tcW w:w="8754" w:type="dxa"/>
            <w:vAlign w:val="center"/>
          </w:tcPr>
          <w:p w14:paraId="14A44301" w14:textId="77777777" w:rsidR="00A23ACC" w:rsidRPr="00804358" w:rsidRDefault="00A23ACC" w:rsidP="00390F51">
            <w:pPr>
              <w:pStyle w:val="2d"/>
              <w:tabs>
                <w:tab w:val="left" w:pos="549"/>
              </w:tabs>
              <w:spacing w:before="40"/>
              <w:ind w:left="57" w:firstLine="0"/>
              <w:jc w:val="left"/>
              <w:rPr>
                <w:color w:val="auto"/>
                <w:lang w:eastAsia="en-US"/>
              </w:rPr>
            </w:pPr>
            <w:r w:rsidRPr="00804358">
              <w:rPr>
                <w:color w:val="auto"/>
                <w:lang w:eastAsia="en-US"/>
              </w:rPr>
              <w:t>Текстовая часть</w:t>
            </w:r>
            <w:r>
              <w:rPr>
                <w:color w:val="auto"/>
                <w:lang w:eastAsia="en-US"/>
              </w:rPr>
              <w:t xml:space="preserve">. </w:t>
            </w:r>
            <w:r w:rsidRPr="00D84ECE">
              <w:rPr>
                <w:color w:val="auto"/>
                <w:lang w:eastAsia="en-US"/>
              </w:rPr>
              <w:t>Книга 1</w:t>
            </w:r>
          </w:p>
        </w:tc>
      </w:tr>
      <w:tr w:rsidR="00A23ACC" w:rsidRPr="00804358" w14:paraId="43DD9682" w14:textId="77777777" w:rsidTr="00390F51">
        <w:tc>
          <w:tcPr>
            <w:tcW w:w="851" w:type="dxa"/>
          </w:tcPr>
          <w:p w14:paraId="4D8C04A4" w14:textId="77777777" w:rsidR="00A23ACC" w:rsidRPr="00804358" w:rsidRDefault="00A23ACC" w:rsidP="00390F51">
            <w:pPr>
              <w:spacing w:before="40"/>
              <w:ind w:firstLine="0"/>
              <w:jc w:val="center"/>
              <w:rPr>
                <w:bCs/>
                <w:color w:val="auto"/>
              </w:rPr>
            </w:pPr>
            <w:r>
              <w:rPr>
                <w:bCs/>
                <w:color w:val="auto"/>
              </w:rPr>
              <w:t>9</w:t>
            </w:r>
            <w:r w:rsidRPr="00804358">
              <w:rPr>
                <w:bCs/>
                <w:color w:val="auto"/>
              </w:rPr>
              <w:t>.2</w:t>
            </w:r>
          </w:p>
        </w:tc>
        <w:tc>
          <w:tcPr>
            <w:tcW w:w="8754" w:type="dxa"/>
            <w:vAlign w:val="center"/>
          </w:tcPr>
          <w:p w14:paraId="0F9AE205" w14:textId="77777777" w:rsidR="00A23ACC" w:rsidRPr="00804358" w:rsidRDefault="00A23ACC" w:rsidP="00390F51">
            <w:pPr>
              <w:pStyle w:val="2d"/>
              <w:tabs>
                <w:tab w:val="left" w:pos="549"/>
              </w:tabs>
              <w:spacing w:before="40"/>
              <w:ind w:left="57" w:firstLine="0"/>
              <w:jc w:val="left"/>
              <w:rPr>
                <w:color w:val="auto"/>
                <w:lang w:eastAsia="en-US"/>
              </w:rPr>
            </w:pPr>
            <w:r w:rsidRPr="00804358">
              <w:rPr>
                <w:color w:val="auto"/>
                <w:lang w:eastAsia="en-US"/>
              </w:rPr>
              <w:t>Графические материалы (карта)</w:t>
            </w:r>
          </w:p>
        </w:tc>
      </w:tr>
      <w:tr w:rsidR="00A23ACC" w:rsidRPr="00804358" w14:paraId="4E5F1F01" w14:textId="77777777" w:rsidTr="00390F51">
        <w:tc>
          <w:tcPr>
            <w:tcW w:w="851" w:type="dxa"/>
          </w:tcPr>
          <w:p w14:paraId="26E3D803" w14:textId="77777777" w:rsidR="00A23ACC" w:rsidRPr="00804358" w:rsidRDefault="00A23ACC" w:rsidP="00390F51">
            <w:pPr>
              <w:spacing w:before="40"/>
              <w:ind w:firstLine="0"/>
              <w:jc w:val="center"/>
              <w:rPr>
                <w:bCs/>
                <w:color w:val="auto"/>
              </w:rPr>
            </w:pPr>
            <w:r>
              <w:rPr>
                <w:bCs/>
                <w:color w:val="auto"/>
              </w:rPr>
              <w:t>9</w:t>
            </w:r>
            <w:r w:rsidRPr="00804358">
              <w:rPr>
                <w:bCs/>
                <w:color w:val="auto"/>
              </w:rPr>
              <w:t>.2.1</w:t>
            </w:r>
          </w:p>
        </w:tc>
        <w:tc>
          <w:tcPr>
            <w:tcW w:w="8754" w:type="dxa"/>
            <w:vAlign w:val="center"/>
          </w:tcPr>
          <w:p w14:paraId="0DE2BC51" w14:textId="77777777" w:rsidR="00A23ACC" w:rsidRPr="00804358" w:rsidRDefault="00A23ACC" w:rsidP="00390F51">
            <w:pPr>
              <w:pStyle w:val="2d"/>
              <w:tabs>
                <w:tab w:val="left" w:pos="549"/>
              </w:tabs>
              <w:spacing w:before="40"/>
              <w:ind w:left="57" w:firstLine="0"/>
              <w:jc w:val="left"/>
              <w:rPr>
                <w:color w:val="auto"/>
              </w:rPr>
            </w:pPr>
            <w:r w:rsidRPr="00804358">
              <w:rPr>
                <w:color w:val="auto"/>
              </w:rPr>
              <w:t>Карта границ территорий, зон охраны и защитных зон объектов кул</w:t>
            </w:r>
            <w:r>
              <w:rPr>
                <w:color w:val="auto"/>
              </w:rPr>
              <w:t xml:space="preserve">ьтурного наследия. </w:t>
            </w:r>
            <w:r w:rsidRPr="00804358">
              <w:rPr>
                <w:color w:val="auto"/>
              </w:rPr>
              <w:t xml:space="preserve"> </w:t>
            </w:r>
          </w:p>
        </w:tc>
      </w:tr>
      <w:tr w:rsidR="00A23ACC" w:rsidRPr="00804358" w14:paraId="1E321792" w14:textId="77777777" w:rsidTr="00390F51">
        <w:tc>
          <w:tcPr>
            <w:tcW w:w="851" w:type="dxa"/>
          </w:tcPr>
          <w:p w14:paraId="32355051" w14:textId="77777777" w:rsidR="00A23ACC" w:rsidRPr="00804358" w:rsidRDefault="00A23ACC" w:rsidP="00390F51">
            <w:pPr>
              <w:spacing w:before="40"/>
              <w:ind w:firstLine="0"/>
              <w:jc w:val="center"/>
              <w:rPr>
                <w:bCs/>
                <w:color w:val="auto"/>
              </w:rPr>
            </w:pPr>
            <w:r>
              <w:rPr>
                <w:bCs/>
                <w:color w:val="auto"/>
              </w:rPr>
              <w:t>10</w:t>
            </w:r>
          </w:p>
        </w:tc>
        <w:tc>
          <w:tcPr>
            <w:tcW w:w="8754" w:type="dxa"/>
            <w:vAlign w:val="center"/>
          </w:tcPr>
          <w:p w14:paraId="4256FCEE" w14:textId="77777777" w:rsidR="00A23ACC" w:rsidRPr="00804358" w:rsidRDefault="00A23ACC" w:rsidP="00390F51">
            <w:pPr>
              <w:pStyle w:val="2d"/>
              <w:tabs>
                <w:tab w:val="left" w:pos="549"/>
              </w:tabs>
              <w:spacing w:before="40"/>
              <w:ind w:left="57" w:firstLine="0"/>
              <w:jc w:val="left"/>
              <w:rPr>
                <w:b/>
                <w:color w:val="auto"/>
                <w:lang w:eastAsia="en-US"/>
              </w:rPr>
            </w:pPr>
            <w:r w:rsidRPr="00804358">
              <w:rPr>
                <w:b/>
                <w:color w:val="auto"/>
                <w:lang w:eastAsia="en-US"/>
              </w:rPr>
              <w:t>Том II</w:t>
            </w:r>
            <w:r w:rsidRPr="00804358">
              <w:rPr>
                <w:b/>
                <w:color w:val="auto"/>
                <w:lang w:val="en-US" w:eastAsia="en-US"/>
              </w:rPr>
              <w:t>I</w:t>
            </w:r>
            <w:r w:rsidRPr="00804358">
              <w:rPr>
                <w:b/>
                <w:color w:val="auto"/>
                <w:lang w:eastAsia="en-US"/>
              </w:rPr>
              <w:t xml:space="preserve">. Объекты культурного наследия. </w:t>
            </w:r>
          </w:p>
        </w:tc>
      </w:tr>
      <w:tr w:rsidR="00A23ACC" w:rsidRPr="00804358" w14:paraId="554518C6" w14:textId="77777777" w:rsidTr="00390F51">
        <w:tc>
          <w:tcPr>
            <w:tcW w:w="851" w:type="dxa"/>
          </w:tcPr>
          <w:p w14:paraId="02BEFF1B" w14:textId="77777777" w:rsidR="00A23ACC" w:rsidRPr="00804358" w:rsidRDefault="00A23ACC" w:rsidP="00390F51">
            <w:pPr>
              <w:spacing w:before="40"/>
              <w:ind w:firstLine="0"/>
              <w:jc w:val="center"/>
              <w:rPr>
                <w:bCs/>
                <w:color w:val="auto"/>
              </w:rPr>
            </w:pPr>
            <w:r>
              <w:rPr>
                <w:bCs/>
                <w:color w:val="auto"/>
              </w:rPr>
              <w:t>10</w:t>
            </w:r>
            <w:r w:rsidRPr="00804358">
              <w:rPr>
                <w:bCs/>
                <w:color w:val="auto"/>
              </w:rPr>
              <w:t>.1</w:t>
            </w:r>
          </w:p>
        </w:tc>
        <w:tc>
          <w:tcPr>
            <w:tcW w:w="8754" w:type="dxa"/>
            <w:vAlign w:val="center"/>
          </w:tcPr>
          <w:p w14:paraId="744D51B9" w14:textId="77777777" w:rsidR="00A23ACC" w:rsidRPr="00804358" w:rsidRDefault="00A23ACC" w:rsidP="00390F51">
            <w:pPr>
              <w:pStyle w:val="2d"/>
              <w:tabs>
                <w:tab w:val="left" w:pos="549"/>
              </w:tabs>
              <w:spacing w:before="40"/>
              <w:ind w:left="57" w:firstLine="0"/>
              <w:jc w:val="left"/>
              <w:rPr>
                <w:color w:val="auto"/>
                <w:lang w:eastAsia="en-US"/>
              </w:rPr>
            </w:pPr>
            <w:r w:rsidRPr="00804358">
              <w:rPr>
                <w:color w:val="auto"/>
                <w:lang w:eastAsia="en-US"/>
              </w:rPr>
              <w:t>Текстовая часть</w:t>
            </w:r>
            <w:r>
              <w:rPr>
                <w:color w:val="auto"/>
                <w:lang w:eastAsia="en-US"/>
              </w:rPr>
              <w:t>.</w:t>
            </w:r>
            <w:r w:rsidRPr="00804358">
              <w:rPr>
                <w:b/>
                <w:color w:val="auto"/>
                <w:lang w:eastAsia="en-US"/>
              </w:rPr>
              <w:t xml:space="preserve"> </w:t>
            </w:r>
            <w:r w:rsidRPr="00D84ECE">
              <w:rPr>
                <w:color w:val="auto"/>
                <w:lang w:eastAsia="en-US"/>
              </w:rPr>
              <w:t>Книга 2 – сведения ограниченного доступа</w:t>
            </w:r>
          </w:p>
        </w:tc>
      </w:tr>
      <w:tr w:rsidR="00A23ACC" w:rsidRPr="00804358" w14:paraId="0143FB2F" w14:textId="77777777" w:rsidTr="00390F51">
        <w:tc>
          <w:tcPr>
            <w:tcW w:w="851" w:type="dxa"/>
          </w:tcPr>
          <w:p w14:paraId="56D44A5B" w14:textId="77777777" w:rsidR="00A23ACC" w:rsidRPr="00804358" w:rsidRDefault="00A23ACC" w:rsidP="00390F51">
            <w:pPr>
              <w:spacing w:before="40"/>
              <w:ind w:firstLine="0"/>
              <w:jc w:val="center"/>
              <w:rPr>
                <w:bCs/>
                <w:color w:val="auto"/>
              </w:rPr>
            </w:pPr>
            <w:r>
              <w:rPr>
                <w:bCs/>
                <w:color w:val="auto"/>
              </w:rPr>
              <w:t>10</w:t>
            </w:r>
            <w:r w:rsidRPr="00804358">
              <w:rPr>
                <w:bCs/>
                <w:color w:val="auto"/>
              </w:rPr>
              <w:t>.2</w:t>
            </w:r>
          </w:p>
        </w:tc>
        <w:tc>
          <w:tcPr>
            <w:tcW w:w="8754" w:type="dxa"/>
            <w:vAlign w:val="center"/>
          </w:tcPr>
          <w:p w14:paraId="29356A83" w14:textId="77777777" w:rsidR="00A23ACC" w:rsidRPr="00804358" w:rsidRDefault="00A23ACC" w:rsidP="00390F51">
            <w:pPr>
              <w:pStyle w:val="2d"/>
              <w:tabs>
                <w:tab w:val="left" w:pos="549"/>
              </w:tabs>
              <w:spacing w:before="40"/>
              <w:ind w:left="57" w:firstLine="0"/>
              <w:jc w:val="left"/>
              <w:rPr>
                <w:color w:val="auto"/>
                <w:lang w:eastAsia="en-US"/>
              </w:rPr>
            </w:pPr>
            <w:r w:rsidRPr="00804358">
              <w:rPr>
                <w:color w:val="auto"/>
                <w:lang w:eastAsia="en-US"/>
              </w:rPr>
              <w:t>Графические материалы (карта)</w:t>
            </w:r>
          </w:p>
        </w:tc>
      </w:tr>
      <w:tr w:rsidR="00A23ACC" w:rsidRPr="00804358" w14:paraId="2137C42B" w14:textId="77777777" w:rsidTr="00390F51">
        <w:tc>
          <w:tcPr>
            <w:tcW w:w="851" w:type="dxa"/>
          </w:tcPr>
          <w:p w14:paraId="2807FA84" w14:textId="77777777" w:rsidR="00A23ACC" w:rsidRPr="00804358" w:rsidRDefault="00A23ACC" w:rsidP="00390F51">
            <w:pPr>
              <w:spacing w:before="40"/>
              <w:ind w:firstLine="0"/>
              <w:jc w:val="center"/>
              <w:rPr>
                <w:bCs/>
                <w:color w:val="auto"/>
              </w:rPr>
            </w:pPr>
            <w:r>
              <w:rPr>
                <w:bCs/>
                <w:color w:val="auto"/>
              </w:rPr>
              <w:t>10</w:t>
            </w:r>
            <w:r w:rsidRPr="00804358">
              <w:rPr>
                <w:bCs/>
                <w:color w:val="auto"/>
              </w:rPr>
              <w:t>.2.1</w:t>
            </w:r>
          </w:p>
        </w:tc>
        <w:tc>
          <w:tcPr>
            <w:tcW w:w="8754" w:type="dxa"/>
            <w:vAlign w:val="center"/>
          </w:tcPr>
          <w:p w14:paraId="55225585" w14:textId="77777777" w:rsidR="00A23ACC" w:rsidRPr="00804358" w:rsidRDefault="00A23ACC" w:rsidP="00390F51">
            <w:pPr>
              <w:pStyle w:val="2d"/>
              <w:tabs>
                <w:tab w:val="left" w:pos="549"/>
              </w:tabs>
              <w:spacing w:before="40"/>
              <w:ind w:left="57" w:firstLine="0"/>
              <w:jc w:val="left"/>
              <w:rPr>
                <w:color w:val="auto"/>
              </w:rPr>
            </w:pPr>
            <w:r w:rsidRPr="00804358">
              <w:rPr>
                <w:color w:val="auto"/>
              </w:rPr>
              <w:t xml:space="preserve">Карта границ территорий, зон охраны и защитных зон объектов культурного наследия. </w:t>
            </w:r>
          </w:p>
        </w:tc>
      </w:tr>
      <w:tr w:rsidR="00A23ACC" w:rsidRPr="00804358" w14:paraId="7236859B" w14:textId="77777777" w:rsidTr="00390F51">
        <w:tc>
          <w:tcPr>
            <w:tcW w:w="851" w:type="dxa"/>
          </w:tcPr>
          <w:p w14:paraId="736D768A" w14:textId="77777777" w:rsidR="00A23ACC" w:rsidRPr="00804358" w:rsidRDefault="00A23ACC" w:rsidP="00390F51">
            <w:pPr>
              <w:spacing w:before="40"/>
              <w:ind w:firstLine="0"/>
              <w:jc w:val="center"/>
              <w:rPr>
                <w:bCs/>
                <w:color w:val="auto"/>
              </w:rPr>
            </w:pPr>
            <w:r>
              <w:rPr>
                <w:bCs/>
                <w:color w:val="auto"/>
              </w:rPr>
              <w:t>11</w:t>
            </w:r>
          </w:p>
        </w:tc>
        <w:tc>
          <w:tcPr>
            <w:tcW w:w="8754" w:type="dxa"/>
            <w:vAlign w:val="center"/>
          </w:tcPr>
          <w:p w14:paraId="496992EE" w14:textId="77777777" w:rsidR="00A23ACC" w:rsidRPr="00804358" w:rsidRDefault="00A23ACC" w:rsidP="00390F51">
            <w:pPr>
              <w:pStyle w:val="2d"/>
              <w:tabs>
                <w:tab w:val="left" w:pos="549"/>
              </w:tabs>
              <w:spacing w:before="40"/>
              <w:ind w:firstLine="0"/>
              <w:jc w:val="left"/>
              <w:rPr>
                <w:color w:val="auto"/>
                <w:lang w:eastAsia="en-US"/>
              </w:rPr>
            </w:pPr>
            <w:r w:rsidRPr="00804358">
              <w:rPr>
                <w:b/>
                <w:color w:val="auto"/>
                <w:lang w:eastAsia="en-US"/>
              </w:rPr>
              <w:t>Том IV. Основные факторы риска возникновения чрезвычайных ситуаций природного и техногенного характера</w:t>
            </w:r>
          </w:p>
        </w:tc>
      </w:tr>
      <w:tr w:rsidR="00A23ACC" w:rsidRPr="00804358" w14:paraId="17529354" w14:textId="77777777" w:rsidTr="00390F51">
        <w:tc>
          <w:tcPr>
            <w:tcW w:w="851" w:type="dxa"/>
          </w:tcPr>
          <w:p w14:paraId="30B080A6" w14:textId="77777777" w:rsidR="00A23ACC" w:rsidRPr="00804358" w:rsidRDefault="00A23ACC" w:rsidP="00390F51">
            <w:pPr>
              <w:spacing w:before="40"/>
              <w:ind w:firstLine="0"/>
              <w:jc w:val="center"/>
              <w:rPr>
                <w:bCs/>
                <w:color w:val="auto"/>
              </w:rPr>
            </w:pPr>
            <w:r>
              <w:rPr>
                <w:bCs/>
                <w:color w:val="auto"/>
              </w:rPr>
              <w:t>11</w:t>
            </w:r>
            <w:r w:rsidRPr="00804358">
              <w:rPr>
                <w:bCs/>
                <w:color w:val="auto"/>
              </w:rPr>
              <w:t>.1</w:t>
            </w:r>
          </w:p>
        </w:tc>
        <w:tc>
          <w:tcPr>
            <w:tcW w:w="8754" w:type="dxa"/>
            <w:vAlign w:val="center"/>
          </w:tcPr>
          <w:p w14:paraId="7E442529" w14:textId="77777777" w:rsidR="00A23ACC" w:rsidRPr="00804358" w:rsidRDefault="00A23ACC" w:rsidP="00390F51">
            <w:pPr>
              <w:pStyle w:val="2d"/>
              <w:tabs>
                <w:tab w:val="left" w:pos="549"/>
              </w:tabs>
              <w:spacing w:before="40"/>
              <w:ind w:firstLine="0"/>
              <w:jc w:val="left"/>
              <w:rPr>
                <w:color w:val="auto"/>
                <w:lang w:eastAsia="en-US"/>
              </w:rPr>
            </w:pPr>
            <w:r w:rsidRPr="00804358">
              <w:rPr>
                <w:color w:val="auto"/>
                <w:lang w:eastAsia="en-US"/>
              </w:rPr>
              <w:t xml:space="preserve">Текстовая часть </w:t>
            </w:r>
          </w:p>
        </w:tc>
      </w:tr>
      <w:tr w:rsidR="00A23ACC" w:rsidRPr="00804358" w14:paraId="152DEE5F" w14:textId="77777777" w:rsidTr="00390F51">
        <w:tc>
          <w:tcPr>
            <w:tcW w:w="851" w:type="dxa"/>
          </w:tcPr>
          <w:p w14:paraId="55EAB3B0" w14:textId="77777777" w:rsidR="00A23ACC" w:rsidRPr="00804358" w:rsidRDefault="00A23ACC" w:rsidP="00390F51">
            <w:pPr>
              <w:spacing w:before="40"/>
              <w:ind w:firstLine="0"/>
              <w:jc w:val="center"/>
              <w:rPr>
                <w:bCs/>
                <w:color w:val="auto"/>
              </w:rPr>
            </w:pPr>
            <w:r>
              <w:rPr>
                <w:bCs/>
                <w:color w:val="auto"/>
              </w:rPr>
              <w:t>11</w:t>
            </w:r>
            <w:r w:rsidRPr="00804358">
              <w:rPr>
                <w:bCs/>
                <w:color w:val="auto"/>
              </w:rPr>
              <w:t>.2</w:t>
            </w:r>
          </w:p>
        </w:tc>
        <w:tc>
          <w:tcPr>
            <w:tcW w:w="8754" w:type="dxa"/>
            <w:vAlign w:val="center"/>
          </w:tcPr>
          <w:p w14:paraId="27FC4D4B" w14:textId="77777777" w:rsidR="00A23ACC" w:rsidRPr="00804358" w:rsidRDefault="00A23ACC" w:rsidP="00390F51">
            <w:pPr>
              <w:pStyle w:val="2d"/>
              <w:tabs>
                <w:tab w:val="left" w:pos="549"/>
              </w:tabs>
              <w:spacing w:before="40"/>
              <w:ind w:firstLine="0"/>
              <w:jc w:val="left"/>
              <w:rPr>
                <w:color w:val="auto"/>
                <w:lang w:eastAsia="en-US"/>
              </w:rPr>
            </w:pPr>
            <w:r w:rsidRPr="00804358">
              <w:rPr>
                <w:color w:val="auto"/>
                <w:lang w:eastAsia="en-US"/>
              </w:rPr>
              <w:t>Графические материалы (карта)</w:t>
            </w:r>
          </w:p>
        </w:tc>
      </w:tr>
      <w:tr w:rsidR="00A23ACC" w:rsidRPr="00804358" w14:paraId="3AA1C0C9" w14:textId="77777777" w:rsidTr="00390F51">
        <w:tc>
          <w:tcPr>
            <w:tcW w:w="851" w:type="dxa"/>
          </w:tcPr>
          <w:p w14:paraId="1E1E67DD" w14:textId="77777777" w:rsidR="00A23ACC" w:rsidRPr="00804358" w:rsidRDefault="00A23ACC" w:rsidP="00390F51">
            <w:pPr>
              <w:spacing w:before="40"/>
              <w:ind w:firstLine="0"/>
              <w:jc w:val="center"/>
              <w:rPr>
                <w:bCs/>
                <w:color w:val="auto"/>
              </w:rPr>
            </w:pPr>
            <w:r>
              <w:rPr>
                <w:bCs/>
                <w:color w:val="auto"/>
              </w:rPr>
              <w:t>11</w:t>
            </w:r>
            <w:r w:rsidRPr="00804358">
              <w:rPr>
                <w:bCs/>
                <w:color w:val="auto"/>
              </w:rPr>
              <w:t>.2.1</w:t>
            </w:r>
          </w:p>
        </w:tc>
        <w:tc>
          <w:tcPr>
            <w:tcW w:w="8754" w:type="dxa"/>
            <w:vAlign w:val="center"/>
          </w:tcPr>
          <w:p w14:paraId="0F83495A" w14:textId="77777777" w:rsidR="00A23ACC" w:rsidRPr="00804358" w:rsidRDefault="00A23ACC" w:rsidP="00390F51">
            <w:pPr>
              <w:pStyle w:val="2d"/>
              <w:tabs>
                <w:tab w:val="left" w:pos="549"/>
              </w:tabs>
              <w:spacing w:before="40"/>
              <w:ind w:firstLine="0"/>
              <w:jc w:val="left"/>
              <w:rPr>
                <w:color w:val="auto"/>
                <w:lang w:eastAsia="en-US"/>
              </w:rPr>
            </w:pPr>
            <w:r w:rsidRPr="00804358">
              <w:rPr>
                <w:color w:val="auto"/>
              </w:rPr>
              <w:t xml:space="preserve">Карта границ территорий, подверженных риску возникновения чрезвычайных ситуаций природного и техногенного характера и воздействия их последствий. </w:t>
            </w:r>
          </w:p>
        </w:tc>
      </w:tr>
      <w:tr w:rsidR="00A23ACC" w:rsidRPr="00804358" w14:paraId="6D2051D0" w14:textId="77777777" w:rsidTr="00390F51">
        <w:tc>
          <w:tcPr>
            <w:tcW w:w="851" w:type="dxa"/>
          </w:tcPr>
          <w:p w14:paraId="6A6DB69C" w14:textId="77777777" w:rsidR="00A23ACC" w:rsidRPr="00804358" w:rsidRDefault="00A23ACC" w:rsidP="00390F51">
            <w:pPr>
              <w:spacing w:before="40"/>
              <w:ind w:firstLine="0"/>
              <w:jc w:val="center"/>
              <w:rPr>
                <w:bCs/>
                <w:color w:val="auto"/>
              </w:rPr>
            </w:pPr>
          </w:p>
        </w:tc>
        <w:tc>
          <w:tcPr>
            <w:tcW w:w="8754" w:type="dxa"/>
          </w:tcPr>
          <w:p w14:paraId="0E03657A" w14:textId="77777777" w:rsidR="00A23ACC" w:rsidRPr="00804358" w:rsidRDefault="001F0934" w:rsidP="00390F51">
            <w:pPr>
              <w:pStyle w:val="af5"/>
              <w:spacing w:before="40" w:after="0"/>
              <w:ind w:firstLine="0"/>
              <w:jc w:val="left"/>
              <w:rPr>
                <w:i/>
                <w:color w:val="auto"/>
              </w:rPr>
            </w:pPr>
            <w:r>
              <w:rPr>
                <w:i/>
                <w:color w:val="auto"/>
              </w:rPr>
              <w:t>Материалы генерального плана</w:t>
            </w:r>
            <w:r w:rsidR="00A23ACC" w:rsidRPr="00804358">
              <w:rPr>
                <w:i/>
                <w:color w:val="auto"/>
              </w:rPr>
              <w:t xml:space="preserve"> на электронном носителе</w:t>
            </w:r>
          </w:p>
          <w:p w14:paraId="3358B4E4" w14:textId="77777777" w:rsidR="00A23ACC" w:rsidRPr="00804358" w:rsidRDefault="00A23ACC" w:rsidP="00390F51">
            <w:pPr>
              <w:pStyle w:val="af5"/>
              <w:spacing w:before="40" w:after="0"/>
              <w:ind w:firstLine="0"/>
              <w:jc w:val="left"/>
              <w:rPr>
                <w:b w:val="0"/>
                <w:color w:val="auto"/>
              </w:rPr>
            </w:pPr>
            <w:r w:rsidRPr="00804358">
              <w:rPr>
                <w:b w:val="0"/>
                <w:i/>
                <w:color w:val="auto"/>
              </w:rPr>
              <w:t xml:space="preserve">Текстовые материалы в формате </w:t>
            </w:r>
            <w:r w:rsidRPr="00804358">
              <w:rPr>
                <w:b w:val="0"/>
                <w:i/>
                <w:color w:val="auto"/>
                <w:lang w:val="en-US"/>
              </w:rPr>
              <w:t>PDF</w:t>
            </w:r>
            <w:r w:rsidRPr="00804358">
              <w:rPr>
                <w:b w:val="0"/>
                <w:i/>
                <w:color w:val="auto"/>
              </w:rPr>
              <w:t xml:space="preserve">; графические материалы в формате </w:t>
            </w:r>
            <w:r w:rsidRPr="00804358">
              <w:rPr>
                <w:b w:val="0"/>
                <w:i/>
                <w:color w:val="auto"/>
                <w:lang w:val="en-US"/>
              </w:rPr>
              <w:t>PDF</w:t>
            </w:r>
          </w:p>
        </w:tc>
      </w:tr>
    </w:tbl>
    <w:p w14:paraId="0BEF813E" w14:textId="77777777" w:rsidR="00A23ACC" w:rsidRPr="00804358" w:rsidRDefault="00A23ACC" w:rsidP="00A23ACC">
      <w:pPr>
        <w:ind w:left="709" w:firstLine="0"/>
        <w:jc w:val="center"/>
        <w:rPr>
          <w:b/>
          <w:bCs/>
          <w:color w:val="auto"/>
        </w:rPr>
      </w:pPr>
    </w:p>
    <w:p w14:paraId="7E3DD18E" w14:textId="77777777" w:rsidR="00A23ACC" w:rsidRDefault="00A23ACC" w:rsidP="00D26ADE">
      <w:pPr>
        <w:jc w:val="center"/>
        <w:outlineLvl w:val="0"/>
        <w:rPr>
          <w:b/>
          <w:bCs/>
          <w:color w:val="auto"/>
        </w:rPr>
      </w:pPr>
    </w:p>
    <w:p w14:paraId="249D30F8" w14:textId="77777777" w:rsidR="00A23ACC" w:rsidRDefault="00A23ACC" w:rsidP="00D26ADE">
      <w:pPr>
        <w:jc w:val="center"/>
        <w:outlineLvl w:val="0"/>
        <w:rPr>
          <w:b/>
          <w:bCs/>
          <w:color w:val="auto"/>
        </w:rPr>
      </w:pPr>
    </w:p>
    <w:p w14:paraId="3D6C61A7" w14:textId="77777777" w:rsidR="001F0EC2" w:rsidRDefault="001F0EC2" w:rsidP="00D26ADE">
      <w:pPr>
        <w:jc w:val="center"/>
        <w:outlineLvl w:val="0"/>
        <w:rPr>
          <w:b/>
          <w:bCs/>
          <w:color w:val="auto"/>
        </w:rPr>
      </w:pPr>
    </w:p>
    <w:p w14:paraId="01EB090E" w14:textId="77777777" w:rsidR="001F0EC2" w:rsidRDefault="001F0EC2" w:rsidP="00D26ADE">
      <w:pPr>
        <w:jc w:val="center"/>
        <w:outlineLvl w:val="0"/>
        <w:rPr>
          <w:b/>
          <w:bCs/>
          <w:color w:val="auto"/>
        </w:rPr>
      </w:pPr>
    </w:p>
    <w:p w14:paraId="30C71935" w14:textId="77777777" w:rsidR="001F0EC2" w:rsidRDefault="001F0EC2" w:rsidP="00D26ADE">
      <w:pPr>
        <w:jc w:val="center"/>
        <w:outlineLvl w:val="0"/>
        <w:rPr>
          <w:b/>
          <w:bCs/>
          <w:color w:val="auto"/>
        </w:rPr>
      </w:pPr>
    </w:p>
    <w:p w14:paraId="611EC5CB" w14:textId="77777777" w:rsidR="001F0EC2" w:rsidRDefault="001F0EC2" w:rsidP="00D26ADE">
      <w:pPr>
        <w:jc w:val="center"/>
        <w:outlineLvl w:val="0"/>
        <w:rPr>
          <w:b/>
          <w:bCs/>
          <w:color w:val="auto"/>
        </w:rPr>
      </w:pPr>
    </w:p>
    <w:p w14:paraId="7496EEC9" w14:textId="77777777" w:rsidR="001F0EC2" w:rsidRDefault="001F0EC2" w:rsidP="00D26ADE">
      <w:pPr>
        <w:jc w:val="center"/>
        <w:outlineLvl w:val="0"/>
        <w:rPr>
          <w:b/>
          <w:bCs/>
          <w:color w:val="auto"/>
        </w:rPr>
      </w:pPr>
    </w:p>
    <w:p w14:paraId="5D538064" w14:textId="77777777" w:rsidR="001F0EC2" w:rsidRDefault="001F0EC2" w:rsidP="00D26ADE">
      <w:pPr>
        <w:jc w:val="center"/>
        <w:outlineLvl w:val="0"/>
        <w:rPr>
          <w:b/>
          <w:bCs/>
          <w:color w:val="auto"/>
        </w:rPr>
      </w:pPr>
    </w:p>
    <w:p w14:paraId="67716168" w14:textId="77777777" w:rsidR="001F0EC2" w:rsidRDefault="001F0EC2" w:rsidP="00D26ADE">
      <w:pPr>
        <w:jc w:val="center"/>
        <w:outlineLvl w:val="0"/>
        <w:rPr>
          <w:b/>
          <w:bCs/>
          <w:color w:val="auto"/>
        </w:rPr>
      </w:pPr>
    </w:p>
    <w:p w14:paraId="03B2ADE6" w14:textId="77777777" w:rsidR="001F0EC2" w:rsidRDefault="001F0EC2" w:rsidP="00D26ADE">
      <w:pPr>
        <w:jc w:val="center"/>
        <w:outlineLvl w:val="0"/>
        <w:rPr>
          <w:b/>
          <w:bCs/>
          <w:color w:val="auto"/>
        </w:rPr>
      </w:pPr>
    </w:p>
    <w:p w14:paraId="78C5FF3B" w14:textId="77777777" w:rsidR="001F0EC2" w:rsidRDefault="001F0EC2" w:rsidP="00D26ADE">
      <w:pPr>
        <w:jc w:val="center"/>
        <w:outlineLvl w:val="0"/>
        <w:rPr>
          <w:b/>
          <w:bCs/>
          <w:color w:val="auto"/>
        </w:rPr>
      </w:pPr>
    </w:p>
    <w:p w14:paraId="5EDD80DA" w14:textId="77777777" w:rsidR="001F0EC2" w:rsidRDefault="001F0EC2" w:rsidP="00D26ADE">
      <w:pPr>
        <w:jc w:val="center"/>
        <w:outlineLvl w:val="0"/>
        <w:rPr>
          <w:b/>
          <w:bCs/>
          <w:color w:val="auto"/>
        </w:rPr>
      </w:pPr>
    </w:p>
    <w:p w14:paraId="72A5264D" w14:textId="77777777" w:rsidR="001F0EC2" w:rsidRDefault="001F0EC2" w:rsidP="00D26ADE">
      <w:pPr>
        <w:jc w:val="center"/>
        <w:outlineLvl w:val="0"/>
        <w:rPr>
          <w:b/>
          <w:bCs/>
          <w:color w:val="auto"/>
        </w:rPr>
      </w:pPr>
    </w:p>
    <w:p w14:paraId="44BB4285" w14:textId="77777777" w:rsidR="001F0EC2" w:rsidRDefault="001F0EC2" w:rsidP="00D26ADE">
      <w:pPr>
        <w:jc w:val="center"/>
        <w:outlineLvl w:val="0"/>
        <w:rPr>
          <w:b/>
          <w:bCs/>
          <w:color w:val="auto"/>
        </w:rPr>
      </w:pPr>
    </w:p>
    <w:p w14:paraId="5EF3CD8B" w14:textId="77777777" w:rsidR="001F0EC2" w:rsidRDefault="001F0EC2" w:rsidP="00D26ADE">
      <w:pPr>
        <w:jc w:val="center"/>
        <w:outlineLvl w:val="0"/>
        <w:rPr>
          <w:b/>
          <w:bCs/>
          <w:color w:val="auto"/>
        </w:rPr>
      </w:pPr>
    </w:p>
    <w:p w14:paraId="4A21368C" w14:textId="77777777" w:rsidR="001F0EC2" w:rsidRDefault="001F0EC2" w:rsidP="00D26ADE">
      <w:pPr>
        <w:jc w:val="center"/>
        <w:outlineLvl w:val="0"/>
        <w:rPr>
          <w:b/>
          <w:bCs/>
          <w:color w:val="auto"/>
        </w:rPr>
      </w:pPr>
    </w:p>
    <w:p w14:paraId="773665A8" w14:textId="77777777" w:rsidR="001F0EC2" w:rsidRDefault="001F0EC2" w:rsidP="00D26ADE">
      <w:pPr>
        <w:jc w:val="center"/>
        <w:outlineLvl w:val="0"/>
        <w:rPr>
          <w:b/>
          <w:bCs/>
          <w:color w:val="auto"/>
        </w:rPr>
      </w:pPr>
    </w:p>
    <w:p w14:paraId="7CE6E533" w14:textId="77777777" w:rsidR="001F0EC2" w:rsidRDefault="001F0EC2" w:rsidP="00D26ADE">
      <w:pPr>
        <w:jc w:val="center"/>
        <w:outlineLvl w:val="0"/>
        <w:rPr>
          <w:b/>
          <w:bCs/>
          <w:color w:val="auto"/>
        </w:rPr>
      </w:pPr>
    </w:p>
    <w:p w14:paraId="40F3C971" w14:textId="77777777" w:rsidR="001F0EC2" w:rsidRDefault="001F0EC2" w:rsidP="00D26ADE">
      <w:pPr>
        <w:jc w:val="center"/>
        <w:outlineLvl w:val="0"/>
        <w:rPr>
          <w:b/>
          <w:bCs/>
          <w:color w:val="auto"/>
        </w:rPr>
      </w:pPr>
    </w:p>
    <w:p w14:paraId="6383CDE3" w14:textId="77777777" w:rsidR="001F0EC2" w:rsidRDefault="001F0EC2" w:rsidP="00D26ADE">
      <w:pPr>
        <w:jc w:val="center"/>
        <w:outlineLvl w:val="0"/>
        <w:rPr>
          <w:b/>
          <w:bCs/>
          <w:color w:val="auto"/>
        </w:rPr>
      </w:pPr>
    </w:p>
    <w:p w14:paraId="527E7580" w14:textId="77777777" w:rsidR="00A23ACC" w:rsidRDefault="00A23ACC" w:rsidP="00D26ADE">
      <w:pPr>
        <w:jc w:val="center"/>
        <w:outlineLvl w:val="0"/>
        <w:rPr>
          <w:b/>
          <w:bCs/>
          <w:color w:val="auto"/>
        </w:rPr>
      </w:pPr>
    </w:p>
    <w:p w14:paraId="586E88E3" w14:textId="77777777" w:rsidR="00D26ADE" w:rsidRPr="00E4115B" w:rsidRDefault="00D26ADE" w:rsidP="00D26ADE">
      <w:pPr>
        <w:jc w:val="center"/>
        <w:outlineLvl w:val="0"/>
        <w:rPr>
          <w:b/>
          <w:bCs/>
          <w:color w:val="auto"/>
        </w:rPr>
      </w:pPr>
      <w:r w:rsidRPr="00E4115B">
        <w:rPr>
          <w:b/>
          <w:bCs/>
          <w:color w:val="auto"/>
        </w:rPr>
        <w:lastRenderedPageBreak/>
        <w:t>Содержание</w:t>
      </w:r>
    </w:p>
    <w:p w14:paraId="2386610E" w14:textId="77777777" w:rsidR="00A224CA" w:rsidRPr="00E4115B" w:rsidRDefault="00A224CA" w:rsidP="00A224CA">
      <w:pPr>
        <w:ind w:firstLine="0"/>
        <w:rPr>
          <w:color w:val="auto"/>
        </w:rPr>
      </w:pPr>
    </w:p>
    <w:tbl>
      <w:tblPr>
        <w:tblStyle w:val="afff2"/>
        <w:tblW w:w="0" w:type="auto"/>
        <w:tblInd w:w="392" w:type="dxa"/>
        <w:tblLook w:val="04A0" w:firstRow="1" w:lastRow="0" w:firstColumn="1" w:lastColumn="0" w:noHBand="0" w:noVBand="1"/>
      </w:tblPr>
      <w:tblGrid>
        <w:gridCol w:w="936"/>
        <w:gridCol w:w="7951"/>
        <w:gridCol w:w="576"/>
      </w:tblGrid>
      <w:tr w:rsidR="00A224CA" w:rsidRPr="00E4115B" w14:paraId="226F63AA" w14:textId="77777777" w:rsidTr="00951905">
        <w:tc>
          <w:tcPr>
            <w:tcW w:w="8887" w:type="dxa"/>
            <w:gridSpan w:val="2"/>
          </w:tcPr>
          <w:p w14:paraId="754621D6" w14:textId="77777777" w:rsidR="00A224CA" w:rsidRPr="00E4115B" w:rsidRDefault="00A224CA" w:rsidP="00951905">
            <w:pPr>
              <w:ind w:firstLine="0"/>
              <w:jc w:val="left"/>
              <w:outlineLvl w:val="0"/>
              <w:rPr>
                <w:rFonts w:ascii="Times New Roman CYR" w:hAnsi="Times New Roman CYR"/>
                <w:bCs/>
                <w:color w:val="auto"/>
              </w:rPr>
            </w:pPr>
            <w:r w:rsidRPr="00E4115B">
              <w:rPr>
                <w:bCs/>
                <w:color w:val="auto"/>
              </w:rPr>
              <w:t>Общие сведения</w:t>
            </w:r>
            <w:r w:rsidRPr="00E4115B">
              <w:rPr>
                <w:color w:val="auto"/>
                <w:lang w:val="en-US"/>
              </w:rPr>
              <w:t> </w:t>
            </w:r>
          </w:p>
        </w:tc>
        <w:tc>
          <w:tcPr>
            <w:tcW w:w="576" w:type="dxa"/>
          </w:tcPr>
          <w:p w14:paraId="1E8D0116" w14:textId="77777777" w:rsidR="00A224CA" w:rsidRPr="00E4115B" w:rsidRDefault="00171AE3" w:rsidP="00951905">
            <w:pPr>
              <w:ind w:firstLine="0"/>
              <w:jc w:val="left"/>
              <w:rPr>
                <w:color w:val="auto"/>
              </w:rPr>
            </w:pPr>
            <w:r>
              <w:rPr>
                <w:color w:val="auto"/>
              </w:rPr>
              <w:t>1</w:t>
            </w:r>
            <w:r w:rsidR="00413A57">
              <w:rPr>
                <w:color w:val="auto"/>
              </w:rPr>
              <w:t>3</w:t>
            </w:r>
          </w:p>
        </w:tc>
      </w:tr>
      <w:tr w:rsidR="00A224CA" w:rsidRPr="00E4115B" w14:paraId="12C3D818" w14:textId="77777777" w:rsidTr="00951905">
        <w:tc>
          <w:tcPr>
            <w:tcW w:w="936" w:type="dxa"/>
          </w:tcPr>
          <w:p w14:paraId="264F2CDA" w14:textId="77777777" w:rsidR="00A224CA" w:rsidRPr="00E4115B" w:rsidRDefault="00A224CA" w:rsidP="00951905">
            <w:pPr>
              <w:ind w:firstLine="0"/>
              <w:jc w:val="left"/>
            </w:pPr>
            <w:r w:rsidRPr="00E4115B">
              <w:t>1.</w:t>
            </w:r>
          </w:p>
        </w:tc>
        <w:tc>
          <w:tcPr>
            <w:tcW w:w="7951" w:type="dxa"/>
          </w:tcPr>
          <w:p w14:paraId="46787499" w14:textId="77777777" w:rsidR="00A224CA" w:rsidRPr="00E4115B" w:rsidRDefault="00A224CA" w:rsidP="00951905">
            <w:pPr>
              <w:ind w:firstLine="0"/>
              <w:jc w:val="left"/>
              <w:rPr>
                <w:color w:val="auto"/>
              </w:rPr>
            </w:pPr>
            <w:r w:rsidRPr="00E4115B">
              <w:t>Сведения о видах, назначении и наименованиях планируемых для размещения объектов местного значения, их основные характеристики и местоположение</w:t>
            </w:r>
          </w:p>
        </w:tc>
        <w:tc>
          <w:tcPr>
            <w:tcW w:w="576" w:type="dxa"/>
          </w:tcPr>
          <w:p w14:paraId="161DDD6A" w14:textId="77777777" w:rsidR="00A224CA" w:rsidRPr="00E4115B" w:rsidRDefault="00A224CA" w:rsidP="00951905">
            <w:pPr>
              <w:ind w:firstLine="0"/>
              <w:jc w:val="left"/>
              <w:rPr>
                <w:color w:val="auto"/>
              </w:rPr>
            </w:pPr>
            <w:r w:rsidRPr="00E4115B">
              <w:rPr>
                <w:color w:val="auto"/>
              </w:rPr>
              <w:t>1</w:t>
            </w:r>
            <w:r w:rsidR="00413A57">
              <w:rPr>
                <w:color w:val="auto"/>
              </w:rPr>
              <w:t>5</w:t>
            </w:r>
          </w:p>
        </w:tc>
      </w:tr>
      <w:tr w:rsidR="00A224CA" w:rsidRPr="00E4115B" w14:paraId="5CAA385B" w14:textId="77777777" w:rsidTr="00951905">
        <w:tc>
          <w:tcPr>
            <w:tcW w:w="936" w:type="dxa"/>
          </w:tcPr>
          <w:p w14:paraId="7E45C71D" w14:textId="77777777" w:rsidR="00A224CA" w:rsidRPr="00E4115B" w:rsidRDefault="00A224CA" w:rsidP="00951905">
            <w:pPr>
              <w:pStyle w:val="1a"/>
              <w:tabs>
                <w:tab w:val="clear" w:pos="360"/>
                <w:tab w:val="num" w:pos="709"/>
                <w:tab w:val="left" w:pos="851"/>
              </w:tabs>
              <w:spacing w:before="0" w:after="0"/>
              <w:ind w:left="0" w:firstLine="0"/>
              <w:jc w:val="left"/>
              <w:outlineLvl w:val="0"/>
              <w:rPr>
                <w:b w:val="0"/>
              </w:rPr>
            </w:pPr>
            <w:r w:rsidRPr="00E4115B">
              <w:rPr>
                <w:b w:val="0"/>
              </w:rPr>
              <w:t>1.1 </w:t>
            </w:r>
          </w:p>
        </w:tc>
        <w:tc>
          <w:tcPr>
            <w:tcW w:w="7951" w:type="dxa"/>
          </w:tcPr>
          <w:p w14:paraId="55F49ECB" w14:textId="77777777" w:rsidR="00A224CA" w:rsidRPr="00E4115B" w:rsidRDefault="00A224CA" w:rsidP="00951905">
            <w:pPr>
              <w:pStyle w:val="1a"/>
              <w:tabs>
                <w:tab w:val="clear" w:pos="360"/>
                <w:tab w:val="num" w:pos="709"/>
                <w:tab w:val="left" w:pos="851"/>
              </w:tabs>
              <w:spacing w:before="0" w:after="0"/>
              <w:ind w:left="0" w:firstLine="0"/>
              <w:jc w:val="left"/>
              <w:outlineLvl w:val="0"/>
              <w:rPr>
                <w:b w:val="0"/>
              </w:rPr>
            </w:pPr>
            <w:r w:rsidRPr="00E4115B">
              <w:rPr>
                <w:b w:val="0"/>
              </w:rPr>
              <w:t>Планируемые объекты социальной инфраструктуры</w:t>
            </w:r>
          </w:p>
        </w:tc>
        <w:tc>
          <w:tcPr>
            <w:tcW w:w="576" w:type="dxa"/>
          </w:tcPr>
          <w:p w14:paraId="247CA3F2" w14:textId="77777777" w:rsidR="00A224CA" w:rsidRPr="00E4115B" w:rsidRDefault="00A224CA" w:rsidP="00951905">
            <w:pPr>
              <w:ind w:firstLine="0"/>
              <w:jc w:val="left"/>
              <w:rPr>
                <w:color w:val="auto"/>
              </w:rPr>
            </w:pPr>
            <w:r w:rsidRPr="00E4115B">
              <w:rPr>
                <w:color w:val="auto"/>
              </w:rPr>
              <w:t>1</w:t>
            </w:r>
            <w:r w:rsidR="00413A57">
              <w:rPr>
                <w:color w:val="auto"/>
              </w:rPr>
              <w:t>5</w:t>
            </w:r>
          </w:p>
        </w:tc>
      </w:tr>
      <w:tr w:rsidR="00A224CA" w:rsidRPr="00E4115B" w14:paraId="0FFE4E6B" w14:textId="77777777" w:rsidTr="00951905">
        <w:tc>
          <w:tcPr>
            <w:tcW w:w="936" w:type="dxa"/>
          </w:tcPr>
          <w:p w14:paraId="0940D2CE" w14:textId="77777777" w:rsidR="00A224CA" w:rsidRPr="00E4115B" w:rsidRDefault="00A224CA" w:rsidP="00951905">
            <w:pPr>
              <w:ind w:firstLine="0"/>
              <w:jc w:val="left"/>
            </w:pPr>
            <w:r w:rsidRPr="00E4115B">
              <w:t>1.1.1 </w:t>
            </w:r>
          </w:p>
        </w:tc>
        <w:tc>
          <w:tcPr>
            <w:tcW w:w="7951" w:type="dxa"/>
          </w:tcPr>
          <w:p w14:paraId="16E3D0DA" w14:textId="77777777" w:rsidR="00A224CA" w:rsidRPr="00E4115B" w:rsidRDefault="00A224CA" w:rsidP="00951905">
            <w:pPr>
              <w:ind w:firstLine="0"/>
              <w:jc w:val="left"/>
              <w:rPr>
                <w:color w:val="auto"/>
              </w:rPr>
            </w:pPr>
            <w:r w:rsidRPr="00E4115B">
              <w:t>Планируемые объекты социальной инфраструктуры местного значения</w:t>
            </w:r>
          </w:p>
        </w:tc>
        <w:tc>
          <w:tcPr>
            <w:tcW w:w="576" w:type="dxa"/>
          </w:tcPr>
          <w:p w14:paraId="3CCFEE86" w14:textId="77777777" w:rsidR="00A224CA" w:rsidRPr="00E4115B" w:rsidRDefault="00A224CA" w:rsidP="00951905">
            <w:pPr>
              <w:ind w:firstLine="0"/>
              <w:jc w:val="left"/>
              <w:rPr>
                <w:color w:val="auto"/>
              </w:rPr>
            </w:pPr>
            <w:r w:rsidRPr="00E4115B">
              <w:rPr>
                <w:color w:val="auto"/>
              </w:rPr>
              <w:t>1</w:t>
            </w:r>
            <w:r w:rsidR="00413A57">
              <w:rPr>
                <w:color w:val="auto"/>
              </w:rPr>
              <w:t>5</w:t>
            </w:r>
          </w:p>
        </w:tc>
      </w:tr>
      <w:tr w:rsidR="00A224CA" w:rsidRPr="00E4115B" w14:paraId="313DB46D" w14:textId="77777777" w:rsidTr="00951905">
        <w:tc>
          <w:tcPr>
            <w:tcW w:w="936" w:type="dxa"/>
          </w:tcPr>
          <w:p w14:paraId="2A131A24" w14:textId="77777777" w:rsidR="00A224CA" w:rsidRPr="00E4115B" w:rsidRDefault="00A224CA" w:rsidP="00951905">
            <w:pPr>
              <w:pStyle w:val="1a"/>
              <w:spacing w:before="0" w:after="0"/>
              <w:ind w:left="0" w:firstLine="0"/>
              <w:jc w:val="left"/>
              <w:outlineLvl w:val="0"/>
              <w:rPr>
                <w:b w:val="0"/>
              </w:rPr>
            </w:pPr>
            <w:r w:rsidRPr="00E4115B">
              <w:rPr>
                <w:b w:val="0"/>
              </w:rPr>
              <w:t>1.1.2 </w:t>
            </w:r>
          </w:p>
        </w:tc>
        <w:tc>
          <w:tcPr>
            <w:tcW w:w="7951" w:type="dxa"/>
          </w:tcPr>
          <w:p w14:paraId="39DEA48E" w14:textId="77777777" w:rsidR="00A224CA" w:rsidRPr="00E4115B" w:rsidRDefault="00A224CA" w:rsidP="00951905">
            <w:pPr>
              <w:pStyle w:val="1a"/>
              <w:spacing w:before="0" w:after="0"/>
              <w:ind w:left="0" w:firstLine="0"/>
              <w:jc w:val="left"/>
              <w:outlineLvl w:val="0"/>
              <w:rPr>
                <w:b w:val="0"/>
              </w:rPr>
            </w:pPr>
            <w:r w:rsidRPr="00E4115B">
              <w:rPr>
                <w:b w:val="0"/>
              </w:rPr>
              <w:t>Планируемые объекты социальной инфраструктуры регионального значения</w:t>
            </w:r>
          </w:p>
        </w:tc>
        <w:tc>
          <w:tcPr>
            <w:tcW w:w="576" w:type="dxa"/>
          </w:tcPr>
          <w:p w14:paraId="2D5BAE62" w14:textId="77777777" w:rsidR="00A224CA" w:rsidRPr="00E4115B" w:rsidRDefault="00A224CA" w:rsidP="00951905">
            <w:pPr>
              <w:ind w:firstLine="0"/>
              <w:jc w:val="left"/>
              <w:rPr>
                <w:color w:val="auto"/>
              </w:rPr>
            </w:pPr>
            <w:r w:rsidRPr="00E4115B">
              <w:rPr>
                <w:color w:val="auto"/>
              </w:rPr>
              <w:t>2</w:t>
            </w:r>
            <w:r w:rsidR="00413A57">
              <w:rPr>
                <w:color w:val="auto"/>
              </w:rPr>
              <w:t>5</w:t>
            </w:r>
          </w:p>
        </w:tc>
      </w:tr>
      <w:tr w:rsidR="00A224CA" w:rsidRPr="00E4115B" w14:paraId="1C0865B6" w14:textId="77777777" w:rsidTr="00951905">
        <w:tc>
          <w:tcPr>
            <w:tcW w:w="936" w:type="dxa"/>
          </w:tcPr>
          <w:p w14:paraId="273F96BC" w14:textId="77777777" w:rsidR="00A224CA" w:rsidRPr="00E4115B" w:rsidRDefault="00A224CA" w:rsidP="00951905">
            <w:pPr>
              <w:ind w:firstLine="0"/>
              <w:jc w:val="left"/>
              <w:rPr>
                <w:szCs w:val="28"/>
              </w:rPr>
            </w:pPr>
            <w:r w:rsidRPr="00E4115B">
              <w:rPr>
                <w:szCs w:val="28"/>
              </w:rPr>
              <w:t>1.2 </w:t>
            </w:r>
          </w:p>
        </w:tc>
        <w:tc>
          <w:tcPr>
            <w:tcW w:w="7951" w:type="dxa"/>
          </w:tcPr>
          <w:p w14:paraId="4D867BAB" w14:textId="77777777" w:rsidR="00A224CA" w:rsidRPr="00E4115B" w:rsidRDefault="00A224CA" w:rsidP="00951905">
            <w:pPr>
              <w:ind w:firstLine="0"/>
              <w:jc w:val="left"/>
              <w:rPr>
                <w:color w:val="auto"/>
              </w:rPr>
            </w:pPr>
            <w:r w:rsidRPr="00E4115B">
              <w:rPr>
                <w:szCs w:val="28"/>
              </w:rPr>
              <w:t>Планируемые объекты транспортной инфраструктуры</w:t>
            </w:r>
          </w:p>
        </w:tc>
        <w:tc>
          <w:tcPr>
            <w:tcW w:w="576" w:type="dxa"/>
          </w:tcPr>
          <w:p w14:paraId="3B433300" w14:textId="77777777" w:rsidR="00A224CA" w:rsidRPr="00E4115B" w:rsidRDefault="00A224CA" w:rsidP="00951905">
            <w:pPr>
              <w:ind w:firstLine="0"/>
              <w:jc w:val="left"/>
              <w:rPr>
                <w:color w:val="auto"/>
              </w:rPr>
            </w:pPr>
            <w:r w:rsidRPr="00E4115B">
              <w:rPr>
                <w:color w:val="auto"/>
              </w:rPr>
              <w:t>2</w:t>
            </w:r>
            <w:r w:rsidR="00413A57">
              <w:rPr>
                <w:color w:val="auto"/>
              </w:rPr>
              <w:t>8</w:t>
            </w:r>
          </w:p>
        </w:tc>
      </w:tr>
      <w:tr w:rsidR="00A224CA" w:rsidRPr="00E4115B" w14:paraId="3F588E49" w14:textId="77777777" w:rsidTr="00951905">
        <w:tc>
          <w:tcPr>
            <w:tcW w:w="936" w:type="dxa"/>
          </w:tcPr>
          <w:p w14:paraId="0932C160" w14:textId="77777777" w:rsidR="00A224CA" w:rsidRPr="00E4115B" w:rsidRDefault="00A224CA" w:rsidP="00951905">
            <w:pPr>
              <w:pStyle w:val="27"/>
              <w:spacing w:before="0" w:after="0"/>
              <w:ind w:left="0" w:firstLine="0"/>
              <w:jc w:val="left"/>
              <w:outlineLvl w:val="1"/>
              <w:rPr>
                <w:b w:val="0"/>
                <w:szCs w:val="28"/>
              </w:rPr>
            </w:pPr>
            <w:r w:rsidRPr="00E4115B">
              <w:rPr>
                <w:b w:val="0"/>
                <w:szCs w:val="28"/>
              </w:rPr>
              <w:t>1.2.1.</w:t>
            </w:r>
            <w:r w:rsidRPr="00E4115B">
              <w:rPr>
                <w:b w:val="0"/>
              </w:rPr>
              <w:t>1</w:t>
            </w:r>
            <w:r w:rsidRPr="00E4115B">
              <w:rPr>
                <w:b w:val="0"/>
                <w:szCs w:val="28"/>
              </w:rPr>
              <w:t> </w:t>
            </w:r>
          </w:p>
        </w:tc>
        <w:tc>
          <w:tcPr>
            <w:tcW w:w="7951" w:type="dxa"/>
          </w:tcPr>
          <w:p w14:paraId="7B313392" w14:textId="77777777" w:rsidR="00A224CA" w:rsidRPr="00E4115B" w:rsidRDefault="00A224CA" w:rsidP="00951905">
            <w:pPr>
              <w:pStyle w:val="27"/>
              <w:spacing w:before="0" w:after="0"/>
              <w:ind w:left="0" w:firstLine="0"/>
              <w:jc w:val="left"/>
              <w:outlineLvl w:val="1"/>
              <w:rPr>
                <w:b w:val="0"/>
                <w:i/>
                <w:szCs w:val="24"/>
              </w:rPr>
            </w:pPr>
            <w:r w:rsidRPr="00E4115B">
              <w:rPr>
                <w:b w:val="0"/>
                <w:szCs w:val="28"/>
              </w:rPr>
              <w:t>Планируемые мероприятия по развитию транспортной инфраструктуры местного значения</w:t>
            </w:r>
          </w:p>
        </w:tc>
        <w:tc>
          <w:tcPr>
            <w:tcW w:w="576" w:type="dxa"/>
          </w:tcPr>
          <w:p w14:paraId="299474FB" w14:textId="77777777" w:rsidR="00A224CA" w:rsidRPr="00E4115B" w:rsidRDefault="00A224CA" w:rsidP="00951905">
            <w:pPr>
              <w:ind w:firstLine="0"/>
              <w:jc w:val="left"/>
              <w:rPr>
                <w:color w:val="auto"/>
              </w:rPr>
            </w:pPr>
            <w:r w:rsidRPr="00E4115B">
              <w:rPr>
                <w:color w:val="auto"/>
              </w:rPr>
              <w:t>2</w:t>
            </w:r>
            <w:r w:rsidR="00413A57">
              <w:rPr>
                <w:color w:val="auto"/>
              </w:rPr>
              <w:t>9</w:t>
            </w:r>
          </w:p>
        </w:tc>
      </w:tr>
      <w:tr w:rsidR="00A224CA" w:rsidRPr="00E4115B" w14:paraId="0AFB43DF" w14:textId="77777777" w:rsidTr="00951905">
        <w:tc>
          <w:tcPr>
            <w:tcW w:w="936" w:type="dxa"/>
          </w:tcPr>
          <w:p w14:paraId="43575CD6" w14:textId="77777777" w:rsidR="00A224CA" w:rsidRPr="00E4115B" w:rsidRDefault="00A224CA" w:rsidP="00951905">
            <w:pPr>
              <w:pStyle w:val="1a"/>
              <w:spacing w:before="0" w:after="0"/>
              <w:ind w:left="0" w:firstLine="0"/>
              <w:jc w:val="left"/>
              <w:outlineLvl w:val="0"/>
              <w:rPr>
                <w:b w:val="0"/>
              </w:rPr>
            </w:pPr>
            <w:r w:rsidRPr="00E4115B">
              <w:rPr>
                <w:b w:val="0"/>
              </w:rPr>
              <w:t>1.2.1.2 </w:t>
            </w:r>
          </w:p>
        </w:tc>
        <w:tc>
          <w:tcPr>
            <w:tcW w:w="7951" w:type="dxa"/>
          </w:tcPr>
          <w:p w14:paraId="0991612D" w14:textId="77777777" w:rsidR="00A224CA" w:rsidRPr="00E4115B" w:rsidRDefault="00A224CA" w:rsidP="00951905">
            <w:pPr>
              <w:pStyle w:val="1a"/>
              <w:spacing w:before="0" w:after="0"/>
              <w:ind w:left="0" w:firstLine="0"/>
              <w:jc w:val="left"/>
              <w:outlineLvl w:val="0"/>
              <w:rPr>
                <w:b w:val="0"/>
              </w:rPr>
            </w:pPr>
            <w:r w:rsidRPr="00E4115B">
              <w:rPr>
                <w:b w:val="0"/>
              </w:rPr>
              <w:t>Планируемые объекты для организации пешеходного и велосипедного движения</w:t>
            </w:r>
          </w:p>
        </w:tc>
        <w:tc>
          <w:tcPr>
            <w:tcW w:w="576" w:type="dxa"/>
          </w:tcPr>
          <w:p w14:paraId="2949B040" w14:textId="77777777" w:rsidR="00A224CA" w:rsidRPr="00E4115B" w:rsidRDefault="00A224CA" w:rsidP="00951905">
            <w:pPr>
              <w:ind w:firstLine="0"/>
              <w:jc w:val="left"/>
              <w:rPr>
                <w:color w:val="auto"/>
              </w:rPr>
            </w:pPr>
            <w:r w:rsidRPr="00E4115B">
              <w:rPr>
                <w:color w:val="auto"/>
              </w:rPr>
              <w:t>3</w:t>
            </w:r>
            <w:r w:rsidR="00413A57">
              <w:rPr>
                <w:color w:val="auto"/>
              </w:rPr>
              <w:t>7</w:t>
            </w:r>
          </w:p>
        </w:tc>
      </w:tr>
      <w:tr w:rsidR="00A224CA" w:rsidRPr="00E4115B" w14:paraId="78F6B9B7" w14:textId="77777777" w:rsidTr="00951905">
        <w:tc>
          <w:tcPr>
            <w:tcW w:w="936" w:type="dxa"/>
          </w:tcPr>
          <w:p w14:paraId="64677376" w14:textId="77777777" w:rsidR="00A224CA" w:rsidRPr="00E4115B" w:rsidRDefault="00A224CA" w:rsidP="00951905">
            <w:pPr>
              <w:pStyle w:val="1a"/>
              <w:spacing w:before="0" w:after="0"/>
              <w:ind w:left="0" w:firstLine="0"/>
              <w:jc w:val="left"/>
              <w:outlineLvl w:val="0"/>
              <w:rPr>
                <w:b w:val="0"/>
              </w:rPr>
            </w:pPr>
            <w:r w:rsidRPr="00E4115B">
              <w:rPr>
                <w:b w:val="0"/>
              </w:rPr>
              <w:t>1.2.2 </w:t>
            </w:r>
          </w:p>
        </w:tc>
        <w:tc>
          <w:tcPr>
            <w:tcW w:w="7951" w:type="dxa"/>
          </w:tcPr>
          <w:p w14:paraId="6FC57192" w14:textId="77777777" w:rsidR="00A224CA" w:rsidRPr="00E4115B" w:rsidRDefault="00A224CA" w:rsidP="00951905">
            <w:pPr>
              <w:pStyle w:val="1a"/>
              <w:spacing w:before="0" w:after="0"/>
              <w:ind w:left="0" w:firstLine="0"/>
              <w:jc w:val="left"/>
              <w:outlineLvl w:val="0"/>
              <w:rPr>
                <w:b w:val="0"/>
              </w:rPr>
            </w:pPr>
            <w:r w:rsidRPr="00E4115B">
              <w:rPr>
                <w:b w:val="0"/>
              </w:rPr>
              <w:t>Утвержденные нормативными правовыми актами Московской области сведения о планируемых объектах транспортной инфраструктуры регионального значения </w:t>
            </w:r>
          </w:p>
        </w:tc>
        <w:tc>
          <w:tcPr>
            <w:tcW w:w="576" w:type="dxa"/>
          </w:tcPr>
          <w:p w14:paraId="04A2E9F9" w14:textId="77777777" w:rsidR="00A224CA" w:rsidRPr="00E4115B" w:rsidRDefault="00A224CA" w:rsidP="00951905">
            <w:pPr>
              <w:ind w:firstLine="0"/>
              <w:jc w:val="left"/>
              <w:rPr>
                <w:color w:val="auto"/>
              </w:rPr>
            </w:pPr>
            <w:r w:rsidRPr="00E4115B">
              <w:rPr>
                <w:color w:val="auto"/>
              </w:rPr>
              <w:t>3</w:t>
            </w:r>
            <w:r w:rsidR="00413A57">
              <w:rPr>
                <w:color w:val="auto"/>
              </w:rPr>
              <w:t>8</w:t>
            </w:r>
          </w:p>
        </w:tc>
      </w:tr>
      <w:tr w:rsidR="00A224CA" w:rsidRPr="00E4115B" w14:paraId="4655A941" w14:textId="77777777" w:rsidTr="00951905">
        <w:tc>
          <w:tcPr>
            <w:tcW w:w="936" w:type="dxa"/>
          </w:tcPr>
          <w:p w14:paraId="2C3F8D87" w14:textId="77777777" w:rsidR="00A224CA" w:rsidRPr="00E4115B" w:rsidRDefault="00A224CA" w:rsidP="00951905">
            <w:pPr>
              <w:pStyle w:val="1a"/>
              <w:spacing w:before="0" w:after="0"/>
              <w:ind w:left="0" w:firstLine="0"/>
              <w:jc w:val="left"/>
              <w:outlineLvl w:val="0"/>
              <w:rPr>
                <w:b w:val="0"/>
              </w:rPr>
            </w:pPr>
            <w:r w:rsidRPr="00E4115B">
              <w:rPr>
                <w:b w:val="0"/>
              </w:rPr>
              <w:t>1.2.2.1 </w:t>
            </w:r>
          </w:p>
        </w:tc>
        <w:tc>
          <w:tcPr>
            <w:tcW w:w="7951" w:type="dxa"/>
          </w:tcPr>
          <w:p w14:paraId="1D254B30" w14:textId="77777777" w:rsidR="00A224CA" w:rsidRPr="00E4115B" w:rsidRDefault="00A224CA" w:rsidP="00951905">
            <w:pPr>
              <w:pStyle w:val="1a"/>
              <w:spacing w:before="0" w:after="0"/>
              <w:ind w:left="0" w:firstLine="0"/>
              <w:jc w:val="left"/>
              <w:outlineLvl w:val="0"/>
              <w:rPr>
                <w:b w:val="0"/>
              </w:rPr>
            </w:pPr>
            <w:r w:rsidRPr="00E4115B">
              <w:rPr>
                <w:b w:val="0"/>
              </w:rPr>
              <w:t>Планируемые объекты железнодорожного транспорта регионального значения </w:t>
            </w:r>
          </w:p>
        </w:tc>
        <w:tc>
          <w:tcPr>
            <w:tcW w:w="576" w:type="dxa"/>
          </w:tcPr>
          <w:p w14:paraId="3AC22D6E" w14:textId="77777777" w:rsidR="00A224CA" w:rsidRPr="00E4115B" w:rsidRDefault="00A224CA" w:rsidP="00951905">
            <w:pPr>
              <w:ind w:firstLine="0"/>
              <w:jc w:val="left"/>
              <w:rPr>
                <w:color w:val="auto"/>
              </w:rPr>
            </w:pPr>
            <w:r w:rsidRPr="00E4115B">
              <w:rPr>
                <w:color w:val="auto"/>
              </w:rPr>
              <w:t>3</w:t>
            </w:r>
            <w:r w:rsidR="00413A57">
              <w:rPr>
                <w:color w:val="auto"/>
              </w:rPr>
              <w:t>8</w:t>
            </w:r>
          </w:p>
        </w:tc>
      </w:tr>
      <w:tr w:rsidR="00A224CA" w:rsidRPr="00E4115B" w14:paraId="133E3DC2" w14:textId="77777777" w:rsidTr="00951905">
        <w:tc>
          <w:tcPr>
            <w:tcW w:w="936" w:type="dxa"/>
          </w:tcPr>
          <w:p w14:paraId="5F4B09B7" w14:textId="77777777" w:rsidR="00A224CA" w:rsidRPr="00E4115B" w:rsidRDefault="00A224CA" w:rsidP="00951905">
            <w:pPr>
              <w:pStyle w:val="1a"/>
              <w:spacing w:before="0" w:after="0"/>
              <w:ind w:left="0" w:firstLine="0"/>
              <w:jc w:val="left"/>
              <w:outlineLvl w:val="0"/>
              <w:rPr>
                <w:b w:val="0"/>
              </w:rPr>
            </w:pPr>
            <w:r w:rsidRPr="00E4115B">
              <w:rPr>
                <w:b w:val="0"/>
              </w:rPr>
              <w:t>1.2.2.2 </w:t>
            </w:r>
          </w:p>
        </w:tc>
        <w:tc>
          <w:tcPr>
            <w:tcW w:w="7951" w:type="dxa"/>
          </w:tcPr>
          <w:p w14:paraId="5CC088EC" w14:textId="77777777" w:rsidR="00A224CA" w:rsidRPr="00E4115B" w:rsidRDefault="00A224CA" w:rsidP="00951905">
            <w:pPr>
              <w:pStyle w:val="1a"/>
              <w:spacing w:before="0" w:after="0"/>
              <w:ind w:left="0" w:firstLine="0"/>
              <w:jc w:val="left"/>
              <w:outlineLvl w:val="0"/>
              <w:rPr>
                <w:b w:val="0"/>
              </w:rPr>
            </w:pPr>
            <w:r w:rsidRPr="00E4115B">
              <w:rPr>
                <w:b w:val="0"/>
              </w:rPr>
              <w:t>Перечень автомобильных дорог общего пользования регионального значения</w:t>
            </w:r>
          </w:p>
        </w:tc>
        <w:tc>
          <w:tcPr>
            <w:tcW w:w="576" w:type="dxa"/>
          </w:tcPr>
          <w:p w14:paraId="61519E99" w14:textId="77777777" w:rsidR="00A224CA" w:rsidRPr="00E4115B" w:rsidRDefault="00A224CA" w:rsidP="00951905">
            <w:pPr>
              <w:ind w:firstLine="0"/>
              <w:jc w:val="left"/>
              <w:rPr>
                <w:color w:val="auto"/>
              </w:rPr>
            </w:pPr>
            <w:r w:rsidRPr="00E4115B">
              <w:rPr>
                <w:color w:val="auto"/>
              </w:rPr>
              <w:t>3</w:t>
            </w:r>
            <w:r w:rsidR="00413A57">
              <w:rPr>
                <w:color w:val="auto"/>
              </w:rPr>
              <w:t>8</w:t>
            </w:r>
          </w:p>
        </w:tc>
      </w:tr>
      <w:tr w:rsidR="00A224CA" w:rsidRPr="00E4115B" w14:paraId="02D53E51" w14:textId="77777777" w:rsidTr="00951905">
        <w:tc>
          <w:tcPr>
            <w:tcW w:w="936" w:type="dxa"/>
          </w:tcPr>
          <w:p w14:paraId="55D3FDB6" w14:textId="77777777" w:rsidR="00A224CA" w:rsidRPr="00E4115B" w:rsidRDefault="00A224CA" w:rsidP="00951905">
            <w:pPr>
              <w:ind w:firstLine="0"/>
              <w:jc w:val="left"/>
              <w:rPr>
                <w:bCs/>
                <w:color w:val="auto"/>
              </w:rPr>
            </w:pPr>
            <w:r w:rsidRPr="00E4115B">
              <w:rPr>
                <w:bCs/>
                <w:color w:val="auto"/>
              </w:rPr>
              <w:t>1.2.2.3</w:t>
            </w:r>
          </w:p>
        </w:tc>
        <w:tc>
          <w:tcPr>
            <w:tcW w:w="7951" w:type="dxa"/>
          </w:tcPr>
          <w:p w14:paraId="40B91ED6" w14:textId="77777777" w:rsidR="00A224CA" w:rsidRPr="00E4115B" w:rsidRDefault="00A224CA" w:rsidP="00951905">
            <w:pPr>
              <w:ind w:firstLine="0"/>
              <w:jc w:val="left"/>
              <w:rPr>
                <w:bCs/>
                <w:color w:val="auto"/>
              </w:rPr>
            </w:pPr>
            <w:r w:rsidRPr="00E4115B">
              <w:rPr>
                <w:bCs/>
                <w:color w:val="auto"/>
              </w:rPr>
              <w:t>Перечень автомобильных дорог регионального значения, планируемых к передаче в муниципальную собственность</w:t>
            </w:r>
          </w:p>
        </w:tc>
        <w:tc>
          <w:tcPr>
            <w:tcW w:w="576" w:type="dxa"/>
          </w:tcPr>
          <w:p w14:paraId="18E0CAEA" w14:textId="77777777" w:rsidR="00A224CA" w:rsidRPr="00E4115B" w:rsidRDefault="00413A57" w:rsidP="00951905">
            <w:pPr>
              <w:ind w:firstLine="0"/>
              <w:jc w:val="left"/>
              <w:rPr>
                <w:color w:val="auto"/>
              </w:rPr>
            </w:pPr>
            <w:r>
              <w:rPr>
                <w:color w:val="auto"/>
              </w:rPr>
              <w:t>40</w:t>
            </w:r>
          </w:p>
        </w:tc>
      </w:tr>
      <w:tr w:rsidR="00A224CA" w:rsidRPr="00E4115B" w14:paraId="1F929D92" w14:textId="77777777" w:rsidTr="00951905">
        <w:tc>
          <w:tcPr>
            <w:tcW w:w="936" w:type="dxa"/>
          </w:tcPr>
          <w:p w14:paraId="49C44B98" w14:textId="77777777" w:rsidR="00A224CA" w:rsidRPr="00E4115B" w:rsidRDefault="00A224CA" w:rsidP="00951905">
            <w:pPr>
              <w:pStyle w:val="1a"/>
              <w:spacing w:before="0" w:after="0"/>
              <w:ind w:left="0" w:firstLine="0"/>
              <w:jc w:val="left"/>
              <w:outlineLvl w:val="0"/>
              <w:rPr>
                <w:b w:val="0"/>
              </w:rPr>
            </w:pPr>
            <w:r w:rsidRPr="00E4115B">
              <w:rPr>
                <w:b w:val="0"/>
              </w:rPr>
              <w:t>1.2.2.4 </w:t>
            </w:r>
          </w:p>
        </w:tc>
        <w:tc>
          <w:tcPr>
            <w:tcW w:w="7951" w:type="dxa"/>
          </w:tcPr>
          <w:p w14:paraId="0A94D978" w14:textId="77777777" w:rsidR="00A224CA" w:rsidRPr="00E4115B" w:rsidRDefault="00A224CA" w:rsidP="00951905">
            <w:pPr>
              <w:pStyle w:val="1a"/>
              <w:spacing w:before="0" w:after="0"/>
              <w:ind w:left="0" w:firstLine="0"/>
              <w:jc w:val="left"/>
              <w:outlineLvl w:val="0"/>
              <w:rPr>
                <w:b w:val="0"/>
              </w:rPr>
            </w:pPr>
            <w:r w:rsidRPr="00E4115B">
              <w:rPr>
                <w:b w:val="0"/>
              </w:rPr>
              <w:t>Перечень планируемых объектов воздушного транспорта</w:t>
            </w:r>
          </w:p>
        </w:tc>
        <w:tc>
          <w:tcPr>
            <w:tcW w:w="576" w:type="dxa"/>
          </w:tcPr>
          <w:p w14:paraId="0B679382" w14:textId="77777777" w:rsidR="00A224CA" w:rsidRPr="00E4115B" w:rsidRDefault="00413A57" w:rsidP="00951905">
            <w:pPr>
              <w:ind w:firstLine="0"/>
              <w:jc w:val="left"/>
              <w:rPr>
                <w:color w:val="auto"/>
              </w:rPr>
            </w:pPr>
            <w:r>
              <w:rPr>
                <w:color w:val="auto"/>
              </w:rPr>
              <w:t>40</w:t>
            </w:r>
          </w:p>
        </w:tc>
      </w:tr>
      <w:tr w:rsidR="00A224CA" w:rsidRPr="00E4115B" w14:paraId="09B44866" w14:textId="77777777" w:rsidTr="00951905">
        <w:tc>
          <w:tcPr>
            <w:tcW w:w="936" w:type="dxa"/>
          </w:tcPr>
          <w:p w14:paraId="56B3BE7B" w14:textId="77777777" w:rsidR="00A224CA" w:rsidRPr="00E4115B" w:rsidRDefault="00A224CA" w:rsidP="00951905">
            <w:pPr>
              <w:pStyle w:val="1a"/>
              <w:spacing w:before="0" w:after="0"/>
              <w:ind w:left="0" w:firstLine="0"/>
              <w:jc w:val="left"/>
              <w:outlineLvl w:val="0"/>
              <w:rPr>
                <w:b w:val="0"/>
              </w:rPr>
            </w:pPr>
            <w:r w:rsidRPr="00E4115B">
              <w:rPr>
                <w:b w:val="0"/>
              </w:rPr>
              <w:t>1.2.2.5 </w:t>
            </w:r>
          </w:p>
        </w:tc>
        <w:tc>
          <w:tcPr>
            <w:tcW w:w="7951" w:type="dxa"/>
          </w:tcPr>
          <w:p w14:paraId="489F69B9" w14:textId="77777777" w:rsidR="00A224CA" w:rsidRPr="00E4115B" w:rsidRDefault="00A224CA" w:rsidP="00951905">
            <w:pPr>
              <w:pStyle w:val="1a"/>
              <w:spacing w:before="0" w:after="0"/>
              <w:ind w:left="0" w:firstLine="0"/>
              <w:jc w:val="left"/>
              <w:outlineLvl w:val="0"/>
              <w:rPr>
                <w:b w:val="0"/>
              </w:rPr>
            </w:pPr>
            <w:r w:rsidRPr="00E4115B">
              <w:rPr>
                <w:b w:val="0"/>
              </w:rPr>
              <w:t>Планируемые объекты топливозаправочного комплекса регионального значения</w:t>
            </w:r>
          </w:p>
        </w:tc>
        <w:tc>
          <w:tcPr>
            <w:tcW w:w="576" w:type="dxa"/>
          </w:tcPr>
          <w:p w14:paraId="26A7AD68" w14:textId="77777777" w:rsidR="00A224CA" w:rsidRPr="00E4115B" w:rsidRDefault="00413A57" w:rsidP="00951905">
            <w:pPr>
              <w:ind w:firstLine="0"/>
              <w:jc w:val="left"/>
              <w:rPr>
                <w:color w:val="auto"/>
              </w:rPr>
            </w:pPr>
            <w:r>
              <w:rPr>
                <w:color w:val="auto"/>
              </w:rPr>
              <w:t>41</w:t>
            </w:r>
          </w:p>
        </w:tc>
      </w:tr>
      <w:tr w:rsidR="00A224CA" w:rsidRPr="00E4115B" w14:paraId="4D390B66" w14:textId="77777777" w:rsidTr="00951905">
        <w:tc>
          <w:tcPr>
            <w:tcW w:w="936" w:type="dxa"/>
          </w:tcPr>
          <w:p w14:paraId="644A2DD2" w14:textId="77777777" w:rsidR="00A224CA" w:rsidRPr="00E4115B" w:rsidRDefault="00A224CA" w:rsidP="00951905">
            <w:pPr>
              <w:pStyle w:val="1a"/>
              <w:spacing w:before="0" w:after="0"/>
              <w:ind w:left="0" w:firstLine="0"/>
              <w:jc w:val="left"/>
              <w:outlineLvl w:val="0"/>
              <w:rPr>
                <w:b w:val="0"/>
              </w:rPr>
            </w:pPr>
            <w:r w:rsidRPr="00E4115B">
              <w:rPr>
                <w:b w:val="0"/>
              </w:rPr>
              <w:t>1.2.3 </w:t>
            </w:r>
          </w:p>
        </w:tc>
        <w:tc>
          <w:tcPr>
            <w:tcW w:w="7951" w:type="dxa"/>
          </w:tcPr>
          <w:p w14:paraId="0CCCB70C" w14:textId="77777777" w:rsidR="00A224CA" w:rsidRPr="00E4115B" w:rsidRDefault="00A224CA" w:rsidP="00951905">
            <w:pPr>
              <w:pStyle w:val="1a"/>
              <w:spacing w:before="0" w:after="0"/>
              <w:ind w:left="0" w:firstLine="0"/>
              <w:jc w:val="left"/>
              <w:outlineLvl w:val="0"/>
              <w:rPr>
                <w:b w:val="0"/>
              </w:rPr>
            </w:pPr>
            <w:r w:rsidRPr="00E4115B">
              <w:rPr>
                <w:b w:val="0"/>
              </w:rPr>
              <w:t>Утвержденные нормативными правовыми актами Российской Федерации сведения о планируемых объектах транспортной инфраструктуры федерального значения </w:t>
            </w:r>
          </w:p>
        </w:tc>
        <w:tc>
          <w:tcPr>
            <w:tcW w:w="576" w:type="dxa"/>
          </w:tcPr>
          <w:p w14:paraId="2496EE19" w14:textId="77777777" w:rsidR="00A224CA" w:rsidRPr="00E4115B" w:rsidRDefault="00413A57" w:rsidP="00951905">
            <w:pPr>
              <w:ind w:firstLine="0"/>
              <w:jc w:val="left"/>
              <w:rPr>
                <w:color w:val="auto"/>
              </w:rPr>
            </w:pPr>
            <w:r>
              <w:rPr>
                <w:color w:val="auto"/>
              </w:rPr>
              <w:t>41</w:t>
            </w:r>
          </w:p>
        </w:tc>
      </w:tr>
      <w:tr w:rsidR="00A224CA" w:rsidRPr="00E4115B" w14:paraId="5CE2E707" w14:textId="77777777" w:rsidTr="00951905">
        <w:tc>
          <w:tcPr>
            <w:tcW w:w="936" w:type="dxa"/>
          </w:tcPr>
          <w:p w14:paraId="20772B7D" w14:textId="77777777" w:rsidR="00A224CA" w:rsidRPr="00E4115B" w:rsidRDefault="00A224CA" w:rsidP="00951905">
            <w:pPr>
              <w:pStyle w:val="1a"/>
              <w:spacing w:before="0" w:after="0"/>
              <w:ind w:left="0" w:firstLine="0"/>
              <w:jc w:val="left"/>
              <w:outlineLvl w:val="0"/>
              <w:rPr>
                <w:b w:val="0"/>
              </w:rPr>
            </w:pPr>
            <w:r w:rsidRPr="00E4115B">
              <w:rPr>
                <w:b w:val="0"/>
              </w:rPr>
              <w:t>1.2.3.1 </w:t>
            </w:r>
          </w:p>
        </w:tc>
        <w:tc>
          <w:tcPr>
            <w:tcW w:w="7951" w:type="dxa"/>
          </w:tcPr>
          <w:p w14:paraId="16CC0F50" w14:textId="77777777" w:rsidR="00A224CA" w:rsidRPr="00E4115B" w:rsidRDefault="00A224CA" w:rsidP="00951905">
            <w:pPr>
              <w:pStyle w:val="1a"/>
              <w:spacing w:before="0" w:after="0"/>
              <w:ind w:left="0" w:firstLine="0"/>
              <w:jc w:val="left"/>
              <w:outlineLvl w:val="0"/>
              <w:rPr>
                <w:b w:val="0"/>
              </w:rPr>
            </w:pPr>
            <w:r w:rsidRPr="00E4115B">
              <w:rPr>
                <w:b w:val="0"/>
              </w:rPr>
              <w:t>Планируемые объекты железнодорожного транспорта федерального значения </w:t>
            </w:r>
          </w:p>
        </w:tc>
        <w:tc>
          <w:tcPr>
            <w:tcW w:w="576" w:type="dxa"/>
          </w:tcPr>
          <w:p w14:paraId="2D742CAE" w14:textId="77777777" w:rsidR="00A224CA" w:rsidRPr="00E4115B" w:rsidRDefault="00413A57" w:rsidP="00951905">
            <w:pPr>
              <w:ind w:firstLine="0"/>
              <w:jc w:val="left"/>
              <w:rPr>
                <w:color w:val="auto"/>
              </w:rPr>
            </w:pPr>
            <w:r>
              <w:rPr>
                <w:color w:val="auto"/>
              </w:rPr>
              <w:t>41</w:t>
            </w:r>
          </w:p>
        </w:tc>
      </w:tr>
      <w:tr w:rsidR="00A224CA" w:rsidRPr="00E4115B" w14:paraId="6E821658" w14:textId="77777777" w:rsidTr="00951905">
        <w:tc>
          <w:tcPr>
            <w:tcW w:w="936" w:type="dxa"/>
          </w:tcPr>
          <w:p w14:paraId="07C5CCE4" w14:textId="77777777" w:rsidR="00A224CA" w:rsidRPr="00E4115B" w:rsidRDefault="00A224CA" w:rsidP="00951905">
            <w:pPr>
              <w:pStyle w:val="1a"/>
              <w:spacing w:before="0" w:after="0"/>
              <w:ind w:left="0" w:firstLine="0"/>
              <w:jc w:val="left"/>
              <w:outlineLvl w:val="0"/>
              <w:rPr>
                <w:b w:val="0"/>
              </w:rPr>
            </w:pPr>
            <w:r w:rsidRPr="00E4115B">
              <w:rPr>
                <w:b w:val="0"/>
              </w:rPr>
              <w:t>1.2.3.2 </w:t>
            </w:r>
          </w:p>
        </w:tc>
        <w:tc>
          <w:tcPr>
            <w:tcW w:w="7951" w:type="dxa"/>
          </w:tcPr>
          <w:p w14:paraId="4A51F608" w14:textId="77777777" w:rsidR="00A224CA" w:rsidRPr="00E4115B" w:rsidRDefault="00A224CA" w:rsidP="00951905">
            <w:pPr>
              <w:pStyle w:val="1a"/>
              <w:spacing w:before="0" w:after="0"/>
              <w:ind w:left="0" w:firstLine="0"/>
              <w:jc w:val="left"/>
              <w:outlineLvl w:val="0"/>
              <w:rPr>
                <w:b w:val="0"/>
              </w:rPr>
            </w:pPr>
            <w:r w:rsidRPr="00E4115B">
              <w:rPr>
                <w:b w:val="0"/>
              </w:rPr>
              <w:t>Планируемые мероприятия по развитию сети автомобильных дорог федерального значения </w:t>
            </w:r>
          </w:p>
        </w:tc>
        <w:tc>
          <w:tcPr>
            <w:tcW w:w="576" w:type="dxa"/>
          </w:tcPr>
          <w:p w14:paraId="45587B61" w14:textId="77777777" w:rsidR="00A224CA" w:rsidRPr="00E4115B" w:rsidRDefault="00413A57" w:rsidP="00951905">
            <w:pPr>
              <w:ind w:firstLine="0"/>
              <w:jc w:val="left"/>
              <w:rPr>
                <w:color w:val="auto"/>
              </w:rPr>
            </w:pPr>
            <w:r>
              <w:rPr>
                <w:color w:val="auto"/>
              </w:rPr>
              <w:t>42</w:t>
            </w:r>
          </w:p>
        </w:tc>
      </w:tr>
      <w:tr w:rsidR="00A224CA" w:rsidRPr="00E4115B" w14:paraId="42617AF3" w14:textId="77777777" w:rsidTr="00951905">
        <w:tc>
          <w:tcPr>
            <w:tcW w:w="936" w:type="dxa"/>
          </w:tcPr>
          <w:p w14:paraId="0FA03392" w14:textId="77777777" w:rsidR="00A224CA" w:rsidRPr="00E4115B" w:rsidRDefault="00A224CA" w:rsidP="00951905">
            <w:pPr>
              <w:pStyle w:val="1a"/>
              <w:spacing w:before="0" w:after="0"/>
              <w:ind w:left="0" w:firstLine="0"/>
              <w:jc w:val="left"/>
              <w:outlineLvl w:val="0"/>
              <w:rPr>
                <w:b w:val="0"/>
              </w:rPr>
            </w:pPr>
            <w:r w:rsidRPr="00E4115B">
              <w:rPr>
                <w:b w:val="0"/>
              </w:rPr>
              <w:t>2. </w:t>
            </w:r>
          </w:p>
        </w:tc>
        <w:tc>
          <w:tcPr>
            <w:tcW w:w="7951" w:type="dxa"/>
          </w:tcPr>
          <w:p w14:paraId="0FE7166C" w14:textId="77777777" w:rsidR="00A224CA" w:rsidRPr="00E4115B" w:rsidRDefault="00A224CA" w:rsidP="00951905">
            <w:pPr>
              <w:pStyle w:val="1a"/>
              <w:spacing w:before="0" w:after="0"/>
              <w:ind w:left="0" w:firstLine="0"/>
              <w:jc w:val="left"/>
              <w:outlineLvl w:val="0"/>
              <w:rPr>
                <w:b w:val="0"/>
              </w:rPr>
            </w:pPr>
            <w:r w:rsidRPr="00E4115B">
              <w:rPr>
                <w:b w:val="0"/>
              </w:rPr>
              <w:t>Параметры функциональных зон</w:t>
            </w:r>
          </w:p>
        </w:tc>
        <w:tc>
          <w:tcPr>
            <w:tcW w:w="576" w:type="dxa"/>
          </w:tcPr>
          <w:p w14:paraId="2F53F16C" w14:textId="77777777" w:rsidR="00A224CA" w:rsidRPr="00E4115B" w:rsidRDefault="00413A57" w:rsidP="00951905">
            <w:pPr>
              <w:ind w:firstLine="0"/>
              <w:jc w:val="left"/>
              <w:rPr>
                <w:color w:val="auto"/>
              </w:rPr>
            </w:pPr>
            <w:r>
              <w:rPr>
                <w:color w:val="auto"/>
              </w:rPr>
              <w:t>43</w:t>
            </w:r>
          </w:p>
        </w:tc>
      </w:tr>
      <w:tr w:rsidR="00A224CA" w:rsidRPr="00E4115B" w14:paraId="49D0EDA2" w14:textId="77777777" w:rsidTr="00951905">
        <w:tc>
          <w:tcPr>
            <w:tcW w:w="936" w:type="dxa"/>
          </w:tcPr>
          <w:p w14:paraId="30B69764" w14:textId="77777777" w:rsidR="00A224CA" w:rsidRPr="00E4115B" w:rsidRDefault="00A224CA" w:rsidP="00951905">
            <w:pPr>
              <w:pStyle w:val="1a"/>
              <w:spacing w:before="0" w:after="0"/>
              <w:ind w:left="0" w:firstLine="0"/>
              <w:jc w:val="left"/>
              <w:outlineLvl w:val="0"/>
              <w:rPr>
                <w:b w:val="0"/>
              </w:rPr>
            </w:pPr>
            <w:r w:rsidRPr="00E4115B">
              <w:rPr>
                <w:b w:val="0"/>
              </w:rPr>
              <w:t>2.1 </w:t>
            </w:r>
          </w:p>
        </w:tc>
        <w:tc>
          <w:tcPr>
            <w:tcW w:w="7951" w:type="dxa"/>
          </w:tcPr>
          <w:p w14:paraId="67DAAC5F" w14:textId="77777777" w:rsidR="00A224CA" w:rsidRPr="00E4115B" w:rsidRDefault="00A224CA" w:rsidP="00951905">
            <w:pPr>
              <w:pStyle w:val="1a"/>
              <w:spacing w:before="0" w:after="0"/>
              <w:ind w:left="0" w:firstLine="0"/>
              <w:jc w:val="left"/>
              <w:outlineLvl w:val="0"/>
              <w:rPr>
                <w:b w:val="0"/>
              </w:rPr>
            </w:pPr>
            <w:r w:rsidRPr="00E4115B">
              <w:rPr>
                <w:b w:val="0"/>
              </w:rPr>
              <w:t>Параметры планируемого развития жилых зон</w:t>
            </w:r>
          </w:p>
        </w:tc>
        <w:tc>
          <w:tcPr>
            <w:tcW w:w="576" w:type="dxa"/>
          </w:tcPr>
          <w:p w14:paraId="4B139892" w14:textId="77777777" w:rsidR="00A224CA" w:rsidRPr="00E4115B" w:rsidRDefault="00413A57" w:rsidP="00951905">
            <w:pPr>
              <w:ind w:firstLine="0"/>
              <w:jc w:val="left"/>
              <w:rPr>
                <w:color w:val="auto"/>
              </w:rPr>
            </w:pPr>
            <w:r>
              <w:rPr>
                <w:color w:val="auto"/>
              </w:rPr>
              <w:t>48</w:t>
            </w:r>
          </w:p>
        </w:tc>
      </w:tr>
      <w:tr w:rsidR="00A224CA" w:rsidRPr="00E4115B" w14:paraId="0A4B1B70" w14:textId="77777777" w:rsidTr="00951905">
        <w:tc>
          <w:tcPr>
            <w:tcW w:w="936" w:type="dxa"/>
          </w:tcPr>
          <w:p w14:paraId="6F393C76" w14:textId="77777777" w:rsidR="00A224CA" w:rsidRPr="00E4115B" w:rsidRDefault="00A224CA" w:rsidP="00951905">
            <w:pPr>
              <w:pStyle w:val="1a"/>
              <w:spacing w:before="0" w:after="0"/>
              <w:ind w:left="0" w:firstLine="0"/>
              <w:jc w:val="left"/>
              <w:outlineLvl w:val="0"/>
              <w:rPr>
                <w:b w:val="0"/>
              </w:rPr>
            </w:pPr>
            <w:r w:rsidRPr="00E4115B">
              <w:rPr>
                <w:b w:val="0"/>
              </w:rPr>
              <w:t>2.2 </w:t>
            </w:r>
          </w:p>
        </w:tc>
        <w:tc>
          <w:tcPr>
            <w:tcW w:w="7951" w:type="dxa"/>
          </w:tcPr>
          <w:p w14:paraId="01D16831" w14:textId="77777777" w:rsidR="00A224CA" w:rsidRPr="00E4115B" w:rsidRDefault="00A224CA" w:rsidP="00951905">
            <w:pPr>
              <w:pStyle w:val="1a"/>
              <w:spacing w:before="0" w:after="0"/>
              <w:ind w:left="0" w:firstLine="0"/>
              <w:jc w:val="left"/>
              <w:outlineLvl w:val="0"/>
              <w:rPr>
                <w:b w:val="0"/>
              </w:rPr>
            </w:pPr>
            <w:r w:rsidRPr="00E4115B">
              <w:rPr>
                <w:b w:val="0"/>
              </w:rPr>
              <w:t>Параметры общественно-деловых зон</w:t>
            </w:r>
          </w:p>
        </w:tc>
        <w:tc>
          <w:tcPr>
            <w:tcW w:w="576" w:type="dxa"/>
          </w:tcPr>
          <w:p w14:paraId="5996D3E0" w14:textId="77777777" w:rsidR="00A224CA" w:rsidRPr="00E4115B" w:rsidRDefault="00413A57" w:rsidP="00951905">
            <w:pPr>
              <w:ind w:firstLine="0"/>
              <w:jc w:val="left"/>
              <w:rPr>
                <w:color w:val="auto"/>
              </w:rPr>
            </w:pPr>
            <w:r>
              <w:rPr>
                <w:color w:val="auto"/>
              </w:rPr>
              <w:t>59</w:t>
            </w:r>
          </w:p>
        </w:tc>
      </w:tr>
      <w:tr w:rsidR="00A224CA" w:rsidRPr="00E4115B" w14:paraId="6A20D71B" w14:textId="77777777" w:rsidTr="00951905">
        <w:tc>
          <w:tcPr>
            <w:tcW w:w="936" w:type="dxa"/>
          </w:tcPr>
          <w:p w14:paraId="7E6840BF" w14:textId="77777777" w:rsidR="00A224CA" w:rsidRPr="00E4115B" w:rsidRDefault="00A224CA" w:rsidP="00951905">
            <w:pPr>
              <w:pStyle w:val="1a"/>
              <w:spacing w:before="0" w:after="0"/>
              <w:ind w:left="0" w:firstLine="0"/>
              <w:jc w:val="left"/>
              <w:outlineLvl w:val="0"/>
              <w:rPr>
                <w:b w:val="0"/>
              </w:rPr>
            </w:pPr>
            <w:r w:rsidRPr="00E4115B">
              <w:rPr>
                <w:b w:val="0"/>
              </w:rPr>
              <w:t>2.3 </w:t>
            </w:r>
          </w:p>
        </w:tc>
        <w:tc>
          <w:tcPr>
            <w:tcW w:w="7951" w:type="dxa"/>
          </w:tcPr>
          <w:p w14:paraId="0088CDE9" w14:textId="77777777" w:rsidR="00A224CA" w:rsidRPr="00E4115B" w:rsidRDefault="00A224CA" w:rsidP="00951905">
            <w:pPr>
              <w:pStyle w:val="1a"/>
              <w:spacing w:before="0" w:after="0"/>
              <w:ind w:left="0" w:firstLine="0"/>
              <w:jc w:val="left"/>
              <w:outlineLvl w:val="0"/>
              <w:rPr>
                <w:b w:val="0"/>
              </w:rPr>
            </w:pPr>
            <w:r w:rsidRPr="00E4115B">
              <w:rPr>
                <w:b w:val="0"/>
              </w:rPr>
              <w:t>Параметры зон производственных, коммунально-складских, транспортной и инженерной инфраструктуры</w:t>
            </w:r>
          </w:p>
        </w:tc>
        <w:tc>
          <w:tcPr>
            <w:tcW w:w="576" w:type="dxa"/>
          </w:tcPr>
          <w:p w14:paraId="1B501420" w14:textId="77777777" w:rsidR="00A224CA" w:rsidRPr="00E4115B" w:rsidRDefault="00413A57" w:rsidP="00951905">
            <w:pPr>
              <w:ind w:firstLine="0"/>
              <w:jc w:val="left"/>
              <w:rPr>
                <w:color w:val="auto"/>
              </w:rPr>
            </w:pPr>
            <w:r>
              <w:rPr>
                <w:color w:val="auto"/>
              </w:rPr>
              <w:t>60</w:t>
            </w:r>
          </w:p>
        </w:tc>
      </w:tr>
      <w:tr w:rsidR="00A224CA" w:rsidRPr="00E4115B" w14:paraId="2EF8F898" w14:textId="77777777" w:rsidTr="00951905">
        <w:tc>
          <w:tcPr>
            <w:tcW w:w="936" w:type="dxa"/>
          </w:tcPr>
          <w:p w14:paraId="08E91718" w14:textId="77777777" w:rsidR="00A224CA" w:rsidRPr="00E4115B" w:rsidRDefault="00A224CA" w:rsidP="00951905">
            <w:pPr>
              <w:pStyle w:val="1a"/>
              <w:spacing w:before="0" w:after="0"/>
              <w:ind w:left="0" w:firstLine="0"/>
              <w:jc w:val="left"/>
              <w:outlineLvl w:val="0"/>
              <w:rPr>
                <w:b w:val="0"/>
              </w:rPr>
            </w:pPr>
            <w:r w:rsidRPr="00E4115B">
              <w:rPr>
                <w:b w:val="0"/>
              </w:rPr>
              <w:t>2.4</w:t>
            </w:r>
          </w:p>
        </w:tc>
        <w:tc>
          <w:tcPr>
            <w:tcW w:w="7951" w:type="dxa"/>
          </w:tcPr>
          <w:p w14:paraId="71279B47" w14:textId="77777777" w:rsidR="00A224CA" w:rsidRPr="00E4115B" w:rsidRDefault="00A224CA" w:rsidP="00951905">
            <w:pPr>
              <w:pStyle w:val="1a"/>
              <w:spacing w:before="0" w:after="0"/>
              <w:ind w:left="0" w:firstLine="0"/>
              <w:jc w:val="left"/>
              <w:outlineLvl w:val="0"/>
              <w:rPr>
                <w:b w:val="0"/>
              </w:rPr>
            </w:pPr>
            <w:r w:rsidRPr="00E4115B">
              <w:rPr>
                <w:b w:val="0"/>
              </w:rPr>
              <w:t>Параметры зон сельскохозяйственного использования</w:t>
            </w:r>
          </w:p>
        </w:tc>
        <w:tc>
          <w:tcPr>
            <w:tcW w:w="576" w:type="dxa"/>
          </w:tcPr>
          <w:p w14:paraId="177CEF67" w14:textId="77777777" w:rsidR="00A224CA" w:rsidRPr="00E4115B" w:rsidRDefault="00413A57" w:rsidP="00951905">
            <w:pPr>
              <w:ind w:firstLine="0"/>
              <w:jc w:val="left"/>
              <w:rPr>
                <w:color w:val="auto"/>
              </w:rPr>
            </w:pPr>
            <w:r>
              <w:rPr>
                <w:color w:val="auto"/>
              </w:rPr>
              <w:t>61</w:t>
            </w:r>
          </w:p>
        </w:tc>
      </w:tr>
      <w:tr w:rsidR="00A224CA" w:rsidRPr="00E4115B" w14:paraId="3A427AF0" w14:textId="77777777" w:rsidTr="00951905">
        <w:tc>
          <w:tcPr>
            <w:tcW w:w="936" w:type="dxa"/>
          </w:tcPr>
          <w:p w14:paraId="20659F36" w14:textId="77777777" w:rsidR="00A224CA" w:rsidRPr="00E4115B" w:rsidRDefault="00A224CA" w:rsidP="00951905">
            <w:pPr>
              <w:pStyle w:val="1a"/>
              <w:spacing w:before="0" w:after="0"/>
              <w:ind w:left="0" w:firstLine="0"/>
              <w:jc w:val="left"/>
              <w:outlineLvl w:val="0"/>
              <w:rPr>
                <w:b w:val="0"/>
              </w:rPr>
            </w:pPr>
            <w:r w:rsidRPr="00E4115B">
              <w:rPr>
                <w:b w:val="0"/>
              </w:rPr>
              <w:t>2.5 </w:t>
            </w:r>
          </w:p>
        </w:tc>
        <w:tc>
          <w:tcPr>
            <w:tcW w:w="7951" w:type="dxa"/>
          </w:tcPr>
          <w:p w14:paraId="759992BC" w14:textId="77777777" w:rsidR="00A224CA" w:rsidRPr="00E4115B" w:rsidRDefault="00A224CA" w:rsidP="00951905">
            <w:pPr>
              <w:pStyle w:val="1a"/>
              <w:spacing w:before="0" w:after="0"/>
              <w:ind w:left="0" w:firstLine="0"/>
              <w:jc w:val="left"/>
              <w:outlineLvl w:val="0"/>
              <w:rPr>
                <w:b w:val="0"/>
              </w:rPr>
            </w:pPr>
            <w:r w:rsidRPr="00E4115B">
              <w:rPr>
                <w:b w:val="0"/>
              </w:rPr>
              <w:t>Параметры зон рекреационного назначения</w:t>
            </w:r>
          </w:p>
        </w:tc>
        <w:tc>
          <w:tcPr>
            <w:tcW w:w="576" w:type="dxa"/>
          </w:tcPr>
          <w:p w14:paraId="1F9F3860" w14:textId="77777777" w:rsidR="00A224CA" w:rsidRPr="00E4115B" w:rsidRDefault="00171AE3" w:rsidP="00951905">
            <w:pPr>
              <w:ind w:firstLine="0"/>
              <w:jc w:val="left"/>
              <w:rPr>
                <w:color w:val="auto"/>
              </w:rPr>
            </w:pPr>
            <w:r>
              <w:rPr>
                <w:color w:val="auto"/>
              </w:rPr>
              <w:t>6</w:t>
            </w:r>
            <w:r w:rsidR="00413A57">
              <w:rPr>
                <w:color w:val="auto"/>
              </w:rPr>
              <w:t>2</w:t>
            </w:r>
          </w:p>
        </w:tc>
      </w:tr>
      <w:tr w:rsidR="00A224CA" w:rsidRPr="00E4115B" w14:paraId="2CC3F22B" w14:textId="77777777" w:rsidTr="00951905">
        <w:tc>
          <w:tcPr>
            <w:tcW w:w="936" w:type="dxa"/>
          </w:tcPr>
          <w:p w14:paraId="23732EA4" w14:textId="77777777" w:rsidR="00A224CA" w:rsidRPr="00E4115B" w:rsidRDefault="00A224CA" w:rsidP="00951905">
            <w:pPr>
              <w:pStyle w:val="1a"/>
              <w:spacing w:before="0" w:after="0"/>
              <w:ind w:left="0" w:firstLine="0"/>
              <w:jc w:val="left"/>
              <w:outlineLvl w:val="0"/>
              <w:rPr>
                <w:b w:val="0"/>
              </w:rPr>
            </w:pPr>
            <w:r w:rsidRPr="00E4115B">
              <w:rPr>
                <w:b w:val="0"/>
              </w:rPr>
              <w:t>2.6 </w:t>
            </w:r>
          </w:p>
        </w:tc>
        <w:tc>
          <w:tcPr>
            <w:tcW w:w="7951" w:type="dxa"/>
          </w:tcPr>
          <w:p w14:paraId="14D1212C" w14:textId="77777777" w:rsidR="00A224CA" w:rsidRPr="00E4115B" w:rsidRDefault="00A224CA" w:rsidP="00951905">
            <w:pPr>
              <w:pStyle w:val="1a"/>
              <w:spacing w:before="0" w:after="0"/>
              <w:ind w:left="0" w:firstLine="0"/>
              <w:jc w:val="left"/>
              <w:outlineLvl w:val="0"/>
              <w:rPr>
                <w:b w:val="0"/>
              </w:rPr>
            </w:pPr>
            <w:r w:rsidRPr="00E4115B">
              <w:rPr>
                <w:b w:val="0"/>
              </w:rPr>
              <w:t>Параметры зон специального назначения</w:t>
            </w:r>
          </w:p>
        </w:tc>
        <w:tc>
          <w:tcPr>
            <w:tcW w:w="576" w:type="dxa"/>
          </w:tcPr>
          <w:p w14:paraId="35F2556C" w14:textId="77777777" w:rsidR="00A224CA" w:rsidRPr="00E4115B" w:rsidRDefault="00413A57" w:rsidP="00951905">
            <w:pPr>
              <w:ind w:firstLine="0"/>
              <w:jc w:val="left"/>
              <w:rPr>
                <w:color w:val="auto"/>
              </w:rPr>
            </w:pPr>
            <w:r>
              <w:rPr>
                <w:color w:val="auto"/>
              </w:rPr>
              <w:t>62</w:t>
            </w:r>
          </w:p>
        </w:tc>
      </w:tr>
      <w:tr w:rsidR="00A224CA" w:rsidRPr="00E4115B" w14:paraId="5F31C8EE" w14:textId="77777777" w:rsidTr="00951905">
        <w:tc>
          <w:tcPr>
            <w:tcW w:w="936" w:type="dxa"/>
          </w:tcPr>
          <w:p w14:paraId="742E1E9B" w14:textId="77777777" w:rsidR="00A224CA" w:rsidRPr="00E4115B" w:rsidRDefault="00A224CA" w:rsidP="00951905">
            <w:pPr>
              <w:ind w:firstLine="0"/>
              <w:jc w:val="left"/>
              <w:outlineLvl w:val="0"/>
              <w:rPr>
                <w:color w:val="auto"/>
              </w:rPr>
            </w:pPr>
            <w:r w:rsidRPr="00E4115B">
              <w:rPr>
                <w:color w:val="auto"/>
              </w:rPr>
              <w:t>3. </w:t>
            </w:r>
          </w:p>
        </w:tc>
        <w:tc>
          <w:tcPr>
            <w:tcW w:w="7951" w:type="dxa"/>
          </w:tcPr>
          <w:p w14:paraId="285908FC" w14:textId="77777777" w:rsidR="00A224CA" w:rsidRPr="00E4115B" w:rsidRDefault="00A224CA" w:rsidP="00951905">
            <w:pPr>
              <w:ind w:firstLine="0"/>
              <w:jc w:val="left"/>
              <w:outlineLvl w:val="0"/>
              <w:rPr>
                <w:iCs/>
                <w:color w:val="auto"/>
              </w:rPr>
            </w:pPr>
            <w:r w:rsidRPr="00E4115B">
              <w:rPr>
                <w:color w:val="auto"/>
              </w:rPr>
              <w:t>Характеристики зон с особыми условиями использования территорий, связанных с размещением объектов</w:t>
            </w:r>
            <w:r w:rsidRPr="00E4115B">
              <w:rPr>
                <w:iCs/>
                <w:color w:val="auto"/>
              </w:rPr>
              <w:t xml:space="preserve"> местного значения</w:t>
            </w:r>
          </w:p>
        </w:tc>
        <w:tc>
          <w:tcPr>
            <w:tcW w:w="576" w:type="dxa"/>
          </w:tcPr>
          <w:p w14:paraId="7ABA7BF1" w14:textId="77777777" w:rsidR="00A224CA" w:rsidRPr="00E4115B" w:rsidRDefault="00413A57" w:rsidP="00951905">
            <w:pPr>
              <w:ind w:firstLine="0"/>
              <w:jc w:val="left"/>
              <w:rPr>
                <w:color w:val="auto"/>
              </w:rPr>
            </w:pPr>
            <w:r>
              <w:rPr>
                <w:color w:val="auto"/>
              </w:rPr>
              <w:t>64</w:t>
            </w:r>
          </w:p>
        </w:tc>
      </w:tr>
      <w:tr w:rsidR="00A224CA" w:rsidRPr="00E4115B" w14:paraId="1FF33773" w14:textId="77777777" w:rsidTr="00951905">
        <w:tc>
          <w:tcPr>
            <w:tcW w:w="936" w:type="dxa"/>
          </w:tcPr>
          <w:p w14:paraId="13F64062" w14:textId="77777777" w:rsidR="00A224CA" w:rsidRPr="00E4115B" w:rsidRDefault="00A224CA" w:rsidP="00951905">
            <w:pPr>
              <w:pStyle w:val="1a"/>
              <w:spacing w:before="0" w:after="0"/>
              <w:ind w:left="0" w:firstLine="0"/>
              <w:jc w:val="left"/>
              <w:outlineLvl w:val="0"/>
              <w:rPr>
                <w:b w:val="0"/>
              </w:rPr>
            </w:pPr>
            <w:r w:rsidRPr="00E4115B">
              <w:rPr>
                <w:b w:val="0"/>
              </w:rPr>
              <w:t>4. </w:t>
            </w:r>
          </w:p>
        </w:tc>
        <w:tc>
          <w:tcPr>
            <w:tcW w:w="7951" w:type="dxa"/>
          </w:tcPr>
          <w:p w14:paraId="6910B4FC" w14:textId="77777777" w:rsidR="00A224CA" w:rsidRPr="00E4115B" w:rsidRDefault="00A224CA" w:rsidP="00951905">
            <w:pPr>
              <w:pStyle w:val="1a"/>
              <w:spacing w:before="0" w:after="0"/>
              <w:ind w:left="0" w:firstLine="0"/>
              <w:jc w:val="left"/>
              <w:outlineLvl w:val="0"/>
              <w:rPr>
                <w:b w:val="0"/>
              </w:rPr>
            </w:pPr>
            <w:r w:rsidRPr="00E4115B">
              <w:rPr>
                <w:b w:val="0"/>
              </w:rPr>
              <w:t>Сводные технико-экономические показатели </w:t>
            </w:r>
          </w:p>
        </w:tc>
        <w:tc>
          <w:tcPr>
            <w:tcW w:w="576" w:type="dxa"/>
          </w:tcPr>
          <w:p w14:paraId="40FC0907" w14:textId="77777777" w:rsidR="00A224CA" w:rsidRPr="00E4115B" w:rsidRDefault="00413A57" w:rsidP="00951905">
            <w:pPr>
              <w:ind w:firstLine="0"/>
              <w:jc w:val="left"/>
              <w:rPr>
                <w:color w:val="auto"/>
              </w:rPr>
            </w:pPr>
            <w:r>
              <w:rPr>
                <w:color w:val="auto"/>
              </w:rPr>
              <w:t>66</w:t>
            </w:r>
          </w:p>
        </w:tc>
      </w:tr>
      <w:tr w:rsidR="00A224CA" w:rsidRPr="00E4115B" w14:paraId="04B69A1E" w14:textId="77777777" w:rsidTr="00951905">
        <w:tc>
          <w:tcPr>
            <w:tcW w:w="936" w:type="dxa"/>
          </w:tcPr>
          <w:p w14:paraId="50A2EB74" w14:textId="77777777" w:rsidR="00A224CA" w:rsidRPr="00E4115B" w:rsidRDefault="00A224CA" w:rsidP="00951905">
            <w:pPr>
              <w:pStyle w:val="1a"/>
              <w:spacing w:before="0" w:after="0"/>
              <w:ind w:left="0" w:firstLine="0"/>
              <w:jc w:val="left"/>
              <w:outlineLvl w:val="0"/>
              <w:rPr>
                <w:b w:val="0"/>
              </w:rPr>
            </w:pPr>
            <w:r w:rsidRPr="00E4115B">
              <w:rPr>
                <w:b w:val="0"/>
              </w:rPr>
              <w:t>5. </w:t>
            </w:r>
          </w:p>
        </w:tc>
        <w:tc>
          <w:tcPr>
            <w:tcW w:w="7951" w:type="dxa"/>
          </w:tcPr>
          <w:p w14:paraId="152F8F38" w14:textId="77777777" w:rsidR="00A224CA" w:rsidRPr="00E4115B" w:rsidRDefault="00A224CA" w:rsidP="00951905">
            <w:pPr>
              <w:pStyle w:val="1a"/>
              <w:spacing w:before="0" w:after="0"/>
              <w:ind w:left="0" w:firstLine="0"/>
              <w:jc w:val="left"/>
              <w:outlineLvl w:val="0"/>
              <w:rPr>
                <w:b w:val="0"/>
              </w:rPr>
            </w:pPr>
            <w:r w:rsidRPr="00E4115B">
              <w:rPr>
                <w:b w:val="0"/>
              </w:rPr>
              <w:t>Функционально-планировочный баланс территории Орехово-Зуевского городского округа</w:t>
            </w:r>
          </w:p>
        </w:tc>
        <w:tc>
          <w:tcPr>
            <w:tcW w:w="576" w:type="dxa"/>
          </w:tcPr>
          <w:p w14:paraId="5C961528" w14:textId="77777777" w:rsidR="00A224CA" w:rsidRPr="00E4115B" w:rsidRDefault="00171AE3" w:rsidP="00951905">
            <w:pPr>
              <w:ind w:firstLine="0"/>
              <w:jc w:val="left"/>
              <w:rPr>
                <w:color w:val="auto"/>
              </w:rPr>
            </w:pPr>
            <w:r>
              <w:rPr>
                <w:color w:val="auto"/>
              </w:rPr>
              <w:t>6</w:t>
            </w:r>
            <w:r w:rsidR="00413A57">
              <w:rPr>
                <w:color w:val="auto"/>
              </w:rPr>
              <w:t>9</w:t>
            </w:r>
          </w:p>
        </w:tc>
      </w:tr>
    </w:tbl>
    <w:p w14:paraId="6C432AAA" w14:textId="77777777" w:rsidR="00A224CA" w:rsidRPr="00E4115B" w:rsidRDefault="00A224CA" w:rsidP="00A224CA">
      <w:pPr>
        <w:jc w:val="center"/>
        <w:rPr>
          <w:color w:val="auto"/>
        </w:rPr>
        <w:sectPr w:rsidR="00A224CA" w:rsidRPr="00E4115B" w:rsidSect="008E522D">
          <w:footerReference w:type="default" r:id="rId8"/>
          <w:pgSz w:w="11906" w:h="16838" w:code="9"/>
          <w:pgMar w:top="1134" w:right="991" w:bottom="1134" w:left="1276" w:header="709" w:footer="709" w:gutter="0"/>
          <w:pgNumType w:start="1"/>
          <w:cols w:space="708"/>
          <w:titlePg/>
          <w:docGrid w:linePitch="360"/>
        </w:sectPr>
      </w:pPr>
    </w:p>
    <w:p w14:paraId="67C8BDAE" w14:textId="77777777" w:rsidR="0054208E" w:rsidRPr="00E4115B" w:rsidRDefault="0054208E" w:rsidP="0054208E">
      <w:pPr>
        <w:jc w:val="right"/>
        <w:rPr>
          <w:rFonts w:ascii="Times New Roman CYR" w:hAnsi="Times New Roman CYR"/>
          <w:bCs/>
        </w:rPr>
      </w:pPr>
      <w:r w:rsidRPr="00E4115B">
        <w:rPr>
          <w:rFonts w:ascii="Times New Roman CYR" w:hAnsi="Times New Roman CYR"/>
          <w:bCs/>
        </w:rPr>
        <w:lastRenderedPageBreak/>
        <w:t>Утвержден</w:t>
      </w:r>
    </w:p>
    <w:p w14:paraId="7818023F" w14:textId="5A280537" w:rsidR="0054208E" w:rsidRPr="00E4115B" w:rsidRDefault="0054208E" w:rsidP="005D0AA6">
      <w:pPr>
        <w:jc w:val="right"/>
        <w:rPr>
          <w:rFonts w:ascii="Times New Roman CYR" w:hAnsi="Times New Roman CYR"/>
          <w:bCs/>
        </w:rPr>
      </w:pPr>
      <w:r w:rsidRPr="00E4115B">
        <w:rPr>
          <w:rFonts w:ascii="Times New Roman CYR" w:hAnsi="Times New Roman CYR"/>
          <w:bCs/>
        </w:rPr>
        <w:t xml:space="preserve">решением Совета депутатов </w:t>
      </w:r>
      <w:r w:rsidRPr="00E4115B">
        <w:rPr>
          <w:rFonts w:ascii="Times New Roman CYR" w:hAnsi="Times New Roman CYR"/>
          <w:bCs/>
        </w:rPr>
        <w:br/>
        <w:t xml:space="preserve">Орехово-Зуевского городского округа </w:t>
      </w:r>
      <w:r w:rsidRPr="00E4115B">
        <w:rPr>
          <w:rFonts w:ascii="Times New Roman CYR" w:hAnsi="Times New Roman CYR"/>
          <w:bCs/>
        </w:rPr>
        <w:br/>
        <w:t>Московской области</w:t>
      </w:r>
    </w:p>
    <w:p w14:paraId="47A1B680" w14:textId="1B1A002A" w:rsidR="0054208E" w:rsidRPr="00E4115B" w:rsidRDefault="005D0AA6" w:rsidP="005D0AA6">
      <w:pPr>
        <w:spacing w:before="120" w:after="240"/>
        <w:ind w:firstLine="0"/>
        <w:jc w:val="right"/>
        <w:rPr>
          <w:b/>
        </w:rPr>
      </w:pPr>
      <w:r w:rsidRPr="005D0AA6">
        <w:rPr>
          <w:rFonts w:ascii="Times New Roman CYR" w:hAnsi="Times New Roman CYR"/>
          <w:bCs/>
        </w:rPr>
        <w:t xml:space="preserve">от 24.03.2022    </w:t>
      </w:r>
      <w:proofErr w:type="gramStart"/>
      <w:r w:rsidRPr="005D0AA6">
        <w:rPr>
          <w:rFonts w:ascii="Times New Roman CYR" w:hAnsi="Times New Roman CYR"/>
          <w:bCs/>
        </w:rPr>
        <w:t>№  436</w:t>
      </w:r>
      <w:proofErr w:type="gramEnd"/>
      <w:r w:rsidRPr="005D0AA6">
        <w:rPr>
          <w:rFonts w:ascii="Times New Roman CYR" w:hAnsi="Times New Roman CYR"/>
          <w:bCs/>
        </w:rPr>
        <w:t>/41</w:t>
      </w:r>
    </w:p>
    <w:p w14:paraId="21E33135" w14:textId="718E81FB" w:rsidR="0054208E" w:rsidRDefault="0054208E" w:rsidP="0054208E">
      <w:pPr>
        <w:pStyle w:val="1c"/>
        <w:rPr>
          <w:color w:val="auto"/>
        </w:rPr>
      </w:pPr>
    </w:p>
    <w:p w14:paraId="031D7DFD" w14:textId="1D76F382" w:rsidR="00C82B61" w:rsidRDefault="00C82B61" w:rsidP="00C82B61"/>
    <w:p w14:paraId="7768763A" w14:textId="77777777" w:rsidR="00C82B61" w:rsidRPr="00C82B61" w:rsidRDefault="00C82B61" w:rsidP="00C82B61"/>
    <w:p w14:paraId="23E37687" w14:textId="77777777" w:rsidR="0054208E" w:rsidRPr="00E4115B" w:rsidRDefault="00E711BA" w:rsidP="005222E0">
      <w:pPr>
        <w:ind w:firstLine="0"/>
        <w:jc w:val="center"/>
        <w:rPr>
          <w:rFonts w:ascii="Times New Roman CYR" w:hAnsi="Times New Roman CYR"/>
          <w:b/>
          <w:color w:val="auto"/>
        </w:rPr>
      </w:pPr>
      <w:r w:rsidRPr="00E4115B">
        <w:rPr>
          <w:rFonts w:ascii="Times New Roman CYR" w:hAnsi="Times New Roman CYR"/>
          <w:b/>
          <w:color w:val="auto"/>
        </w:rPr>
        <w:t>ГЕНЕРАЛЬНЫЙ ПЛАН</w:t>
      </w:r>
      <w:r w:rsidR="0054208E" w:rsidRPr="00E4115B">
        <w:rPr>
          <w:rFonts w:ascii="Times New Roman CYR" w:hAnsi="Times New Roman CYR"/>
          <w:b/>
          <w:color w:val="auto"/>
        </w:rPr>
        <w:t xml:space="preserve"> </w:t>
      </w:r>
    </w:p>
    <w:p w14:paraId="6846DC54" w14:textId="77777777" w:rsidR="0054208E" w:rsidRPr="00E4115B" w:rsidRDefault="0054208E" w:rsidP="005222E0">
      <w:pPr>
        <w:ind w:firstLine="0"/>
        <w:jc w:val="center"/>
        <w:rPr>
          <w:rFonts w:ascii="Times New Roman CYR" w:hAnsi="Times New Roman CYR"/>
          <w:b/>
          <w:color w:val="auto"/>
        </w:rPr>
      </w:pPr>
      <w:r w:rsidRPr="00E4115B">
        <w:rPr>
          <w:rFonts w:ascii="Times New Roman CYR" w:hAnsi="Times New Roman CYR"/>
          <w:b/>
          <w:color w:val="auto"/>
        </w:rPr>
        <w:t xml:space="preserve">ОРЕХОВО-ЗУЕВСКОГО ГОРОДСКОГО ОКРУГА </w:t>
      </w:r>
    </w:p>
    <w:p w14:paraId="017F60B4" w14:textId="77777777" w:rsidR="0054208E" w:rsidRPr="00E4115B" w:rsidRDefault="0054208E" w:rsidP="005222E0">
      <w:pPr>
        <w:ind w:firstLine="0"/>
        <w:jc w:val="center"/>
        <w:rPr>
          <w:rFonts w:ascii="Times New Roman CYR" w:hAnsi="Times New Roman CYR"/>
          <w:b/>
          <w:color w:val="auto"/>
        </w:rPr>
      </w:pPr>
      <w:r w:rsidRPr="00E4115B">
        <w:rPr>
          <w:rFonts w:ascii="Times New Roman CYR" w:hAnsi="Times New Roman CYR"/>
          <w:b/>
          <w:color w:val="auto"/>
        </w:rPr>
        <w:t>МОСКОВСКОЙ ОБЛАСТИ</w:t>
      </w:r>
    </w:p>
    <w:p w14:paraId="0EAD993C" w14:textId="77777777" w:rsidR="005222E0" w:rsidRPr="00E4115B" w:rsidRDefault="005222E0" w:rsidP="005222E0">
      <w:pPr>
        <w:ind w:firstLine="0"/>
        <w:jc w:val="center"/>
        <w:rPr>
          <w:rFonts w:ascii="Times New Roman CYR" w:hAnsi="Times New Roman CYR"/>
          <w:b/>
          <w:color w:val="auto"/>
        </w:rPr>
      </w:pPr>
    </w:p>
    <w:p w14:paraId="34DC3CFC" w14:textId="77777777" w:rsidR="007D31E0" w:rsidRPr="00E4115B" w:rsidRDefault="001F0934" w:rsidP="007D31E0">
      <w:pPr>
        <w:rPr>
          <w:color w:val="auto"/>
        </w:rPr>
      </w:pPr>
      <w:r>
        <w:rPr>
          <w:rFonts w:ascii="Times New Roman CYR" w:hAnsi="Times New Roman CYR"/>
          <w:color w:val="auto"/>
        </w:rPr>
        <w:t>Генеральный план</w:t>
      </w:r>
      <w:r w:rsidR="007D31E0" w:rsidRPr="00E4115B">
        <w:rPr>
          <w:rFonts w:ascii="Times New Roman CYR" w:hAnsi="Times New Roman CYR"/>
          <w:color w:val="auto"/>
        </w:rPr>
        <w:t xml:space="preserve"> Орехово-Зуевского городского округа Московской области подготовлен Государственным автономным учреждением Московской области «Научно-исследовательский и проектный институт градостроительства» (ГАУ</w:t>
      </w:r>
      <w:r w:rsidR="007D31E0" w:rsidRPr="00E4115B">
        <w:rPr>
          <w:rFonts w:ascii="Times New Roman CYR" w:hAnsi="Times New Roman CYR"/>
          <w:color w:val="auto"/>
          <w:lang w:val="en-US"/>
        </w:rPr>
        <w:t> </w:t>
      </w:r>
      <w:r w:rsidR="007D31E0" w:rsidRPr="00E4115B">
        <w:rPr>
          <w:rFonts w:ascii="Times New Roman CYR" w:hAnsi="Times New Roman CYR"/>
          <w:color w:val="auto"/>
        </w:rPr>
        <w:t>МО «</w:t>
      </w:r>
      <w:proofErr w:type="spellStart"/>
      <w:r w:rsidR="007D31E0" w:rsidRPr="00E4115B">
        <w:rPr>
          <w:rFonts w:ascii="Times New Roman CYR" w:hAnsi="Times New Roman CYR"/>
          <w:color w:val="auto"/>
        </w:rPr>
        <w:t>НИиПИ</w:t>
      </w:r>
      <w:proofErr w:type="spellEnd"/>
      <w:r w:rsidR="007D31E0" w:rsidRPr="00E4115B">
        <w:rPr>
          <w:rFonts w:ascii="Times New Roman CYR" w:hAnsi="Times New Roman CYR"/>
          <w:color w:val="auto"/>
        </w:rPr>
        <w:t xml:space="preserve"> градостроительства») </w:t>
      </w:r>
      <w:r w:rsidR="007D31E0" w:rsidRPr="00E4115B">
        <w:rPr>
          <w:color w:val="auto"/>
        </w:rPr>
        <w:t>на основани</w:t>
      </w:r>
      <w:r w:rsidR="00935D3B" w:rsidRPr="00E4115B">
        <w:rPr>
          <w:color w:val="auto"/>
        </w:rPr>
        <w:t>и г</w:t>
      </w:r>
      <w:r w:rsidR="00714818">
        <w:rPr>
          <w:color w:val="auto"/>
        </w:rPr>
        <w:t>осударственного задания от 03.12</w:t>
      </w:r>
      <w:r w:rsidR="00E32B4B" w:rsidRPr="00E4115B">
        <w:rPr>
          <w:color w:val="auto"/>
        </w:rPr>
        <w:t>.2021 № 8</w:t>
      </w:r>
      <w:r w:rsidR="00714818">
        <w:rPr>
          <w:color w:val="auto"/>
        </w:rPr>
        <w:t>340003 (версия № 5</w:t>
      </w:r>
      <w:r w:rsidR="007D31E0" w:rsidRPr="00E4115B">
        <w:rPr>
          <w:color w:val="auto"/>
        </w:rPr>
        <w:t>)</w:t>
      </w:r>
      <w:r w:rsidR="005222E0" w:rsidRPr="00E4115B">
        <w:rPr>
          <w:color w:val="auto"/>
        </w:rPr>
        <w:t xml:space="preserve"> </w:t>
      </w:r>
      <w:r w:rsidR="007D31E0" w:rsidRPr="00E4115B">
        <w:rPr>
          <w:color w:val="auto"/>
        </w:rPr>
        <w:t>(№ реестровой записи 289381001000000010001) в рамках выполнения работ в составе мероприятий государственной программы Московской области «Архитектура и градостроительство Подмосковья» на 2017 – 2024 гг. Заказчик</w:t>
      </w:r>
      <w:r w:rsidR="007D31E0" w:rsidRPr="00E4115B">
        <w:rPr>
          <w:rFonts w:ascii="Times New Roman CYR" w:hAnsi="Times New Roman CYR"/>
          <w:color w:val="auto"/>
        </w:rPr>
        <w:t xml:space="preserve"> генерального плана Орехово-Зуевского городского округа Мос</w:t>
      </w:r>
      <w:r>
        <w:rPr>
          <w:rFonts w:ascii="Times New Roman CYR" w:hAnsi="Times New Roman CYR"/>
          <w:color w:val="auto"/>
        </w:rPr>
        <w:t xml:space="preserve">ковской области (далее – </w:t>
      </w:r>
      <w:r w:rsidR="007D31E0" w:rsidRPr="00E4115B">
        <w:rPr>
          <w:rFonts w:ascii="Times New Roman CYR" w:hAnsi="Times New Roman CYR"/>
          <w:color w:val="auto"/>
        </w:rPr>
        <w:t>генерального плана) – Комитет по</w:t>
      </w:r>
      <w:r w:rsidR="00DF0F11" w:rsidRPr="00E4115B">
        <w:rPr>
          <w:rFonts w:ascii="Times New Roman CYR" w:hAnsi="Times New Roman CYR"/>
          <w:color w:val="auto"/>
        </w:rPr>
        <w:t xml:space="preserve"> </w:t>
      </w:r>
      <w:r w:rsidR="007D31E0" w:rsidRPr="00E4115B">
        <w:rPr>
          <w:rFonts w:ascii="Times New Roman CYR" w:hAnsi="Times New Roman CYR"/>
          <w:color w:val="auto"/>
        </w:rPr>
        <w:t>архитектуре и градостроительству Московской области (далее – Заказчик).</w:t>
      </w:r>
    </w:p>
    <w:p w14:paraId="001C58A5" w14:textId="77777777" w:rsidR="007D31E0" w:rsidRPr="00E4115B" w:rsidRDefault="007D31E0" w:rsidP="007D31E0">
      <w:pPr>
        <w:pStyle w:val="afff5"/>
        <w:shd w:val="clear" w:color="auto" w:fill="auto"/>
        <w:tabs>
          <w:tab w:val="left" w:pos="437"/>
          <w:tab w:val="left" w:pos="2070"/>
        </w:tabs>
        <w:spacing w:before="0"/>
        <w:ind w:right="0"/>
        <w:jc w:val="both"/>
        <w:rPr>
          <w:color w:val="auto"/>
        </w:rPr>
      </w:pPr>
      <w:r w:rsidRPr="00E4115B">
        <w:rPr>
          <w:color w:val="auto"/>
        </w:rPr>
        <w:t xml:space="preserve">Генеральный план </w:t>
      </w:r>
      <w:r w:rsidRPr="00E4115B">
        <w:rPr>
          <w:rFonts w:ascii="Times New Roman CYR" w:hAnsi="Times New Roman CYR"/>
          <w:color w:val="auto"/>
        </w:rPr>
        <w:t xml:space="preserve">Орехово-Зуевского городского округа </w:t>
      </w:r>
      <w:r w:rsidRPr="00E4115B">
        <w:rPr>
          <w:color w:val="auto"/>
        </w:rPr>
        <w:t>Московской области</w:t>
      </w:r>
      <w:r w:rsidRPr="00E4115B">
        <w:rPr>
          <w:rFonts w:ascii="Times New Roman CYR" w:hAnsi="Times New Roman CYR"/>
          <w:color w:val="auto"/>
        </w:rPr>
        <w:t xml:space="preserve"> </w:t>
      </w:r>
      <w:r w:rsidRPr="00E4115B">
        <w:rPr>
          <w:color w:val="auto"/>
        </w:rPr>
        <w:t>является правовым актом, устанавливающим цели и задачи территориального планирования развития муниципального образования, содержит мероприятия по территориальному планированию, обеспечивающие достижение пост</w:t>
      </w:r>
      <w:r w:rsidR="001F0934">
        <w:rPr>
          <w:color w:val="auto"/>
        </w:rPr>
        <w:t>авленных целей и задач. Генеральный план</w:t>
      </w:r>
      <w:r w:rsidRPr="00E4115B">
        <w:rPr>
          <w:color w:val="auto"/>
        </w:rPr>
        <w:t xml:space="preserve"> </w:t>
      </w:r>
      <w:r w:rsidRPr="00E4115B">
        <w:rPr>
          <w:rFonts w:ascii="Times New Roman CYR" w:hAnsi="Times New Roman CYR"/>
          <w:color w:val="auto"/>
        </w:rPr>
        <w:t>городского округа</w:t>
      </w:r>
      <w:r w:rsidR="005222E0" w:rsidRPr="00E4115B">
        <w:rPr>
          <w:rFonts w:ascii="Times New Roman CYR" w:hAnsi="Times New Roman CYR"/>
          <w:color w:val="auto"/>
        </w:rPr>
        <w:t xml:space="preserve"> </w:t>
      </w:r>
      <w:r w:rsidRPr="00E4115B">
        <w:rPr>
          <w:color w:val="auto"/>
        </w:rPr>
        <w:t xml:space="preserve">является основанием для градостроительного зонирования территории и подготовки документации по планировке территории </w:t>
      </w:r>
      <w:r w:rsidRPr="00E4115B">
        <w:rPr>
          <w:rFonts w:ascii="Times New Roman CYR" w:hAnsi="Times New Roman CYR"/>
          <w:color w:val="auto"/>
        </w:rPr>
        <w:t xml:space="preserve">городского </w:t>
      </w:r>
      <w:r w:rsidRPr="00E4115B">
        <w:rPr>
          <w:color w:val="auto"/>
        </w:rPr>
        <w:t>округа.</w:t>
      </w:r>
    </w:p>
    <w:p w14:paraId="5A81598A" w14:textId="77777777" w:rsidR="007D31E0" w:rsidRPr="00E4115B" w:rsidRDefault="007D31E0" w:rsidP="007D31E0">
      <w:pPr>
        <w:rPr>
          <w:color w:val="auto"/>
        </w:rPr>
      </w:pPr>
      <w:r w:rsidRPr="00E4115B">
        <w:rPr>
          <w:color w:val="auto"/>
        </w:rPr>
        <w:t xml:space="preserve">Генеральный план содержит положение о территориальном планировании и карты генерального плана. </w:t>
      </w:r>
    </w:p>
    <w:p w14:paraId="2F54F00B" w14:textId="77777777" w:rsidR="007D31E0" w:rsidRPr="00E4115B" w:rsidRDefault="007D31E0" w:rsidP="007D31E0">
      <w:pPr>
        <w:rPr>
          <w:color w:val="auto"/>
        </w:rPr>
      </w:pPr>
      <w:r w:rsidRPr="00E4115B">
        <w:rPr>
          <w:color w:val="auto"/>
        </w:rPr>
        <w:t>Положение о территориальном планировании включает:</w:t>
      </w:r>
    </w:p>
    <w:p w14:paraId="6889AB90" w14:textId="77777777" w:rsidR="007D31E0" w:rsidRPr="00E4115B" w:rsidRDefault="007D31E0" w:rsidP="007D31E0">
      <w:pPr>
        <w:pStyle w:val="afff5"/>
        <w:shd w:val="clear" w:color="auto" w:fill="auto"/>
        <w:tabs>
          <w:tab w:val="left" w:pos="437"/>
          <w:tab w:val="left" w:pos="2070"/>
        </w:tabs>
        <w:spacing w:before="0"/>
        <w:ind w:right="0"/>
        <w:jc w:val="both"/>
        <w:rPr>
          <w:color w:val="auto"/>
        </w:rPr>
      </w:pPr>
      <w:r w:rsidRPr="00E4115B">
        <w:rPr>
          <w:color w:val="auto"/>
        </w:rPr>
        <w:t>1. Цели и задачи территориального планирования развития Орехово-Зуевского городского округа.</w:t>
      </w:r>
    </w:p>
    <w:p w14:paraId="04879DCA" w14:textId="77777777" w:rsidR="007D31E0" w:rsidRPr="00E4115B" w:rsidRDefault="007D31E0" w:rsidP="007D31E0">
      <w:pPr>
        <w:pStyle w:val="afff5"/>
        <w:shd w:val="clear" w:color="auto" w:fill="auto"/>
        <w:tabs>
          <w:tab w:val="left" w:pos="437"/>
          <w:tab w:val="left" w:pos="2070"/>
        </w:tabs>
        <w:spacing w:before="0"/>
        <w:ind w:right="0"/>
        <w:jc w:val="both"/>
        <w:rPr>
          <w:color w:val="auto"/>
        </w:rPr>
      </w:pPr>
      <w:r w:rsidRPr="00E4115B">
        <w:rPr>
          <w:color w:val="auto"/>
        </w:rPr>
        <w:t>2. Мероприятия по территориальному планированию развития Орехово-Зуевского городского округа, включающие:</w:t>
      </w:r>
    </w:p>
    <w:p w14:paraId="61BD0621" w14:textId="77777777" w:rsidR="007D31E0" w:rsidRPr="00E4115B" w:rsidRDefault="007D31E0" w:rsidP="007D31E0">
      <w:pPr>
        <w:numPr>
          <w:ilvl w:val="0"/>
          <w:numId w:val="6"/>
        </w:numPr>
        <w:tabs>
          <w:tab w:val="left" w:pos="663"/>
          <w:tab w:val="left" w:pos="993"/>
        </w:tabs>
        <w:ind w:left="0" w:firstLine="709"/>
        <w:rPr>
          <w:color w:val="auto"/>
        </w:rPr>
      </w:pPr>
      <w:r w:rsidRPr="00E4115B">
        <w:rPr>
          <w:color w:val="auto"/>
        </w:rPr>
        <w:t>пространственно-планировочную организацию территории;</w:t>
      </w:r>
    </w:p>
    <w:p w14:paraId="2BA0FF39" w14:textId="77777777" w:rsidR="007D31E0" w:rsidRPr="00E4115B" w:rsidRDefault="007D31E0" w:rsidP="007D31E0">
      <w:pPr>
        <w:numPr>
          <w:ilvl w:val="0"/>
          <w:numId w:val="6"/>
        </w:numPr>
        <w:tabs>
          <w:tab w:val="left" w:pos="663"/>
          <w:tab w:val="left" w:pos="993"/>
        </w:tabs>
        <w:ind w:left="0" w:firstLine="709"/>
        <w:rPr>
          <w:color w:val="auto"/>
        </w:rPr>
      </w:pPr>
      <w:r w:rsidRPr="00E4115B">
        <w:rPr>
          <w:color w:val="auto"/>
        </w:rPr>
        <w:t>размещение объектов местного значения городского округа с указанием сведений о их видах, назначении и наименованиях;</w:t>
      </w:r>
    </w:p>
    <w:p w14:paraId="5A6C0260" w14:textId="77777777" w:rsidR="007D31E0" w:rsidRPr="00E4115B" w:rsidRDefault="007D31E0" w:rsidP="007D31E0">
      <w:pPr>
        <w:numPr>
          <w:ilvl w:val="0"/>
          <w:numId w:val="6"/>
        </w:numPr>
        <w:tabs>
          <w:tab w:val="left" w:pos="663"/>
          <w:tab w:val="left" w:pos="993"/>
        </w:tabs>
        <w:ind w:left="0" w:firstLine="709"/>
        <w:rPr>
          <w:color w:val="auto"/>
        </w:rPr>
      </w:pPr>
      <w:r w:rsidRPr="00E4115B">
        <w:rPr>
          <w:color w:val="auto"/>
        </w:rPr>
        <w:t>установление функциональных зон и их параметров;</w:t>
      </w:r>
    </w:p>
    <w:p w14:paraId="7CA40074" w14:textId="77777777" w:rsidR="007D31E0" w:rsidRPr="00E4115B" w:rsidRDefault="007D31E0" w:rsidP="007D31E0">
      <w:pPr>
        <w:numPr>
          <w:ilvl w:val="0"/>
          <w:numId w:val="6"/>
        </w:numPr>
        <w:tabs>
          <w:tab w:val="left" w:pos="663"/>
          <w:tab w:val="left" w:pos="993"/>
        </w:tabs>
        <w:ind w:left="0" w:firstLine="709"/>
        <w:rPr>
          <w:color w:val="auto"/>
        </w:rPr>
      </w:pPr>
      <w:r w:rsidRPr="00E4115B">
        <w:rPr>
          <w:color w:val="auto"/>
        </w:rPr>
        <w:t>определение зон с особыми условиями использования территорий, требующихся в связи с размещением объектов местного значения, с указанием их характеристик.</w:t>
      </w:r>
    </w:p>
    <w:p w14:paraId="3AB24B57" w14:textId="77777777" w:rsidR="007D31E0" w:rsidRPr="00E4115B" w:rsidRDefault="00E711BA" w:rsidP="007D31E0">
      <w:pPr>
        <w:pStyle w:val="afff5"/>
        <w:shd w:val="clear" w:color="auto" w:fill="auto"/>
        <w:tabs>
          <w:tab w:val="left" w:pos="437"/>
          <w:tab w:val="left" w:pos="2070"/>
        </w:tabs>
        <w:spacing w:before="0"/>
        <w:ind w:right="0"/>
        <w:jc w:val="both"/>
        <w:rPr>
          <w:color w:val="auto"/>
        </w:rPr>
      </w:pPr>
      <w:r w:rsidRPr="00E4115B">
        <w:rPr>
          <w:color w:val="auto"/>
        </w:rPr>
        <w:t>Генеральный план</w:t>
      </w:r>
      <w:r w:rsidR="007D31E0" w:rsidRPr="00E4115B">
        <w:rPr>
          <w:color w:val="auto"/>
        </w:rPr>
        <w:t xml:space="preserve"> Орехово-Зуевского городского округа подготовлен в соответствии со следующими нормативными правовыми актами Российской Федерации и Московской области:</w:t>
      </w:r>
    </w:p>
    <w:p w14:paraId="65012357" w14:textId="77777777" w:rsidR="007D31E0" w:rsidRPr="00E4115B" w:rsidRDefault="007D31E0" w:rsidP="007D31E0">
      <w:pPr>
        <w:pStyle w:val="afff5"/>
        <w:shd w:val="clear" w:color="auto" w:fill="auto"/>
        <w:tabs>
          <w:tab w:val="left" w:pos="437"/>
          <w:tab w:val="left" w:pos="2070"/>
        </w:tabs>
        <w:spacing w:before="0"/>
        <w:ind w:right="0"/>
        <w:jc w:val="both"/>
        <w:rPr>
          <w:color w:val="auto"/>
        </w:rPr>
      </w:pPr>
      <w:r w:rsidRPr="00E4115B">
        <w:rPr>
          <w:color w:val="auto"/>
        </w:rPr>
        <w:t>Градостроительный кодекс Российской Федерации;</w:t>
      </w:r>
    </w:p>
    <w:p w14:paraId="77B5BF88" w14:textId="77777777" w:rsidR="007D31E0" w:rsidRPr="00E4115B" w:rsidRDefault="007D31E0" w:rsidP="007D31E0">
      <w:pPr>
        <w:pStyle w:val="afff5"/>
        <w:shd w:val="clear" w:color="auto" w:fill="auto"/>
        <w:tabs>
          <w:tab w:val="left" w:pos="437"/>
          <w:tab w:val="left" w:pos="2070"/>
        </w:tabs>
        <w:spacing w:before="0"/>
        <w:ind w:right="0"/>
        <w:jc w:val="both"/>
        <w:rPr>
          <w:color w:val="auto"/>
        </w:rPr>
      </w:pPr>
      <w:r w:rsidRPr="00E4115B">
        <w:rPr>
          <w:color w:val="auto"/>
        </w:rPr>
        <w:t>Водный кодекс Российской Федерации;</w:t>
      </w:r>
    </w:p>
    <w:p w14:paraId="1281B913" w14:textId="77777777" w:rsidR="007D31E0" w:rsidRPr="00E4115B" w:rsidRDefault="007D31E0" w:rsidP="007D31E0">
      <w:pPr>
        <w:pStyle w:val="afff5"/>
        <w:shd w:val="clear" w:color="auto" w:fill="auto"/>
        <w:tabs>
          <w:tab w:val="left" w:pos="437"/>
          <w:tab w:val="left" w:pos="2070"/>
        </w:tabs>
        <w:spacing w:before="0"/>
        <w:ind w:right="0"/>
        <w:jc w:val="both"/>
        <w:rPr>
          <w:color w:val="auto"/>
        </w:rPr>
      </w:pPr>
      <w:r w:rsidRPr="00E4115B">
        <w:rPr>
          <w:color w:val="auto"/>
        </w:rPr>
        <w:t>Воздушный кодекс Российской Федерации;</w:t>
      </w:r>
    </w:p>
    <w:p w14:paraId="15A5BA56" w14:textId="77777777" w:rsidR="007D31E0" w:rsidRPr="00E4115B" w:rsidRDefault="007D31E0" w:rsidP="007D31E0">
      <w:pPr>
        <w:pStyle w:val="afff5"/>
        <w:shd w:val="clear" w:color="auto" w:fill="auto"/>
        <w:tabs>
          <w:tab w:val="left" w:pos="437"/>
          <w:tab w:val="left" w:pos="2070"/>
        </w:tabs>
        <w:spacing w:before="0"/>
        <w:ind w:right="0"/>
        <w:jc w:val="both"/>
        <w:rPr>
          <w:color w:val="auto"/>
        </w:rPr>
      </w:pPr>
      <w:r w:rsidRPr="00E4115B">
        <w:rPr>
          <w:color w:val="auto"/>
        </w:rPr>
        <w:t>Лесной кодекс Российской Федерации;</w:t>
      </w:r>
    </w:p>
    <w:p w14:paraId="11EA4412" w14:textId="77777777" w:rsidR="007D31E0" w:rsidRPr="00E4115B" w:rsidRDefault="007D31E0" w:rsidP="007D31E0">
      <w:pPr>
        <w:pStyle w:val="afff5"/>
        <w:shd w:val="clear" w:color="auto" w:fill="auto"/>
        <w:tabs>
          <w:tab w:val="left" w:pos="437"/>
          <w:tab w:val="left" w:pos="2070"/>
        </w:tabs>
        <w:spacing w:before="0"/>
        <w:ind w:right="0"/>
        <w:jc w:val="both"/>
        <w:rPr>
          <w:color w:val="auto"/>
        </w:rPr>
      </w:pPr>
      <w:r w:rsidRPr="00E4115B">
        <w:rPr>
          <w:color w:val="auto"/>
        </w:rPr>
        <w:t>Земельный кодекс Российской Федерации;</w:t>
      </w:r>
    </w:p>
    <w:p w14:paraId="63421D4F" w14:textId="77777777" w:rsidR="007D31E0" w:rsidRPr="00E4115B" w:rsidRDefault="007D31E0" w:rsidP="007D31E0">
      <w:pPr>
        <w:pStyle w:val="afff5"/>
        <w:shd w:val="clear" w:color="auto" w:fill="auto"/>
        <w:tabs>
          <w:tab w:val="left" w:pos="437"/>
          <w:tab w:val="left" w:pos="2070"/>
        </w:tabs>
        <w:spacing w:before="0"/>
        <w:ind w:right="0"/>
        <w:jc w:val="both"/>
        <w:rPr>
          <w:color w:val="auto"/>
        </w:rPr>
      </w:pPr>
      <w:r w:rsidRPr="00E4115B">
        <w:rPr>
          <w:color w:val="auto"/>
        </w:rPr>
        <w:t xml:space="preserve">Федеральный закон от 08.11.2007 № 257-ФЗ «Об автомобильных дорогах и о дорожной деятельности в Российской Федерации и о внесении изменений в отдельные </w:t>
      </w:r>
      <w:r w:rsidRPr="00E4115B">
        <w:rPr>
          <w:color w:val="auto"/>
        </w:rPr>
        <w:lastRenderedPageBreak/>
        <w:t>законодательные акты Российской Федерации»;</w:t>
      </w:r>
    </w:p>
    <w:p w14:paraId="7A6B576E" w14:textId="77777777" w:rsidR="007D31E0" w:rsidRPr="00BC670A" w:rsidRDefault="007D31E0" w:rsidP="007D31E0">
      <w:pPr>
        <w:pStyle w:val="afff5"/>
        <w:shd w:val="clear" w:color="auto" w:fill="auto"/>
        <w:tabs>
          <w:tab w:val="left" w:pos="437"/>
          <w:tab w:val="left" w:pos="2070"/>
        </w:tabs>
        <w:spacing w:before="0"/>
        <w:ind w:right="0"/>
        <w:jc w:val="both"/>
        <w:rPr>
          <w:color w:val="auto"/>
        </w:rPr>
      </w:pPr>
      <w:r w:rsidRPr="00BC670A">
        <w:rPr>
          <w:color w:val="auto"/>
        </w:rPr>
        <w:t>Федеральный закон от 10.01.2002 № 7-ФЗ «Об охране окружающей среды»;</w:t>
      </w:r>
    </w:p>
    <w:p w14:paraId="03062135" w14:textId="77777777" w:rsidR="007D31E0" w:rsidRPr="00BC670A" w:rsidRDefault="007D31E0" w:rsidP="00BC670A">
      <w:pPr>
        <w:pStyle w:val="afff5"/>
        <w:shd w:val="clear" w:color="auto" w:fill="auto"/>
        <w:tabs>
          <w:tab w:val="left" w:pos="437"/>
          <w:tab w:val="left" w:pos="2070"/>
        </w:tabs>
        <w:spacing w:before="0"/>
        <w:ind w:right="0"/>
        <w:jc w:val="both"/>
        <w:rPr>
          <w:color w:val="auto"/>
        </w:rPr>
      </w:pPr>
      <w:r w:rsidRPr="00BC670A">
        <w:rPr>
          <w:color w:val="auto"/>
        </w:rPr>
        <w:t>Федеральный закон от 31.03.1999 № 69-ФЗ «О газоснабжении в Российской Федерации»;</w:t>
      </w:r>
    </w:p>
    <w:p w14:paraId="1D34A6AD" w14:textId="77777777" w:rsidR="007D31E0" w:rsidRPr="00BC670A" w:rsidRDefault="007D31E0" w:rsidP="00BC670A">
      <w:pPr>
        <w:pStyle w:val="afff5"/>
        <w:shd w:val="clear" w:color="auto" w:fill="auto"/>
        <w:tabs>
          <w:tab w:val="left" w:pos="437"/>
          <w:tab w:val="left" w:pos="2070"/>
        </w:tabs>
        <w:spacing w:before="0"/>
        <w:ind w:right="0"/>
        <w:jc w:val="both"/>
        <w:rPr>
          <w:color w:val="auto"/>
        </w:rPr>
      </w:pPr>
      <w:r w:rsidRPr="00BC670A">
        <w:rPr>
          <w:color w:val="auto"/>
        </w:rPr>
        <w:t>Федеральный закон от 14.03.1995 № 33-ФЗ «Об особо охраняемых природных территориях»;</w:t>
      </w:r>
    </w:p>
    <w:p w14:paraId="07EB0C13" w14:textId="77777777" w:rsidR="007D31E0" w:rsidRPr="00BC670A" w:rsidRDefault="007D31E0" w:rsidP="00BC670A">
      <w:pPr>
        <w:pStyle w:val="afff5"/>
        <w:shd w:val="clear" w:color="auto" w:fill="auto"/>
        <w:tabs>
          <w:tab w:val="left" w:pos="437"/>
          <w:tab w:val="left" w:pos="2070"/>
        </w:tabs>
        <w:spacing w:before="0"/>
        <w:ind w:right="0"/>
        <w:jc w:val="both"/>
        <w:rPr>
          <w:color w:val="auto"/>
        </w:rPr>
      </w:pPr>
      <w:r w:rsidRPr="00BC670A">
        <w:rPr>
          <w:color w:val="auto"/>
        </w:rPr>
        <w:t>Федеральный закон от 30.03.1999 № 52-ФЗ «О санитарно-эпидемиологическом благополучии населения»;</w:t>
      </w:r>
    </w:p>
    <w:p w14:paraId="5F3AFB7C" w14:textId="77777777" w:rsidR="007D31E0" w:rsidRPr="00BC670A" w:rsidRDefault="007D31E0" w:rsidP="00BC670A">
      <w:pPr>
        <w:pStyle w:val="afff5"/>
        <w:shd w:val="clear" w:color="auto" w:fill="auto"/>
        <w:tabs>
          <w:tab w:val="left" w:pos="437"/>
          <w:tab w:val="left" w:pos="2070"/>
        </w:tabs>
        <w:spacing w:before="0"/>
        <w:ind w:right="0"/>
        <w:jc w:val="both"/>
        <w:rPr>
          <w:color w:val="auto"/>
        </w:rPr>
      </w:pPr>
      <w:r w:rsidRPr="00BC670A">
        <w:rPr>
          <w:color w:val="auto"/>
        </w:rPr>
        <w:t>Федеральный закон от 12.01.1996 № 8-ФЗ «О погребении и похоронном деле»;</w:t>
      </w:r>
    </w:p>
    <w:p w14:paraId="74CEA1EE" w14:textId="77777777" w:rsidR="007D31E0" w:rsidRPr="00BC670A" w:rsidRDefault="007D31E0" w:rsidP="00BC670A">
      <w:pPr>
        <w:pStyle w:val="afff5"/>
        <w:shd w:val="clear" w:color="auto" w:fill="auto"/>
        <w:tabs>
          <w:tab w:val="left" w:pos="437"/>
          <w:tab w:val="left" w:pos="2070"/>
        </w:tabs>
        <w:spacing w:before="0"/>
        <w:ind w:right="0"/>
        <w:jc w:val="both"/>
        <w:rPr>
          <w:color w:val="auto"/>
        </w:rPr>
      </w:pPr>
      <w:r w:rsidRPr="00BC670A">
        <w:rPr>
          <w:color w:val="auto"/>
        </w:rPr>
        <w:t>Федеральный закон от 25.06.2002 № 73-ФЗ «Об объектах культурного наследия (памятниках истории и культуры) народов Российской Федерации»;</w:t>
      </w:r>
    </w:p>
    <w:p w14:paraId="36271827" w14:textId="77777777" w:rsidR="007D31E0" w:rsidRPr="00BC670A" w:rsidRDefault="007D31E0" w:rsidP="00BC670A">
      <w:pPr>
        <w:pStyle w:val="afff5"/>
        <w:shd w:val="clear" w:color="auto" w:fill="auto"/>
        <w:tabs>
          <w:tab w:val="left" w:pos="437"/>
          <w:tab w:val="left" w:pos="2070"/>
        </w:tabs>
        <w:spacing w:before="0"/>
        <w:ind w:right="0"/>
        <w:jc w:val="both"/>
        <w:rPr>
          <w:color w:val="auto"/>
        </w:rPr>
      </w:pPr>
      <w:r w:rsidRPr="00BC670A">
        <w:rPr>
          <w:color w:val="auto"/>
        </w:rPr>
        <w:t>Федеральный закон от 06.10.2003 № 131-ФЗ «Об общих принципах организации местного самоуправления в Российской Федерации»;</w:t>
      </w:r>
    </w:p>
    <w:p w14:paraId="14D67134" w14:textId="77777777" w:rsidR="007D31E0" w:rsidRPr="00BC670A" w:rsidRDefault="007D31E0" w:rsidP="00BC670A">
      <w:pPr>
        <w:pStyle w:val="afff5"/>
        <w:shd w:val="clear" w:color="auto" w:fill="auto"/>
        <w:tabs>
          <w:tab w:val="left" w:pos="437"/>
          <w:tab w:val="left" w:pos="2070"/>
        </w:tabs>
        <w:spacing w:before="0"/>
        <w:ind w:right="0"/>
        <w:jc w:val="both"/>
        <w:rPr>
          <w:color w:val="auto"/>
        </w:rPr>
      </w:pPr>
      <w:r w:rsidRPr="00BC670A">
        <w:rPr>
          <w:color w:val="auto"/>
        </w:rPr>
        <w:t>Федеральный закон от 10.01.1996 № 4-ФЗ «О мелиорации земель»;</w:t>
      </w:r>
    </w:p>
    <w:p w14:paraId="01C193FD" w14:textId="77777777" w:rsidR="007D31E0" w:rsidRPr="00BC670A" w:rsidRDefault="007D31E0" w:rsidP="00BC670A">
      <w:pPr>
        <w:pStyle w:val="afff5"/>
        <w:shd w:val="clear" w:color="auto" w:fill="auto"/>
        <w:tabs>
          <w:tab w:val="left" w:pos="437"/>
          <w:tab w:val="left" w:pos="2070"/>
        </w:tabs>
        <w:spacing w:before="0"/>
        <w:ind w:right="0"/>
        <w:jc w:val="both"/>
        <w:rPr>
          <w:color w:val="auto"/>
        </w:rPr>
      </w:pPr>
      <w:r w:rsidRPr="00BC670A">
        <w:rPr>
          <w:color w:val="auto"/>
        </w:rPr>
        <w:t>Федеральный закон от 24.07.2002 № 101-ФЗ «Об обороте земель сельскохозяйственного назначения»;</w:t>
      </w:r>
    </w:p>
    <w:p w14:paraId="7A56F7F2" w14:textId="77777777" w:rsidR="007D31E0" w:rsidRPr="00BC670A" w:rsidRDefault="007D31E0" w:rsidP="00BC670A">
      <w:pPr>
        <w:pStyle w:val="afff5"/>
        <w:shd w:val="clear" w:color="auto" w:fill="auto"/>
        <w:tabs>
          <w:tab w:val="left" w:pos="437"/>
          <w:tab w:val="left" w:pos="2070"/>
        </w:tabs>
        <w:spacing w:before="0"/>
        <w:ind w:right="0"/>
        <w:jc w:val="both"/>
        <w:rPr>
          <w:color w:val="auto"/>
        </w:rPr>
      </w:pPr>
      <w:r w:rsidRPr="00BC670A">
        <w:rPr>
          <w:color w:val="auto"/>
        </w:rPr>
        <w:t>Федеральный закон от 07.12.2011 № 416-ФЗ «О водоснабжении и водоотведении»;</w:t>
      </w:r>
    </w:p>
    <w:p w14:paraId="7572F11B" w14:textId="77777777" w:rsidR="007D31E0" w:rsidRPr="00BC670A" w:rsidRDefault="007D31E0" w:rsidP="00BC670A">
      <w:pPr>
        <w:pStyle w:val="afff5"/>
        <w:shd w:val="clear" w:color="auto" w:fill="auto"/>
        <w:tabs>
          <w:tab w:val="left" w:pos="437"/>
          <w:tab w:val="left" w:pos="2070"/>
        </w:tabs>
        <w:spacing w:before="0"/>
        <w:ind w:right="0"/>
        <w:jc w:val="both"/>
        <w:rPr>
          <w:color w:val="auto"/>
        </w:rPr>
      </w:pPr>
      <w:r w:rsidRPr="00BC670A">
        <w:rPr>
          <w:color w:val="auto"/>
        </w:rPr>
        <w:t>Федеральный закон от 27.07.2010 № 190-ФЗ «О теплоснабжении»;</w:t>
      </w:r>
    </w:p>
    <w:p w14:paraId="559882D5" w14:textId="77777777" w:rsidR="007D31E0" w:rsidRPr="00BC670A" w:rsidRDefault="007D31E0" w:rsidP="00BC670A">
      <w:pPr>
        <w:pStyle w:val="afff5"/>
        <w:shd w:val="clear" w:color="auto" w:fill="auto"/>
        <w:tabs>
          <w:tab w:val="left" w:pos="437"/>
          <w:tab w:val="left" w:pos="2070"/>
        </w:tabs>
        <w:spacing w:before="0"/>
        <w:ind w:right="0"/>
        <w:jc w:val="both"/>
        <w:rPr>
          <w:color w:val="auto"/>
        </w:rPr>
      </w:pPr>
      <w:r w:rsidRPr="00BC670A">
        <w:rPr>
          <w:color w:val="auto"/>
        </w:rPr>
        <w:t>Федеральный закон от 26.03.2003 № 35-ФЗ «Об электроэнергетике» (с изменениями на 27 декабря 2019 года);</w:t>
      </w:r>
    </w:p>
    <w:p w14:paraId="56E0001E" w14:textId="77777777" w:rsidR="007D31E0" w:rsidRPr="00BC670A" w:rsidRDefault="007D31E0" w:rsidP="00BC670A">
      <w:pPr>
        <w:pStyle w:val="afff5"/>
        <w:shd w:val="clear" w:color="auto" w:fill="auto"/>
        <w:tabs>
          <w:tab w:val="left" w:pos="437"/>
          <w:tab w:val="left" w:pos="2070"/>
        </w:tabs>
        <w:spacing w:before="0"/>
        <w:ind w:right="0"/>
        <w:jc w:val="both"/>
        <w:rPr>
          <w:color w:val="auto"/>
        </w:rPr>
      </w:pPr>
      <w:r w:rsidRPr="00BC670A">
        <w:rPr>
          <w:color w:val="auto"/>
        </w:rPr>
        <w:t>Федеральный закон «О свя</w:t>
      </w:r>
      <w:r w:rsidR="00390F51" w:rsidRPr="00BC670A">
        <w:rPr>
          <w:color w:val="auto"/>
        </w:rPr>
        <w:t>зи» от 07.07.2003 № 126-ФЗ (с</w:t>
      </w:r>
      <w:r w:rsidR="00390F51" w:rsidRPr="00BC670A">
        <w:t xml:space="preserve"> изменениями и дополнениями, вступившими в силу с 01.03.2022</w:t>
      </w:r>
      <w:proofErr w:type="gramStart"/>
      <w:r w:rsidR="00390F51" w:rsidRPr="00BC670A">
        <w:rPr>
          <w:color w:val="auto"/>
        </w:rPr>
        <w:t>);</w:t>
      </w:r>
      <w:r w:rsidRPr="00BC670A">
        <w:rPr>
          <w:color w:val="auto"/>
        </w:rPr>
        <w:t>;</w:t>
      </w:r>
      <w:proofErr w:type="gramEnd"/>
    </w:p>
    <w:p w14:paraId="6A715776" w14:textId="77777777" w:rsidR="00C26D49" w:rsidRPr="00BC670A" w:rsidRDefault="00C26D49" w:rsidP="00BC670A">
      <w:r w:rsidRPr="00BC670A">
        <w:rPr>
          <w:color w:val="auto"/>
        </w:rPr>
        <w:t xml:space="preserve">Федеральный закон «О почтовой связи»  (в редакции Федеральных законов от 27.12.2019 </w:t>
      </w:r>
      <w:hyperlink r:id="rId9" w:history="1">
        <w:r w:rsidRPr="00BC670A">
          <w:rPr>
            <w:color w:val="auto"/>
          </w:rPr>
          <w:t>N 478-ФЗ</w:t>
        </w:r>
      </w:hyperlink>
      <w:r w:rsidRPr="00BC670A">
        <w:rPr>
          <w:color w:val="auto"/>
        </w:rPr>
        <w:t>)</w:t>
      </w:r>
    </w:p>
    <w:p w14:paraId="19353E89" w14:textId="77777777" w:rsidR="007D31E0" w:rsidRPr="00BC670A" w:rsidRDefault="007D31E0" w:rsidP="00BC670A">
      <w:pPr>
        <w:pStyle w:val="afff5"/>
        <w:shd w:val="clear" w:color="auto" w:fill="auto"/>
        <w:tabs>
          <w:tab w:val="left" w:pos="437"/>
          <w:tab w:val="left" w:pos="2070"/>
        </w:tabs>
        <w:spacing w:before="0"/>
        <w:ind w:right="0"/>
        <w:jc w:val="both"/>
        <w:rPr>
          <w:color w:val="auto"/>
        </w:rPr>
      </w:pPr>
      <w:r w:rsidRPr="00BC670A">
        <w:rPr>
          <w:color w:val="auto"/>
        </w:rPr>
        <w:t xml:space="preserve">Закон Российской Федерации от 21.02.1992 № 2395-1 «О недрах»; </w:t>
      </w:r>
    </w:p>
    <w:p w14:paraId="2AACBA21" w14:textId="77777777" w:rsidR="007D31E0" w:rsidRPr="00BC670A" w:rsidRDefault="007D31E0" w:rsidP="00BC670A">
      <w:pPr>
        <w:pStyle w:val="afff5"/>
        <w:shd w:val="clear" w:color="auto" w:fill="auto"/>
        <w:tabs>
          <w:tab w:val="left" w:pos="437"/>
          <w:tab w:val="left" w:pos="2070"/>
        </w:tabs>
        <w:spacing w:before="0"/>
        <w:ind w:right="0"/>
        <w:jc w:val="both"/>
        <w:rPr>
          <w:color w:val="auto"/>
        </w:rPr>
      </w:pPr>
      <w:r w:rsidRPr="00BC670A">
        <w:rPr>
          <w:color w:val="auto"/>
        </w:rPr>
        <w:t>Федеральный закон от 29.07.2017 № 280-ФЗ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14:paraId="3F6D4BD8" w14:textId="77777777" w:rsidR="007D31E0" w:rsidRPr="00BC670A" w:rsidRDefault="007D31E0" w:rsidP="00BC670A">
      <w:pPr>
        <w:pStyle w:val="afff5"/>
        <w:shd w:val="clear" w:color="auto" w:fill="auto"/>
        <w:tabs>
          <w:tab w:val="left" w:pos="437"/>
          <w:tab w:val="left" w:pos="2070"/>
        </w:tabs>
        <w:spacing w:before="0"/>
        <w:ind w:right="0"/>
        <w:jc w:val="both"/>
        <w:rPr>
          <w:color w:val="auto"/>
        </w:rPr>
      </w:pPr>
      <w:r w:rsidRPr="00BC670A">
        <w:rPr>
          <w:color w:val="auto"/>
        </w:rPr>
        <w:t>Федеральные правила использования воздушного пространства Российской Федерации, утвержденные постановлением Правительства Российской Федерации от 11.03.2010 № 138;</w:t>
      </w:r>
    </w:p>
    <w:p w14:paraId="5F037EB9" w14:textId="77777777" w:rsidR="00390F51" w:rsidRPr="00BC670A" w:rsidRDefault="00390F51" w:rsidP="00BC670A">
      <w:pPr>
        <w:pStyle w:val="ConsPlusNormal"/>
        <w:jc w:val="both"/>
        <w:rPr>
          <w:rFonts w:ascii="Times New Roman" w:hAnsi="Times New Roman" w:cs="Times New Roman"/>
          <w:sz w:val="24"/>
          <w:szCs w:val="24"/>
        </w:rPr>
      </w:pPr>
      <w:r w:rsidRPr="00BC670A">
        <w:rPr>
          <w:rFonts w:ascii="Times New Roman" w:hAnsi="Times New Roman" w:cs="Times New Roman"/>
          <w:sz w:val="24"/>
          <w:szCs w:val="24"/>
        </w:rPr>
        <w:t>Генеральная схема размещения объектов электроэнергетики до 2035 года», утверждённой распоряжением Правительства Российской Федерации от 09.06.2017 г. № 1209-р (в редакции Правительства РФ от 25.11.2021 N 3320-р);</w:t>
      </w:r>
    </w:p>
    <w:p w14:paraId="24217692" w14:textId="77777777" w:rsidR="00390F51" w:rsidRPr="00BC670A" w:rsidRDefault="00390F51" w:rsidP="00BC670A">
      <w:pPr>
        <w:suppressAutoHyphens/>
        <w:ind w:right="-1" w:firstLine="720"/>
      </w:pPr>
      <w:r w:rsidRPr="00BC670A">
        <w:t xml:space="preserve">Схема территориального планирования Российской Федерации в области энергетики, утвержденная </w:t>
      </w:r>
      <w:hyperlink w:anchor="sub_0" w:history="1">
        <w:r w:rsidRPr="00BC670A">
          <w:rPr>
            <w:rStyle w:val="aff1"/>
            <w:color w:val="auto"/>
            <w:u w:val="none"/>
          </w:rPr>
          <w:t>распоряжением</w:t>
        </w:r>
      </w:hyperlink>
      <w:r w:rsidRPr="00BC670A">
        <w:t xml:space="preserve"> Правительства РФ от 1 августа 2016 г. № 1634-р (в редакции распоряжения Правительства РФ от 27.09.2021 № 2707-р);</w:t>
      </w:r>
    </w:p>
    <w:p w14:paraId="32CE8014" w14:textId="77777777" w:rsidR="00390F51" w:rsidRPr="00BC670A" w:rsidRDefault="00390F51" w:rsidP="00BC670A">
      <w:pPr>
        <w:suppressAutoHyphens/>
        <w:ind w:right="-1" w:firstLine="720"/>
      </w:pPr>
      <w:r w:rsidRPr="00BC670A">
        <w:t>Схема территориального планирования РФ в области федерального транспорта (в части трубопроводного транспорта), с изменениями от 31.01.2017 г. № 166-р, от 28.12.2017 г. № 2973-р, от 23.05.2018 г. № 957-р, от 22.12.2018г. №2915-р, от 18.09.2019 N 2104-р, от 10.02.2020 N 248-р, от 19.03.2020 N 668-р, от 19.09.2020 N 2402-р, от 21.12.2020 N 3466-р, от 09.04.2021 №923-р, от 24.07.2021 №2068-р, от 25.11.2021 N 3326-р; от 10.02.2022 №220-р;</w:t>
      </w:r>
    </w:p>
    <w:p w14:paraId="37144C38" w14:textId="77777777" w:rsidR="00B965F4" w:rsidRPr="00BC670A" w:rsidRDefault="007D31E0" w:rsidP="00BC670A">
      <w:pPr>
        <w:pStyle w:val="afff5"/>
        <w:shd w:val="clear" w:color="auto" w:fill="auto"/>
        <w:tabs>
          <w:tab w:val="left" w:pos="437"/>
          <w:tab w:val="left" w:pos="2070"/>
        </w:tabs>
        <w:spacing w:before="0"/>
        <w:ind w:right="0"/>
        <w:jc w:val="both"/>
        <w:rPr>
          <w:color w:val="auto"/>
        </w:rPr>
      </w:pPr>
      <w:r w:rsidRPr="00BC670A">
        <w:rPr>
          <w:color w:val="auto"/>
        </w:rPr>
        <w:t>Распоряжение Правительства РФ от 09.02.2012 № 162-р «Об утверждении перечней видов объектов федерального значения, подлежащих отображению на схемах территориального планирования Российской Федерации»;</w:t>
      </w:r>
    </w:p>
    <w:p w14:paraId="20BCC8BA" w14:textId="77777777" w:rsidR="007D31E0" w:rsidRPr="00BC670A" w:rsidRDefault="007D31E0" w:rsidP="00BC670A">
      <w:pPr>
        <w:pStyle w:val="afff5"/>
        <w:shd w:val="clear" w:color="auto" w:fill="auto"/>
        <w:tabs>
          <w:tab w:val="left" w:pos="437"/>
          <w:tab w:val="left" w:pos="2070"/>
        </w:tabs>
        <w:spacing w:before="0"/>
        <w:ind w:right="0"/>
        <w:jc w:val="both"/>
        <w:rPr>
          <w:color w:val="auto"/>
        </w:rPr>
      </w:pPr>
      <w:r w:rsidRPr="00BC670A">
        <w:rPr>
          <w:color w:val="auto"/>
        </w:rPr>
        <w:t>Постановление Правительства Российской Федерации от 09.04.2016 № 291 «Правила установления субъектами Российской Федерации нормативов минимальной обеспеченности населения площадью торговых объектов»;</w:t>
      </w:r>
    </w:p>
    <w:p w14:paraId="056D4CE2" w14:textId="77777777" w:rsidR="007D31E0" w:rsidRPr="00BC670A" w:rsidRDefault="007D31E0" w:rsidP="00BC670A">
      <w:pPr>
        <w:pStyle w:val="afff5"/>
        <w:shd w:val="clear" w:color="auto" w:fill="auto"/>
        <w:tabs>
          <w:tab w:val="left" w:pos="437"/>
          <w:tab w:val="left" w:pos="2070"/>
        </w:tabs>
        <w:spacing w:before="0"/>
        <w:ind w:right="0"/>
        <w:jc w:val="both"/>
        <w:rPr>
          <w:color w:val="auto"/>
        </w:rPr>
      </w:pPr>
      <w:r w:rsidRPr="00BC670A">
        <w:rPr>
          <w:color w:val="auto"/>
        </w:rPr>
        <w:t xml:space="preserve">Постановление Правительства Российской Федерации от 08.09.2017 № 1083 «Об утверждении Правил охраны магистральных газопроводов и о внесении изменений в Положение о представлении в федеральный орган исполнительной власти (его территориальные органы), уполномоченный Правительством Российской Федерации на </w:t>
      </w:r>
      <w:r w:rsidRPr="00BC670A">
        <w:rPr>
          <w:color w:val="auto"/>
        </w:rPr>
        <w:lastRenderedPageBreak/>
        <w:t>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федеральными органами исполнительной власти, органами государственной власти субъектов Российской Федерации и органами местного самоуправления дополнительных сведений, воспроизводимых на публичных кадастровых картах»;</w:t>
      </w:r>
    </w:p>
    <w:p w14:paraId="4D2B2E40" w14:textId="77777777" w:rsidR="007D31E0" w:rsidRPr="00BC670A" w:rsidRDefault="007D31E0" w:rsidP="00BC670A">
      <w:pPr>
        <w:pStyle w:val="afff5"/>
        <w:shd w:val="clear" w:color="auto" w:fill="auto"/>
        <w:tabs>
          <w:tab w:val="left" w:pos="437"/>
          <w:tab w:val="left" w:pos="2070"/>
        </w:tabs>
        <w:spacing w:before="0"/>
        <w:ind w:right="0"/>
        <w:jc w:val="both"/>
        <w:rPr>
          <w:color w:val="auto"/>
        </w:rPr>
      </w:pPr>
      <w:r w:rsidRPr="00BC670A">
        <w:rPr>
          <w:color w:val="auto"/>
        </w:rPr>
        <w:t>Постановление Правительства Российской Федерации от 20.10.2000 № 878 «Об утверждении Правил охраны газораспределительных сетей»;</w:t>
      </w:r>
    </w:p>
    <w:p w14:paraId="0C9A3747" w14:textId="77777777" w:rsidR="007D31E0" w:rsidRPr="00BC670A" w:rsidRDefault="007D31E0" w:rsidP="00BC670A">
      <w:pPr>
        <w:pStyle w:val="afff5"/>
        <w:shd w:val="clear" w:color="auto" w:fill="auto"/>
        <w:tabs>
          <w:tab w:val="left" w:pos="437"/>
          <w:tab w:val="left" w:pos="2070"/>
        </w:tabs>
        <w:spacing w:before="0"/>
        <w:ind w:right="0"/>
        <w:jc w:val="both"/>
        <w:rPr>
          <w:color w:val="auto"/>
        </w:rPr>
      </w:pPr>
      <w:r w:rsidRPr="00BC670A">
        <w:rPr>
          <w:color w:val="auto"/>
        </w:rPr>
        <w:t>Распоряжение Правительства Российской федерации от 19.03.2013 № 384-р «Об утверждении схемы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 и автомобильных дорог федерального значения»;</w:t>
      </w:r>
    </w:p>
    <w:p w14:paraId="13475319" w14:textId="77777777" w:rsidR="007D31E0" w:rsidRPr="00BC670A" w:rsidRDefault="007D31E0" w:rsidP="00BC670A">
      <w:pPr>
        <w:pStyle w:val="afff5"/>
        <w:shd w:val="clear" w:color="auto" w:fill="auto"/>
        <w:tabs>
          <w:tab w:val="left" w:pos="437"/>
          <w:tab w:val="left" w:pos="2070"/>
        </w:tabs>
        <w:spacing w:before="0"/>
        <w:ind w:right="0"/>
        <w:jc w:val="both"/>
        <w:rPr>
          <w:color w:val="auto"/>
        </w:rPr>
      </w:pPr>
      <w:r w:rsidRPr="00BC670A">
        <w:rPr>
          <w:color w:val="auto"/>
        </w:rPr>
        <w:t xml:space="preserve">Постановление Главного государственного санитарного врача Российской Федерации от 14.03.2002 № 10 «О введении в действие санитарных правил и норм «Зоны санитарной охраны источников водоснабжения и водопроводов питьевого назначения. </w:t>
      </w:r>
      <w:r w:rsidRPr="00BC670A">
        <w:rPr>
          <w:color w:val="auto"/>
        </w:rPr>
        <w:br/>
        <w:t>СанПиН 2.1.4.1110-02»;</w:t>
      </w:r>
    </w:p>
    <w:p w14:paraId="324B9151" w14:textId="77777777" w:rsidR="007D31E0" w:rsidRPr="00BC670A" w:rsidRDefault="007D31E0" w:rsidP="00BC670A">
      <w:pPr>
        <w:pStyle w:val="afff5"/>
        <w:shd w:val="clear" w:color="auto" w:fill="auto"/>
        <w:tabs>
          <w:tab w:val="left" w:pos="437"/>
          <w:tab w:val="left" w:pos="2070"/>
        </w:tabs>
        <w:spacing w:before="0"/>
        <w:ind w:right="0"/>
        <w:jc w:val="both"/>
        <w:rPr>
          <w:color w:val="auto"/>
        </w:rPr>
      </w:pPr>
      <w:r w:rsidRPr="00BC670A">
        <w:rPr>
          <w:color w:val="auto"/>
        </w:rPr>
        <w:t>Постановление Главного государственного санитарного врача Российской Федерации от 30.04.2010 № 45 «Об утверждении СП 2.1.4.2625-10 «Зоны санитарной охраны источников питьевого водоснабжения г. Москвы»;</w:t>
      </w:r>
    </w:p>
    <w:p w14:paraId="1812A2DA" w14:textId="77777777" w:rsidR="007D31E0" w:rsidRPr="00BC670A" w:rsidRDefault="007D31E0" w:rsidP="00BC670A">
      <w:pPr>
        <w:pStyle w:val="afff5"/>
        <w:shd w:val="clear" w:color="auto" w:fill="auto"/>
        <w:tabs>
          <w:tab w:val="left" w:pos="437"/>
          <w:tab w:val="left" w:pos="2070"/>
        </w:tabs>
        <w:spacing w:before="0"/>
        <w:ind w:right="0"/>
        <w:jc w:val="both"/>
        <w:rPr>
          <w:color w:val="auto"/>
        </w:rPr>
      </w:pPr>
      <w:r w:rsidRPr="00BC670A">
        <w:rPr>
          <w:color w:val="auto"/>
        </w:rPr>
        <w:t>Приказ Минэкономразвития России от 09.01.2018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 № 793»;</w:t>
      </w:r>
    </w:p>
    <w:p w14:paraId="1DFE312E" w14:textId="77777777" w:rsidR="007D31E0" w:rsidRPr="00BC670A" w:rsidRDefault="007D31E0" w:rsidP="00BC670A">
      <w:pPr>
        <w:pStyle w:val="afff5"/>
        <w:shd w:val="clear" w:color="auto" w:fill="auto"/>
        <w:tabs>
          <w:tab w:val="left" w:pos="437"/>
          <w:tab w:val="left" w:pos="2070"/>
        </w:tabs>
        <w:spacing w:before="0"/>
        <w:ind w:right="0"/>
        <w:jc w:val="both"/>
        <w:rPr>
          <w:color w:val="auto"/>
        </w:rPr>
      </w:pPr>
      <w:r w:rsidRPr="00BC670A">
        <w:rPr>
          <w:color w:val="auto"/>
        </w:rPr>
        <w:t>Приказ Росреестра П/369 от 01.08.2014 «О реализации информационного взаимодействия при ведении государственного кадастра недвижимости в электронном виде»;</w:t>
      </w:r>
    </w:p>
    <w:p w14:paraId="3BB17D17" w14:textId="77777777" w:rsidR="007D31E0" w:rsidRPr="00BC670A" w:rsidRDefault="007D31E0" w:rsidP="00BC670A">
      <w:pPr>
        <w:pStyle w:val="afff5"/>
        <w:shd w:val="clear" w:color="auto" w:fill="auto"/>
        <w:tabs>
          <w:tab w:val="left" w:pos="437"/>
          <w:tab w:val="left" w:pos="2070"/>
        </w:tabs>
        <w:spacing w:before="0"/>
        <w:ind w:right="0"/>
        <w:jc w:val="both"/>
        <w:rPr>
          <w:color w:val="auto"/>
        </w:rPr>
      </w:pPr>
      <w:r w:rsidRPr="00BC670A">
        <w:rPr>
          <w:color w:val="auto"/>
        </w:rPr>
        <w:t>Приказ Министерства регионального развития Российской Федерации от 26.05.2011 № 244 «Об утверждении Методических рекомендаций по разработке проектов генеральных планов поселений и городских округов»;</w:t>
      </w:r>
    </w:p>
    <w:p w14:paraId="2318AADB" w14:textId="77777777" w:rsidR="007D31E0" w:rsidRPr="00BC670A" w:rsidRDefault="007D31E0" w:rsidP="00BC670A">
      <w:pPr>
        <w:pStyle w:val="afff5"/>
        <w:shd w:val="clear" w:color="auto" w:fill="auto"/>
        <w:tabs>
          <w:tab w:val="left" w:pos="437"/>
          <w:tab w:val="left" w:pos="2070"/>
        </w:tabs>
        <w:spacing w:before="0"/>
        <w:ind w:right="0"/>
        <w:jc w:val="both"/>
        <w:rPr>
          <w:color w:val="auto"/>
        </w:rPr>
      </w:pPr>
      <w:r w:rsidRPr="00BC670A">
        <w:rPr>
          <w:color w:val="auto"/>
        </w:rPr>
        <w:t>Постановление Главного государственного санитарного врача Российской Федерации от 25.09.2007 №74 «О введении в действие новой редакции санитарно-эпидемиологических правил и нормативов СанПин 2.2.1/2.1.1.1200-03 «Санитарно-защитные зоны и санитарная классификация предприятий, сооружений и иных объектов»;</w:t>
      </w:r>
    </w:p>
    <w:p w14:paraId="045F62B0" w14:textId="77777777" w:rsidR="007D31E0" w:rsidRPr="00BC670A" w:rsidRDefault="007D31E0" w:rsidP="00BC670A">
      <w:pPr>
        <w:pStyle w:val="afff5"/>
        <w:shd w:val="clear" w:color="auto" w:fill="auto"/>
        <w:tabs>
          <w:tab w:val="left" w:pos="437"/>
          <w:tab w:val="left" w:pos="2070"/>
        </w:tabs>
        <w:spacing w:before="0"/>
        <w:ind w:right="0"/>
        <w:jc w:val="both"/>
        <w:rPr>
          <w:color w:val="auto"/>
        </w:rPr>
      </w:pPr>
      <w:r w:rsidRPr="00BC670A">
        <w:rPr>
          <w:color w:val="auto"/>
        </w:rPr>
        <w:t>Постановление Главного государственного санитарного врача Российской Федерации от 28.06.2011 №84 «Об утверждении СанПин 2.1.2882-11 «Гигиенические требования к размещению, устройству и содержанию кладбищ, зданий и сооружений похоронного назначения»;</w:t>
      </w:r>
    </w:p>
    <w:p w14:paraId="5A59A638" w14:textId="77777777" w:rsidR="007D31E0" w:rsidRPr="00BC670A" w:rsidRDefault="007D31E0" w:rsidP="00BC670A">
      <w:pPr>
        <w:pStyle w:val="afff5"/>
        <w:shd w:val="clear" w:color="auto" w:fill="auto"/>
        <w:tabs>
          <w:tab w:val="left" w:pos="437"/>
          <w:tab w:val="left" w:pos="2070"/>
        </w:tabs>
        <w:spacing w:before="0"/>
        <w:ind w:right="0"/>
        <w:jc w:val="both"/>
        <w:rPr>
          <w:color w:val="auto"/>
        </w:rPr>
      </w:pPr>
      <w:r w:rsidRPr="00BC670A">
        <w:rPr>
          <w:color w:val="auto"/>
        </w:rPr>
        <w:t>Постановление Госгортехнадзора Российской Федерации от 24.04.1992 № 9 «О правилах охраны магистральных трубопроводов»;</w:t>
      </w:r>
    </w:p>
    <w:p w14:paraId="3C4A9998" w14:textId="77777777" w:rsidR="007D31E0" w:rsidRPr="00BC670A" w:rsidRDefault="007D31E0" w:rsidP="00BC670A">
      <w:pPr>
        <w:pStyle w:val="afff5"/>
        <w:shd w:val="clear" w:color="auto" w:fill="auto"/>
        <w:tabs>
          <w:tab w:val="left" w:pos="437"/>
          <w:tab w:val="left" w:pos="2070"/>
        </w:tabs>
        <w:spacing w:before="0"/>
        <w:ind w:right="0"/>
        <w:jc w:val="both"/>
        <w:rPr>
          <w:color w:val="auto"/>
        </w:rPr>
      </w:pPr>
      <w:r w:rsidRPr="00BC670A">
        <w:rPr>
          <w:color w:val="auto"/>
        </w:rPr>
        <w:t>«СП42.13330.2016. Свод правил. Градостроительство. Планировка и застройка городских и сельских поселений. Актуализированная редакция СНИП 2.07.01-89» Утвержден Приказом Министерства строительства и жилищно-коммунального хозяйства Российской Федерации от 30.12.2016 № 1034/</w:t>
      </w:r>
      <w:proofErr w:type="spellStart"/>
      <w:r w:rsidRPr="00BC670A">
        <w:rPr>
          <w:color w:val="auto"/>
        </w:rPr>
        <w:t>пр</w:t>
      </w:r>
      <w:proofErr w:type="spellEnd"/>
      <w:r w:rsidRPr="00BC670A">
        <w:rPr>
          <w:color w:val="auto"/>
        </w:rPr>
        <w:t>;</w:t>
      </w:r>
    </w:p>
    <w:p w14:paraId="14F3419A" w14:textId="77777777" w:rsidR="007D31E0" w:rsidRPr="00BC670A" w:rsidRDefault="007D31E0" w:rsidP="00BC670A">
      <w:pPr>
        <w:pStyle w:val="afff5"/>
        <w:shd w:val="clear" w:color="auto" w:fill="auto"/>
        <w:tabs>
          <w:tab w:val="left" w:pos="437"/>
          <w:tab w:val="left" w:pos="2070"/>
        </w:tabs>
        <w:spacing w:before="0"/>
        <w:ind w:right="0"/>
        <w:jc w:val="both"/>
        <w:rPr>
          <w:color w:val="auto"/>
        </w:rPr>
      </w:pPr>
      <w:r w:rsidRPr="00BC670A">
        <w:rPr>
          <w:color w:val="auto"/>
        </w:rPr>
        <w:t>«СП36.13330.2012. Свод правил. Магистральные трубопроводы. Актуализированная редакция СНИП 2.05.06-85» (утв. приказом Госстроя от 25.12.2012 № 108/ГС);</w:t>
      </w:r>
    </w:p>
    <w:p w14:paraId="53285B34" w14:textId="77777777" w:rsidR="007D31E0" w:rsidRPr="00BC670A" w:rsidRDefault="007D31E0" w:rsidP="00BC670A">
      <w:pPr>
        <w:pStyle w:val="afff5"/>
        <w:shd w:val="clear" w:color="auto" w:fill="auto"/>
        <w:tabs>
          <w:tab w:val="left" w:pos="437"/>
          <w:tab w:val="left" w:pos="2070"/>
        </w:tabs>
        <w:spacing w:before="0"/>
        <w:ind w:right="0"/>
        <w:jc w:val="both"/>
        <w:rPr>
          <w:rFonts w:eastAsia="Calibri"/>
          <w:color w:val="auto"/>
          <w:szCs w:val="24"/>
        </w:rPr>
      </w:pPr>
      <w:r w:rsidRPr="00BC670A">
        <w:rPr>
          <w:color w:val="auto"/>
          <w:szCs w:val="24"/>
        </w:rPr>
        <w:t>Закон Московской области</w:t>
      </w:r>
      <w:r w:rsidRPr="00BC670A">
        <w:rPr>
          <w:rFonts w:eastAsia="Calibri"/>
          <w:color w:val="auto"/>
          <w:szCs w:val="24"/>
        </w:rPr>
        <w:t xml:space="preserve"> от 2 июля 2003 г. № 2/63-П «Об особо охраняемых природных территориях»</w:t>
      </w:r>
      <w:r w:rsidRPr="00BC670A">
        <w:rPr>
          <w:rFonts w:eastAsia="Calibri"/>
          <w:color w:val="auto"/>
        </w:rPr>
        <w:t>;</w:t>
      </w:r>
    </w:p>
    <w:p w14:paraId="4E3FC4D0" w14:textId="77777777" w:rsidR="007D31E0" w:rsidRPr="00BC670A" w:rsidRDefault="007D31E0" w:rsidP="00BC670A">
      <w:pPr>
        <w:pStyle w:val="afff5"/>
        <w:shd w:val="clear" w:color="auto" w:fill="auto"/>
        <w:tabs>
          <w:tab w:val="left" w:pos="437"/>
          <w:tab w:val="left" w:pos="2070"/>
        </w:tabs>
        <w:spacing w:before="0"/>
        <w:ind w:right="0"/>
        <w:jc w:val="both"/>
        <w:rPr>
          <w:color w:val="auto"/>
        </w:rPr>
      </w:pPr>
      <w:r w:rsidRPr="00BC670A">
        <w:rPr>
          <w:color w:val="auto"/>
        </w:rPr>
        <w:t>Закон Московской области 08.02.2018 № 11/2018-ОЗ «Об объектах культурного наследия (памятниках истории и культуры) в Московской области»;</w:t>
      </w:r>
    </w:p>
    <w:p w14:paraId="7F6E411E" w14:textId="77777777" w:rsidR="007D31E0" w:rsidRPr="00BC670A" w:rsidRDefault="007D31E0" w:rsidP="00BC670A">
      <w:pPr>
        <w:pStyle w:val="afff5"/>
        <w:shd w:val="clear" w:color="auto" w:fill="auto"/>
        <w:tabs>
          <w:tab w:val="left" w:pos="437"/>
          <w:tab w:val="left" w:pos="2070"/>
        </w:tabs>
        <w:spacing w:before="0"/>
        <w:ind w:right="0"/>
        <w:jc w:val="both"/>
        <w:rPr>
          <w:color w:val="auto"/>
        </w:rPr>
      </w:pPr>
      <w:r w:rsidRPr="00BC670A">
        <w:rPr>
          <w:color w:val="auto"/>
        </w:rPr>
        <w:t>Закон Московской области от 07.03.2007 № 36/2007-ОЗ «О Генеральном плане развития Московской области»;</w:t>
      </w:r>
    </w:p>
    <w:p w14:paraId="43C508C5" w14:textId="77777777" w:rsidR="007D31E0" w:rsidRPr="00BC670A" w:rsidRDefault="007D31E0" w:rsidP="00BC670A">
      <w:pPr>
        <w:pStyle w:val="afff5"/>
        <w:shd w:val="clear" w:color="auto" w:fill="auto"/>
        <w:tabs>
          <w:tab w:val="left" w:pos="437"/>
          <w:tab w:val="left" w:pos="2070"/>
        </w:tabs>
        <w:spacing w:before="0"/>
        <w:ind w:right="0"/>
        <w:jc w:val="both"/>
        <w:rPr>
          <w:color w:val="auto"/>
        </w:rPr>
      </w:pPr>
      <w:r w:rsidRPr="00BC670A">
        <w:rPr>
          <w:color w:val="auto"/>
        </w:rPr>
        <w:t xml:space="preserve">Закон Московской области от 17.07.2007 № 115/2007-ОЗ «О погребении и </w:t>
      </w:r>
      <w:r w:rsidRPr="00BC670A">
        <w:rPr>
          <w:color w:val="auto"/>
        </w:rPr>
        <w:lastRenderedPageBreak/>
        <w:t>похоронном деле в Московской области»;</w:t>
      </w:r>
    </w:p>
    <w:p w14:paraId="78EE448E" w14:textId="77777777" w:rsidR="007D31E0" w:rsidRPr="00BC670A" w:rsidRDefault="007D31E0" w:rsidP="00BC670A">
      <w:pPr>
        <w:pStyle w:val="afff5"/>
        <w:shd w:val="clear" w:color="auto" w:fill="auto"/>
        <w:tabs>
          <w:tab w:val="left" w:pos="437"/>
          <w:tab w:val="left" w:pos="2070"/>
        </w:tabs>
        <w:spacing w:before="0"/>
        <w:ind w:right="0"/>
        <w:jc w:val="both"/>
        <w:rPr>
          <w:color w:val="auto"/>
        </w:rPr>
      </w:pPr>
      <w:r w:rsidRPr="00BC670A">
        <w:rPr>
          <w:color w:val="auto"/>
        </w:rPr>
        <w:t>Закон Московской области от 12.06.2004 № 75/2004-ОЗ «Об обороте земель сельскохозяйственного назначения на территории Московской области»;</w:t>
      </w:r>
    </w:p>
    <w:p w14:paraId="67C8F75E" w14:textId="77777777" w:rsidR="007D31E0" w:rsidRPr="00BC670A" w:rsidRDefault="007D31E0" w:rsidP="00BC670A">
      <w:pPr>
        <w:pStyle w:val="afff5"/>
        <w:shd w:val="clear" w:color="auto" w:fill="auto"/>
        <w:tabs>
          <w:tab w:val="left" w:pos="437"/>
          <w:tab w:val="left" w:pos="2070"/>
        </w:tabs>
        <w:spacing w:before="0"/>
        <w:ind w:right="0"/>
        <w:jc w:val="both"/>
        <w:rPr>
          <w:color w:val="auto"/>
        </w:rPr>
      </w:pPr>
      <w:r w:rsidRPr="00BC670A">
        <w:rPr>
          <w:color w:val="auto"/>
        </w:rPr>
        <w:t>Закон Московской области от 20.03.2019№ 33/2019-ОЗ «Об объединении территорий городского округа Ликино-</w:t>
      </w:r>
      <w:proofErr w:type="spellStart"/>
      <w:r w:rsidRPr="00BC670A">
        <w:rPr>
          <w:color w:val="auto"/>
        </w:rPr>
        <w:t>Дулёво</w:t>
      </w:r>
      <w:proofErr w:type="spellEnd"/>
      <w:r w:rsidRPr="00BC670A">
        <w:rPr>
          <w:color w:val="auto"/>
        </w:rPr>
        <w:t xml:space="preserve"> Московской области и городского округа Орехово-Зуево Московской области»;</w:t>
      </w:r>
    </w:p>
    <w:p w14:paraId="23C6ADB0" w14:textId="77777777" w:rsidR="007D31E0" w:rsidRPr="00BC670A" w:rsidRDefault="007D31E0" w:rsidP="00BC670A">
      <w:pPr>
        <w:pStyle w:val="afff5"/>
        <w:shd w:val="clear" w:color="auto" w:fill="auto"/>
        <w:tabs>
          <w:tab w:val="left" w:pos="437"/>
          <w:tab w:val="left" w:pos="2070"/>
        </w:tabs>
        <w:spacing w:before="0"/>
        <w:ind w:right="0"/>
        <w:jc w:val="both"/>
        <w:rPr>
          <w:color w:val="auto"/>
        </w:rPr>
      </w:pPr>
      <w:r w:rsidRPr="00BC670A">
        <w:rPr>
          <w:color w:val="auto"/>
        </w:rPr>
        <w:t>Постановление Правительства Московской области от 07.04.2014 № 244/9 «Об утверждении итогового отчета о реализации долгосрочной целевой программы Московской области «Чистая вода Подмосковья» на 2013-2020 годы» за 2013 год»;</w:t>
      </w:r>
    </w:p>
    <w:p w14:paraId="1801F8EE" w14:textId="77777777" w:rsidR="007D31E0" w:rsidRPr="00BC670A" w:rsidRDefault="007D31E0" w:rsidP="00BC670A">
      <w:pPr>
        <w:pStyle w:val="afff5"/>
        <w:shd w:val="clear" w:color="auto" w:fill="auto"/>
        <w:tabs>
          <w:tab w:val="left" w:pos="437"/>
          <w:tab w:val="left" w:pos="2070"/>
        </w:tabs>
        <w:spacing w:before="0"/>
        <w:ind w:right="0"/>
        <w:jc w:val="both"/>
        <w:rPr>
          <w:color w:val="auto"/>
        </w:rPr>
      </w:pPr>
      <w:r w:rsidRPr="00BC670A">
        <w:rPr>
          <w:color w:val="auto"/>
        </w:rPr>
        <w:t xml:space="preserve">Генеральная схема газоснабжения Московской области до 2030 года», разработанная ОАО «Газпром </w:t>
      </w:r>
      <w:proofErr w:type="spellStart"/>
      <w:r w:rsidRPr="00BC670A">
        <w:rPr>
          <w:color w:val="auto"/>
        </w:rPr>
        <w:t>промгаз</w:t>
      </w:r>
      <w:proofErr w:type="spellEnd"/>
      <w:r w:rsidRPr="00BC670A">
        <w:rPr>
          <w:color w:val="auto"/>
        </w:rPr>
        <w:t>» при участии АО «</w:t>
      </w:r>
      <w:proofErr w:type="spellStart"/>
      <w:r w:rsidRPr="00BC670A">
        <w:rPr>
          <w:color w:val="auto"/>
        </w:rPr>
        <w:t>Мособлгаз</w:t>
      </w:r>
      <w:proofErr w:type="spellEnd"/>
      <w:r w:rsidRPr="00BC670A">
        <w:rPr>
          <w:color w:val="auto"/>
        </w:rPr>
        <w:t>», одобренная утвержденным решением Межведомственной комиссии по вопросам энергообеспечения Московской области от 14.11.2013 № 11;</w:t>
      </w:r>
    </w:p>
    <w:p w14:paraId="1EB77A96" w14:textId="77777777" w:rsidR="00390F51" w:rsidRPr="00BC670A" w:rsidRDefault="00390F51" w:rsidP="00BC670A">
      <w:pPr>
        <w:pStyle w:val="afff5"/>
        <w:shd w:val="clear" w:color="auto" w:fill="auto"/>
        <w:tabs>
          <w:tab w:val="left" w:pos="437"/>
          <w:tab w:val="left" w:pos="2070"/>
        </w:tabs>
        <w:spacing w:before="0"/>
        <w:ind w:right="0"/>
        <w:jc w:val="both"/>
        <w:rPr>
          <w:color w:val="000000" w:themeColor="text1"/>
        </w:rPr>
      </w:pPr>
      <w:r w:rsidRPr="00BC670A">
        <w:rPr>
          <w:color w:val="000000" w:themeColor="text1"/>
        </w:rPr>
        <w:t>Постановление Правительства Московской области от 20.12.2004 № 778/50 «Об утверждении Программы Правительства Московской области «Развитие газификации в Московской области до 2030 года», с изменениями от 13.12.2021 №1338/44;</w:t>
      </w:r>
    </w:p>
    <w:p w14:paraId="7FE681D6" w14:textId="77777777" w:rsidR="00390F51" w:rsidRPr="00BC670A" w:rsidRDefault="00390F51" w:rsidP="00BC670A">
      <w:pPr>
        <w:pStyle w:val="afff5"/>
        <w:shd w:val="clear" w:color="auto" w:fill="auto"/>
        <w:tabs>
          <w:tab w:val="left" w:pos="437"/>
          <w:tab w:val="left" w:pos="2070"/>
        </w:tabs>
        <w:spacing w:before="0"/>
        <w:ind w:right="0"/>
        <w:jc w:val="both"/>
        <w:rPr>
          <w:color w:val="000000" w:themeColor="text1"/>
        </w:rPr>
      </w:pPr>
      <w:r w:rsidRPr="00BC670A">
        <w:rPr>
          <w:color w:val="000000" w:themeColor="text1"/>
        </w:rPr>
        <w:t>Региональная программа газификации жилищно-коммунального хозяйства, промышленных и иных организаций Московской области на период 2020-2024г., утвержденной постановлением Правительства Московской области от 31.12.2020 №1069/43;</w:t>
      </w:r>
    </w:p>
    <w:p w14:paraId="490FFB88" w14:textId="77777777" w:rsidR="00390F51" w:rsidRPr="00BC670A" w:rsidRDefault="00390F51" w:rsidP="00BC670A">
      <w:pPr>
        <w:pStyle w:val="afff5"/>
        <w:shd w:val="clear" w:color="auto" w:fill="auto"/>
        <w:tabs>
          <w:tab w:val="left" w:pos="437"/>
          <w:tab w:val="left" w:pos="2070"/>
        </w:tabs>
        <w:spacing w:before="0"/>
        <w:ind w:right="0"/>
        <w:jc w:val="both"/>
        <w:rPr>
          <w:color w:val="000000" w:themeColor="text1"/>
        </w:rPr>
      </w:pPr>
      <w:r w:rsidRPr="00BC670A">
        <w:rPr>
          <w:color w:val="000000" w:themeColor="text1"/>
        </w:rPr>
        <w:t>Совместная инвестиционная программа ПАО «Газпром» и Правительства Московской области: «Программа развития газоснабжения и газификации Московской области на период 2021-2025 годы, подписанной 18.11.2020 Губернатором Московской области Воробьевым А.Ю. и Председателем Правления ПАО «Газпром» Миллером А.Б.</w:t>
      </w:r>
    </w:p>
    <w:p w14:paraId="053175F0" w14:textId="77777777" w:rsidR="00390F51" w:rsidRPr="00BC670A" w:rsidRDefault="00390F51" w:rsidP="00BC670A">
      <w:pPr>
        <w:suppressAutoHyphens/>
        <w:ind w:right="-79" w:firstLine="720"/>
        <w:rPr>
          <w:color w:val="auto"/>
        </w:rPr>
      </w:pPr>
      <w:r w:rsidRPr="00BC670A">
        <w:rPr>
          <w:color w:val="auto"/>
        </w:rPr>
        <w:t xml:space="preserve">Постановление Правительства Московской области от 17.10.2017 № 863/38 </w:t>
      </w:r>
      <w:r w:rsidRPr="00BC670A">
        <w:rPr>
          <w:bCs/>
          <w:color w:val="auto"/>
        </w:rPr>
        <w:t xml:space="preserve">(ред. от 20.10.2021) </w:t>
      </w:r>
      <w:r w:rsidRPr="00BC670A">
        <w:rPr>
          <w:color w:val="auto"/>
        </w:rPr>
        <w:t>«Об утверждении государственной программы Московской области «Развитие инженерной инфраструктуры и энергоэффективности» на 2018-2024 годы и признании утратившими силу отдельных постановлений Правительства Московской области»;</w:t>
      </w:r>
    </w:p>
    <w:p w14:paraId="55863062" w14:textId="77777777" w:rsidR="007D31E0" w:rsidRPr="00BC670A" w:rsidRDefault="007D31E0" w:rsidP="00BC670A">
      <w:pPr>
        <w:suppressAutoHyphens/>
        <w:ind w:right="-79" w:firstLine="720"/>
        <w:rPr>
          <w:strike/>
          <w:color w:val="auto"/>
        </w:rPr>
      </w:pPr>
      <w:bookmarkStart w:id="0" w:name="_Hlk35527984"/>
      <w:r w:rsidRPr="00BC670A">
        <w:rPr>
          <w:color w:val="auto"/>
        </w:rPr>
        <w:t xml:space="preserve">Закон Московской области от 05.12.2014 года № 164/2014-ОЗ «О видах объектов областного значения, подлежащих отображению на схемах территориального планирования Московской области, видах объектов местного значения муниципального района, поселения, городского округа, подлежащих отображению на схеме территориального планирования муниципального района, генеральном плане поселения, генеральном плане городского округа Московской области» (актуальная редакция от 07.04.2017 года № 46/2017-ОЗ «О внесении изменений в некоторые законы Московской области в связи с признанием утратившим силу </w:t>
      </w:r>
      <w:r w:rsidRPr="00BC670A">
        <w:rPr>
          <w:rFonts w:eastAsiaTheme="majorEastAsia"/>
          <w:color w:val="auto"/>
        </w:rPr>
        <w:t>Закона Московской области «О промышленных округах в Московской области</w:t>
      </w:r>
      <w:r w:rsidRPr="00BC670A">
        <w:rPr>
          <w:color w:val="auto"/>
        </w:rPr>
        <w:t>»);</w:t>
      </w:r>
    </w:p>
    <w:p w14:paraId="17FB0249" w14:textId="77777777" w:rsidR="007D31E0" w:rsidRPr="00BC670A" w:rsidRDefault="007D31E0" w:rsidP="00BC670A">
      <w:pPr>
        <w:pStyle w:val="afff5"/>
        <w:shd w:val="clear" w:color="auto" w:fill="auto"/>
        <w:tabs>
          <w:tab w:val="left" w:pos="437"/>
          <w:tab w:val="left" w:pos="2070"/>
        </w:tabs>
        <w:spacing w:before="0"/>
        <w:ind w:right="0"/>
        <w:jc w:val="both"/>
        <w:rPr>
          <w:color w:val="auto"/>
        </w:rPr>
      </w:pPr>
      <w:r w:rsidRPr="00BC670A">
        <w:rPr>
          <w:color w:val="auto"/>
        </w:rPr>
        <w:t xml:space="preserve">Постановление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(с изменениями на 21 декабря 2018 года, </w:t>
      </w:r>
      <w:proofErr w:type="gramStart"/>
      <w:r w:rsidRPr="00BC670A">
        <w:rPr>
          <w:color w:val="auto"/>
        </w:rPr>
        <w:t>утвержденными  постановлением</w:t>
      </w:r>
      <w:proofErr w:type="gramEnd"/>
      <w:r w:rsidRPr="00BC670A">
        <w:rPr>
          <w:color w:val="auto"/>
        </w:rPr>
        <w:t xml:space="preserve"> Правительства Российской Федерации от 21 декабря 2018 года № 1622);</w:t>
      </w:r>
    </w:p>
    <w:p w14:paraId="13936677" w14:textId="77777777" w:rsidR="007D31E0" w:rsidRPr="00BC670A" w:rsidRDefault="008221BE" w:rsidP="00BC670A">
      <w:pPr>
        <w:pStyle w:val="afff5"/>
        <w:shd w:val="clear" w:color="auto" w:fill="auto"/>
        <w:tabs>
          <w:tab w:val="left" w:pos="437"/>
          <w:tab w:val="left" w:pos="2070"/>
        </w:tabs>
        <w:spacing w:before="0"/>
        <w:ind w:right="0"/>
        <w:jc w:val="both"/>
        <w:rPr>
          <w:color w:val="auto"/>
        </w:rPr>
      </w:pPr>
      <w:hyperlink r:id="rId10" w:history="1">
        <w:r w:rsidR="007D31E0" w:rsidRPr="00BC670A">
          <w:rPr>
            <w:color w:val="auto"/>
          </w:rPr>
          <w:t>Постановление</w:t>
        </w:r>
      </w:hyperlink>
      <w:r w:rsidR="007D31E0" w:rsidRPr="00BC670A">
        <w:rPr>
          <w:color w:val="auto"/>
        </w:rPr>
        <w:t xml:space="preserve"> Правительства Российской Федерации от 26.08.2013 № 736 «О некоторых вопросах установления охранных зон объектов электросетевого хозяйства»;</w:t>
      </w:r>
    </w:p>
    <w:p w14:paraId="18CEA2B3" w14:textId="77777777" w:rsidR="007D31E0" w:rsidRPr="00BC670A" w:rsidRDefault="007D31E0" w:rsidP="00BC670A">
      <w:pPr>
        <w:pStyle w:val="afff5"/>
        <w:shd w:val="clear" w:color="auto" w:fill="auto"/>
        <w:tabs>
          <w:tab w:val="left" w:pos="437"/>
          <w:tab w:val="left" w:pos="2070"/>
        </w:tabs>
        <w:spacing w:before="0"/>
        <w:ind w:right="0"/>
        <w:jc w:val="both"/>
        <w:rPr>
          <w:color w:val="auto"/>
        </w:rPr>
      </w:pPr>
      <w:r w:rsidRPr="00BC670A">
        <w:rPr>
          <w:color w:val="auto"/>
        </w:rPr>
        <w:t>Постановление Правительства Российской Федерации от 18.11.2013 № 1033 «О порядке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 (в редакции от 15.01.2019 № 5);</w:t>
      </w:r>
    </w:p>
    <w:bookmarkEnd w:id="0"/>
    <w:p w14:paraId="4A445ABC" w14:textId="77777777" w:rsidR="00390F51" w:rsidRPr="00BC670A" w:rsidRDefault="00390F51" w:rsidP="00BC670A">
      <w:pPr>
        <w:widowControl w:val="0"/>
        <w:autoSpaceDE w:val="0"/>
        <w:autoSpaceDN w:val="0"/>
        <w:adjustRightInd w:val="0"/>
        <w:ind w:right="-1"/>
      </w:pPr>
      <w:r w:rsidRPr="00BC670A">
        <w:t>Схема и программа перспективного развития Единой Энергетической системы России на 2021-2027 годы, утвержденная приказом Минэнерго России №88 от 26.02.2021 г.;</w:t>
      </w:r>
    </w:p>
    <w:p w14:paraId="3B59B07E" w14:textId="77777777" w:rsidR="00390F51" w:rsidRPr="00BC670A" w:rsidRDefault="00390F51" w:rsidP="00BC670A">
      <w:pPr>
        <w:suppressAutoHyphens/>
      </w:pPr>
      <w:r w:rsidRPr="00BC670A">
        <w:t>- Схема и программа перспективного развития электроэнергетики Московской области на 2022-2026 годов, утвержденная постановлением Губернатора МО №115-ПГ от 30.04.2021 г.;</w:t>
      </w:r>
    </w:p>
    <w:p w14:paraId="7AD4B593" w14:textId="77777777" w:rsidR="00390F51" w:rsidRPr="00BC670A" w:rsidRDefault="00390F51" w:rsidP="00BC670A">
      <w:pPr>
        <w:suppressAutoHyphens/>
        <w:rPr>
          <w:shd w:val="clear" w:color="auto" w:fill="FFFFFF"/>
        </w:rPr>
      </w:pPr>
      <w:r w:rsidRPr="00BC670A">
        <w:lastRenderedPageBreak/>
        <w:t>Инвестиционная программа ПАО «</w:t>
      </w:r>
      <w:proofErr w:type="spellStart"/>
      <w:r w:rsidRPr="00BC670A">
        <w:t>Россети</w:t>
      </w:r>
      <w:proofErr w:type="spellEnd"/>
      <w:r w:rsidRPr="00BC670A">
        <w:t xml:space="preserve"> Московский регион», утвержденная приказом Минэнерго России от 28.12.2021 № 36@ «</w:t>
      </w:r>
      <w:r w:rsidRPr="00BC670A">
        <w:rPr>
          <w:shd w:val="clear" w:color="auto" w:fill="FFFFFF"/>
        </w:rPr>
        <w:t>Об утверждении изменений, вносимых в инвестиционную программу ПАО «</w:t>
      </w:r>
      <w:proofErr w:type="spellStart"/>
      <w:r w:rsidRPr="00BC670A">
        <w:rPr>
          <w:shd w:val="clear" w:color="auto" w:fill="FFFFFF"/>
        </w:rPr>
        <w:t>Россети</w:t>
      </w:r>
      <w:proofErr w:type="spellEnd"/>
      <w:r w:rsidRPr="00BC670A">
        <w:rPr>
          <w:shd w:val="clear" w:color="auto" w:fill="FFFFFF"/>
        </w:rPr>
        <w:t xml:space="preserve"> Московский регион» на 2015 – 2025 годы, утвержденную приказом Минэнерго России от 16.10.2014 № 735, с изменениями, внесенными приказом Минэнерго России от 30.12.2020 № 33@»;</w:t>
      </w:r>
    </w:p>
    <w:p w14:paraId="4D46C682" w14:textId="77777777" w:rsidR="00390F51" w:rsidRPr="00BC670A" w:rsidRDefault="00390F51" w:rsidP="00BC670A">
      <w:pPr>
        <w:suppressAutoHyphens/>
      </w:pPr>
      <w:r w:rsidRPr="00BC670A">
        <w:t>Инвестиционная программа ПАО «ФСК ЕЭС», утвержденная приказом Минэнерго России от 28.12.2021 № 35@ «Об утверждении изменений, вносимых в инвестиционную программу ПАО «ФСК ЕЭС» на 2020 – 2024 годы, утвержденную приказом Минэнерго России от 27.12.2019 № 36@, с изменениями, внесенными приказом Минэнерго России от 30.12.2020 № 34@»;</w:t>
      </w:r>
    </w:p>
    <w:p w14:paraId="2F3A37AE" w14:textId="77777777" w:rsidR="00390F51" w:rsidRPr="00BC670A" w:rsidRDefault="00390F51" w:rsidP="00BC670A">
      <w:pPr>
        <w:suppressAutoHyphens/>
      </w:pPr>
      <w:r w:rsidRPr="00BC670A">
        <w:t>Инвестиционная программа АО «</w:t>
      </w:r>
      <w:proofErr w:type="spellStart"/>
      <w:r w:rsidRPr="00BC670A">
        <w:t>Мособлэнерго</w:t>
      </w:r>
      <w:proofErr w:type="spellEnd"/>
      <w:r w:rsidRPr="00BC670A">
        <w:t>», утвержденная приказом Министра энергетики Московской области от 16.12.2021 № 48 «Об утверждении изменений, вносимых в инвестиционную программу акционерного общества «Московская областная энергосетевая компания»;</w:t>
      </w:r>
    </w:p>
    <w:p w14:paraId="6776C881" w14:textId="77777777" w:rsidR="00390F51" w:rsidRPr="00BC670A" w:rsidRDefault="00390F51" w:rsidP="00BC670A">
      <w:pPr>
        <w:suppressAutoHyphens/>
      </w:pPr>
      <w:r w:rsidRPr="00BC670A">
        <w:rPr>
          <w:color w:val="auto"/>
        </w:rPr>
        <w:t xml:space="preserve">Государственная программа </w:t>
      </w:r>
      <w:r w:rsidRPr="00BC670A">
        <w:rPr>
          <w:noProof/>
          <w:color w:val="auto"/>
        </w:rPr>
        <w:t xml:space="preserve">Московской области «Цифровое Подмосковье», утвержденной Постановлением Правительства  Московской области от 17 октября 2017 года № 854/38 «Об утверждении государственной программы Московской области «Цифровое Подмосковье» на 2018-2024 годы» (с изменениями, внесенными постановлением Правительства Московской области от </w:t>
      </w:r>
      <w:r w:rsidRPr="00BC670A">
        <w:rPr>
          <w:color w:val="auto"/>
        </w:rPr>
        <w:t xml:space="preserve">01.02.2022 N 53/4 </w:t>
      </w:r>
      <w:r w:rsidRPr="00BC670A">
        <w:rPr>
          <w:noProof/>
          <w:color w:val="auto"/>
        </w:rPr>
        <w:t>«О внесении изменений в государственную программу Московской области «Цифровое Подмосковье» на 2018-2024 годы»);</w:t>
      </w:r>
    </w:p>
    <w:p w14:paraId="52F6E2D7" w14:textId="77777777" w:rsidR="00B231CA" w:rsidRPr="00BC670A" w:rsidRDefault="00B231CA" w:rsidP="00BC670A">
      <w:pPr>
        <w:pStyle w:val="afff5"/>
        <w:shd w:val="clear" w:color="auto" w:fill="auto"/>
        <w:tabs>
          <w:tab w:val="left" w:pos="437"/>
          <w:tab w:val="left" w:pos="2070"/>
        </w:tabs>
        <w:spacing w:before="0"/>
        <w:ind w:right="0"/>
        <w:jc w:val="both"/>
        <w:rPr>
          <w:color w:val="auto"/>
        </w:rPr>
      </w:pPr>
      <w:r w:rsidRPr="00BC670A">
        <w:rPr>
          <w:color w:val="auto"/>
        </w:rPr>
        <w:t>Постановление Правительства Московской области от 11.10.2021 № 992/33 «Об утверждении Схемы территориального планирования Московской области – основных положений градостроительного развития»;</w:t>
      </w:r>
    </w:p>
    <w:p w14:paraId="6469341C" w14:textId="77777777" w:rsidR="007D31E0" w:rsidRPr="00BC670A" w:rsidRDefault="007D31E0" w:rsidP="00BC670A">
      <w:pPr>
        <w:pStyle w:val="afff5"/>
        <w:shd w:val="clear" w:color="auto" w:fill="auto"/>
        <w:tabs>
          <w:tab w:val="left" w:pos="437"/>
          <w:tab w:val="left" w:pos="2070"/>
        </w:tabs>
        <w:spacing w:before="0"/>
        <w:ind w:right="0"/>
        <w:jc w:val="both"/>
        <w:rPr>
          <w:color w:val="auto"/>
        </w:rPr>
      </w:pPr>
      <w:r w:rsidRPr="00BC670A">
        <w:rPr>
          <w:color w:val="auto"/>
        </w:rPr>
        <w:t>Постановление Правительства Московской области от 11.02.2009 № 106/5 «Об утверждении Схемы развития и размещения особо охраняемых природных территорий в Московской области»;</w:t>
      </w:r>
    </w:p>
    <w:p w14:paraId="3301067E" w14:textId="77777777" w:rsidR="007D31E0" w:rsidRPr="00BC670A" w:rsidRDefault="007D31E0" w:rsidP="00BC670A">
      <w:pPr>
        <w:pStyle w:val="afff5"/>
        <w:shd w:val="clear" w:color="auto" w:fill="auto"/>
        <w:tabs>
          <w:tab w:val="left" w:pos="437"/>
          <w:tab w:val="left" w:pos="2070"/>
        </w:tabs>
        <w:spacing w:before="0"/>
        <w:ind w:right="0"/>
        <w:jc w:val="both"/>
        <w:rPr>
          <w:color w:val="auto"/>
        </w:rPr>
      </w:pPr>
      <w:r w:rsidRPr="00BC670A">
        <w:rPr>
          <w:color w:val="auto"/>
        </w:rPr>
        <w:t>Постановление Правительства Московской области от 25.03.2016 № 230/8 «Об утверждении Схемы территориального планирования транспортного обслуживания Московской области»;</w:t>
      </w:r>
    </w:p>
    <w:p w14:paraId="4962CDF7" w14:textId="77777777" w:rsidR="007D31E0" w:rsidRPr="00BC670A" w:rsidRDefault="007D31E0" w:rsidP="00BC670A">
      <w:pPr>
        <w:pStyle w:val="afff5"/>
        <w:shd w:val="clear" w:color="auto" w:fill="auto"/>
        <w:tabs>
          <w:tab w:val="left" w:pos="437"/>
          <w:tab w:val="left" w:pos="2070"/>
        </w:tabs>
        <w:spacing w:before="0"/>
        <w:ind w:right="0"/>
        <w:jc w:val="both"/>
        <w:rPr>
          <w:color w:val="auto"/>
        </w:rPr>
      </w:pPr>
      <w:r w:rsidRPr="00BC670A">
        <w:rPr>
          <w:color w:val="auto"/>
        </w:rPr>
        <w:t>Постановление Правительства Московской области от 20.03.2014 № 168/9 «О развитии транспортно-пересадочных узлов на территории Московской области»;</w:t>
      </w:r>
    </w:p>
    <w:p w14:paraId="6E844D6D" w14:textId="77777777" w:rsidR="007D31E0" w:rsidRPr="00BC670A" w:rsidRDefault="007D31E0" w:rsidP="00BC670A">
      <w:pPr>
        <w:rPr>
          <w:color w:val="auto"/>
        </w:rPr>
      </w:pPr>
      <w:r w:rsidRPr="00BC670A">
        <w:rPr>
          <w:color w:val="auto"/>
        </w:rPr>
        <w:t xml:space="preserve">Постановление Правительства Московской области от 22.12.2016 № 984/47«Об утверждении Территориальной схемы обращения с отходами, в том числе твёрдыми коммунальными отходами, в Московской области» (в редакции </w:t>
      </w:r>
      <w:r w:rsidRPr="00BC670A">
        <w:rPr>
          <w:bCs/>
          <w:color w:val="auto"/>
        </w:rPr>
        <w:t xml:space="preserve">постановления Правительства МО от 09.07.2019 </w:t>
      </w:r>
      <w:hyperlink r:id="rId11" w:history="1">
        <w:r w:rsidRPr="00BC670A">
          <w:rPr>
            <w:bCs/>
            <w:color w:val="auto"/>
          </w:rPr>
          <w:t xml:space="preserve"> № 411/22</w:t>
        </w:r>
      </w:hyperlink>
      <w:r w:rsidRPr="00BC670A">
        <w:rPr>
          <w:color w:val="auto"/>
        </w:rPr>
        <w:t>);</w:t>
      </w:r>
    </w:p>
    <w:p w14:paraId="649B407D" w14:textId="77777777" w:rsidR="007D31E0" w:rsidRPr="00BC670A" w:rsidRDefault="007D31E0" w:rsidP="00BC670A">
      <w:pPr>
        <w:rPr>
          <w:rFonts w:eastAsia="Calibri"/>
          <w:color w:val="auto"/>
        </w:rPr>
      </w:pPr>
      <w:r w:rsidRPr="00BC670A">
        <w:rPr>
          <w:color w:val="auto"/>
        </w:rPr>
        <w:t>Распоряжение</w:t>
      </w:r>
      <w:r w:rsidRPr="00BC670A">
        <w:rPr>
          <w:noProof/>
          <w:color w:val="auto"/>
        </w:rPr>
        <w:t xml:space="preserve"> Министерства экологии и природопользования </w:t>
      </w:r>
      <w:r w:rsidRPr="00BC670A">
        <w:rPr>
          <w:color w:val="auto"/>
        </w:rPr>
        <w:t>Московской области от 25.09.2019 № 727-РМ «О внесении изменений в распоряжение Министерства экологии и природопользования Московской области от 01.08.2018 № 424-РМ «</w:t>
      </w:r>
      <w:r w:rsidRPr="00BC670A">
        <w:rPr>
          <w:rFonts w:eastAsia="Calibri"/>
          <w:color w:val="auto"/>
        </w:rPr>
        <w:t>Об утверждении Нормативов накопления твердых коммунальных отходов на территории Московской области»;</w:t>
      </w:r>
    </w:p>
    <w:p w14:paraId="3305D8D9" w14:textId="77777777" w:rsidR="007D31E0" w:rsidRPr="00BC670A" w:rsidRDefault="007D31E0" w:rsidP="00BC670A">
      <w:pPr>
        <w:pStyle w:val="afff5"/>
        <w:shd w:val="clear" w:color="auto" w:fill="auto"/>
        <w:tabs>
          <w:tab w:val="left" w:pos="437"/>
          <w:tab w:val="left" w:pos="2070"/>
        </w:tabs>
        <w:spacing w:before="0"/>
        <w:ind w:right="0"/>
        <w:jc w:val="both"/>
        <w:rPr>
          <w:color w:val="auto"/>
        </w:rPr>
      </w:pPr>
      <w:r w:rsidRPr="00BC670A">
        <w:rPr>
          <w:color w:val="auto"/>
        </w:rPr>
        <w:t>Постановление Правительства Московской области от 26.03.2014 № 194/9 «Об утверждении итогового отчёта о реализации долгосрочной целевой программы Московской области «Разработка Генерального плана развития Московской области на период до 2020 года»;</w:t>
      </w:r>
    </w:p>
    <w:p w14:paraId="025CC3B8" w14:textId="77777777" w:rsidR="007D31E0" w:rsidRPr="00BC670A" w:rsidRDefault="007D31E0" w:rsidP="00BC670A">
      <w:pPr>
        <w:pStyle w:val="afff5"/>
        <w:shd w:val="clear" w:color="auto" w:fill="auto"/>
        <w:tabs>
          <w:tab w:val="left" w:pos="437"/>
          <w:tab w:val="left" w:pos="2070"/>
        </w:tabs>
        <w:spacing w:before="0"/>
        <w:ind w:right="0"/>
        <w:jc w:val="both"/>
        <w:rPr>
          <w:color w:val="auto"/>
        </w:rPr>
      </w:pPr>
      <w:r w:rsidRPr="00BC670A">
        <w:rPr>
          <w:color w:val="auto"/>
        </w:rPr>
        <w:t>Постановление Правительства Московской области от 17.08.2015 № 713/30 «Об утверждении нормативов градостроительного проектирования Московской области»;</w:t>
      </w:r>
    </w:p>
    <w:p w14:paraId="3BCD16E0" w14:textId="77777777" w:rsidR="007D31E0" w:rsidRPr="00BC670A" w:rsidRDefault="007D31E0" w:rsidP="00BC670A">
      <w:pPr>
        <w:pStyle w:val="afff5"/>
        <w:shd w:val="clear" w:color="auto" w:fill="auto"/>
        <w:tabs>
          <w:tab w:val="left" w:pos="437"/>
          <w:tab w:val="left" w:pos="2070"/>
        </w:tabs>
        <w:spacing w:before="0"/>
        <w:ind w:right="0"/>
        <w:jc w:val="both"/>
        <w:rPr>
          <w:color w:val="auto"/>
        </w:rPr>
      </w:pPr>
      <w:r w:rsidRPr="00BC670A">
        <w:rPr>
          <w:color w:val="auto"/>
        </w:rPr>
        <w:t>Постановление Правительства Московской области от 30.12.2014 №1169/51 «Об утверждении положения о подготовке проектов документов территориального планирования муниципальных образований Московской области и направления их на утверждение в представительные органы местного самоуправления муниципального района, городского округа»;</w:t>
      </w:r>
    </w:p>
    <w:p w14:paraId="45F36F96" w14:textId="77777777" w:rsidR="007D31E0" w:rsidRPr="00BC670A" w:rsidRDefault="007D31E0" w:rsidP="00BC670A">
      <w:pPr>
        <w:pStyle w:val="afff5"/>
        <w:shd w:val="clear" w:color="auto" w:fill="auto"/>
        <w:tabs>
          <w:tab w:val="left" w:pos="437"/>
          <w:tab w:val="left" w:pos="2070"/>
        </w:tabs>
        <w:spacing w:before="0"/>
        <w:ind w:right="0"/>
        <w:jc w:val="both"/>
        <w:rPr>
          <w:color w:val="auto"/>
        </w:rPr>
      </w:pPr>
      <w:r w:rsidRPr="00BC670A">
        <w:rPr>
          <w:color w:val="auto"/>
        </w:rPr>
        <w:t>Постановление Правительства Московской области от 15.03.2002 № 84/9 «Об утверждении списка памятников истории и культуры»;</w:t>
      </w:r>
    </w:p>
    <w:p w14:paraId="270CA0AA" w14:textId="77777777" w:rsidR="007D31E0" w:rsidRPr="00BC670A" w:rsidRDefault="007D31E0" w:rsidP="00BC670A">
      <w:pPr>
        <w:pStyle w:val="afff5"/>
        <w:shd w:val="clear" w:color="auto" w:fill="auto"/>
        <w:tabs>
          <w:tab w:val="left" w:pos="437"/>
          <w:tab w:val="left" w:pos="2070"/>
        </w:tabs>
        <w:spacing w:before="0"/>
        <w:ind w:right="0"/>
        <w:jc w:val="both"/>
        <w:rPr>
          <w:color w:val="auto"/>
        </w:rPr>
      </w:pPr>
      <w:r w:rsidRPr="00BC670A">
        <w:rPr>
          <w:color w:val="auto"/>
        </w:rPr>
        <w:lastRenderedPageBreak/>
        <w:t>Постановление Правительства Московской области от 28.03. 2017 №221/10 «Об утверждении нормативов муниципальной обеспеченности населения площадью торговых объектов для Московской области, муниципальных районов и городских округов Московской области и о внесении изменения в постановление Правительства Московской области от 15.12.2006 №1164/49 «О стратегии социально-экономического развития Московской области до 2020 года»;</w:t>
      </w:r>
    </w:p>
    <w:p w14:paraId="2A7C6510" w14:textId="77777777" w:rsidR="007D31E0" w:rsidRPr="00BC670A" w:rsidRDefault="007D31E0" w:rsidP="00BC670A">
      <w:pPr>
        <w:pStyle w:val="afff5"/>
        <w:shd w:val="clear" w:color="auto" w:fill="auto"/>
        <w:tabs>
          <w:tab w:val="left" w:pos="437"/>
          <w:tab w:val="left" w:pos="2070"/>
        </w:tabs>
        <w:spacing w:before="0"/>
        <w:ind w:right="0"/>
        <w:jc w:val="both"/>
        <w:rPr>
          <w:color w:val="auto"/>
        </w:rPr>
      </w:pPr>
      <w:r w:rsidRPr="00BC670A">
        <w:rPr>
          <w:color w:val="auto"/>
        </w:rPr>
        <w:t xml:space="preserve">Постановление Правительства Московской области от 28.12.2018 № 1023/45 «О Стратегии социально-экономического развития Московской области на период </w:t>
      </w:r>
      <w:proofErr w:type="gramStart"/>
      <w:r w:rsidRPr="00BC670A">
        <w:rPr>
          <w:color w:val="auto"/>
        </w:rPr>
        <w:t>до  2030</w:t>
      </w:r>
      <w:proofErr w:type="gramEnd"/>
      <w:r w:rsidRPr="00BC670A">
        <w:rPr>
          <w:color w:val="auto"/>
        </w:rPr>
        <w:t xml:space="preserve"> года»;</w:t>
      </w:r>
    </w:p>
    <w:p w14:paraId="013DDF59" w14:textId="77777777" w:rsidR="007D31E0" w:rsidRPr="00BC670A" w:rsidRDefault="007D31E0" w:rsidP="00BC670A">
      <w:pPr>
        <w:pStyle w:val="afff5"/>
        <w:shd w:val="clear" w:color="auto" w:fill="auto"/>
        <w:tabs>
          <w:tab w:val="left" w:pos="437"/>
          <w:tab w:val="left" w:pos="2070"/>
        </w:tabs>
        <w:spacing w:before="0"/>
        <w:ind w:right="0"/>
        <w:jc w:val="both"/>
        <w:rPr>
          <w:color w:val="auto"/>
        </w:rPr>
      </w:pPr>
      <w:r w:rsidRPr="00BC670A">
        <w:rPr>
          <w:color w:val="auto"/>
        </w:rPr>
        <w:t>Постановление Правительства Московской области от 28.10.2013 №663/38 «Об утверждении государственной программы Московской области «Здравоохранение Подмосковья» на 2019-2024 годы;</w:t>
      </w:r>
    </w:p>
    <w:p w14:paraId="3DAE0637" w14:textId="77777777" w:rsidR="007D31E0" w:rsidRPr="00BC670A" w:rsidRDefault="007D31E0" w:rsidP="00BC670A">
      <w:pPr>
        <w:pStyle w:val="afff5"/>
        <w:shd w:val="clear" w:color="auto" w:fill="auto"/>
        <w:tabs>
          <w:tab w:val="left" w:pos="437"/>
          <w:tab w:val="left" w:pos="2070"/>
        </w:tabs>
        <w:spacing w:before="0"/>
        <w:ind w:right="0"/>
        <w:jc w:val="both"/>
        <w:rPr>
          <w:color w:val="auto"/>
        </w:rPr>
      </w:pPr>
      <w:r w:rsidRPr="00BC670A">
        <w:rPr>
          <w:color w:val="auto"/>
        </w:rPr>
        <w:t>Постановление Правительства Московской области от 25.10.2016 №787/39 «Об утверждении государственной программы Московской области «Культура Подмосковья» на 2017-2021 годы;</w:t>
      </w:r>
    </w:p>
    <w:p w14:paraId="58313E40" w14:textId="77777777" w:rsidR="007D31E0" w:rsidRPr="00BC670A" w:rsidRDefault="007D31E0" w:rsidP="00BC670A">
      <w:pPr>
        <w:pStyle w:val="afff5"/>
        <w:shd w:val="clear" w:color="auto" w:fill="auto"/>
        <w:tabs>
          <w:tab w:val="left" w:pos="437"/>
          <w:tab w:val="left" w:pos="2070"/>
        </w:tabs>
        <w:spacing w:before="0"/>
        <w:ind w:right="0"/>
        <w:jc w:val="both"/>
        <w:rPr>
          <w:color w:val="auto"/>
        </w:rPr>
      </w:pPr>
      <w:r w:rsidRPr="00BC670A">
        <w:rPr>
          <w:color w:val="auto"/>
        </w:rPr>
        <w:t>Постановление Правительства Московской области от 25.10.2016 №784/39 «Об утверждении государственной программы Московской области «Образование Подмосковья» на 2017-2025 годы;</w:t>
      </w:r>
    </w:p>
    <w:p w14:paraId="742E137C" w14:textId="77777777" w:rsidR="007D31E0" w:rsidRPr="00BC670A" w:rsidRDefault="007D31E0" w:rsidP="00BC670A">
      <w:pPr>
        <w:pStyle w:val="afff5"/>
        <w:shd w:val="clear" w:color="auto" w:fill="auto"/>
        <w:tabs>
          <w:tab w:val="left" w:pos="437"/>
          <w:tab w:val="left" w:pos="2070"/>
        </w:tabs>
        <w:spacing w:before="0"/>
        <w:ind w:right="0"/>
        <w:jc w:val="both"/>
        <w:rPr>
          <w:color w:val="auto"/>
        </w:rPr>
      </w:pPr>
      <w:r w:rsidRPr="00BC670A">
        <w:rPr>
          <w:color w:val="auto"/>
        </w:rPr>
        <w:t>Постановление Правительства Московской области от 25.10.2016 №783/39 «Об утверждении государственной программы Московской области «Социальная защита населения Московской области» на 2017-2021 годы;</w:t>
      </w:r>
    </w:p>
    <w:p w14:paraId="26AE6E04" w14:textId="77777777" w:rsidR="007D31E0" w:rsidRPr="00BC670A" w:rsidRDefault="007D31E0" w:rsidP="00BC670A">
      <w:pPr>
        <w:pStyle w:val="afff5"/>
        <w:shd w:val="clear" w:color="auto" w:fill="auto"/>
        <w:tabs>
          <w:tab w:val="left" w:pos="437"/>
          <w:tab w:val="left" w:pos="2070"/>
        </w:tabs>
        <w:spacing w:before="0"/>
        <w:ind w:right="0"/>
        <w:jc w:val="both"/>
        <w:rPr>
          <w:color w:val="auto"/>
        </w:rPr>
      </w:pPr>
      <w:r w:rsidRPr="00BC670A">
        <w:rPr>
          <w:color w:val="auto"/>
        </w:rPr>
        <w:t>Постановление Правительства Московской области от 25.10.2016 № 786/39 «Об утверждении государственной программы Московской области «Спорт Подмосковья» на 2017-2027 годы;</w:t>
      </w:r>
    </w:p>
    <w:p w14:paraId="0CBF4D92" w14:textId="77777777" w:rsidR="007D31E0" w:rsidRPr="00BC670A" w:rsidRDefault="007D31E0" w:rsidP="00BC670A">
      <w:pPr>
        <w:pStyle w:val="afff5"/>
        <w:shd w:val="clear" w:color="auto" w:fill="auto"/>
        <w:tabs>
          <w:tab w:val="left" w:pos="437"/>
          <w:tab w:val="left" w:pos="2070"/>
        </w:tabs>
        <w:spacing w:before="0"/>
        <w:ind w:right="0"/>
        <w:jc w:val="both"/>
        <w:rPr>
          <w:color w:val="auto"/>
        </w:rPr>
      </w:pPr>
      <w:r w:rsidRPr="00BC670A">
        <w:rPr>
          <w:color w:val="auto"/>
        </w:rPr>
        <w:t>Постановление Правительства Московской области от 26 марта 2019 г. № 172/10 «О внесении изменений в Постановление Правительства Московской области от 09.10.2018 № 727/36 "О досрочном прекращении реализации государственной программы Московской области "Сельское хозяйство Подмосковья" и утверждении государственной программы Московской области "Сельское хозяйство Подмосковья";</w:t>
      </w:r>
    </w:p>
    <w:p w14:paraId="220FA3C5" w14:textId="77777777" w:rsidR="007D31E0" w:rsidRPr="00BC670A" w:rsidRDefault="007D31E0" w:rsidP="00BC670A">
      <w:pPr>
        <w:pStyle w:val="afff5"/>
        <w:shd w:val="clear" w:color="auto" w:fill="auto"/>
        <w:tabs>
          <w:tab w:val="left" w:pos="437"/>
          <w:tab w:val="left" w:pos="2070"/>
        </w:tabs>
        <w:spacing w:before="0"/>
        <w:ind w:right="0"/>
        <w:jc w:val="both"/>
        <w:rPr>
          <w:color w:val="auto"/>
        </w:rPr>
      </w:pPr>
      <w:r w:rsidRPr="00BC670A">
        <w:rPr>
          <w:color w:val="auto"/>
        </w:rPr>
        <w:t>Постановление Правительства Московской области от 25.10.2016 №788/39 «Об утверждении государственной программы Московской области «Экология и окружающая среда Подмосковья» на 2017-2026 годы;</w:t>
      </w:r>
    </w:p>
    <w:p w14:paraId="4D0A8C37" w14:textId="77777777" w:rsidR="007D31E0" w:rsidRPr="00BC670A" w:rsidRDefault="007D31E0" w:rsidP="00BC670A">
      <w:pPr>
        <w:suppressAutoHyphens/>
        <w:ind w:right="-79" w:firstLine="720"/>
        <w:rPr>
          <w:color w:val="auto"/>
        </w:rPr>
      </w:pPr>
      <w:r w:rsidRPr="00BC670A">
        <w:rPr>
          <w:color w:val="auto"/>
        </w:rPr>
        <w:t xml:space="preserve">Постановление Правительства Московской области от 17.10.2017 № 863/38 </w:t>
      </w:r>
      <w:r w:rsidRPr="00BC670A">
        <w:rPr>
          <w:bCs/>
          <w:color w:val="auto"/>
        </w:rPr>
        <w:t xml:space="preserve">(ред. от 03.03.2020) </w:t>
      </w:r>
      <w:r w:rsidRPr="00BC670A">
        <w:rPr>
          <w:color w:val="auto"/>
        </w:rPr>
        <w:t>«Об утверждении государственной программы Московской области «Развитие инженерной инфраструктуры и энергоэффективности» на 2018-2024 годы и признании утратившими силу отдельных постановлений Правительства Московской области»;</w:t>
      </w:r>
    </w:p>
    <w:p w14:paraId="28B1F70B" w14:textId="77777777" w:rsidR="007D31E0" w:rsidRPr="00BC670A" w:rsidRDefault="007D31E0" w:rsidP="00BC670A">
      <w:pPr>
        <w:pStyle w:val="afff5"/>
        <w:shd w:val="clear" w:color="auto" w:fill="auto"/>
        <w:tabs>
          <w:tab w:val="left" w:pos="437"/>
          <w:tab w:val="left" w:pos="2070"/>
        </w:tabs>
        <w:spacing w:before="0"/>
        <w:ind w:right="0"/>
        <w:jc w:val="both"/>
        <w:rPr>
          <w:color w:val="auto"/>
        </w:rPr>
      </w:pPr>
      <w:r w:rsidRPr="00BC670A">
        <w:rPr>
          <w:color w:val="auto"/>
        </w:rPr>
        <w:t>Постановление Правительства Московской области от 25.10.2016 №790/39 «Об утверждении государственной программы Московской области «Жилище» на 2017-2021 годы;</w:t>
      </w:r>
    </w:p>
    <w:p w14:paraId="4E5F2B66" w14:textId="77777777" w:rsidR="007D31E0" w:rsidRPr="00BC670A" w:rsidRDefault="007D31E0" w:rsidP="00BC670A">
      <w:pPr>
        <w:pStyle w:val="afff5"/>
        <w:shd w:val="clear" w:color="auto" w:fill="auto"/>
        <w:tabs>
          <w:tab w:val="left" w:pos="437"/>
          <w:tab w:val="left" w:pos="2070"/>
        </w:tabs>
        <w:spacing w:before="0"/>
        <w:ind w:right="0"/>
        <w:jc w:val="both"/>
        <w:rPr>
          <w:color w:val="auto"/>
        </w:rPr>
      </w:pPr>
      <w:r w:rsidRPr="00BC670A">
        <w:rPr>
          <w:color w:val="auto"/>
        </w:rPr>
        <w:t>Постановление Правительства Московской области от 25.10.2016 №791/39 «Об утверждении государственной программы Московской области «Архитектура и градостроительство Подмосковья» на 2017-2024 годы;</w:t>
      </w:r>
    </w:p>
    <w:p w14:paraId="3410D00E" w14:textId="77777777" w:rsidR="007D31E0" w:rsidRPr="00BC670A" w:rsidRDefault="007D31E0" w:rsidP="00BC670A">
      <w:pPr>
        <w:pStyle w:val="afff5"/>
        <w:shd w:val="clear" w:color="auto" w:fill="auto"/>
        <w:tabs>
          <w:tab w:val="left" w:pos="437"/>
          <w:tab w:val="left" w:pos="2070"/>
        </w:tabs>
        <w:spacing w:before="0"/>
        <w:ind w:right="0"/>
        <w:jc w:val="both"/>
        <w:rPr>
          <w:color w:val="auto"/>
        </w:rPr>
      </w:pPr>
      <w:r w:rsidRPr="00BC670A">
        <w:rPr>
          <w:color w:val="auto"/>
        </w:rPr>
        <w:t>Постановление Правительства МО от 26.09.2019 N 656/32 (ред. от 09.10.2019) «О внесении изменений в некоторые постановления Правительства Московской области по вопросам формирования Перечня особо ценных продуктивных сельскохозяйственных угодий, расположенных на территории Московской области, использование которых для других целей не допускается»;</w:t>
      </w:r>
    </w:p>
    <w:p w14:paraId="040A876D" w14:textId="77777777" w:rsidR="007D31E0" w:rsidRPr="00BC670A" w:rsidRDefault="007D31E0" w:rsidP="00BC670A">
      <w:pPr>
        <w:pStyle w:val="afff5"/>
        <w:shd w:val="clear" w:color="auto" w:fill="auto"/>
        <w:tabs>
          <w:tab w:val="left" w:pos="437"/>
          <w:tab w:val="left" w:pos="2070"/>
        </w:tabs>
        <w:spacing w:before="0"/>
        <w:ind w:right="0"/>
        <w:jc w:val="both"/>
        <w:rPr>
          <w:color w:val="auto"/>
        </w:rPr>
      </w:pPr>
      <w:r w:rsidRPr="00BC670A">
        <w:rPr>
          <w:color w:val="auto"/>
        </w:rPr>
        <w:t>Постановление Правительства Москвы и Правительства Московской области от 17.12.2019 № 1705-ПП/970/44 «О зонах санитарной охраны источников питьевого и хозяйственно-бытового водоснабжения на территории Москвы и Московской области»;</w:t>
      </w:r>
    </w:p>
    <w:p w14:paraId="22FA0803" w14:textId="77777777" w:rsidR="00390F51" w:rsidRPr="00BC670A" w:rsidRDefault="00390F51" w:rsidP="00BC670A">
      <w:pPr>
        <w:pStyle w:val="afff5"/>
        <w:shd w:val="clear" w:color="auto" w:fill="auto"/>
        <w:tabs>
          <w:tab w:val="left" w:pos="437"/>
          <w:tab w:val="left" w:pos="2070"/>
        </w:tabs>
        <w:spacing w:before="0"/>
        <w:ind w:right="0"/>
        <w:jc w:val="both"/>
        <w:rPr>
          <w:noProof/>
          <w:color w:val="auto"/>
        </w:rPr>
      </w:pPr>
      <w:r w:rsidRPr="00BC670A">
        <w:rPr>
          <w:noProof/>
          <w:color w:val="auto"/>
        </w:rPr>
        <w:t>Постановление администрации Орехово-Зуевского городского округа от</w:t>
      </w:r>
      <w:r w:rsidRPr="00BC670A">
        <w:rPr>
          <w:noProof/>
          <w:color w:val="auto"/>
          <w:lang w:val="en-US"/>
        </w:rPr>
        <w:t> </w:t>
      </w:r>
      <w:r w:rsidRPr="00BC670A">
        <w:rPr>
          <w:noProof/>
          <w:color w:val="auto"/>
        </w:rPr>
        <w:t xml:space="preserve">31.01.2022 № 344 О внесении изменений и дополнений в муниципальную программу «Цифровое муниципальное образование», утвержденную Постановлением администрации Орехово-Зуевского городского округа от 12.12.2019 № 474 Об утверждении муниципальной </w:t>
      </w:r>
      <w:r w:rsidRPr="00BC670A">
        <w:rPr>
          <w:noProof/>
          <w:color w:val="auto"/>
        </w:rPr>
        <w:lastRenderedPageBreak/>
        <w:t>программы «Цифровое муниципальное образование».</w:t>
      </w:r>
    </w:p>
    <w:p w14:paraId="6D122365" w14:textId="77777777" w:rsidR="007D31E0" w:rsidRPr="00BC670A" w:rsidRDefault="007D31E0" w:rsidP="00BC670A">
      <w:pPr>
        <w:pStyle w:val="afff5"/>
        <w:shd w:val="clear" w:color="auto" w:fill="auto"/>
        <w:tabs>
          <w:tab w:val="left" w:pos="437"/>
          <w:tab w:val="left" w:pos="2070"/>
        </w:tabs>
        <w:spacing w:before="0"/>
        <w:ind w:right="0"/>
        <w:jc w:val="both"/>
        <w:rPr>
          <w:color w:val="auto"/>
        </w:rPr>
      </w:pPr>
      <w:r w:rsidRPr="00BC670A">
        <w:rPr>
          <w:color w:val="auto"/>
        </w:rPr>
        <w:t>Кроме перечисленных док</w:t>
      </w:r>
      <w:r w:rsidR="00E711BA" w:rsidRPr="00BC670A">
        <w:rPr>
          <w:color w:val="auto"/>
        </w:rPr>
        <w:t xml:space="preserve">ументов, при подготовке </w:t>
      </w:r>
      <w:r w:rsidRPr="00BC670A">
        <w:rPr>
          <w:color w:val="auto"/>
        </w:rPr>
        <w:t>генерального плана учитывались:</w:t>
      </w:r>
    </w:p>
    <w:p w14:paraId="6BE4BE65" w14:textId="77777777" w:rsidR="007D31E0" w:rsidRPr="00BC670A" w:rsidRDefault="007D31E0" w:rsidP="00BC670A">
      <w:pPr>
        <w:numPr>
          <w:ilvl w:val="0"/>
          <w:numId w:val="6"/>
        </w:numPr>
        <w:tabs>
          <w:tab w:val="left" w:pos="663"/>
          <w:tab w:val="left" w:pos="993"/>
        </w:tabs>
        <w:ind w:left="34" w:firstLine="663"/>
        <w:rPr>
          <w:color w:val="auto"/>
        </w:rPr>
      </w:pPr>
      <w:r w:rsidRPr="00BC670A">
        <w:rPr>
          <w:color w:val="auto"/>
        </w:rPr>
        <w:t xml:space="preserve">исходные данные, предоставленные Заказчиком и органами местного самоуправления городского округа; </w:t>
      </w:r>
    </w:p>
    <w:p w14:paraId="41690753" w14:textId="77777777" w:rsidR="007D31E0" w:rsidRPr="00BC670A" w:rsidRDefault="007D31E0" w:rsidP="00BC670A">
      <w:pPr>
        <w:numPr>
          <w:ilvl w:val="0"/>
          <w:numId w:val="6"/>
        </w:numPr>
        <w:tabs>
          <w:tab w:val="left" w:pos="663"/>
          <w:tab w:val="left" w:pos="993"/>
        </w:tabs>
        <w:ind w:left="34" w:firstLine="663"/>
        <w:rPr>
          <w:color w:val="auto"/>
        </w:rPr>
      </w:pPr>
      <w:r w:rsidRPr="00BC670A">
        <w:rPr>
          <w:color w:val="auto"/>
        </w:rPr>
        <w:t>генеральный план городского округа Ликино-</w:t>
      </w:r>
      <w:proofErr w:type="spellStart"/>
      <w:r w:rsidRPr="00BC670A">
        <w:rPr>
          <w:color w:val="auto"/>
        </w:rPr>
        <w:t>Дулёво</w:t>
      </w:r>
      <w:proofErr w:type="spellEnd"/>
      <w:r w:rsidRPr="00BC670A">
        <w:rPr>
          <w:color w:val="auto"/>
        </w:rPr>
        <w:t xml:space="preserve"> Московской области, утверждённый решением Совета депутатов городского округа Ликино-</w:t>
      </w:r>
      <w:proofErr w:type="spellStart"/>
      <w:r w:rsidRPr="00BC670A">
        <w:rPr>
          <w:color w:val="auto"/>
        </w:rPr>
        <w:t>ДулёвоМосковской</w:t>
      </w:r>
      <w:proofErr w:type="spellEnd"/>
      <w:r w:rsidRPr="00BC670A">
        <w:rPr>
          <w:color w:val="auto"/>
        </w:rPr>
        <w:t xml:space="preserve"> области от 23.05.2019 № 56/5;</w:t>
      </w:r>
    </w:p>
    <w:p w14:paraId="754AE4E0" w14:textId="77777777" w:rsidR="007D31E0" w:rsidRPr="00BC670A" w:rsidRDefault="007D31E0" w:rsidP="00BC670A">
      <w:pPr>
        <w:numPr>
          <w:ilvl w:val="0"/>
          <w:numId w:val="6"/>
        </w:numPr>
        <w:tabs>
          <w:tab w:val="left" w:pos="663"/>
          <w:tab w:val="left" w:pos="993"/>
        </w:tabs>
        <w:ind w:left="34" w:firstLine="663"/>
        <w:rPr>
          <w:color w:val="auto"/>
        </w:rPr>
      </w:pPr>
      <w:r w:rsidRPr="00BC670A">
        <w:rPr>
          <w:color w:val="auto"/>
        </w:rPr>
        <w:t xml:space="preserve">проект генерального плана городского округа Орехово-Зуево Московской области, разработанный ГУП МО </w:t>
      </w:r>
      <w:r w:rsidRPr="00BC670A">
        <w:rPr>
          <w:rFonts w:ascii="Times New Roman CYR" w:hAnsi="Times New Roman CYR"/>
          <w:color w:val="auto"/>
        </w:rPr>
        <w:t>«</w:t>
      </w:r>
      <w:proofErr w:type="spellStart"/>
      <w:r w:rsidRPr="00BC670A">
        <w:rPr>
          <w:rFonts w:ascii="Times New Roman CYR" w:hAnsi="Times New Roman CYR"/>
          <w:color w:val="auto"/>
        </w:rPr>
        <w:t>НИиПИ</w:t>
      </w:r>
      <w:proofErr w:type="spellEnd"/>
      <w:r w:rsidRPr="00BC670A">
        <w:rPr>
          <w:rFonts w:ascii="Times New Roman CYR" w:hAnsi="Times New Roman CYR"/>
          <w:color w:val="auto"/>
        </w:rPr>
        <w:t> градостроительства» в 2019 году</w:t>
      </w:r>
      <w:r w:rsidRPr="00BC670A">
        <w:rPr>
          <w:color w:val="auto"/>
        </w:rPr>
        <w:t>;</w:t>
      </w:r>
    </w:p>
    <w:p w14:paraId="553B4A87" w14:textId="77777777" w:rsidR="007D31E0" w:rsidRPr="00BC670A" w:rsidRDefault="007D31E0" w:rsidP="00BC670A">
      <w:pPr>
        <w:numPr>
          <w:ilvl w:val="0"/>
          <w:numId w:val="6"/>
        </w:numPr>
        <w:tabs>
          <w:tab w:val="left" w:pos="663"/>
          <w:tab w:val="left" w:pos="993"/>
        </w:tabs>
        <w:ind w:left="34" w:firstLine="663"/>
        <w:rPr>
          <w:color w:val="auto"/>
        </w:rPr>
      </w:pPr>
      <w:r w:rsidRPr="00BC670A">
        <w:rPr>
          <w:color w:val="auto"/>
        </w:rPr>
        <w:t>правила землепользования и застройки территории (части территории) городского округа Ликино-</w:t>
      </w:r>
      <w:proofErr w:type="spellStart"/>
      <w:r w:rsidRPr="00BC670A">
        <w:rPr>
          <w:color w:val="auto"/>
        </w:rPr>
        <w:t>Дулёво</w:t>
      </w:r>
      <w:proofErr w:type="spellEnd"/>
      <w:r w:rsidRPr="00BC670A">
        <w:rPr>
          <w:color w:val="auto"/>
        </w:rPr>
        <w:t xml:space="preserve"> Московской области, утверждённые решением Совета депутатов городского округа Ликино-</w:t>
      </w:r>
      <w:proofErr w:type="spellStart"/>
      <w:r w:rsidRPr="00BC670A">
        <w:rPr>
          <w:color w:val="auto"/>
        </w:rPr>
        <w:t>Дулёво</w:t>
      </w:r>
      <w:proofErr w:type="spellEnd"/>
      <w:r w:rsidRPr="00BC670A">
        <w:rPr>
          <w:color w:val="auto"/>
        </w:rPr>
        <w:t xml:space="preserve"> Московской области от 10.09.2019 № 109/10.</w:t>
      </w:r>
    </w:p>
    <w:p w14:paraId="5EA6FF46" w14:textId="77777777" w:rsidR="007D31E0" w:rsidRPr="00BC670A" w:rsidRDefault="00E711BA" w:rsidP="00BC670A">
      <w:pPr>
        <w:tabs>
          <w:tab w:val="left" w:pos="663"/>
          <w:tab w:val="left" w:pos="993"/>
        </w:tabs>
        <w:ind w:left="697" w:firstLine="0"/>
        <w:rPr>
          <w:color w:val="auto"/>
        </w:rPr>
      </w:pPr>
      <w:r w:rsidRPr="00BC670A">
        <w:rPr>
          <w:color w:val="auto"/>
        </w:rPr>
        <w:t xml:space="preserve">При подготовке </w:t>
      </w:r>
      <w:r w:rsidR="007D31E0" w:rsidRPr="00BC670A">
        <w:rPr>
          <w:color w:val="auto"/>
        </w:rPr>
        <w:t>генерального плана использованы:</w:t>
      </w:r>
    </w:p>
    <w:p w14:paraId="479BFF4A" w14:textId="77777777" w:rsidR="007D31E0" w:rsidRPr="00BC670A" w:rsidRDefault="007D31E0" w:rsidP="00BC670A">
      <w:pPr>
        <w:tabs>
          <w:tab w:val="left" w:pos="993"/>
        </w:tabs>
        <w:rPr>
          <w:color w:val="auto"/>
        </w:rPr>
      </w:pPr>
      <w:r w:rsidRPr="00BC670A">
        <w:rPr>
          <w:color w:val="auto"/>
        </w:rPr>
        <w:t>1. Картографическая основа в масштабе 1:10000 (геодезические координаты – в Московской системе координат МСК-50, система высот – Балтийская).</w:t>
      </w:r>
    </w:p>
    <w:p w14:paraId="469D9213" w14:textId="77777777" w:rsidR="007D31E0" w:rsidRPr="00BC670A" w:rsidRDefault="007D31E0" w:rsidP="00BC670A">
      <w:pPr>
        <w:tabs>
          <w:tab w:val="left" w:pos="993"/>
        </w:tabs>
        <w:rPr>
          <w:color w:val="auto"/>
        </w:rPr>
      </w:pPr>
      <w:r w:rsidRPr="00BC670A">
        <w:rPr>
          <w:color w:val="auto"/>
        </w:rPr>
        <w:t>2. Данные Единого государственного реестра недвижимости.</w:t>
      </w:r>
    </w:p>
    <w:p w14:paraId="25F9B4BA" w14:textId="77777777" w:rsidR="007D31E0" w:rsidRPr="00BC670A" w:rsidRDefault="007D31E0" w:rsidP="00BC670A">
      <w:pPr>
        <w:tabs>
          <w:tab w:val="left" w:pos="993"/>
        </w:tabs>
        <w:rPr>
          <w:color w:val="auto"/>
        </w:rPr>
      </w:pPr>
      <w:r w:rsidRPr="00BC670A">
        <w:rPr>
          <w:color w:val="auto"/>
        </w:rPr>
        <w:t>3. Фондовые материалы, включающие в себя физико-географические, инженерно-геологические, инженерно-экологические изыскания, изыскания источников водоснабжения на базе подземных вод, материалы лесоустройства:</w:t>
      </w:r>
    </w:p>
    <w:p w14:paraId="77970488" w14:textId="77777777" w:rsidR="007D31E0" w:rsidRPr="00BC670A" w:rsidRDefault="007D31E0" w:rsidP="00BC670A">
      <w:pPr>
        <w:outlineLvl w:val="0"/>
        <w:rPr>
          <w:color w:val="auto"/>
        </w:rPr>
      </w:pPr>
      <w:r w:rsidRPr="00BC670A">
        <w:rPr>
          <w:color w:val="auto"/>
        </w:rPr>
        <w:t>3.1. Физико-географические изыскания:</w:t>
      </w:r>
    </w:p>
    <w:p w14:paraId="7795C1C0" w14:textId="77777777" w:rsidR="007D31E0" w:rsidRPr="00BC670A" w:rsidRDefault="007D31E0" w:rsidP="00BC670A">
      <w:pPr>
        <w:numPr>
          <w:ilvl w:val="0"/>
          <w:numId w:val="6"/>
        </w:numPr>
        <w:tabs>
          <w:tab w:val="left" w:pos="663"/>
          <w:tab w:val="left" w:pos="993"/>
        </w:tabs>
        <w:ind w:left="34" w:firstLine="663"/>
        <w:rPr>
          <w:color w:val="auto"/>
        </w:rPr>
      </w:pPr>
      <w:r w:rsidRPr="00BC670A">
        <w:rPr>
          <w:color w:val="auto"/>
        </w:rPr>
        <w:t xml:space="preserve">Ландшафтная карта Московской области под ред. И.И. Мамай, географический факультет МГУ им. М.В. Ломоносова, Москва, </w:t>
      </w:r>
      <w:smartTag w:uri="urn:schemas-microsoft-com:office:smarttags" w:element="metricconverter">
        <w:smartTagPr>
          <w:attr w:name="ProductID" w:val="1988 г"/>
        </w:smartTagPr>
        <w:r w:rsidRPr="00BC670A">
          <w:rPr>
            <w:color w:val="auto"/>
          </w:rPr>
          <w:t>1988 г</w:t>
        </w:r>
      </w:smartTag>
      <w:r w:rsidRPr="00BC670A">
        <w:rPr>
          <w:color w:val="auto"/>
        </w:rPr>
        <w:t>.;</w:t>
      </w:r>
    </w:p>
    <w:p w14:paraId="4736D5C4" w14:textId="77777777" w:rsidR="007D31E0" w:rsidRPr="00BC670A" w:rsidRDefault="007D31E0" w:rsidP="00BC670A">
      <w:pPr>
        <w:numPr>
          <w:ilvl w:val="0"/>
          <w:numId w:val="6"/>
        </w:numPr>
        <w:tabs>
          <w:tab w:val="left" w:pos="663"/>
          <w:tab w:val="left" w:pos="993"/>
        </w:tabs>
        <w:ind w:left="34" w:firstLine="663"/>
        <w:rPr>
          <w:color w:val="auto"/>
        </w:rPr>
      </w:pPr>
      <w:r w:rsidRPr="00BC670A">
        <w:rPr>
          <w:color w:val="auto"/>
        </w:rPr>
        <w:t>Карта растительности Московской области под ред. Г.Н. </w:t>
      </w:r>
      <w:proofErr w:type="spellStart"/>
      <w:r w:rsidRPr="00BC670A">
        <w:rPr>
          <w:color w:val="auto"/>
        </w:rPr>
        <w:t>Огуреевой</w:t>
      </w:r>
      <w:proofErr w:type="spellEnd"/>
      <w:r w:rsidRPr="00BC670A">
        <w:rPr>
          <w:color w:val="auto"/>
        </w:rPr>
        <w:t xml:space="preserve">, географический факультет МГУ им. М.В. Ломоносова, Москва, </w:t>
      </w:r>
      <w:smartTag w:uri="urn:schemas-microsoft-com:office:smarttags" w:element="metricconverter">
        <w:smartTagPr>
          <w:attr w:name="ProductID" w:val="1996 г"/>
        </w:smartTagPr>
        <w:r w:rsidRPr="00BC670A">
          <w:rPr>
            <w:color w:val="auto"/>
          </w:rPr>
          <w:t>1996 г</w:t>
        </w:r>
      </w:smartTag>
      <w:r w:rsidRPr="00BC670A">
        <w:rPr>
          <w:color w:val="auto"/>
        </w:rPr>
        <w:t>.</w:t>
      </w:r>
    </w:p>
    <w:p w14:paraId="1DB39327" w14:textId="77777777" w:rsidR="007D31E0" w:rsidRPr="00BC670A" w:rsidRDefault="007D31E0" w:rsidP="00BC670A">
      <w:pPr>
        <w:ind w:left="709" w:firstLine="0"/>
        <w:outlineLvl w:val="0"/>
        <w:rPr>
          <w:color w:val="auto"/>
        </w:rPr>
      </w:pPr>
      <w:r w:rsidRPr="00BC670A">
        <w:rPr>
          <w:color w:val="auto"/>
        </w:rPr>
        <w:t>3.2. Инженерно-геологические изыскания:</w:t>
      </w:r>
    </w:p>
    <w:p w14:paraId="0D20F592" w14:textId="77777777" w:rsidR="007D31E0" w:rsidRPr="00BC670A" w:rsidRDefault="007D31E0" w:rsidP="00BC670A">
      <w:pPr>
        <w:numPr>
          <w:ilvl w:val="0"/>
          <w:numId w:val="6"/>
        </w:numPr>
        <w:tabs>
          <w:tab w:val="left" w:pos="663"/>
          <w:tab w:val="left" w:pos="993"/>
        </w:tabs>
        <w:ind w:left="34" w:firstLine="663"/>
        <w:rPr>
          <w:color w:val="auto"/>
        </w:rPr>
      </w:pPr>
      <w:r w:rsidRPr="00BC670A">
        <w:rPr>
          <w:color w:val="auto"/>
        </w:rPr>
        <w:t>отчёт «Изучение инженерно-геологических и гидрогеологических процессов Московской области с целью прогноза изменений геологической среды и её охраны» (Министерство геологии РСФСР, ПГО «</w:t>
      </w:r>
      <w:proofErr w:type="spellStart"/>
      <w:r w:rsidRPr="00BC670A">
        <w:rPr>
          <w:color w:val="auto"/>
        </w:rPr>
        <w:t>Центргеология</w:t>
      </w:r>
      <w:proofErr w:type="spellEnd"/>
      <w:r w:rsidRPr="00BC670A">
        <w:rPr>
          <w:color w:val="auto"/>
        </w:rPr>
        <w:t xml:space="preserve">», </w:t>
      </w:r>
      <w:smartTag w:uri="urn:schemas-microsoft-com:office:smarttags" w:element="metricconverter">
        <w:smartTagPr>
          <w:attr w:name="ProductID" w:val="1986 г"/>
        </w:smartTagPr>
        <w:r w:rsidRPr="00BC670A">
          <w:rPr>
            <w:color w:val="auto"/>
          </w:rPr>
          <w:t>1986 г</w:t>
        </w:r>
      </w:smartTag>
      <w:r w:rsidRPr="00BC670A">
        <w:rPr>
          <w:color w:val="auto"/>
        </w:rPr>
        <w:t>.);</w:t>
      </w:r>
    </w:p>
    <w:p w14:paraId="44799092" w14:textId="77777777" w:rsidR="007D31E0" w:rsidRPr="00BC670A" w:rsidRDefault="007D31E0" w:rsidP="00BC670A">
      <w:pPr>
        <w:numPr>
          <w:ilvl w:val="0"/>
          <w:numId w:val="6"/>
        </w:numPr>
        <w:tabs>
          <w:tab w:val="left" w:pos="663"/>
          <w:tab w:val="left" w:pos="993"/>
        </w:tabs>
        <w:ind w:left="34" w:firstLine="663"/>
        <w:rPr>
          <w:color w:val="auto"/>
        </w:rPr>
      </w:pPr>
      <w:r w:rsidRPr="00BC670A">
        <w:rPr>
          <w:color w:val="auto"/>
        </w:rPr>
        <w:t>инженерно-геологическая карта Московской области, М 1:200 000;</w:t>
      </w:r>
    </w:p>
    <w:p w14:paraId="06AC032A" w14:textId="77777777" w:rsidR="007D31E0" w:rsidRPr="00BC670A" w:rsidRDefault="007D31E0" w:rsidP="00BC670A">
      <w:pPr>
        <w:numPr>
          <w:ilvl w:val="0"/>
          <w:numId w:val="6"/>
        </w:numPr>
        <w:tabs>
          <w:tab w:val="left" w:pos="663"/>
          <w:tab w:val="left" w:pos="993"/>
        </w:tabs>
        <w:ind w:left="34" w:firstLine="663"/>
        <w:rPr>
          <w:color w:val="auto"/>
        </w:rPr>
      </w:pPr>
      <w:r w:rsidRPr="00BC670A">
        <w:rPr>
          <w:color w:val="auto"/>
        </w:rPr>
        <w:t>карта инженерно-геологического (типологического) районирования Московской области, М 1:200 000;</w:t>
      </w:r>
    </w:p>
    <w:p w14:paraId="100218BC" w14:textId="77777777" w:rsidR="007D31E0" w:rsidRPr="00BC670A" w:rsidRDefault="007D31E0" w:rsidP="00BC670A">
      <w:pPr>
        <w:numPr>
          <w:ilvl w:val="0"/>
          <w:numId w:val="6"/>
        </w:numPr>
        <w:tabs>
          <w:tab w:val="left" w:pos="663"/>
          <w:tab w:val="left" w:pos="993"/>
        </w:tabs>
        <w:ind w:left="34" w:firstLine="663"/>
        <w:rPr>
          <w:color w:val="auto"/>
        </w:rPr>
      </w:pPr>
      <w:r w:rsidRPr="00BC670A">
        <w:rPr>
          <w:color w:val="auto"/>
        </w:rPr>
        <w:t>инженерно-геодинамическая карта Московской области, М 1:200 000;</w:t>
      </w:r>
    </w:p>
    <w:p w14:paraId="3B7B99CC" w14:textId="77777777" w:rsidR="007D31E0" w:rsidRPr="00BC670A" w:rsidRDefault="007D31E0" w:rsidP="00BC670A">
      <w:pPr>
        <w:numPr>
          <w:ilvl w:val="0"/>
          <w:numId w:val="6"/>
        </w:numPr>
        <w:tabs>
          <w:tab w:val="left" w:pos="663"/>
          <w:tab w:val="left" w:pos="993"/>
        </w:tabs>
        <w:ind w:left="34" w:firstLine="663"/>
        <w:rPr>
          <w:color w:val="auto"/>
        </w:rPr>
      </w:pPr>
      <w:r w:rsidRPr="00BC670A">
        <w:rPr>
          <w:color w:val="auto"/>
        </w:rPr>
        <w:t>карта изменений геологической среды Московской области, М 1:200 000;</w:t>
      </w:r>
    </w:p>
    <w:p w14:paraId="0FC7F51D" w14:textId="77777777" w:rsidR="007D31E0" w:rsidRPr="00BC670A" w:rsidRDefault="007D31E0" w:rsidP="00BC670A">
      <w:pPr>
        <w:numPr>
          <w:ilvl w:val="0"/>
          <w:numId w:val="6"/>
        </w:numPr>
        <w:tabs>
          <w:tab w:val="left" w:pos="663"/>
          <w:tab w:val="left" w:pos="993"/>
        </w:tabs>
        <w:ind w:left="34" w:firstLine="663"/>
        <w:rPr>
          <w:color w:val="auto"/>
        </w:rPr>
      </w:pPr>
      <w:r w:rsidRPr="00BC670A">
        <w:rPr>
          <w:color w:val="auto"/>
        </w:rPr>
        <w:t>схематическая карта прогноза распространения карстово-суффозионных процессов в Московской области, М 1:200 000;</w:t>
      </w:r>
    </w:p>
    <w:p w14:paraId="05131063" w14:textId="77777777" w:rsidR="007D31E0" w:rsidRPr="00BC670A" w:rsidRDefault="007D31E0" w:rsidP="00BC670A">
      <w:pPr>
        <w:numPr>
          <w:ilvl w:val="0"/>
          <w:numId w:val="6"/>
        </w:numPr>
        <w:tabs>
          <w:tab w:val="left" w:pos="663"/>
          <w:tab w:val="left" w:pos="993"/>
        </w:tabs>
        <w:ind w:left="34" w:firstLine="663"/>
        <w:rPr>
          <w:color w:val="auto"/>
        </w:rPr>
      </w:pPr>
      <w:r w:rsidRPr="00BC670A">
        <w:rPr>
          <w:color w:val="auto"/>
        </w:rPr>
        <w:t>геологическая карта коренных отложений Московской области, М 1:500 000 (Министерство природных ресурсов Российской Федерации, Центральный региональный геологический центр, 1998 г.);</w:t>
      </w:r>
    </w:p>
    <w:p w14:paraId="476857F1" w14:textId="77777777" w:rsidR="007D31E0" w:rsidRPr="00BC670A" w:rsidRDefault="007D31E0" w:rsidP="00BC670A">
      <w:pPr>
        <w:numPr>
          <w:ilvl w:val="0"/>
          <w:numId w:val="6"/>
        </w:numPr>
        <w:tabs>
          <w:tab w:val="left" w:pos="663"/>
          <w:tab w:val="left" w:pos="993"/>
        </w:tabs>
        <w:ind w:left="34" w:firstLine="663"/>
        <w:rPr>
          <w:color w:val="auto"/>
        </w:rPr>
      </w:pPr>
      <w:r w:rsidRPr="00BC670A">
        <w:rPr>
          <w:color w:val="auto"/>
        </w:rPr>
        <w:t>геологическая карта четвертичных отложений Московской области, М 1:500 000 (Министерство природных ресурсов Российской Федерации, Центральный региональный геологический центр, 1998 г.).</w:t>
      </w:r>
    </w:p>
    <w:p w14:paraId="09029850" w14:textId="77777777" w:rsidR="007D31E0" w:rsidRPr="00BC670A" w:rsidRDefault="007D31E0" w:rsidP="00BC670A">
      <w:pPr>
        <w:outlineLvl w:val="0"/>
        <w:rPr>
          <w:color w:val="auto"/>
        </w:rPr>
      </w:pPr>
      <w:r w:rsidRPr="00BC670A">
        <w:rPr>
          <w:color w:val="auto"/>
        </w:rPr>
        <w:t>3.3. Изыскания полезных ископаемых:</w:t>
      </w:r>
    </w:p>
    <w:p w14:paraId="4399EDC9" w14:textId="77777777" w:rsidR="007D31E0" w:rsidRPr="00BC670A" w:rsidRDefault="007D31E0" w:rsidP="00BC670A">
      <w:pPr>
        <w:numPr>
          <w:ilvl w:val="0"/>
          <w:numId w:val="6"/>
        </w:numPr>
        <w:tabs>
          <w:tab w:val="left" w:pos="663"/>
          <w:tab w:val="left" w:pos="993"/>
        </w:tabs>
        <w:ind w:left="34" w:firstLine="663"/>
        <w:rPr>
          <w:color w:val="auto"/>
        </w:rPr>
      </w:pPr>
      <w:r w:rsidRPr="00BC670A">
        <w:rPr>
          <w:color w:val="auto"/>
        </w:rPr>
        <w:t>отчёт «Комплексная схема использования нерудного сырья в Московской области на базе автоматизированной информационной поисковой системы» (ГК «</w:t>
      </w:r>
      <w:proofErr w:type="spellStart"/>
      <w:r w:rsidRPr="00BC670A">
        <w:rPr>
          <w:color w:val="auto"/>
        </w:rPr>
        <w:t>НИиПИ</w:t>
      </w:r>
      <w:proofErr w:type="spellEnd"/>
      <w:r w:rsidRPr="00BC670A">
        <w:rPr>
          <w:color w:val="auto"/>
        </w:rPr>
        <w:t xml:space="preserve"> градостроительства», 1994 г.);</w:t>
      </w:r>
    </w:p>
    <w:p w14:paraId="0343FEC2" w14:textId="77777777" w:rsidR="007D31E0" w:rsidRPr="00BC670A" w:rsidRDefault="007D31E0" w:rsidP="00BC670A">
      <w:pPr>
        <w:numPr>
          <w:ilvl w:val="0"/>
          <w:numId w:val="6"/>
        </w:numPr>
        <w:tabs>
          <w:tab w:val="left" w:pos="663"/>
          <w:tab w:val="left" w:pos="993"/>
        </w:tabs>
        <w:ind w:left="34" w:firstLine="663"/>
        <w:rPr>
          <w:color w:val="auto"/>
        </w:rPr>
      </w:pPr>
      <w:r w:rsidRPr="00BC670A">
        <w:rPr>
          <w:color w:val="auto"/>
        </w:rPr>
        <w:t>перечень месторождений общераспространённых полезных ископаемых, учитываемых территориальным балансом запасов полезных ископаемых Московской области по состоянию на 01.01.2015 г.;</w:t>
      </w:r>
    </w:p>
    <w:p w14:paraId="6290F792" w14:textId="77777777" w:rsidR="007D31E0" w:rsidRPr="00BC670A" w:rsidRDefault="007D31E0" w:rsidP="00BC670A">
      <w:pPr>
        <w:numPr>
          <w:ilvl w:val="0"/>
          <w:numId w:val="6"/>
        </w:numPr>
        <w:tabs>
          <w:tab w:val="left" w:pos="663"/>
          <w:tab w:val="left" w:pos="993"/>
        </w:tabs>
        <w:ind w:left="34" w:firstLine="663"/>
        <w:rPr>
          <w:color w:val="auto"/>
        </w:rPr>
      </w:pPr>
      <w:r w:rsidRPr="00BC670A">
        <w:rPr>
          <w:color w:val="auto"/>
        </w:rPr>
        <w:t>перечень недропользователей по состоянию на 01.12.2015;</w:t>
      </w:r>
    </w:p>
    <w:p w14:paraId="6E76847D" w14:textId="77777777" w:rsidR="007D31E0" w:rsidRPr="00BC670A" w:rsidRDefault="007D31E0" w:rsidP="00BC670A">
      <w:pPr>
        <w:numPr>
          <w:ilvl w:val="0"/>
          <w:numId w:val="6"/>
        </w:numPr>
        <w:tabs>
          <w:tab w:val="left" w:pos="663"/>
          <w:tab w:val="left" w:pos="993"/>
        </w:tabs>
        <w:ind w:left="34" w:firstLine="663"/>
        <w:rPr>
          <w:color w:val="auto"/>
        </w:rPr>
      </w:pPr>
      <w:r w:rsidRPr="00BC670A">
        <w:rPr>
          <w:color w:val="auto"/>
        </w:rPr>
        <w:t>материалы Территориального фонда геологической отчетные балансы запасов нерудных полезных ископаемых Московской области по состоянию на 01.01.2015 г.;</w:t>
      </w:r>
    </w:p>
    <w:p w14:paraId="53C5A832" w14:textId="77777777" w:rsidR="007D31E0" w:rsidRPr="00BC670A" w:rsidRDefault="007D31E0" w:rsidP="00BC670A">
      <w:pPr>
        <w:numPr>
          <w:ilvl w:val="0"/>
          <w:numId w:val="6"/>
        </w:numPr>
        <w:tabs>
          <w:tab w:val="left" w:pos="663"/>
          <w:tab w:val="left" w:pos="993"/>
        </w:tabs>
        <w:ind w:left="34" w:firstLine="663"/>
        <w:rPr>
          <w:color w:val="auto"/>
        </w:rPr>
      </w:pPr>
      <w:r w:rsidRPr="00BC670A">
        <w:rPr>
          <w:color w:val="auto"/>
        </w:rPr>
        <w:lastRenderedPageBreak/>
        <w:t>отчёт «Составление карт изученности территории Центрального и Центрально-Чернозёмного районов по торфу и сапропелю в масштабах 1: 500000 и 1: 100000 по состоянию на 01.01.1994 (отв. исполнитель – Гриневич А.Н.), 1999 г.;</w:t>
      </w:r>
    </w:p>
    <w:p w14:paraId="60D25882" w14:textId="77777777" w:rsidR="007D31E0" w:rsidRPr="00BC670A" w:rsidRDefault="007D31E0" w:rsidP="00BC670A">
      <w:pPr>
        <w:numPr>
          <w:ilvl w:val="0"/>
          <w:numId w:val="6"/>
        </w:numPr>
        <w:tabs>
          <w:tab w:val="left" w:pos="663"/>
          <w:tab w:val="left" w:pos="993"/>
        </w:tabs>
        <w:ind w:left="34" w:firstLine="663"/>
        <w:rPr>
          <w:color w:val="auto"/>
        </w:rPr>
      </w:pPr>
      <w:r w:rsidRPr="00BC670A">
        <w:rPr>
          <w:color w:val="auto"/>
        </w:rPr>
        <w:t xml:space="preserve">сведения о площадях распространения полезных ископаемых из территориального фонда геологической информации по Центральному Федеральному округу (ТФГИ по ЦФО). </w:t>
      </w:r>
    </w:p>
    <w:p w14:paraId="009A64F9" w14:textId="77777777" w:rsidR="007D31E0" w:rsidRPr="00BC670A" w:rsidRDefault="007D31E0" w:rsidP="00BC670A">
      <w:pPr>
        <w:ind w:left="709" w:firstLine="0"/>
        <w:outlineLvl w:val="0"/>
        <w:rPr>
          <w:color w:val="auto"/>
        </w:rPr>
      </w:pPr>
      <w:r w:rsidRPr="00BC670A">
        <w:rPr>
          <w:color w:val="auto"/>
        </w:rPr>
        <w:t>3.4. Инженерно-экологические изыскания:</w:t>
      </w:r>
    </w:p>
    <w:p w14:paraId="3E204D98" w14:textId="77777777" w:rsidR="007D31E0" w:rsidRPr="00BC670A" w:rsidRDefault="007D31E0" w:rsidP="00BC670A">
      <w:pPr>
        <w:numPr>
          <w:ilvl w:val="0"/>
          <w:numId w:val="6"/>
        </w:numPr>
        <w:tabs>
          <w:tab w:val="left" w:pos="663"/>
          <w:tab w:val="left" w:pos="993"/>
        </w:tabs>
        <w:ind w:left="34" w:firstLine="663"/>
        <w:rPr>
          <w:color w:val="auto"/>
        </w:rPr>
      </w:pPr>
      <w:r w:rsidRPr="00BC670A">
        <w:rPr>
          <w:color w:val="auto"/>
        </w:rPr>
        <w:t>отчёт «Выполнение экологической оценки грунтовых вод и вод артезианских комплексов на территории Московской области» (ООО «</w:t>
      </w:r>
      <w:proofErr w:type="spellStart"/>
      <w:r w:rsidRPr="00BC670A">
        <w:rPr>
          <w:color w:val="auto"/>
        </w:rPr>
        <w:t>Пелоид</w:t>
      </w:r>
      <w:proofErr w:type="spellEnd"/>
      <w:r w:rsidRPr="00BC670A">
        <w:rPr>
          <w:color w:val="auto"/>
        </w:rPr>
        <w:t xml:space="preserve">», </w:t>
      </w:r>
      <w:smartTag w:uri="urn:schemas-microsoft-com:office:smarttags" w:element="metricconverter">
        <w:smartTagPr>
          <w:attr w:name="ProductID" w:val="1997 г"/>
        </w:smartTagPr>
        <w:r w:rsidRPr="00BC670A">
          <w:rPr>
            <w:color w:val="auto"/>
          </w:rPr>
          <w:t>1997 г</w:t>
        </w:r>
      </w:smartTag>
      <w:r w:rsidRPr="00BC670A">
        <w:rPr>
          <w:color w:val="auto"/>
        </w:rPr>
        <w:t>.);</w:t>
      </w:r>
    </w:p>
    <w:p w14:paraId="784D8F57" w14:textId="77777777" w:rsidR="007D31E0" w:rsidRPr="00BC670A" w:rsidRDefault="007D31E0" w:rsidP="00BC670A">
      <w:pPr>
        <w:numPr>
          <w:ilvl w:val="0"/>
          <w:numId w:val="6"/>
        </w:numPr>
        <w:tabs>
          <w:tab w:val="left" w:pos="663"/>
          <w:tab w:val="left" w:pos="993"/>
        </w:tabs>
        <w:ind w:left="34" w:firstLine="663"/>
        <w:rPr>
          <w:color w:val="auto"/>
        </w:rPr>
      </w:pPr>
      <w:r w:rsidRPr="00BC670A">
        <w:rPr>
          <w:color w:val="auto"/>
        </w:rPr>
        <w:t xml:space="preserve">Эколого-гидрогеологическая карта вод эксплуатационных комплексов, </w:t>
      </w:r>
      <w:r w:rsidRPr="00BC670A">
        <w:rPr>
          <w:color w:val="auto"/>
        </w:rPr>
        <w:br/>
        <w:t>М 1:350000 (МНПЦ «</w:t>
      </w:r>
      <w:proofErr w:type="spellStart"/>
      <w:r w:rsidRPr="00BC670A">
        <w:rPr>
          <w:color w:val="auto"/>
        </w:rPr>
        <w:t>Геоцентр</w:t>
      </w:r>
      <w:proofErr w:type="spellEnd"/>
      <w:r w:rsidRPr="00BC670A">
        <w:rPr>
          <w:color w:val="auto"/>
        </w:rPr>
        <w:t>-Москва»);</w:t>
      </w:r>
    </w:p>
    <w:p w14:paraId="52810114" w14:textId="77777777" w:rsidR="007D31E0" w:rsidRPr="00BC670A" w:rsidRDefault="007D31E0" w:rsidP="00BC670A">
      <w:pPr>
        <w:numPr>
          <w:ilvl w:val="0"/>
          <w:numId w:val="6"/>
        </w:numPr>
        <w:tabs>
          <w:tab w:val="left" w:pos="663"/>
          <w:tab w:val="left" w:pos="993"/>
        </w:tabs>
        <w:ind w:left="34" w:firstLine="663"/>
        <w:rPr>
          <w:color w:val="auto"/>
        </w:rPr>
      </w:pPr>
      <w:r w:rsidRPr="00BC670A">
        <w:rPr>
          <w:color w:val="auto"/>
        </w:rPr>
        <w:t>Эколого-гидрогеологическая карта грунтовых вод, М 1:350000 (МНПЦ «</w:t>
      </w:r>
      <w:proofErr w:type="spellStart"/>
      <w:r w:rsidRPr="00BC670A">
        <w:rPr>
          <w:color w:val="auto"/>
        </w:rPr>
        <w:t>Геоцентр</w:t>
      </w:r>
      <w:proofErr w:type="spellEnd"/>
      <w:r w:rsidRPr="00BC670A">
        <w:rPr>
          <w:color w:val="auto"/>
        </w:rPr>
        <w:t>-Москва»);</w:t>
      </w:r>
    </w:p>
    <w:p w14:paraId="3A133B80" w14:textId="77777777" w:rsidR="007D31E0" w:rsidRPr="00BC670A" w:rsidRDefault="007D31E0" w:rsidP="00BC670A">
      <w:pPr>
        <w:numPr>
          <w:ilvl w:val="0"/>
          <w:numId w:val="6"/>
        </w:numPr>
        <w:tabs>
          <w:tab w:val="left" w:pos="663"/>
          <w:tab w:val="left" w:pos="993"/>
        </w:tabs>
        <w:ind w:left="34" w:firstLine="663"/>
        <w:rPr>
          <w:color w:val="auto"/>
        </w:rPr>
      </w:pPr>
      <w:r w:rsidRPr="00BC670A">
        <w:rPr>
          <w:color w:val="auto"/>
        </w:rPr>
        <w:t>Гидрогеологическая карта Московской области, М 1:500000 (Министерство природных ресурсов РФ, Центральный региональный геологический центр, 1998 г.).</w:t>
      </w:r>
    </w:p>
    <w:p w14:paraId="0EDE722C" w14:textId="77777777" w:rsidR="007D31E0" w:rsidRPr="00BC670A" w:rsidRDefault="007D31E0" w:rsidP="00BC670A">
      <w:pPr>
        <w:ind w:left="709" w:firstLine="0"/>
        <w:outlineLvl w:val="0"/>
        <w:rPr>
          <w:color w:val="auto"/>
        </w:rPr>
      </w:pPr>
      <w:r w:rsidRPr="00BC670A">
        <w:rPr>
          <w:color w:val="auto"/>
        </w:rPr>
        <w:t>3.5 Сведения по данным ВИС ГУАГ МО и ИСОГД МО:</w:t>
      </w:r>
    </w:p>
    <w:p w14:paraId="06CEBF34" w14:textId="77777777" w:rsidR="007D31E0" w:rsidRPr="00BC670A" w:rsidRDefault="007D31E0" w:rsidP="00BC670A">
      <w:pPr>
        <w:numPr>
          <w:ilvl w:val="0"/>
          <w:numId w:val="6"/>
        </w:numPr>
        <w:tabs>
          <w:tab w:val="left" w:pos="663"/>
          <w:tab w:val="left" w:pos="993"/>
        </w:tabs>
        <w:ind w:left="34" w:firstLine="663"/>
        <w:rPr>
          <w:color w:val="auto"/>
        </w:rPr>
      </w:pPr>
      <w:r w:rsidRPr="00BC670A">
        <w:rPr>
          <w:color w:val="auto"/>
        </w:rPr>
        <w:t>слои Комитета лесного хозяйства Московской области;</w:t>
      </w:r>
    </w:p>
    <w:p w14:paraId="4489F0BA" w14:textId="77777777" w:rsidR="007D31E0" w:rsidRPr="00BC670A" w:rsidRDefault="007D31E0" w:rsidP="00BC670A">
      <w:pPr>
        <w:numPr>
          <w:ilvl w:val="0"/>
          <w:numId w:val="6"/>
        </w:numPr>
        <w:tabs>
          <w:tab w:val="left" w:pos="663"/>
          <w:tab w:val="left" w:pos="993"/>
        </w:tabs>
        <w:ind w:left="34" w:firstLine="663"/>
        <w:rPr>
          <w:color w:val="auto"/>
        </w:rPr>
      </w:pPr>
      <w:r w:rsidRPr="00BC670A">
        <w:rPr>
          <w:color w:val="auto"/>
        </w:rPr>
        <w:t>слои Главного управления культурного наследия Московской области;</w:t>
      </w:r>
    </w:p>
    <w:p w14:paraId="7AE4EA4E" w14:textId="77777777" w:rsidR="007D31E0" w:rsidRPr="00BC670A" w:rsidRDefault="007D31E0" w:rsidP="00BC670A">
      <w:pPr>
        <w:numPr>
          <w:ilvl w:val="0"/>
          <w:numId w:val="6"/>
        </w:numPr>
        <w:tabs>
          <w:tab w:val="left" w:pos="663"/>
          <w:tab w:val="left" w:pos="993"/>
        </w:tabs>
        <w:ind w:left="697" w:firstLine="0"/>
        <w:rPr>
          <w:color w:val="auto"/>
        </w:rPr>
      </w:pPr>
      <w:r w:rsidRPr="00BC670A">
        <w:rPr>
          <w:color w:val="auto"/>
        </w:rPr>
        <w:t>слои Министерства сельского хозяйства Московской области.</w:t>
      </w:r>
    </w:p>
    <w:p w14:paraId="3AFDB144" w14:textId="77777777" w:rsidR="007D31E0" w:rsidRPr="00BC670A" w:rsidRDefault="007D31E0" w:rsidP="00BC670A">
      <w:pPr>
        <w:rPr>
          <w:color w:val="auto"/>
        </w:rPr>
      </w:pPr>
    </w:p>
    <w:p w14:paraId="31864C27" w14:textId="77777777" w:rsidR="00131EB7" w:rsidRPr="00BC670A" w:rsidRDefault="00131EB7" w:rsidP="00BC670A">
      <w:pPr>
        <w:ind w:firstLine="0"/>
        <w:rPr>
          <w:rFonts w:ascii="Times New Roman CYR" w:hAnsi="Times New Roman CYR"/>
          <w:color w:val="auto"/>
        </w:rPr>
      </w:pPr>
    </w:p>
    <w:p w14:paraId="082454D4" w14:textId="77777777" w:rsidR="00B965F4" w:rsidRPr="00BC670A" w:rsidRDefault="00B965F4" w:rsidP="00BC670A">
      <w:pPr>
        <w:ind w:firstLine="0"/>
        <w:rPr>
          <w:rFonts w:ascii="Times New Roman CYR" w:hAnsi="Times New Roman CYR"/>
          <w:color w:val="auto"/>
        </w:rPr>
      </w:pPr>
    </w:p>
    <w:p w14:paraId="74D708A0" w14:textId="77777777" w:rsidR="00390F51" w:rsidRPr="00BC670A" w:rsidRDefault="00390F51" w:rsidP="00BC670A">
      <w:pPr>
        <w:ind w:firstLine="0"/>
        <w:rPr>
          <w:rFonts w:ascii="Times New Roman CYR" w:hAnsi="Times New Roman CYR"/>
          <w:color w:val="auto"/>
        </w:rPr>
      </w:pPr>
    </w:p>
    <w:p w14:paraId="7872EA7E" w14:textId="77777777" w:rsidR="00390F51" w:rsidRPr="00BC670A" w:rsidRDefault="00390F51" w:rsidP="00BC670A">
      <w:pPr>
        <w:ind w:firstLine="0"/>
        <w:rPr>
          <w:rFonts w:ascii="Times New Roman CYR" w:hAnsi="Times New Roman CYR"/>
          <w:color w:val="auto"/>
        </w:rPr>
      </w:pPr>
    </w:p>
    <w:p w14:paraId="6B9AD417" w14:textId="77777777" w:rsidR="00390F51" w:rsidRPr="00BC670A" w:rsidRDefault="00390F51" w:rsidP="00BC670A">
      <w:pPr>
        <w:ind w:firstLine="0"/>
        <w:rPr>
          <w:rFonts w:ascii="Times New Roman CYR" w:hAnsi="Times New Roman CYR"/>
          <w:color w:val="auto"/>
        </w:rPr>
      </w:pPr>
    </w:p>
    <w:p w14:paraId="2DC75AFC" w14:textId="77777777" w:rsidR="00390F51" w:rsidRPr="00BC670A" w:rsidRDefault="00390F51" w:rsidP="00BC670A">
      <w:pPr>
        <w:ind w:firstLine="0"/>
        <w:rPr>
          <w:rFonts w:ascii="Times New Roman CYR" w:hAnsi="Times New Roman CYR"/>
          <w:color w:val="auto"/>
        </w:rPr>
      </w:pPr>
    </w:p>
    <w:p w14:paraId="53FA4D49" w14:textId="77777777" w:rsidR="00390F51" w:rsidRPr="00BC670A" w:rsidRDefault="00390F51" w:rsidP="00BC670A">
      <w:pPr>
        <w:ind w:firstLine="0"/>
        <w:rPr>
          <w:rFonts w:ascii="Times New Roman CYR" w:hAnsi="Times New Roman CYR"/>
          <w:color w:val="auto"/>
        </w:rPr>
      </w:pPr>
    </w:p>
    <w:p w14:paraId="4473DE42" w14:textId="77777777" w:rsidR="00390F51" w:rsidRPr="00BC670A" w:rsidRDefault="00390F51" w:rsidP="00BC670A">
      <w:pPr>
        <w:ind w:firstLine="0"/>
        <w:rPr>
          <w:rFonts w:ascii="Times New Roman CYR" w:hAnsi="Times New Roman CYR"/>
          <w:color w:val="auto"/>
        </w:rPr>
      </w:pPr>
    </w:p>
    <w:p w14:paraId="2C2263AB" w14:textId="77777777" w:rsidR="00390F51" w:rsidRPr="00BC670A" w:rsidRDefault="00390F51" w:rsidP="00BC670A">
      <w:pPr>
        <w:ind w:firstLine="0"/>
        <w:rPr>
          <w:rFonts w:ascii="Times New Roman CYR" w:hAnsi="Times New Roman CYR"/>
          <w:color w:val="auto"/>
        </w:rPr>
      </w:pPr>
    </w:p>
    <w:p w14:paraId="3E565ADB" w14:textId="77777777" w:rsidR="00390F51" w:rsidRPr="00BC670A" w:rsidRDefault="00390F51" w:rsidP="00BC670A">
      <w:pPr>
        <w:ind w:firstLine="0"/>
        <w:rPr>
          <w:rFonts w:ascii="Times New Roman CYR" w:hAnsi="Times New Roman CYR"/>
          <w:color w:val="auto"/>
        </w:rPr>
      </w:pPr>
    </w:p>
    <w:p w14:paraId="11E86531" w14:textId="77777777" w:rsidR="00390F51" w:rsidRPr="00BC670A" w:rsidRDefault="00390F51" w:rsidP="00BC670A">
      <w:pPr>
        <w:ind w:firstLine="0"/>
        <w:rPr>
          <w:rFonts w:ascii="Times New Roman CYR" w:hAnsi="Times New Roman CYR"/>
          <w:color w:val="auto"/>
        </w:rPr>
      </w:pPr>
    </w:p>
    <w:p w14:paraId="1B7ED647" w14:textId="77777777" w:rsidR="00390F51" w:rsidRPr="00BC670A" w:rsidRDefault="00390F51" w:rsidP="00BC670A">
      <w:pPr>
        <w:ind w:firstLine="0"/>
        <w:rPr>
          <w:rFonts w:ascii="Times New Roman CYR" w:hAnsi="Times New Roman CYR"/>
          <w:color w:val="auto"/>
        </w:rPr>
      </w:pPr>
    </w:p>
    <w:p w14:paraId="6BEF3496" w14:textId="77777777" w:rsidR="00390F51" w:rsidRPr="00BC670A" w:rsidRDefault="00390F51" w:rsidP="00BC670A">
      <w:pPr>
        <w:ind w:firstLine="0"/>
        <w:rPr>
          <w:rFonts w:ascii="Times New Roman CYR" w:hAnsi="Times New Roman CYR"/>
          <w:color w:val="auto"/>
        </w:rPr>
      </w:pPr>
    </w:p>
    <w:p w14:paraId="52C153AE" w14:textId="77777777" w:rsidR="00390F51" w:rsidRPr="00BC670A" w:rsidRDefault="00390F51" w:rsidP="00BC670A">
      <w:pPr>
        <w:ind w:firstLine="0"/>
        <w:rPr>
          <w:rFonts w:ascii="Times New Roman CYR" w:hAnsi="Times New Roman CYR"/>
          <w:color w:val="auto"/>
        </w:rPr>
      </w:pPr>
    </w:p>
    <w:p w14:paraId="5DB41758" w14:textId="77777777" w:rsidR="00390F51" w:rsidRPr="00BC670A" w:rsidRDefault="00390F51" w:rsidP="00BC670A">
      <w:pPr>
        <w:ind w:firstLine="0"/>
        <w:rPr>
          <w:rFonts w:ascii="Times New Roman CYR" w:hAnsi="Times New Roman CYR"/>
          <w:color w:val="auto"/>
        </w:rPr>
      </w:pPr>
    </w:p>
    <w:p w14:paraId="60F082B4" w14:textId="77777777" w:rsidR="00390F51" w:rsidRPr="00BC670A" w:rsidRDefault="00390F51" w:rsidP="00BC670A">
      <w:pPr>
        <w:ind w:firstLine="0"/>
        <w:rPr>
          <w:rFonts w:ascii="Times New Roman CYR" w:hAnsi="Times New Roman CYR"/>
          <w:color w:val="auto"/>
        </w:rPr>
      </w:pPr>
    </w:p>
    <w:p w14:paraId="05D31746" w14:textId="77777777" w:rsidR="00390F51" w:rsidRPr="00BC670A" w:rsidRDefault="00390F51" w:rsidP="00BC670A">
      <w:pPr>
        <w:ind w:firstLine="0"/>
        <w:rPr>
          <w:rFonts w:ascii="Times New Roman CYR" w:hAnsi="Times New Roman CYR"/>
          <w:color w:val="auto"/>
        </w:rPr>
      </w:pPr>
    </w:p>
    <w:p w14:paraId="0E3090C7" w14:textId="77777777" w:rsidR="00390F51" w:rsidRPr="00BC670A" w:rsidRDefault="00390F51" w:rsidP="00BC670A">
      <w:pPr>
        <w:ind w:firstLine="0"/>
        <w:rPr>
          <w:rFonts w:ascii="Times New Roman CYR" w:hAnsi="Times New Roman CYR"/>
          <w:color w:val="auto"/>
        </w:rPr>
      </w:pPr>
    </w:p>
    <w:p w14:paraId="782EEC8B" w14:textId="77777777" w:rsidR="00390F51" w:rsidRPr="00BC670A" w:rsidRDefault="00390F51" w:rsidP="00BC670A">
      <w:pPr>
        <w:ind w:firstLine="0"/>
        <w:rPr>
          <w:rFonts w:ascii="Times New Roman CYR" w:hAnsi="Times New Roman CYR"/>
          <w:color w:val="auto"/>
        </w:rPr>
      </w:pPr>
    </w:p>
    <w:p w14:paraId="3B3590EC" w14:textId="77777777" w:rsidR="00390F51" w:rsidRPr="00BC670A" w:rsidRDefault="00390F51" w:rsidP="00BC670A">
      <w:pPr>
        <w:ind w:firstLine="0"/>
        <w:rPr>
          <w:rFonts w:ascii="Times New Roman CYR" w:hAnsi="Times New Roman CYR"/>
          <w:color w:val="auto"/>
        </w:rPr>
      </w:pPr>
    </w:p>
    <w:p w14:paraId="11059477" w14:textId="77777777" w:rsidR="00390F51" w:rsidRPr="00BC670A" w:rsidRDefault="00390F51" w:rsidP="00BC670A">
      <w:pPr>
        <w:ind w:firstLine="0"/>
        <w:rPr>
          <w:rFonts w:ascii="Times New Roman CYR" w:hAnsi="Times New Roman CYR"/>
          <w:color w:val="auto"/>
        </w:rPr>
      </w:pPr>
    </w:p>
    <w:p w14:paraId="1E1D4DD5" w14:textId="77777777" w:rsidR="00390F51" w:rsidRPr="00BC670A" w:rsidRDefault="00390F51" w:rsidP="00BC670A">
      <w:pPr>
        <w:ind w:firstLine="0"/>
        <w:rPr>
          <w:rFonts w:ascii="Times New Roman CYR" w:hAnsi="Times New Roman CYR"/>
          <w:color w:val="auto"/>
        </w:rPr>
      </w:pPr>
    </w:p>
    <w:p w14:paraId="653FAB7C" w14:textId="77777777" w:rsidR="00390F51" w:rsidRPr="00BC670A" w:rsidRDefault="00390F51" w:rsidP="00BC670A">
      <w:pPr>
        <w:ind w:firstLine="0"/>
        <w:rPr>
          <w:rFonts w:ascii="Times New Roman CYR" w:hAnsi="Times New Roman CYR"/>
          <w:color w:val="auto"/>
        </w:rPr>
      </w:pPr>
    </w:p>
    <w:p w14:paraId="56A29C59" w14:textId="77777777" w:rsidR="00390F51" w:rsidRPr="00BC670A" w:rsidRDefault="00390F51" w:rsidP="00BC670A">
      <w:pPr>
        <w:ind w:firstLine="0"/>
        <w:rPr>
          <w:rFonts w:ascii="Times New Roman CYR" w:hAnsi="Times New Roman CYR"/>
          <w:color w:val="auto"/>
        </w:rPr>
      </w:pPr>
    </w:p>
    <w:p w14:paraId="3754D62D" w14:textId="77777777" w:rsidR="00390F51" w:rsidRPr="00BC670A" w:rsidRDefault="00390F51" w:rsidP="00BC670A">
      <w:pPr>
        <w:ind w:firstLine="0"/>
        <w:rPr>
          <w:rFonts w:ascii="Times New Roman CYR" w:hAnsi="Times New Roman CYR"/>
          <w:color w:val="auto"/>
        </w:rPr>
      </w:pPr>
    </w:p>
    <w:p w14:paraId="4CA96000" w14:textId="77777777" w:rsidR="00390F51" w:rsidRPr="00BC670A" w:rsidRDefault="00390F51" w:rsidP="00BC670A">
      <w:pPr>
        <w:ind w:firstLine="0"/>
        <w:rPr>
          <w:rFonts w:ascii="Times New Roman CYR" w:hAnsi="Times New Roman CYR"/>
          <w:color w:val="auto"/>
        </w:rPr>
      </w:pPr>
    </w:p>
    <w:p w14:paraId="18D4D02C" w14:textId="77777777" w:rsidR="00390F51" w:rsidRPr="00BC670A" w:rsidRDefault="00390F51" w:rsidP="00BC670A">
      <w:pPr>
        <w:ind w:firstLine="0"/>
        <w:rPr>
          <w:rFonts w:ascii="Times New Roman CYR" w:hAnsi="Times New Roman CYR"/>
          <w:color w:val="auto"/>
        </w:rPr>
      </w:pPr>
    </w:p>
    <w:p w14:paraId="3742D83D" w14:textId="77777777" w:rsidR="00390F51" w:rsidRPr="00BC670A" w:rsidRDefault="00390F51" w:rsidP="00BC670A">
      <w:pPr>
        <w:ind w:firstLine="0"/>
        <w:rPr>
          <w:rFonts w:ascii="Times New Roman CYR" w:hAnsi="Times New Roman CYR"/>
          <w:color w:val="auto"/>
        </w:rPr>
      </w:pPr>
    </w:p>
    <w:p w14:paraId="1A6E751A" w14:textId="77777777" w:rsidR="00390F51" w:rsidRPr="00BC670A" w:rsidRDefault="00390F51" w:rsidP="00BC670A">
      <w:pPr>
        <w:ind w:firstLine="0"/>
        <w:rPr>
          <w:rFonts w:ascii="Times New Roman CYR" w:hAnsi="Times New Roman CYR"/>
          <w:color w:val="auto"/>
        </w:rPr>
      </w:pPr>
    </w:p>
    <w:p w14:paraId="1A8F313A" w14:textId="77777777" w:rsidR="00390F51" w:rsidRPr="00BC670A" w:rsidRDefault="00390F51" w:rsidP="00BC670A">
      <w:pPr>
        <w:ind w:firstLine="0"/>
        <w:rPr>
          <w:rFonts w:ascii="Times New Roman CYR" w:hAnsi="Times New Roman CYR"/>
          <w:color w:val="auto"/>
        </w:rPr>
      </w:pPr>
    </w:p>
    <w:p w14:paraId="02603C31" w14:textId="273FE3E6" w:rsidR="00390F51" w:rsidRDefault="00390F51" w:rsidP="00BC670A">
      <w:pPr>
        <w:ind w:firstLine="0"/>
        <w:rPr>
          <w:rFonts w:ascii="Times New Roman CYR" w:hAnsi="Times New Roman CYR"/>
          <w:color w:val="auto"/>
        </w:rPr>
      </w:pPr>
    </w:p>
    <w:p w14:paraId="5916A3D4" w14:textId="5497DB79" w:rsidR="005D0AA6" w:rsidRDefault="005D0AA6" w:rsidP="00BC670A">
      <w:pPr>
        <w:ind w:firstLine="0"/>
        <w:rPr>
          <w:rFonts w:ascii="Times New Roman CYR" w:hAnsi="Times New Roman CYR"/>
          <w:color w:val="auto"/>
        </w:rPr>
      </w:pPr>
    </w:p>
    <w:p w14:paraId="60CB9A88" w14:textId="7DF42A9F" w:rsidR="005D0AA6" w:rsidRDefault="005D0AA6" w:rsidP="00BC670A">
      <w:pPr>
        <w:ind w:firstLine="0"/>
        <w:rPr>
          <w:rFonts w:ascii="Times New Roman CYR" w:hAnsi="Times New Roman CYR"/>
          <w:color w:val="auto"/>
        </w:rPr>
      </w:pPr>
    </w:p>
    <w:p w14:paraId="1B140016" w14:textId="77777777" w:rsidR="005D0AA6" w:rsidRPr="00BC670A" w:rsidRDefault="005D0AA6" w:rsidP="00BC670A">
      <w:pPr>
        <w:ind w:firstLine="0"/>
        <w:rPr>
          <w:rFonts w:ascii="Times New Roman CYR" w:hAnsi="Times New Roman CYR"/>
          <w:color w:val="auto"/>
        </w:rPr>
      </w:pPr>
    </w:p>
    <w:p w14:paraId="40F1C72B" w14:textId="77777777" w:rsidR="00390F51" w:rsidRPr="00BC670A" w:rsidRDefault="00390F51" w:rsidP="00BC670A">
      <w:pPr>
        <w:ind w:firstLine="0"/>
        <w:rPr>
          <w:rFonts w:ascii="Times New Roman CYR" w:hAnsi="Times New Roman CYR"/>
          <w:color w:val="auto"/>
        </w:rPr>
      </w:pPr>
    </w:p>
    <w:p w14:paraId="16728C46" w14:textId="77777777" w:rsidR="00B965F4" w:rsidRPr="00BC670A" w:rsidRDefault="00B965F4" w:rsidP="00BC670A">
      <w:pPr>
        <w:ind w:firstLine="0"/>
        <w:rPr>
          <w:rFonts w:ascii="Times New Roman CYR" w:hAnsi="Times New Roman CYR"/>
          <w:color w:val="auto"/>
        </w:rPr>
      </w:pPr>
    </w:p>
    <w:p w14:paraId="437C2721" w14:textId="77777777" w:rsidR="003C6762" w:rsidRPr="00BC670A" w:rsidRDefault="00184095" w:rsidP="00BC670A">
      <w:pPr>
        <w:spacing w:before="40"/>
        <w:ind w:firstLine="0"/>
        <w:jc w:val="center"/>
        <w:outlineLvl w:val="0"/>
        <w:rPr>
          <w:rStyle w:val="afa"/>
          <w:rFonts w:ascii="Times New Roman CYR" w:hAnsi="Times New Roman CYR"/>
          <w:b/>
          <w:bCs/>
          <w:color w:val="auto"/>
          <w:vertAlign w:val="baseline"/>
        </w:rPr>
      </w:pPr>
      <w:r w:rsidRPr="00BC670A">
        <w:rPr>
          <w:b/>
          <w:bCs/>
          <w:color w:val="auto"/>
        </w:rPr>
        <w:t>Общие сведения</w:t>
      </w:r>
      <w:r w:rsidR="003C6762" w:rsidRPr="00BC670A">
        <w:rPr>
          <w:color w:val="auto"/>
          <w:lang w:val="en-US"/>
        </w:rPr>
        <w:t> </w:t>
      </w:r>
    </w:p>
    <w:p w14:paraId="0CF604B1" w14:textId="77777777" w:rsidR="00D90F64" w:rsidRPr="00BC670A" w:rsidRDefault="00184095" w:rsidP="00BC670A">
      <w:pPr>
        <w:spacing w:before="40"/>
        <w:rPr>
          <w:color w:val="auto"/>
        </w:rPr>
      </w:pPr>
      <w:r w:rsidRPr="00BC670A">
        <w:rPr>
          <w:color w:val="auto"/>
        </w:rPr>
        <w:t xml:space="preserve">Орехово-Зуевский городской округ </w:t>
      </w:r>
      <w:r w:rsidR="00D90F64" w:rsidRPr="00BC670A">
        <w:rPr>
          <w:color w:val="auto"/>
        </w:rPr>
        <w:t xml:space="preserve"> располагается к северо-востоку от Москвы; расстояние до </w:t>
      </w:r>
      <w:r w:rsidR="006D74EA" w:rsidRPr="00BC670A">
        <w:rPr>
          <w:color w:val="auto"/>
        </w:rPr>
        <w:t>г. </w:t>
      </w:r>
      <w:r w:rsidR="00D90F64" w:rsidRPr="00BC670A">
        <w:rPr>
          <w:color w:val="auto"/>
        </w:rPr>
        <w:t xml:space="preserve">Москвы составляет от 60 до 100 км. </w:t>
      </w:r>
    </w:p>
    <w:p w14:paraId="551EBCC3" w14:textId="77777777" w:rsidR="00577B80" w:rsidRPr="00BC670A" w:rsidRDefault="00BC7B0A" w:rsidP="00BC670A">
      <w:pPr>
        <w:spacing w:before="40"/>
        <w:rPr>
          <w:color w:val="auto"/>
        </w:rPr>
      </w:pPr>
      <w:r w:rsidRPr="00BC670A">
        <w:rPr>
          <w:color w:val="auto"/>
        </w:rPr>
        <w:t xml:space="preserve">В соответствии с Законом Московской области </w:t>
      </w:r>
      <w:r w:rsidR="002F2056" w:rsidRPr="00BC670A">
        <w:rPr>
          <w:color w:val="auto"/>
        </w:rPr>
        <w:t>от 20.03.2019 № 33/2019-ОЗ «Об объединении территорий городского округа Ликино-</w:t>
      </w:r>
      <w:proofErr w:type="spellStart"/>
      <w:r w:rsidR="002F2056" w:rsidRPr="00BC670A">
        <w:rPr>
          <w:color w:val="auto"/>
        </w:rPr>
        <w:t>Дулёво</w:t>
      </w:r>
      <w:proofErr w:type="spellEnd"/>
      <w:r w:rsidR="002F2056" w:rsidRPr="00BC670A">
        <w:rPr>
          <w:color w:val="auto"/>
        </w:rPr>
        <w:t xml:space="preserve"> Московской области и городского округа Орехово-Зуево Московской области»</w:t>
      </w:r>
      <w:r w:rsidR="00597DE4" w:rsidRPr="00BC670A">
        <w:rPr>
          <w:color w:val="auto"/>
        </w:rPr>
        <w:t xml:space="preserve"> </w:t>
      </w:r>
      <w:r w:rsidRPr="00BC670A">
        <w:rPr>
          <w:color w:val="auto"/>
        </w:rPr>
        <w:t xml:space="preserve">(далее – Закон Московской области </w:t>
      </w:r>
      <w:r w:rsidR="00A757A0" w:rsidRPr="00BC670A">
        <w:rPr>
          <w:color w:val="auto"/>
        </w:rPr>
        <w:t>№</w:t>
      </w:r>
      <w:r w:rsidR="002F2056" w:rsidRPr="00BC670A">
        <w:rPr>
          <w:color w:val="auto"/>
        </w:rPr>
        <w:t> 33/2019-ОЗ</w:t>
      </w:r>
      <w:r w:rsidRPr="00BC670A">
        <w:rPr>
          <w:color w:val="auto"/>
        </w:rPr>
        <w:t>)</w:t>
      </w:r>
      <w:r w:rsidR="00D45DAB" w:rsidRPr="00BC670A">
        <w:rPr>
          <w:color w:val="auto"/>
        </w:rPr>
        <w:t>.</w:t>
      </w:r>
    </w:p>
    <w:p w14:paraId="173C631A" w14:textId="77777777" w:rsidR="00577B80" w:rsidRPr="00BC670A" w:rsidRDefault="00577B80" w:rsidP="00BC670A">
      <w:pPr>
        <w:spacing w:before="40"/>
        <w:rPr>
          <w:color w:val="auto"/>
        </w:rPr>
      </w:pPr>
      <w:r w:rsidRPr="00BC670A">
        <w:rPr>
          <w:color w:val="auto"/>
        </w:rPr>
        <w:t xml:space="preserve">Площадь Орехово-Зуевского городского округа составляет </w:t>
      </w:r>
      <w:r w:rsidRPr="00BC670A">
        <w:rPr>
          <w:rFonts w:eastAsia="Calibri"/>
          <w:color w:val="auto"/>
        </w:rPr>
        <w:t>185766 </w:t>
      </w:r>
      <w:r w:rsidR="00E21D59" w:rsidRPr="00BC670A">
        <w:rPr>
          <w:rFonts w:eastAsia="Calibri"/>
          <w:color w:val="auto"/>
        </w:rPr>
        <w:t>га.</w:t>
      </w:r>
    </w:p>
    <w:p w14:paraId="02B2A342" w14:textId="77777777" w:rsidR="006C7CF3" w:rsidRPr="00BC670A" w:rsidRDefault="00577B80" w:rsidP="00BC670A">
      <w:pPr>
        <w:spacing w:after="80"/>
        <w:rPr>
          <w:color w:val="auto"/>
        </w:rPr>
      </w:pPr>
      <w:r w:rsidRPr="00BC670A">
        <w:rPr>
          <w:color w:val="auto"/>
        </w:rPr>
        <w:t>В</w:t>
      </w:r>
      <w:r w:rsidR="00BC7B0A" w:rsidRPr="00BC670A">
        <w:rPr>
          <w:color w:val="auto"/>
        </w:rPr>
        <w:t xml:space="preserve"> составе </w:t>
      </w:r>
      <w:r w:rsidR="008D6EB0" w:rsidRPr="00BC670A">
        <w:rPr>
          <w:color w:val="auto"/>
        </w:rPr>
        <w:t>Орехово-Зуевского городского округа</w:t>
      </w:r>
      <w:r w:rsidR="00597DE4" w:rsidRPr="00BC670A">
        <w:rPr>
          <w:color w:val="auto"/>
        </w:rPr>
        <w:t xml:space="preserve"> </w:t>
      </w:r>
      <w:r w:rsidR="00BC7B0A" w:rsidRPr="00BC670A">
        <w:rPr>
          <w:color w:val="auto"/>
        </w:rPr>
        <w:t xml:space="preserve">находятся </w:t>
      </w:r>
      <w:r w:rsidR="00F162D6" w:rsidRPr="00BC670A">
        <w:rPr>
          <w:color w:val="auto"/>
        </w:rPr>
        <w:t>сто семьдесят восемь</w:t>
      </w:r>
      <w:r w:rsidR="00597DE4" w:rsidRPr="00BC670A">
        <w:rPr>
          <w:color w:val="auto"/>
        </w:rPr>
        <w:t xml:space="preserve"> </w:t>
      </w:r>
      <w:r w:rsidR="004B5E13" w:rsidRPr="00BC670A">
        <w:rPr>
          <w:color w:val="auto"/>
        </w:rPr>
        <w:t>населённых</w:t>
      </w:r>
      <w:r w:rsidR="00524419" w:rsidRPr="00BC670A">
        <w:rPr>
          <w:color w:val="auto"/>
        </w:rPr>
        <w:t xml:space="preserve"> пункт</w:t>
      </w:r>
      <w:r w:rsidR="009E5013" w:rsidRPr="00BC670A">
        <w:rPr>
          <w:color w:val="auto"/>
        </w:rPr>
        <w:t>ов</w:t>
      </w:r>
      <w:r w:rsidR="00BC7B0A" w:rsidRPr="00BC670A">
        <w:rPr>
          <w:color w:val="auto"/>
        </w:rPr>
        <w:t>:</w:t>
      </w:r>
      <w:r w:rsidR="00184095" w:rsidRPr="00BC670A">
        <w:rPr>
          <w:color w:val="auto"/>
        </w:rPr>
        <w:t xml:space="preserve"> </w:t>
      </w:r>
      <w:r w:rsidR="0033343A" w:rsidRPr="00BC670A">
        <w:rPr>
          <w:color w:val="auto"/>
        </w:rPr>
        <w:t>(</w:t>
      </w:r>
      <w:r w:rsidR="00F162D6" w:rsidRPr="00BC670A">
        <w:rPr>
          <w:color w:val="auto"/>
        </w:rPr>
        <w:t>4</w:t>
      </w:r>
      <w:r w:rsidR="00EB2486" w:rsidRPr="00BC670A">
        <w:rPr>
          <w:color w:val="auto"/>
        </w:rPr>
        <w:t xml:space="preserve"> город</w:t>
      </w:r>
      <w:r w:rsidR="000C5B3D" w:rsidRPr="00BC670A">
        <w:rPr>
          <w:color w:val="auto"/>
        </w:rPr>
        <w:t>а,</w:t>
      </w:r>
      <w:r w:rsidR="00184095" w:rsidRPr="00BC670A">
        <w:rPr>
          <w:color w:val="auto"/>
        </w:rPr>
        <w:t xml:space="preserve"> </w:t>
      </w:r>
      <w:r w:rsidR="00F162D6" w:rsidRPr="00BC670A">
        <w:rPr>
          <w:color w:val="auto"/>
        </w:rPr>
        <w:t>24 посёлка</w:t>
      </w:r>
      <w:r w:rsidR="000C5B3D" w:rsidRPr="00BC670A">
        <w:rPr>
          <w:color w:val="auto"/>
        </w:rPr>
        <w:t xml:space="preserve">, , </w:t>
      </w:r>
      <w:r w:rsidR="00F162D6" w:rsidRPr="00BC670A">
        <w:rPr>
          <w:color w:val="auto"/>
        </w:rPr>
        <w:t>143 деревни</w:t>
      </w:r>
      <w:r w:rsidR="000C5B3D" w:rsidRPr="00BC670A">
        <w:rPr>
          <w:color w:val="auto"/>
        </w:rPr>
        <w:t xml:space="preserve">, </w:t>
      </w:r>
      <w:r w:rsidR="00F162D6" w:rsidRPr="00BC670A">
        <w:rPr>
          <w:color w:val="auto"/>
        </w:rPr>
        <w:t>1</w:t>
      </w:r>
      <w:r w:rsidR="006C7CF3" w:rsidRPr="00BC670A">
        <w:rPr>
          <w:color w:val="auto"/>
        </w:rPr>
        <w:t xml:space="preserve"> местечко</w:t>
      </w:r>
      <w:r w:rsidR="0033343A" w:rsidRPr="00BC670A">
        <w:rPr>
          <w:color w:val="auto"/>
        </w:rPr>
        <w:t>)</w:t>
      </w:r>
      <w:r w:rsidR="00E711BA" w:rsidRPr="00BC670A">
        <w:rPr>
          <w:color w:val="auto"/>
        </w:rPr>
        <w:t>.</w:t>
      </w:r>
    </w:p>
    <w:p w14:paraId="1A2DC10B" w14:textId="77777777" w:rsidR="00043FAC" w:rsidRPr="00BC670A" w:rsidRDefault="00043FAC" w:rsidP="00BC670A">
      <w:pPr>
        <w:pStyle w:val="ConsPlusNormal"/>
        <w:ind w:firstLine="709"/>
        <w:jc w:val="both"/>
        <w:rPr>
          <w:rFonts w:ascii="Times New Roman" w:hAnsi="Times New Roman" w:cs="Times New Roman"/>
          <w:sz w:val="24"/>
          <w:szCs w:val="24"/>
        </w:rPr>
      </w:pPr>
      <w:r w:rsidRPr="00BC670A">
        <w:rPr>
          <w:rFonts w:ascii="Times New Roman" w:hAnsi="Times New Roman" w:cs="Times New Roman"/>
          <w:sz w:val="24"/>
          <w:szCs w:val="24"/>
        </w:rPr>
        <w:t>4 города: Орехово-Зуево, Дрезна, Куровское, Ликино-Дулево;</w:t>
      </w:r>
    </w:p>
    <w:p w14:paraId="685380F6" w14:textId="77777777" w:rsidR="00A71195" w:rsidRPr="00BC670A" w:rsidRDefault="00043FAC" w:rsidP="00BC670A">
      <w:pPr>
        <w:pStyle w:val="ConsPlusNormal"/>
        <w:ind w:firstLine="709"/>
        <w:jc w:val="both"/>
        <w:rPr>
          <w:rFonts w:ascii="Times New Roman" w:hAnsi="Times New Roman" w:cs="Times New Roman"/>
          <w:sz w:val="24"/>
          <w:szCs w:val="24"/>
        </w:rPr>
      </w:pPr>
      <w:r w:rsidRPr="00BC670A">
        <w:rPr>
          <w:rFonts w:ascii="Times New Roman" w:hAnsi="Times New Roman" w:cs="Times New Roman"/>
          <w:sz w:val="24"/>
          <w:szCs w:val="24"/>
        </w:rPr>
        <w:t xml:space="preserve">24 посёлка: </w:t>
      </w:r>
      <w:r w:rsidR="0076027E" w:rsidRPr="00BC670A">
        <w:rPr>
          <w:rFonts w:ascii="Times New Roman" w:hAnsi="Times New Roman" w:cs="Times New Roman"/>
          <w:sz w:val="24"/>
          <w:szCs w:val="24"/>
        </w:rPr>
        <w:t xml:space="preserve">Авсюнино, </w:t>
      </w:r>
      <w:r w:rsidRPr="00BC670A">
        <w:rPr>
          <w:rFonts w:ascii="Times New Roman" w:hAnsi="Times New Roman" w:cs="Times New Roman"/>
          <w:sz w:val="24"/>
          <w:szCs w:val="24"/>
        </w:rPr>
        <w:t xml:space="preserve">Барская Гора, Беливо, Верея, </w:t>
      </w:r>
      <w:proofErr w:type="spellStart"/>
      <w:r w:rsidRPr="00BC670A">
        <w:rPr>
          <w:rFonts w:ascii="Times New Roman" w:hAnsi="Times New Roman" w:cs="Times New Roman"/>
          <w:sz w:val="24"/>
          <w:szCs w:val="24"/>
        </w:rPr>
        <w:t>Мисцево</w:t>
      </w:r>
      <w:proofErr w:type="spellEnd"/>
      <w:r w:rsidRPr="00BC670A">
        <w:rPr>
          <w:rFonts w:ascii="Times New Roman" w:hAnsi="Times New Roman" w:cs="Times New Roman"/>
          <w:sz w:val="24"/>
          <w:szCs w:val="24"/>
        </w:rPr>
        <w:t xml:space="preserve">, </w:t>
      </w:r>
      <w:proofErr w:type="spellStart"/>
      <w:r w:rsidRPr="00BC670A">
        <w:rPr>
          <w:rFonts w:ascii="Times New Roman" w:hAnsi="Times New Roman" w:cs="Times New Roman"/>
          <w:sz w:val="24"/>
          <w:szCs w:val="24"/>
        </w:rPr>
        <w:t>Озерецкий</w:t>
      </w:r>
      <w:proofErr w:type="spellEnd"/>
      <w:r w:rsidRPr="00BC670A">
        <w:rPr>
          <w:rFonts w:ascii="Times New Roman" w:hAnsi="Times New Roman" w:cs="Times New Roman"/>
          <w:sz w:val="24"/>
          <w:szCs w:val="24"/>
        </w:rPr>
        <w:t xml:space="preserve">, </w:t>
      </w:r>
      <w:r w:rsidR="00B956D8" w:rsidRPr="00BC670A">
        <w:rPr>
          <w:rFonts w:ascii="Times New Roman" w:hAnsi="Times New Roman" w:cs="Times New Roman"/>
          <w:sz w:val="24"/>
          <w:szCs w:val="24"/>
        </w:rPr>
        <w:t>Орловка</w:t>
      </w:r>
      <w:r w:rsidR="0076027E" w:rsidRPr="00BC670A">
        <w:rPr>
          <w:rFonts w:ascii="Times New Roman" w:hAnsi="Times New Roman" w:cs="Times New Roman"/>
          <w:sz w:val="24"/>
          <w:szCs w:val="24"/>
        </w:rPr>
        <w:t>,</w:t>
      </w:r>
      <w:r w:rsidR="00B956D8" w:rsidRPr="00BC670A">
        <w:rPr>
          <w:rFonts w:ascii="Times New Roman" w:hAnsi="Times New Roman" w:cs="Times New Roman"/>
          <w:sz w:val="24"/>
          <w:szCs w:val="24"/>
        </w:rPr>
        <w:t xml:space="preserve"> Пригородный</w:t>
      </w:r>
      <w:r w:rsidR="0076027E" w:rsidRPr="00BC670A">
        <w:rPr>
          <w:rFonts w:ascii="Times New Roman" w:hAnsi="Times New Roman" w:cs="Times New Roman"/>
          <w:sz w:val="24"/>
          <w:szCs w:val="24"/>
        </w:rPr>
        <w:t>,</w:t>
      </w:r>
      <w:r w:rsidR="00B956D8" w:rsidRPr="00BC670A">
        <w:rPr>
          <w:rFonts w:ascii="Times New Roman" w:hAnsi="Times New Roman" w:cs="Times New Roman"/>
          <w:sz w:val="24"/>
          <w:szCs w:val="24"/>
        </w:rPr>
        <w:t xml:space="preserve"> Приозерье</w:t>
      </w:r>
      <w:r w:rsidR="0076027E" w:rsidRPr="00BC670A">
        <w:rPr>
          <w:rFonts w:ascii="Times New Roman" w:hAnsi="Times New Roman" w:cs="Times New Roman"/>
          <w:sz w:val="24"/>
          <w:szCs w:val="24"/>
        </w:rPr>
        <w:t>,</w:t>
      </w:r>
      <w:r w:rsidR="00B956D8" w:rsidRPr="00BC670A">
        <w:rPr>
          <w:rFonts w:ascii="Times New Roman" w:hAnsi="Times New Roman" w:cs="Times New Roman"/>
          <w:sz w:val="24"/>
          <w:szCs w:val="24"/>
        </w:rPr>
        <w:t xml:space="preserve"> </w:t>
      </w:r>
      <w:proofErr w:type="spellStart"/>
      <w:r w:rsidR="00B956D8" w:rsidRPr="00BC670A">
        <w:rPr>
          <w:rFonts w:ascii="Times New Roman" w:hAnsi="Times New Roman" w:cs="Times New Roman"/>
          <w:sz w:val="24"/>
          <w:szCs w:val="24"/>
        </w:rPr>
        <w:t>Прокудино</w:t>
      </w:r>
      <w:proofErr w:type="spellEnd"/>
      <w:r w:rsidR="0076027E" w:rsidRPr="00BC670A">
        <w:rPr>
          <w:rFonts w:ascii="Times New Roman" w:hAnsi="Times New Roman" w:cs="Times New Roman"/>
          <w:sz w:val="24"/>
          <w:szCs w:val="24"/>
        </w:rPr>
        <w:t xml:space="preserve">, </w:t>
      </w:r>
      <w:r w:rsidR="00B956D8" w:rsidRPr="00BC670A">
        <w:rPr>
          <w:rFonts w:ascii="Times New Roman" w:hAnsi="Times New Roman" w:cs="Times New Roman"/>
          <w:sz w:val="24"/>
          <w:szCs w:val="24"/>
        </w:rPr>
        <w:t xml:space="preserve"> </w:t>
      </w:r>
      <w:proofErr w:type="spellStart"/>
      <w:r w:rsidR="00B956D8" w:rsidRPr="00BC670A">
        <w:rPr>
          <w:rFonts w:ascii="Times New Roman" w:hAnsi="Times New Roman" w:cs="Times New Roman"/>
          <w:sz w:val="24"/>
          <w:szCs w:val="24"/>
        </w:rPr>
        <w:t>Дорогали</w:t>
      </w:r>
      <w:proofErr w:type="spellEnd"/>
      <w:r w:rsidR="00B956D8" w:rsidRPr="00BC670A">
        <w:rPr>
          <w:rFonts w:ascii="Times New Roman" w:hAnsi="Times New Roman" w:cs="Times New Roman"/>
          <w:sz w:val="24"/>
          <w:szCs w:val="24"/>
        </w:rPr>
        <w:t xml:space="preserve"> Вторые</w:t>
      </w:r>
      <w:r w:rsidR="0076027E" w:rsidRPr="00BC670A">
        <w:rPr>
          <w:rFonts w:ascii="Times New Roman" w:hAnsi="Times New Roman" w:cs="Times New Roman"/>
          <w:sz w:val="24"/>
          <w:szCs w:val="24"/>
        </w:rPr>
        <w:t xml:space="preserve">, </w:t>
      </w:r>
      <w:r w:rsidR="00B956D8" w:rsidRPr="00BC670A">
        <w:rPr>
          <w:rFonts w:ascii="Times New Roman" w:hAnsi="Times New Roman" w:cs="Times New Roman"/>
          <w:sz w:val="24"/>
          <w:szCs w:val="24"/>
        </w:rPr>
        <w:t xml:space="preserve">Исаакиевское Озеро, Кирпичного завода, </w:t>
      </w:r>
      <w:r w:rsidR="0076027E" w:rsidRPr="00BC670A">
        <w:rPr>
          <w:rFonts w:ascii="Times New Roman" w:hAnsi="Times New Roman" w:cs="Times New Roman"/>
          <w:sz w:val="24"/>
          <w:szCs w:val="24"/>
        </w:rPr>
        <w:t xml:space="preserve">Малиновские Луга, </w:t>
      </w:r>
      <w:r w:rsidR="00B956D8" w:rsidRPr="00BC670A">
        <w:rPr>
          <w:rFonts w:ascii="Times New Roman" w:hAnsi="Times New Roman" w:cs="Times New Roman"/>
          <w:sz w:val="24"/>
          <w:szCs w:val="24"/>
        </w:rPr>
        <w:t>Снопок Новый, Снопок Старый,</w:t>
      </w:r>
      <w:r w:rsidR="000B0DE0" w:rsidRPr="00BC670A">
        <w:rPr>
          <w:rFonts w:ascii="Times New Roman" w:hAnsi="Times New Roman" w:cs="Times New Roman"/>
          <w:sz w:val="24"/>
          <w:szCs w:val="24"/>
        </w:rPr>
        <w:t xml:space="preserve"> </w:t>
      </w:r>
      <w:r w:rsidR="0076027E" w:rsidRPr="00BC670A">
        <w:rPr>
          <w:rFonts w:ascii="Times New Roman" w:hAnsi="Times New Roman" w:cs="Times New Roman"/>
          <w:sz w:val="24"/>
          <w:szCs w:val="24"/>
        </w:rPr>
        <w:t xml:space="preserve">станции </w:t>
      </w:r>
      <w:proofErr w:type="spellStart"/>
      <w:r w:rsidR="0076027E" w:rsidRPr="00BC670A">
        <w:rPr>
          <w:rFonts w:ascii="Times New Roman" w:hAnsi="Times New Roman" w:cs="Times New Roman"/>
          <w:sz w:val="24"/>
          <w:szCs w:val="24"/>
        </w:rPr>
        <w:t>Поточино</w:t>
      </w:r>
      <w:proofErr w:type="spellEnd"/>
      <w:r w:rsidR="0076027E" w:rsidRPr="00BC670A">
        <w:rPr>
          <w:rFonts w:ascii="Times New Roman" w:hAnsi="Times New Roman" w:cs="Times New Roman"/>
          <w:sz w:val="24"/>
          <w:szCs w:val="24"/>
        </w:rPr>
        <w:t xml:space="preserve">, Тополиный, Фокино, Хвойный, Чистое, </w:t>
      </w:r>
      <w:proofErr w:type="spellStart"/>
      <w:r w:rsidR="0076027E" w:rsidRPr="00BC670A">
        <w:rPr>
          <w:rFonts w:ascii="Times New Roman" w:hAnsi="Times New Roman" w:cs="Times New Roman"/>
          <w:sz w:val="24"/>
          <w:szCs w:val="24"/>
        </w:rPr>
        <w:t>Шевлягино</w:t>
      </w:r>
      <w:proofErr w:type="spellEnd"/>
      <w:r w:rsidR="0076027E" w:rsidRPr="00BC670A">
        <w:rPr>
          <w:rFonts w:ascii="Times New Roman" w:hAnsi="Times New Roman" w:cs="Times New Roman"/>
          <w:sz w:val="24"/>
          <w:szCs w:val="24"/>
        </w:rPr>
        <w:t>, 1-го Мая, Щучье Озеро;</w:t>
      </w:r>
      <w:r w:rsidR="00A71195" w:rsidRPr="00BC670A">
        <w:rPr>
          <w:rFonts w:ascii="Times New Roman" w:hAnsi="Times New Roman" w:cs="Times New Roman"/>
          <w:sz w:val="24"/>
          <w:szCs w:val="24"/>
        </w:rPr>
        <w:t xml:space="preserve"> </w:t>
      </w:r>
    </w:p>
    <w:p w14:paraId="66875686" w14:textId="77777777" w:rsidR="00043FAC" w:rsidRPr="00BC670A" w:rsidRDefault="00A71195" w:rsidP="00BC670A">
      <w:pPr>
        <w:pStyle w:val="ConsPlusNormal"/>
        <w:ind w:firstLine="709"/>
        <w:jc w:val="both"/>
        <w:rPr>
          <w:rFonts w:ascii="Times New Roman" w:hAnsi="Times New Roman" w:cs="Times New Roman"/>
          <w:sz w:val="24"/>
          <w:szCs w:val="24"/>
        </w:rPr>
      </w:pPr>
      <w:r w:rsidRPr="00BC670A">
        <w:rPr>
          <w:rFonts w:ascii="Times New Roman" w:hAnsi="Times New Roman" w:cs="Times New Roman"/>
          <w:sz w:val="24"/>
          <w:szCs w:val="24"/>
        </w:rPr>
        <w:t>6 сел: Богородское</w:t>
      </w:r>
      <w:r w:rsidR="005D3BFE" w:rsidRPr="00BC670A">
        <w:rPr>
          <w:rFonts w:ascii="Times New Roman" w:hAnsi="Times New Roman" w:cs="Times New Roman"/>
          <w:sz w:val="24"/>
          <w:szCs w:val="24"/>
        </w:rPr>
        <w:t xml:space="preserve">, </w:t>
      </w:r>
      <w:r w:rsidR="003D71F6" w:rsidRPr="00BC670A">
        <w:rPr>
          <w:rFonts w:ascii="Times New Roman" w:hAnsi="Times New Roman" w:cs="Times New Roman"/>
          <w:sz w:val="24"/>
          <w:szCs w:val="24"/>
        </w:rPr>
        <w:t>Гора</w:t>
      </w:r>
      <w:r w:rsidR="005D3BFE" w:rsidRPr="00BC670A">
        <w:rPr>
          <w:rFonts w:ascii="Times New Roman" w:hAnsi="Times New Roman" w:cs="Times New Roman"/>
          <w:sz w:val="24"/>
          <w:szCs w:val="24"/>
        </w:rPr>
        <w:t xml:space="preserve">, </w:t>
      </w:r>
      <w:r w:rsidR="00C431CE" w:rsidRPr="00BC670A">
        <w:rPr>
          <w:rFonts w:ascii="Times New Roman" w:hAnsi="Times New Roman" w:cs="Times New Roman"/>
          <w:sz w:val="24"/>
          <w:szCs w:val="24"/>
        </w:rPr>
        <w:t xml:space="preserve">Ильинский Погост, Красное, </w:t>
      </w:r>
      <w:proofErr w:type="spellStart"/>
      <w:r w:rsidR="00C431CE" w:rsidRPr="00BC670A">
        <w:rPr>
          <w:rFonts w:ascii="Times New Roman" w:hAnsi="Times New Roman" w:cs="Times New Roman"/>
          <w:sz w:val="24"/>
          <w:szCs w:val="24"/>
        </w:rPr>
        <w:t>Смолево</w:t>
      </w:r>
      <w:proofErr w:type="spellEnd"/>
      <w:r w:rsidR="00C431CE" w:rsidRPr="00BC670A">
        <w:rPr>
          <w:rFonts w:ascii="Times New Roman" w:hAnsi="Times New Roman" w:cs="Times New Roman"/>
          <w:sz w:val="24"/>
          <w:szCs w:val="24"/>
        </w:rPr>
        <w:t xml:space="preserve">, </w:t>
      </w:r>
      <w:proofErr w:type="spellStart"/>
      <w:r w:rsidR="00C431CE" w:rsidRPr="00BC670A">
        <w:rPr>
          <w:rFonts w:ascii="Times New Roman" w:hAnsi="Times New Roman" w:cs="Times New Roman"/>
          <w:sz w:val="24"/>
          <w:szCs w:val="24"/>
        </w:rPr>
        <w:t>Хотеичи</w:t>
      </w:r>
      <w:proofErr w:type="spellEnd"/>
    </w:p>
    <w:p w14:paraId="710F47DD" w14:textId="77777777" w:rsidR="003D71F6" w:rsidRPr="00BC670A" w:rsidRDefault="00A71195" w:rsidP="00BC670A">
      <w:pPr>
        <w:pStyle w:val="ConsPlusNormal"/>
        <w:ind w:firstLine="709"/>
        <w:jc w:val="both"/>
        <w:rPr>
          <w:rFonts w:ascii="Times New Roman" w:hAnsi="Times New Roman" w:cs="Times New Roman"/>
          <w:sz w:val="24"/>
          <w:szCs w:val="24"/>
        </w:rPr>
      </w:pPr>
      <w:r w:rsidRPr="00BC670A">
        <w:rPr>
          <w:rFonts w:ascii="Times New Roman" w:hAnsi="Times New Roman" w:cs="Times New Roman"/>
          <w:sz w:val="24"/>
          <w:szCs w:val="24"/>
        </w:rPr>
        <w:t xml:space="preserve">143 деревни: Абрамовка, Авсюнино, Аксеново, Алексеевская, Анциферово, </w:t>
      </w:r>
      <w:proofErr w:type="spellStart"/>
      <w:r w:rsidRPr="00BC670A">
        <w:rPr>
          <w:rFonts w:ascii="Times New Roman" w:hAnsi="Times New Roman" w:cs="Times New Roman"/>
          <w:sz w:val="24"/>
          <w:szCs w:val="24"/>
        </w:rPr>
        <w:t>Аринино</w:t>
      </w:r>
      <w:proofErr w:type="spellEnd"/>
      <w:r w:rsidRPr="00BC670A">
        <w:rPr>
          <w:rFonts w:ascii="Times New Roman" w:hAnsi="Times New Roman" w:cs="Times New Roman"/>
          <w:sz w:val="24"/>
          <w:szCs w:val="24"/>
        </w:rPr>
        <w:t xml:space="preserve">, </w:t>
      </w:r>
      <w:proofErr w:type="spellStart"/>
      <w:r w:rsidRPr="00BC670A">
        <w:rPr>
          <w:rFonts w:ascii="Times New Roman" w:hAnsi="Times New Roman" w:cs="Times New Roman"/>
          <w:sz w:val="24"/>
          <w:szCs w:val="24"/>
        </w:rPr>
        <w:t>Асташково</w:t>
      </w:r>
      <w:proofErr w:type="spellEnd"/>
      <w:r w:rsidRPr="00BC670A">
        <w:rPr>
          <w:rFonts w:ascii="Times New Roman" w:hAnsi="Times New Roman" w:cs="Times New Roman"/>
          <w:sz w:val="24"/>
          <w:szCs w:val="24"/>
        </w:rPr>
        <w:t xml:space="preserve">, </w:t>
      </w:r>
      <w:proofErr w:type="spellStart"/>
      <w:r w:rsidRPr="00BC670A">
        <w:rPr>
          <w:rFonts w:ascii="Times New Roman" w:hAnsi="Times New Roman" w:cs="Times New Roman"/>
          <w:sz w:val="24"/>
          <w:szCs w:val="24"/>
        </w:rPr>
        <w:t>Ащерино</w:t>
      </w:r>
      <w:proofErr w:type="spellEnd"/>
      <w:r w:rsidRPr="00BC670A">
        <w:rPr>
          <w:rFonts w:ascii="Times New Roman" w:hAnsi="Times New Roman" w:cs="Times New Roman"/>
          <w:sz w:val="24"/>
          <w:szCs w:val="24"/>
        </w:rPr>
        <w:t>,</w:t>
      </w:r>
      <w:r w:rsidR="003D71F6" w:rsidRPr="00BC670A">
        <w:rPr>
          <w:rFonts w:ascii="Times New Roman" w:hAnsi="Times New Roman" w:cs="Times New Roman"/>
          <w:sz w:val="24"/>
          <w:szCs w:val="24"/>
        </w:rPr>
        <w:t xml:space="preserve"> </w:t>
      </w:r>
      <w:r w:rsidRPr="00BC670A">
        <w:rPr>
          <w:rFonts w:ascii="Times New Roman" w:hAnsi="Times New Roman" w:cs="Times New Roman"/>
          <w:sz w:val="24"/>
          <w:szCs w:val="24"/>
        </w:rPr>
        <w:t xml:space="preserve">Барское, </w:t>
      </w:r>
      <w:proofErr w:type="spellStart"/>
      <w:r w:rsidRPr="00BC670A">
        <w:rPr>
          <w:rFonts w:ascii="Times New Roman" w:hAnsi="Times New Roman" w:cs="Times New Roman"/>
          <w:sz w:val="24"/>
          <w:szCs w:val="24"/>
        </w:rPr>
        <w:t>Барышово</w:t>
      </w:r>
      <w:proofErr w:type="spellEnd"/>
      <w:r w:rsidRPr="00BC670A">
        <w:rPr>
          <w:rFonts w:ascii="Times New Roman" w:hAnsi="Times New Roman" w:cs="Times New Roman"/>
          <w:sz w:val="24"/>
          <w:szCs w:val="24"/>
        </w:rPr>
        <w:t xml:space="preserve">, Беззубово, </w:t>
      </w:r>
      <w:proofErr w:type="spellStart"/>
      <w:r w:rsidRPr="00BC670A">
        <w:rPr>
          <w:rFonts w:ascii="Times New Roman" w:hAnsi="Times New Roman" w:cs="Times New Roman"/>
          <w:sz w:val="24"/>
          <w:szCs w:val="24"/>
        </w:rPr>
        <w:t>Бекетовская</w:t>
      </w:r>
      <w:proofErr w:type="spellEnd"/>
      <w:r w:rsidRPr="00BC670A">
        <w:rPr>
          <w:rFonts w:ascii="Times New Roman" w:hAnsi="Times New Roman" w:cs="Times New Roman"/>
          <w:sz w:val="24"/>
          <w:szCs w:val="24"/>
        </w:rPr>
        <w:t xml:space="preserve">, </w:t>
      </w:r>
      <w:proofErr w:type="spellStart"/>
      <w:r w:rsidRPr="00BC670A">
        <w:rPr>
          <w:rFonts w:ascii="Times New Roman" w:hAnsi="Times New Roman" w:cs="Times New Roman"/>
          <w:sz w:val="24"/>
          <w:szCs w:val="24"/>
        </w:rPr>
        <w:t>Белавино</w:t>
      </w:r>
      <w:proofErr w:type="spellEnd"/>
      <w:r w:rsidRPr="00BC670A">
        <w:rPr>
          <w:rFonts w:ascii="Times New Roman" w:hAnsi="Times New Roman" w:cs="Times New Roman"/>
          <w:sz w:val="24"/>
          <w:szCs w:val="24"/>
        </w:rPr>
        <w:t>, Беливо,  Большая Дубна</w:t>
      </w:r>
      <w:r w:rsidR="003D71F6" w:rsidRPr="00BC670A">
        <w:rPr>
          <w:rFonts w:ascii="Times New Roman" w:hAnsi="Times New Roman" w:cs="Times New Roman"/>
          <w:sz w:val="24"/>
          <w:szCs w:val="24"/>
        </w:rPr>
        <w:t xml:space="preserve">, Большое </w:t>
      </w:r>
      <w:proofErr w:type="spellStart"/>
      <w:r w:rsidR="003D71F6" w:rsidRPr="00BC670A">
        <w:rPr>
          <w:rFonts w:ascii="Times New Roman" w:hAnsi="Times New Roman" w:cs="Times New Roman"/>
          <w:sz w:val="24"/>
          <w:szCs w:val="24"/>
        </w:rPr>
        <w:t>Кишнево</w:t>
      </w:r>
      <w:proofErr w:type="spellEnd"/>
      <w:r w:rsidR="003D71F6" w:rsidRPr="00BC670A">
        <w:rPr>
          <w:rFonts w:ascii="Times New Roman" w:hAnsi="Times New Roman" w:cs="Times New Roman"/>
          <w:sz w:val="24"/>
          <w:szCs w:val="24"/>
        </w:rPr>
        <w:t xml:space="preserve">, </w:t>
      </w:r>
      <w:proofErr w:type="spellStart"/>
      <w:r w:rsidR="003D71F6" w:rsidRPr="00BC670A">
        <w:rPr>
          <w:rFonts w:ascii="Times New Roman" w:hAnsi="Times New Roman" w:cs="Times New Roman"/>
          <w:sz w:val="24"/>
          <w:szCs w:val="24"/>
        </w:rPr>
        <w:t>Ботагово</w:t>
      </w:r>
      <w:proofErr w:type="spellEnd"/>
      <w:r w:rsidR="003D71F6" w:rsidRPr="00BC670A">
        <w:rPr>
          <w:rFonts w:ascii="Times New Roman" w:hAnsi="Times New Roman" w:cs="Times New Roman"/>
          <w:sz w:val="24"/>
          <w:szCs w:val="24"/>
        </w:rPr>
        <w:t xml:space="preserve">, </w:t>
      </w:r>
      <w:proofErr w:type="spellStart"/>
      <w:r w:rsidR="003D71F6" w:rsidRPr="00BC670A">
        <w:rPr>
          <w:rFonts w:ascii="Times New Roman" w:hAnsi="Times New Roman" w:cs="Times New Roman"/>
          <w:sz w:val="24"/>
          <w:szCs w:val="24"/>
        </w:rPr>
        <w:t>Будьково</w:t>
      </w:r>
      <w:proofErr w:type="spellEnd"/>
      <w:r w:rsidR="003D71F6" w:rsidRPr="00BC670A">
        <w:rPr>
          <w:rFonts w:ascii="Times New Roman" w:hAnsi="Times New Roman" w:cs="Times New Roman"/>
          <w:sz w:val="24"/>
          <w:szCs w:val="24"/>
        </w:rPr>
        <w:t xml:space="preserve">, </w:t>
      </w:r>
      <w:proofErr w:type="spellStart"/>
      <w:r w:rsidR="003D71F6" w:rsidRPr="00BC670A">
        <w:rPr>
          <w:rFonts w:ascii="Times New Roman" w:hAnsi="Times New Roman" w:cs="Times New Roman"/>
          <w:sz w:val="24"/>
          <w:szCs w:val="24"/>
        </w:rPr>
        <w:t>Бяльково</w:t>
      </w:r>
      <w:proofErr w:type="spellEnd"/>
      <w:r w:rsidR="003D71F6" w:rsidRPr="00BC670A">
        <w:rPr>
          <w:rFonts w:ascii="Times New Roman" w:hAnsi="Times New Roman" w:cs="Times New Roman"/>
          <w:sz w:val="24"/>
          <w:szCs w:val="24"/>
        </w:rPr>
        <w:t xml:space="preserve">, </w:t>
      </w:r>
      <w:proofErr w:type="spellStart"/>
      <w:r w:rsidR="003D71F6" w:rsidRPr="00BC670A">
        <w:rPr>
          <w:rFonts w:ascii="Times New Roman" w:hAnsi="Times New Roman" w:cs="Times New Roman"/>
          <w:sz w:val="24"/>
          <w:szCs w:val="24"/>
        </w:rPr>
        <w:t>Вантино</w:t>
      </w:r>
      <w:proofErr w:type="spellEnd"/>
      <w:r w:rsidR="003D71F6" w:rsidRPr="00BC670A">
        <w:rPr>
          <w:rFonts w:ascii="Times New Roman" w:hAnsi="Times New Roman" w:cs="Times New Roman"/>
          <w:sz w:val="24"/>
          <w:szCs w:val="24"/>
        </w:rPr>
        <w:t xml:space="preserve">, </w:t>
      </w:r>
      <w:proofErr w:type="spellStart"/>
      <w:r w:rsidR="003D71F6" w:rsidRPr="00BC670A">
        <w:rPr>
          <w:rFonts w:ascii="Times New Roman" w:hAnsi="Times New Roman" w:cs="Times New Roman"/>
          <w:sz w:val="24"/>
          <w:szCs w:val="24"/>
        </w:rPr>
        <w:t>Васютино</w:t>
      </w:r>
      <w:proofErr w:type="spellEnd"/>
      <w:r w:rsidR="003D71F6" w:rsidRPr="00BC670A">
        <w:rPr>
          <w:rFonts w:ascii="Times New Roman" w:hAnsi="Times New Roman" w:cs="Times New Roman"/>
          <w:sz w:val="24"/>
          <w:szCs w:val="24"/>
        </w:rPr>
        <w:t xml:space="preserve">, </w:t>
      </w:r>
      <w:proofErr w:type="spellStart"/>
      <w:r w:rsidR="003D71F6" w:rsidRPr="00BC670A">
        <w:rPr>
          <w:rFonts w:ascii="Times New Roman" w:hAnsi="Times New Roman" w:cs="Times New Roman"/>
          <w:sz w:val="24"/>
          <w:szCs w:val="24"/>
        </w:rPr>
        <w:t>Велино</w:t>
      </w:r>
      <w:proofErr w:type="spellEnd"/>
      <w:r w:rsidR="003D71F6" w:rsidRPr="00BC670A">
        <w:rPr>
          <w:rFonts w:ascii="Times New Roman" w:hAnsi="Times New Roman" w:cs="Times New Roman"/>
          <w:sz w:val="24"/>
          <w:szCs w:val="24"/>
        </w:rPr>
        <w:t xml:space="preserve">, Верещагино, Вершина, Власово, Внуково, </w:t>
      </w:r>
      <w:proofErr w:type="spellStart"/>
      <w:r w:rsidR="003D71F6" w:rsidRPr="00BC670A">
        <w:rPr>
          <w:rFonts w:ascii="Times New Roman" w:hAnsi="Times New Roman" w:cs="Times New Roman"/>
          <w:sz w:val="24"/>
          <w:szCs w:val="24"/>
        </w:rPr>
        <w:t>Войново</w:t>
      </w:r>
      <w:proofErr w:type="spellEnd"/>
      <w:r w:rsidR="003D71F6" w:rsidRPr="00BC670A">
        <w:rPr>
          <w:rFonts w:ascii="Times New Roman" w:hAnsi="Times New Roman" w:cs="Times New Roman"/>
          <w:sz w:val="24"/>
          <w:szCs w:val="24"/>
        </w:rPr>
        <w:t xml:space="preserve">-Гора, Высоково, Глебово, Гора, </w:t>
      </w:r>
      <w:proofErr w:type="spellStart"/>
      <w:r w:rsidR="003D71F6" w:rsidRPr="00BC670A">
        <w:rPr>
          <w:rFonts w:ascii="Times New Roman" w:hAnsi="Times New Roman" w:cs="Times New Roman"/>
          <w:sz w:val="24"/>
          <w:szCs w:val="24"/>
        </w:rPr>
        <w:t>Горбачиха</w:t>
      </w:r>
      <w:proofErr w:type="spellEnd"/>
      <w:r w:rsidR="003D71F6" w:rsidRPr="00BC670A">
        <w:rPr>
          <w:rFonts w:ascii="Times New Roman" w:hAnsi="Times New Roman" w:cs="Times New Roman"/>
          <w:sz w:val="24"/>
          <w:szCs w:val="24"/>
        </w:rPr>
        <w:t xml:space="preserve">, </w:t>
      </w:r>
      <w:proofErr w:type="spellStart"/>
      <w:r w:rsidR="003D71F6" w:rsidRPr="00BC670A">
        <w:rPr>
          <w:rFonts w:ascii="Times New Roman" w:hAnsi="Times New Roman" w:cs="Times New Roman"/>
          <w:sz w:val="24"/>
          <w:szCs w:val="24"/>
        </w:rPr>
        <w:t>Грибчиха</w:t>
      </w:r>
      <w:proofErr w:type="spellEnd"/>
      <w:r w:rsidR="003D71F6" w:rsidRPr="00BC670A">
        <w:rPr>
          <w:rFonts w:ascii="Times New Roman" w:hAnsi="Times New Roman" w:cs="Times New Roman"/>
          <w:sz w:val="24"/>
          <w:szCs w:val="24"/>
        </w:rPr>
        <w:t xml:space="preserve">, </w:t>
      </w:r>
      <w:proofErr w:type="spellStart"/>
      <w:r w:rsidR="003D71F6" w:rsidRPr="00BC670A">
        <w:rPr>
          <w:rFonts w:ascii="Times New Roman" w:hAnsi="Times New Roman" w:cs="Times New Roman"/>
          <w:sz w:val="24"/>
          <w:szCs w:val="24"/>
        </w:rPr>
        <w:t>Гридино</w:t>
      </w:r>
      <w:proofErr w:type="spellEnd"/>
      <w:r w:rsidR="003D71F6" w:rsidRPr="00BC670A">
        <w:rPr>
          <w:rFonts w:ascii="Times New Roman" w:hAnsi="Times New Roman" w:cs="Times New Roman"/>
          <w:sz w:val="24"/>
          <w:szCs w:val="24"/>
        </w:rPr>
        <w:t xml:space="preserve">, Губино, Давыдово, Давыдовская, </w:t>
      </w:r>
      <w:proofErr w:type="spellStart"/>
      <w:r w:rsidR="003D71F6" w:rsidRPr="00BC670A">
        <w:rPr>
          <w:rFonts w:ascii="Times New Roman" w:hAnsi="Times New Roman" w:cs="Times New Roman"/>
          <w:sz w:val="24"/>
          <w:szCs w:val="24"/>
        </w:rPr>
        <w:t>Демихово</w:t>
      </w:r>
      <w:proofErr w:type="spellEnd"/>
      <w:r w:rsidR="003D71F6" w:rsidRPr="00BC670A">
        <w:rPr>
          <w:rFonts w:ascii="Times New Roman" w:hAnsi="Times New Roman" w:cs="Times New Roman"/>
          <w:sz w:val="24"/>
          <w:szCs w:val="24"/>
        </w:rPr>
        <w:t xml:space="preserve">, </w:t>
      </w:r>
      <w:proofErr w:type="spellStart"/>
      <w:r w:rsidR="003D71F6" w:rsidRPr="00BC670A">
        <w:rPr>
          <w:rFonts w:ascii="Times New Roman" w:hAnsi="Times New Roman" w:cs="Times New Roman"/>
          <w:sz w:val="24"/>
          <w:szCs w:val="24"/>
        </w:rPr>
        <w:t>Деревнищи</w:t>
      </w:r>
      <w:proofErr w:type="spellEnd"/>
      <w:r w:rsidR="003D71F6" w:rsidRPr="00BC670A">
        <w:rPr>
          <w:rFonts w:ascii="Times New Roman" w:hAnsi="Times New Roman" w:cs="Times New Roman"/>
          <w:sz w:val="24"/>
          <w:szCs w:val="24"/>
        </w:rPr>
        <w:t xml:space="preserve">, Дорофеево, </w:t>
      </w:r>
      <w:r w:rsidR="00C431CE" w:rsidRPr="00BC670A">
        <w:rPr>
          <w:rFonts w:ascii="Times New Roman" w:hAnsi="Times New Roman" w:cs="Times New Roman"/>
          <w:sz w:val="24"/>
          <w:szCs w:val="24"/>
        </w:rPr>
        <w:t xml:space="preserve">Дорохово, Дровосеки, Дуброво, </w:t>
      </w:r>
      <w:proofErr w:type="spellStart"/>
      <w:r w:rsidR="00C431CE" w:rsidRPr="00BC670A">
        <w:rPr>
          <w:rFonts w:ascii="Times New Roman" w:hAnsi="Times New Roman" w:cs="Times New Roman"/>
          <w:sz w:val="24"/>
          <w:szCs w:val="24"/>
        </w:rPr>
        <w:t>Дылдино</w:t>
      </w:r>
      <w:proofErr w:type="spellEnd"/>
      <w:r w:rsidR="00C431CE" w:rsidRPr="00BC670A">
        <w:rPr>
          <w:rFonts w:ascii="Times New Roman" w:hAnsi="Times New Roman" w:cs="Times New Roman"/>
          <w:sz w:val="24"/>
          <w:szCs w:val="24"/>
        </w:rPr>
        <w:t xml:space="preserve">, Елизарово, </w:t>
      </w:r>
      <w:r w:rsidR="000D0994" w:rsidRPr="00BC670A">
        <w:rPr>
          <w:rFonts w:ascii="Times New Roman" w:hAnsi="Times New Roman" w:cs="Times New Roman"/>
          <w:sz w:val="24"/>
          <w:szCs w:val="24"/>
        </w:rPr>
        <w:t xml:space="preserve">Емельяново, </w:t>
      </w:r>
      <w:proofErr w:type="spellStart"/>
      <w:r w:rsidR="00A373F4" w:rsidRPr="00BC670A">
        <w:rPr>
          <w:rFonts w:ascii="Times New Roman" w:hAnsi="Times New Roman" w:cs="Times New Roman"/>
          <w:sz w:val="24"/>
          <w:szCs w:val="24"/>
        </w:rPr>
        <w:t>Заволенье</w:t>
      </w:r>
      <w:proofErr w:type="spellEnd"/>
      <w:r w:rsidR="00A373F4" w:rsidRPr="00BC670A">
        <w:rPr>
          <w:rFonts w:ascii="Times New Roman" w:hAnsi="Times New Roman" w:cs="Times New Roman"/>
          <w:sz w:val="24"/>
          <w:szCs w:val="24"/>
        </w:rPr>
        <w:t xml:space="preserve">, Загряжская, </w:t>
      </w:r>
      <w:proofErr w:type="spellStart"/>
      <w:r w:rsidR="00A373F4" w:rsidRPr="00BC670A">
        <w:rPr>
          <w:rFonts w:ascii="Times New Roman" w:hAnsi="Times New Roman" w:cs="Times New Roman"/>
          <w:sz w:val="24"/>
          <w:szCs w:val="24"/>
        </w:rPr>
        <w:t>Заполицы</w:t>
      </w:r>
      <w:proofErr w:type="spellEnd"/>
      <w:r w:rsidR="00A373F4" w:rsidRPr="00BC670A">
        <w:rPr>
          <w:rFonts w:ascii="Times New Roman" w:hAnsi="Times New Roman" w:cs="Times New Roman"/>
          <w:sz w:val="24"/>
          <w:szCs w:val="24"/>
        </w:rPr>
        <w:t xml:space="preserve">, </w:t>
      </w:r>
      <w:proofErr w:type="spellStart"/>
      <w:r w:rsidR="00A373F4" w:rsidRPr="00BC670A">
        <w:rPr>
          <w:rFonts w:ascii="Times New Roman" w:hAnsi="Times New Roman" w:cs="Times New Roman"/>
          <w:sz w:val="24"/>
          <w:szCs w:val="24"/>
        </w:rPr>
        <w:t>Запонорье</w:t>
      </w:r>
      <w:proofErr w:type="spellEnd"/>
      <w:r w:rsidR="00A373F4" w:rsidRPr="00BC670A">
        <w:rPr>
          <w:rFonts w:ascii="Times New Roman" w:hAnsi="Times New Roman" w:cs="Times New Roman"/>
          <w:sz w:val="24"/>
          <w:szCs w:val="24"/>
        </w:rPr>
        <w:t xml:space="preserve">, </w:t>
      </w:r>
      <w:proofErr w:type="spellStart"/>
      <w:r w:rsidR="00A373F4" w:rsidRPr="00BC670A">
        <w:rPr>
          <w:rFonts w:ascii="Times New Roman" w:hAnsi="Times New Roman" w:cs="Times New Roman"/>
          <w:sz w:val="24"/>
          <w:szCs w:val="24"/>
        </w:rPr>
        <w:t>Запрудино</w:t>
      </w:r>
      <w:proofErr w:type="spellEnd"/>
      <w:r w:rsidR="00A373F4" w:rsidRPr="00BC670A">
        <w:rPr>
          <w:rFonts w:ascii="Times New Roman" w:hAnsi="Times New Roman" w:cs="Times New Roman"/>
          <w:sz w:val="24"/>
          <w:szCs w:val="24"/>
        </w:rPr>
        <w:t xml:space="preserve">, </w:t>
      </w:r>
      <w:proofErr w:type="spellStart"/>
      <w:r w:rsidR="00A373F4" w:rsidRPr="00BC670A">
        <w:rPr>
          <w:rFonts w:ascii="Times New Roman" w:hAnsi="Times New Roman" w:cs="Times New Roman"/>
          <w:sz w:val="24"/>
          <w:szCs w:val="24"/>
        </w:rPr>
        <w:t>Запутное</w:t>
      </w:r>
      <w:proofErr w:type="spellEnd"/>
      <w:r w:rsidR="00A373F4" w:rsidRPr="00BC670A">
        <w:rPr>
          <w:rFonts w:ascii="Times New Roman" w:hAnsi="Times New Roman" w:cs="Times New Roman"/>
          <w:sz w:val="24"/>
          <w:szCs w:val="24"/>
        </w:rPr>
        <w:t xml:space="preserve">, </w:t>
      </w:r>
      <w:proofErr w:type="spellStart"/>
      <w:r w:rsidR="00A373F4" w:rsidRPr="00BC670A">
        <w:rPr>
          <w:rFonts w:ascii="Times New Roman" w:hAnsi="Times New Roman" w:cs="Times New Roman"/>
          <w:sz w:val="24"/>
          <w:szCs w:val="24"/>
        </w:rPr>
        <w:t>Зворково</w:t>
      </w:r>
      <w:proofErr w:type="spellEnd"/>
      <w:r w:rsidR="00A373F4" w:rsidRPr="00BC670A">
        <w:rPr>
          <w:rFonts w:ascii="Times New Roman" w:hAnsi="Times New Roman" w:cs="Times New Roman"/>
          <w:sz w:val="24"/>
          <w:szCs w:val="24"/>
        </w:rPr>
        <w:t xml:space="preserve">, </w:t>
      </w:r>
      <w:proofErr w:type="spellStart"/>
      <w:r w:rsidR="00A373F4" w:rsidRPr="00BC670A">
        <w:rPr>
          <w:rFonts w:ascii="Times New Roman" w:hAnsi="Times New Roman" w:cs="Times New Roman"/>
          <w:sz w:val="24"/>
          <w:szCs w:val="24"/>
        </w:rPr>
        <w:t>Зевнево</w:t>
      </w:r>
      <w:proofErr w:type="spellEnd"/>
      <w:r w:rsidR="00A373F4" w:rsidRPr="00BC670A">
        <w:rPr>
          <w:rFonts w:ascii="Times New Roman" w:hAnsi="Times New Roman" w:cs="Times New Roman"/>
          <w:sz w:val="24"/>
          <w:szCs w:val="24"/>
        </w:rPr>
        <w:t xml:space="preserve">, </w:t>
      </w:r>
      <w:proofErr w:type="spellStart"/>
      <w:r w:rsidR="003D71F6" w:rsidRPr="00BC670A">
        <w:rPr>
          <w:rFonts w:ascii="Times New Roman" w:hAnsi="Times New Roman" w:cs="Times New Roman"/>
          <w:sz w:val="24"/>
          <w:szCs w:val="24"/>
        </w:rPr>
        <w:t>Ивани</w:t>
      </w:r>
      <w:r w:rsidR="00A373F4" w:rsidRPr="00BC670A">
        <w:rPr>
          <w:rFonts w:ascii="Times New Roman" w:hAnsi="Times New Roman" w:cs="Times New Roman"/>
          <w:sz w:val="24"/>
          <w:szCs w:val="24"/>
        </w:rPr>
        <w:t>щево</w:t>
      </w:r>
      <w:proofErr w:type="spellEnd"/>
      <w:r w:rsidR="00A373F4" w:rsidRPr="00BC670A">
        <w:rPr>
          <w:rFonts w:ascii="Times New Roman" w:hAnsi="Times New Roman" w:cs="Times New Roman"/>
          <w:sz w:val="24"/>
          <w:szCs w:val="24"/>
        </w:rPr>
        <w:t xml:space="preserve">, </w:t>
      </w:r>
      <w:proofErr w:type="spellStart"/>
      <w:r w:rsidR="00A373F4" w:rsidRPr="00BC670A">
        <w:rPr>
          <w:rFonts w:ascii="Times New Roman" w:hAnsi="Times New Roman" w:cs="Times New Roman"/>
          <w:sz w:val="24"/>
          <w:szCs w:val="24"/>
        </w:rPr>
        <w:t>Иванцево</w:t>
      </w:r>
      <w:proofErr w:type="spellEnd"/>
      <w:r w:rsidR="00A373F4" w:rsidRPr="00BC670A">
        <w:rPr>
          <w:rFonts w:ascii="Times New Roman" w:hAnsi="Times New Roman" w:cs="Times New Roman"/>
          <w:sz w:val="24"/>
          <w:szCs w:val="24"/>
        </w:rPr>
        <w:t xml:space="preserve">, </w:t>
      </w:r>
      <w:r w:rsidR="00C431CE" w:rsidRPr="00BC670A">
        <w:rPr>
          <w:rFonts w:ascii="Times New Roman" w:hAnsi="Times New Roman" w:cs="Times New Roman"/>
          <w:sz w:val="24"/>
          <w:szCs w:val="24"/>
        </w:rPr>
        <w:t xml:space="preserve">Игнатово, </w:t>
      </w:r>
      <w:proofErr w:type="spellStart"/>
      <w:r w:rsidR="00A373F4" w:rsidRPr="00BC670A">
        <w:rPr>
          <w:rFonts w:ascii="Times New Roman" w:hAnsi="Times New Roman" w:cs="Times New Roman"/>
          <w:sz w:val="24"/>
          <w:szCs w:val="24"/>
        </w:rPr>
        <w:t>Ионово</w:t>
      </w:r>
      <w:proofErr w:type="spellEnd"/>
      <w:r w:rsidR="00A373F4" w:rsidRPr="00BC670A">
        <w:rPr>
          <w:rFonts w:ascii="Times New Roman" w:hAnsi="Times New Roman" w:cs="Times New Roman"/>
          <w:sz w:val="24"/>
          <w:szCs w:val="24"/>
        </w:rPr>
        <w:t xml:space="preserve">, </w:t>
      </w:r>
      <w:proofErr w:type="spellStart"/>
      <w:r w:rsidR="00A373F4" w:rsidRPr="00BC670A">
        <w:rPr>
          <w:rFonts w:ascii="Times New Roman" w:hAnsi="Times New Roman" w:cs="Times New Roman"/>
          <w:sz w:val="24"/>
          <w:szCs w:val="24"/>
        </w:rPr>
        <w:t>Кабаново</w:t>
      </w:r>
      <w:proofErr w:type="spellEnd"/>
      <w:r w:rsidR="00A373F4" w:rsidRPr="00BC670A">
        <w:rPr>
          <w:rFonts w:ascii="Times New Roman" w:hAnsi="Times New Roman" w:cs="Times New Roman"/>
          <w:sz w:val="24"/>
          <w:szCs w:val="24"/>
        </w:rPr>
        <w:t xml:space="preserve">, </w:t>
      </w:r>
      <w:proofErr w:type="spellStart"/>
      <w:r w:rsidR="00A373F4" w:rsidRPr="00BC670A">
        <w:rPr>
          <w:rFonts w:ascii="Times New Roman" w:hAnsi="Times New Roman" w:cs="Times New Roman"/>
          <w:sz w:val="24"/>
          <w:szCs w:val="24"/>
        </w:rPr>
        <w:t>Кабановская</w:t>
      </w:r>
      <w:proofErr w:type="spellEnd"/>
      <w:r w:rsidR="00A373F4" w:rsidRPr="00BC670A">
        <w:rPr>
          <w:rFonts w:ascii="Times New Roman" w:hAnsi="Times New Roman" w:cs="Times New Roman"/>
          <w:sz w:val="24"/>
          <w:szCs w:val="24"/>
        </w:rPr>
        <w:t xml:space="preserve"> Гора, </w:t>
      </w:r>
      <w:r w:rsidR="003D71F6" w:rsidRPr="00BC670A">
        <w:rPr>
          <w:rFonts w:ascii="Times New Roman" w:hAnsi="Times New Roman" w:cs="Times New Roman"/>
          <w:sz w:val="24"/>
          <w:szCs w:val="24"/>
        </w:rPr>
        <w:t>Каменцы</w:t>
      </w:r>
      <w:r w:rsidR="00E711BA" w:rsidRPr="00BC670A">
        <w:rPr>
          <w:rFonts w:ascii="Times New Roman" w:hAnsi="Times New Roman" w:cs="Times New Roman"/>
          <w:sz w:val="24"/>
          <w:szCs w:val="24"/>
        </w:rPr>
        <w:t>,</w:t>
      </w:r>
      <w:r w:rsidR="003D71F6" w:rsidRPr="00BC670A">
        <w:rPr>
          <w:rFonts w:ascii="Times New Roman" w:hAnsi="Times New Roman" w:cs="Times New Roman"/>
          <w:sz w:val="24"/>
          <w:szCs w:val="24"/>
        </w:rPr>
        <w:t xml:space="preserve"> </w:t>
      </w:r>
      <w:proofErr w:type="spellStart"/>
      <w:r w:rsidR="00A373F4" w:rsidRPr="00BC670A">
        <w:rPr>
          <w:rFonts w:ascii="Times New Roman" w:hAnsi="Times New Roman" w:cs="Times New Roman"/>
          <w:sz w:val="24"/>
          <w:szCs w:val="24"/>
        </w:rPr>
        <w:t>Киняево</w:t>
      </w:r>
      <w:proofErr w:type="spellEnd"/>
      <w:r w:rsidR="00A373F4" w:rsidRPr="00BC670A">
        <w:rPr>
          <w:rFonts w:ascii="Times New Roman" w:hAnsi="Times New Roman" w:cs="Times New Roman"/>
          <w:sz w:val="24"/>
          <w:szCs w:val="24"/>
        </w:rPr>
        <w:t xml:space="preserve">, Коровино, </w:t>
      </w:r>
      <w:proofErr w:type="spellStart"/>
      <w:r w:rsidR="00A373F4" w:rsidRPr="00BC670A">
        <w:rPr>
          <w:rFonts w:ascii="Times New Roman" w:hAnsi="Times New Roman" w:cs="Times New Roman"/>
          <w:sz w:val="24"/>
          <w:szCs w:val="24"/>
        </w:rPr>
        <w:t>Коротково</w:t>
      </w:r>
      <w:proofErr w:type="spellEnd"/>
      <w:r w:rsidR="00A373F4" w:rsidRPr="00BC670A">
        <w:rPr>
          <w:rFonts w:ascii="Times New Roman" w:hAnsi="Times New Roman" w:cs="Times New Roman"/>
          <w:sz w:val="24"/>
          <w:szCs w:val="24"/>
        </w:rPr>
        <w:t xml:space="preserve">, </w:t>
      </w:r>
      <w:proofErr w:type="spellStart"/>
      <w:r w:rsidR="00A373F4" w:rsidRPr="00BC670A">
        <w:rPr>
          <w:rFonts w:ascii="Times New Roman" w:hAnsi="Times New Roman" w:cs="Times New Roman"/>
          <w:sz w:val="24"/>
          <w:szCs w:val="24"/>
        </w:rPr>
        <w:t>Костенево</w:t>
      </w:r>
      <w:proofErr w:type="spellEnd"/>
      <w:r w:rsidR="00A373F4" w:rsidRPr="00BC670A">
        <w:rPr>
          <w:rFonts w:ascii="Times New Roman" w:hAnsi="Times New Roman" w:cs="Times New Roman"/>
          <w:sz w:val="24"/>
          <w:szCs w:val="24"/>
        </w:rPr>
        <w:t xml:space="preserve">, Костино, Красная Дубрава, </w:t>
      </w:r>
      <w:r w:rsidR="00C431CE" w:rsidRPr="00BC670A">
        <w:rPr>
          <w:rFonts w:ascii="Times New Roman" w:hAnsi="Times New Roman" w:cs="Times New Roman"/>
          <w:sz w:val="24"/>
          <w:szCs w:val="24"/>
        </w:rPr>
        <w:t>Красное</w:t>
      </w:r>
      <w:r w:rsidR="00A373F4" w:rsidRPr="00BC670A">
        <w:rPr>
          <w:rFonts w:ascii="Times New Roman" w:hAnsi="Times New Roman" w:cs="Times New Roman"/>
          <w:sz w:val="24"/>
          <w:szCs w:val="24"/>
        </w:rPr>
        <w:t xml:space="preserve">, </w:t>
      </w:r>
      <w:proofErr w:type="spellStart"/>
      <w:r w:rsidR="00A373F4" w:rsidRPr="00BC670A">
        <w:rPr>
          <w:rFonts w:ascii="Times New Roman" w:hAnsi="Times New Roman" w:cs="Times New Roman"/>
          <w:sz w:val="24"/>
          <w:szCs w:val="24"/>
        </w:rPr>
        <w:t>Круглово</w:t>
      </w:r>
      <w:proofErr w:type="spellEnd"/>
      <w:r w:rsidR="00A373F4" w:rsidRPr="00BC670A">
        <w:rPr>
          <w:rFonts w:ascii="Times New Roman" w:hAnsi="Times New Roman" w:cs="Times New Roman"/>
          <w:sz w:val="24"/>
          <w:szCs w:val="24"/>
        </w:rPr>
        <w:t xml:space="preserve">, </w:t>
      </w:r>
      <w:proofErr w:type="spellStart"/>
      <w:r w:rsidR="00A373F4" w:rsidRPr="00BC670A">
        <w:rPr>
          <w:rFonts w:ascii="Times New Roman" w:hAnsi="Times New Roman" w:cs="Times New Roman"/>
          <w:sz w:val="24"/>
          <w:szCs w:val="24"/>
        </w:rPr>
        <w:t>Кудыкино</w:t>
      </w:r>
      <w:proofErr w:type="spellEnd"/>
      <w:r w:rsidR="00A373F4" w:rsidRPr="00BC670A">
        <w:rPr>
          <w:rFonts w:ascii="Times New Roman" w:hAnsi="Times New Roman" w:cs="Times New Roman"/>
          <w:sz w:val="24"/>
          <w:szCs w:val="24"/>
        </w:rPr>
        <w:t xml:space="preserve">, </w:t>
      </w:r>
      <w:proofErr w:type="spellStart"/>
      <w:r w:rsidR="00A373F4" w:rsidRPr="00BC670A">
        <w:rPr>
          <w:rFonts w:ascii="Times New Roman" w:hAnsi="Times New Roman" w:cs="Times New Roman"/>
          <w:sz w:val="24"/>
          <w:szCs w:val="24"/>
        </w:rPr>
        <w:t>Лашино</w:t>
      </w:r>
      <w:proofErr w:type="spellEnd"/>
      <w:r w:rsidR="00A373F4" w:rsidRPr="00BC670A">
        <w:rPr>
          <w:rFonts w:ascii="Times New Roman" w:hAnsi="Times New Roman" w:cs="Times New Roman"/>
          <w:sz w:val="24"/>
          <w:szCs w:val="24"/>
        </w:rPr>
        <w:t xml:space="preserve">, </w:t>
      </w:r>
      <w:proofErr w:type="spellStart"/>
      <w:r w:rsidR="00A373F4" w:rsidRPr="00BC670A">
        <w:rPr>
          <w:rFonts w:ascii="Times New Roman" w:hAnsi="Times New Roman" w:cs="Times New Roman"/>
          <w:sz w:val="24"/>
          <w:szCs w:val="24"/>
        </w:rPr>
        <w:t>Лопаково</w:t>
      </w:r>
      <w:proofErr w:type="spellEnd"/>
      <w:r w:rsidR="00A373F4" w:rsidRPr="00BC670A">
        <w:rPr>
          <w:rFonts w:ascii="Times New Roman" w:hAnsi="Times New Roman" w:cs="Times New Roman"/>
          <w:sz w:val="24"/>
          <w:szCs w:val="24"/>
        </w:rPr>
        <w:t xml:space="preserve">, </w:t>
      </w:r>
      <w:proofErr w:type="spellStart"/>
      <w:r w:rsidR="00A373F4" w:rsidRPr="00BC670A">
        <w:rPr>
          <w:rFonts w:ascii="Times New Roman" w:hAnsi="Times New Roman" w:cs="Times New Roman"/>
          <w:sz w:val="24"/>
          <w:szCs w:val="24"/>
        </w:rPr>
        <w:t>Лыщиково</w:t>
      </w:r>
      <w:proofErr w:type="spellEnd"/>
      <w:r w:rsidR="00A373F4" w:rsidRPr="00BC670A">
        <w:rPr>
          <w:rFonts w:ascii="Times New Roman" w:hAnsi="Times New Roman" w:cs="Times New Roman"/>
          <w:sz w:val="24"/>
          <w:szCs w:val="24"/>
        </w:rPr>
        <w:t xml:space="preserve">, </w:t>
      </w:r>
      <w:proofErr w:type="spellStart"/>
      <w:r w:rsidR="003D71F6" w:rsidRPr="00BC670A">
        <w:rPr>
          <w:rFonts w:ascii="Times New Roman" w:hAnsi="Times New Roman" w:cs="Times New Roman"/>
          <w:sz w:val="24"/>
          <w:szCs w:val="24"/>
        </w:rPr>
        <w:t>Лях</w:t>
      </w:r>
      <w:r w:rsidR="00A373F4" w:rsidRPr="00BC670A">
        <w:rPr>
          <w:rFonts w:ascii="Times New Roman" w:hAnsi="Times New Roman" w:cs="Times New Roman"/>
          <w:sz w:val="24"/>
          <w:szCs w:val="24"/>
        </w:rPr>
        <w:t>ово</w:t>
      </w:r>
      <w:proofErr w:type="spellEnd"/>
      <w:r w:rsidR="00A373F4" w:rsidRPr="00BC670A">
        <w:rPr>
          <w:rFonts w:ascii="Times New Roman" w:hAnsi="Times New Roman" w:cs="Times New Roman"/>
          <w:sz w:val="24"/>
          <w:szCs w:val="24"/>
        </w:rPr>
        <w:t xml:space="preserve">, Максимовская, Малая Дубна, </w:t>
      </w:r>
      <w:proofErr w:type="spellStart"/>
      <w:r w:rsidR="00A373F4" w:rsidRPr="00BC670A">
        <w:rPr>
          <w:rFonts w:ascii="Times New Roman" w:hAnsi="Times New Roman" w:cs="Times New Roman"/>
          <w:sz w:val="24"/>
          <w:szCs w:val="24"/>
        </w:rPr>
        <w:t>Малиново</w:t>
      </w:r>
      <w:proofErr w:type="spellEnd"/>
      <w:r w:rsidR="00A373F4" w:rsidRPr="00BC670A">
        <w:rPr>
          <w:rFonts w:ascii="Times New Roman" w:hAnsi="Times New Roman" w:cs="Times New Roman"/>
          <w:sz w:val="24"/>
          <w:szCs w:val="24"/>
        </w:rPr>
        <w:t xml:space="preserve">, Малое </w:t>
      </w:r>
      <w:proofErr w:type="spellStart"/>
      <w:r w:rsidR="00A373F4" w:rsidRPr="00BC670A">
        <w:rPr>
          <w:rFonts w:ascii="Times New Roman" w:hAnsi="Times New Roman" w:cs="Times New Roman"/>
          <w:sz w:val="24"/>
          <w:szCs w:val="24"/>
        </w:rPr>
        <w:t>Кишнево</w:t>
      </w:r>
      <w:proofErr w:type="spellEnd"/>
      <w:r w:rsidR="00A373F4" w:rsidRPr="00BC670A">
        <w:rPr>
          <w:rFonts w:ascii="Times New Roman" w:hAnsi="Times New Roman" w:cs="Times New Roman"/>
          <w:sz w:val="24"/>
          <w:szCs w:val="24"/>
        </w:rPr>
        <w:t xml:space="preserve">, </w:t>
      </w:r>
      <w:proofErr w:type="spellStart"/>
      <w:r w:rsidR="00A373F4" w:rsidRPr="00BC670A">
        <w:rPr>
          <w:rFonts w:ascii="Times New Roman" w:hAnsi="Times New Roman" w:cs="Times New Roman"/>
          <w:sz w:val="24"/>
          <w:szCs w:val="24"/>
        </w:rPr>
        <w:t>Мальково</w:t>
      </w:r>
      <w:proofErr w:type="spellEnd"/>
      <w:r w:rsidR="00A373F4" w:rsidRPr="00BC670A">
        <w:rPr>
          <w:rFonts w:ascii="Times New Roman" w:hAnsi="Times New Roman" w:cs="Times New Roman"/>
          <w:sz w:val="24"/>
          <w:szCs w:val="24"/>
        </w:rPr>
        <w:t xml:space="preserve">, </w:t>
      </w:r>
      <w:proofErr w:type="spellStart"/>
      <w:r w:rsidR="00A373F4" w:rsidRPr="00BC670A">
        <w:rPr>
          <w:rFonts w:ascii="Times New Roman" w:hAnsi="Times New Roman" w:cs="Times New Roman"/>
          <w:sz w:val="24"/>
          <w:szCs w:val="24"/>
        </w:rPr>
        <w:t>Мануйлово</w:t>
      </w:r>
      <w:proofErr w:type="spellEnd"/>
      <w:r w:rsidR="00A373F4" w:rsidRPr="00BC670A">
        <w:rPr>
          <w:rFonts w:ascii="Times New Roman" w:hAnsi="Times New Roman" w:cs="Times New Roman"/>
          <w:sz w:val="24"/>
          <w:szCs w:val="24"/>
        </w:rPr>
        <w:t xml:space="preserve">, </w:t>
      </w:r>
      <w:proofErr w:type="spellStart"/>
      <w:r w:rsidR="00A373F4" w:rsidRPr="00BC670A">
        <w:rPr>
          <w:rFonts w:ascii="Times New Roman" w:hAnsi="Times New Roman" w:cs="Times New Roman"/>
          <w:sz w:val="24"/>
          <w:szCs w:val="24"/>
        </w:rPr>
        <w:t>Минино</w:t>
      </w:r>
      <w:proofErr w:type="spellEnd"/>
      <w:r w:rsidR="00A373F4" w:rsidRPr="00BC670A">
        <w:rPr>
          <w:rFonts w:ascii="Times New Roman" w:hAnsi="Times New Roman" w:cs="Times New Roman"/>
          <w:sz w:val="24"/>
          <w:szCs w:val="24"/>
        </w:rPr>
        <w:t xml:space="preserve">, </w:t>
      </w:r>
      <w:proofErr w:type="spellStart"/>
      <w:r w:rsidR="00A373F4" w:rsidRPr="00BC670A">
        <w:rPr>
          <w:rFonts w:ascii="Times New Roman" w:hAnsi="Times New Roman" w:cs="Times New Roman"/>
          <w:sz w:val="24"/>
          <w:szCs w:val="24"/>
        </w:rPr>
        <w:t>Мисцево</w:t>
      </w:r>
      <w:proofErr w:type="spellEnd"/>
      <w:r w:rsidR="00A373F4" w:rsidRPr="00BC670A">
        <w:rPr>
          <w:rFonts w:ascii="Times New Roman" w:hAnsi="Times New Roman" w:cs="Times New Roman"/>
          <w:sz w:val="24"/>
          <w:szCs w:val="24"/>
        </w:rPr>
        <w:t xml:space="preserve">, Молоково, </w:t>
      </w:r>
      <w:proofErr w:type="spellStart"/>
      <w:r w:rsidR="00A373F4" w:rsidRPr="00BC670A">
        <w:rPr>
          <w:rFonts w:ascii="Times New Roman" w:hAnsi="Times New Roman" w:cs="Times New Roman"/>
          <w:sz w:val="24"/>
          <w:szCs w:val="24"/>
        </w:rPr>
        <w:t>Мосягино</w:t>
      </w:r>
      <w:proofErr w:type="spellEnd"/>
      <w:r w:rsidR="00A373F4" w:rsidRPr="00BC670A">
        <w:rPr>
          <w:rFonts w:ascii="Times New Roman" w:hAnsi="Times New Roman" w:cs="Times New Roman"/>
          <w:sz w:val="24"/>
          <w:szCs w:val="24"/>
        </w:rPr>
        <w:t xml:space="preserve">, </w:t>
      </w:r>
      <w:proofErr w:type="spellStart"/>
      <w:r w:rsidR="00A373F4" w:rsidRPr="00BC670A">
        <w:rPr>
          <w:rFonts w:ascii="Times New Roman" w:hAnsi="Times New Roman" w:cs="Times New Roman"/>
          <w:sz w:val="24"/>
          <w:szCs w:val="24"/>
        </w:rPr>
        <w:t>Нажицы</w:t>
      </w:r>
      <w:proofErr w:type="spellEnd"/>
      <w:r w:rsidR="00A373F4" w:rsidRPr="00BC670A">
        <w:rPr>
          <w:rFonts w:ascii="Times New Roman" w:hAnsi="Times New Roman" w:cs="Times New Roman"/>
          <w:sz w:val="24"/>
          <w:szCs w:val="24"/>
        </w:rPr>
        <w:t xml:space="preserve">, </w:t>
      </w:r>
      <w:proofErr w:type="spellStart"/>
      <w:r w:rsidR="00436E80" w:rsidRPr="00BC670A">
        <w:rPr>
          <w:rFonts w:ascii="Times New Roman" w:hAnsi="Times New Roman" w:cs="Times New Roman"/>
          <w:sz w:val="24"/>
          <w:szCs w:val="24"/>
        </w:rPr>
        <w:t>Ненилово</w:t>
      </w:r>
      <w:proofErr w:type="spellEnd"/>
      <w:r w:rsidR="00436E80" w:rsidRPr="00BC670A">
        <w:rPr>
          <w:rFonts w:ascii="Times New Roman" w:hAnsi="Times New Roman" w:cs="Times New Roman"/>
          <w:sz w:val="24"/>
          <w:szCs w:val="24"/>
        </w:rPr>
        <w:t xml:space="preserve">, Нестерово, Никулино, Новая, Новое </w:t>
      </w:r>
      <w:proofErr w:type="spellStart"/>
      <w:r w:rsidR="00436E80" w:rsidRPr="00BC670A">
        <w:rPr>
          <w:rFonts w:ascii="Times New Roman" w:hAnsi="Times New Roman" w:cs="Times New Roman"/>
          <w:sz w:val="24"/>
          <w:szCs w:val="24"/>
        </w:rPr>
        <w:t>Титово</w:t>
      </w:r>
      <w:proofErr w:type="spellEnd"/>
      <w:r w:rsidR="00436E80" w:rsidRPr="00BC670A">
        <w:rPr>
          <w:rFonts w:ascii="Times New Roman" w:hAnsi="Times New Roman" w:cs="Times New Roman"/>
          <w:sz w:val="24"/>
          <w:szCs w:val="24"/>
        </w:rPr>
        <w:t xml:space="preserve">, Новое, Новониколаевка, </w:t>
      </w:r>
      <w:proofErr w:type="spellStart"/>
      <w:r w:rsidR="00436E80" w:rsidRPr="00BC670A">
        <w:rPr>
          <w:rFonts w:ascii="Times New Roman" w:hAnsi="Times New Roman" w:cs="Times New Roman"/>
          <w:sz w:val="24"/>
          <w:szCs w:val="24"/>
        </w:rPr>
        <w:t>Ожерелки</w:t>
      </w:r>
      <w:proofErr w:type="spellEnd"/>
      <w:r w:rsidR="00436E80" w:rsidRPr="00BC670A">
        <w:rPr>
          <w:rFonts w:ascii="Times New Roman" w:hAnsi="Times New Roman" w:cs="Times New Roman"/>
          <w:sz w:val="24"/>
          <w:szCs w:val="24"/>
        </w:rPr>
        <w:t xml:space="preserve">, </w:t>
      </w:r>
      <w:proofErr w:type="spellStart"/>
      <w:r w:rsidR="00E47CA6" w:rsidRPr="00BC670A">
        <w:rPr>
          <w:rFonts w:ascii="Times New Roman" w:hAnsi="Times New Roman" w:cs="Times New Roman"/>
          <w:sz w:val="24"/>
          <w:szCs w:val="24"/>
        </w:rPr>
        <w:t>Острово</w:t>
      </w:r>
      <w:proofErr w:type="spellEnd"/>
      <w:r w:rsidR="00E47CA6" w:rsidRPr="00BC670A">
        <w:rPr>
          <w:rFonts w:ascii="Times New Roman" w:hAnsi="Times New Roman" w:cs="Times New Roman"/>
          <w:sz w:val="24"/>
          <w:szCs w:val="24"/>
        </w:rPr>
        <w:t>,</w:t>
      </w:r>
      <w:r w:rsidR="0058201F" w:rsidRPr="00BC670A">
        <w:rPr>
          <w:rFonts w:ascii="Times New Roman" w:hAnsi="Times New Roman" w:cs="Times New Roman"/>
          <w:sz w:val="24"/>
          <w:szCs w:val="24"/>
        </w:rPr>
        <w:t xml:space="preserve"> Пашнево, Петрушино, </w:t>
      </w:r>
      <w:proofErr w:type="spellStart"/>
      <w:r w:rsidR="0058201F" w:rsidRPr="00BC670A">
        <w:rPr>
          <w:rFonts w:ascii="Times New Roman" w:hAnsi="Times New Roman" w:cs="Times New Roman"/>
          <w:sz w:val="24"/>
          <w:szCs w:val="24"/>
        </w:rPr>
        <w:t>Писчево</w:t>
      </w:r>
      <w:proofErr w:type="spellEnd"/>
      <w:r w:rsidR="0058201F" w:rsidRPr="00BC670A">
        <w:rPr>
          <w:rFonts w:ascii="Times New Roman" w:hAnsi="Times New Roman" w:cs="Times New Roman"/>
          <w:sz w:val="24"/>
          <w:szCs w:val="24"/>
        </w:rPr>
        <w:t xml:space="preserve">, </w:t>
      </w:r>
      <w:proofErr w:type="spellStart"/>
      <w:r w:rsidR="0058201F" w:rsidRPr="00BC670A">
        <w:rPr>
          <w:rFonts w:ascii="Times New Roman" w:hAnsi="Times New Roman" w:cs="Times New Roman"/>
          <w:sz w:val="24"/>
          <w:szCs w:val="24"/>
        </w:rPr>
        <w:t>Пичурино</w:t>
      </w:r>
      <w:proofErr w:type="spellEnd"/>
      <w:r w:rsidR="0058201F" w:rsidRPr="00BC670A">
        <w:rPr>
          <w:rFonts w:ascii="Times New Roman" w:hAnsi="Times New Roman" w:cs="Times New Roman"/>
          <w:sz w:val="24"/>
          <w:szCs w:val="24"/>
        </w:rPr>
        <w:t xml:space="preserve">, Плотава, Поминово, </w:t>
      </w:r>
      <w:proofErr w:type="spellStart"/>
      <w:r w:rsidR="0058201F" w:rsidRPr="00BC670A">
        <w:rPr>
          <w:rFonts w:ascii="Times New Roman" w:hAnsi="Times New Roman" w:cs="Times New Roman"/>
          <w:sz w:val="24"/>
          <w:szCs w:val="24"/>
        </w:rPr>
        <w:t>Понарино</w:t>
      </w:r>
      <w:proofErr w:type="spellEnd"/>
      <w:r w:rsidR="0058201F" w:rsidRPr="00BC670A">
        <w:rPr>
          <w:rFonts w:ascii="Times New Roman" w:hAnsi="Times New Roman" w:cs="Times New Roman"/>
          <w:sz w:val="24"/>
          <w:szCs w:val="24"/>
        </w:rPr>
        <w:t xml:space="preserve">, </w:t>
      </w:r>
      <w:proofErr w:type="spellStart"/>
      <w:r w:rsidR="0058201F" w:rsidRPr="00BC670A">
        <w:rPr>
          <w:rFonts w:ascii="Times New Roman" w:hAnsi="Times New Roman" w:cs="Times New Roman"/>
          <w:sz w:val="24"/>
          <w:szCs w:val="24"/>
        </w:rPr>
        <w:t>Поточино</w:t>
      </w:r>
      <w:proofErr w:type="spellEnd"/>
      <w:r w:rsidR="0058201F" w:rsidRPr="00BC670A">
        <w:rPr>
          <w:rFonts w:ascii="Times New Roman" w:hAnsi="Times New Roman" w:cs="Times New Roman"/>
          <w:sz w:val="24"/>
          <w:szCs w:val="24"/>
        </w:rPr>
        <w:t xml:space="preserve">, </w:t>
      </w:r>
      <w:proofErr w:type="spellStart"/>
      <w:r w:rsidR="0058201F" w:rsidRPr="00BC670A">
        <w:rPr>
          <w:rFonts w:ascii="Times New Roman" w:hAnsi="Times New Roman" w:cs="Times New Roman"/>
          <w:sz w:val="24"/>
          <w:szCs w:val="24"/>
        </w:rPr>
        <w:t>Равенская</w:t>
      </w:r>
      <w:proofErr w:type="spellEnd"/>
      <w:r w:rsidR="0058201F" w:rsidRPr="00BC670A">
        <w:rPr>
          <w:rFonts w:ascii="Times New Roman" w:hAnsi="Times New Roman" w:cs="Times New Roman"/>
          <w:sz w:val="24"/>
          <w:szCs w:val="24"/>
        </w:rPr>
        <w:t xml:space="preserve">, </w:t>
      </w:r>
      <w:proofErr w:type="spellStart"/>
      <w:r w:rsidR="0058201F" w:rsidRPr="00BC670A">
        <w:rPr>
          <w:rFonts w:ascii="Times New Roman" w:hAnsi="Times New Roman" w:cs="Times New Roman"/>
          <w:sz w:val="24"/>
          <w:szCs w:val="24"/>
        </w:rPr>
        <w:t>Радованье</w:t>
      </w:r>
      <w:proofErr w:type="spellEnd"/>
      <w:r w:rsidR="0058201F" w:rsidRPr="00BC670A">
        <w:rPr>
          <w:rFonts w:ascii="Times New Roman" w:hAnsi="Times New Roman" w:cs="Times New Roman"/>
          <w:sz w:val="24"/>
          <w:szCs w:val="24"/>
        </w:rPr>
        <w:t xml:space="preserve">, </w:t>
      </w:r>
      <w:proofErr w:type="spellStart"/>
      <w:r w:rsidR="0058201F" w:rsidRPr="00BC670A">
        <w:rPr>
          <w:rFonts w:ascii="Times New Roman" w:hAnsi="Times New Roman" w:cs="Times New Roman"/>
          <w:sz w:val="24"/>
          <w:szCs w:val="24"/>
        </w:rPr>
        <w:t>Рудино</w:t>
      </w:r>
      <w:proofErr w:type="spellEnd"/>
      <w:r w:rsidR="0058201F" w:rsidRPr="00BC670A">
        <w:rPr>
          <w:rFonts w:ascii="Times New Roman" w:hAnsi="Times New Roman" w:cs="Times New Roman"/>
          <w:sz w:val="24"/>
          <w:szCs w:val="24"/>
        </w:rPr>
        <w:t xml:space="preserve">, Рудне-Никитское, Савинская, </w:t>
      </w:r>
      <w:proofErr w:type="spellStart"/>
      <w:r w:rsidR="0058201F" w:rsidRPr="00BC670A">
        <w:rPr>
          <w:rFonts w:ascii="Times New Roman" w:hAnsi="Times New Roman" w:cs="Times New Roman"/>
          <w:sz w:val="24"/>
          <w:szCs w:val="24"/>
        </w:rPr>
        <w:t>Савостьяново</w:t>
      </w:r>
      <w:proofErr w:type="spellEnd"/>
      <w:r w:rsidR="0058201F" w:rsidRPr="00BC670A">
        <w:rPr>
          <w:rFonts w:ascii="Times New Roman" w:hAnsi="Times New Roman" w:cs="Times New Roman"/>
          <w:sz w:val="24"/>
          <w:szCs w:val="24"/>
        </w:rPr>
        <w:t xml:space="preserve">, Сальково, Селиваниха, Сенькино, </w:t>
      </w:r>
      <w:proofErr w:type="spellStart"/>
      <w:r w:rsidR="0058201F" w:rsidRPr="00BC670A">
        <w:rPr>
          <w:rFonts w:ascii="Times New Roman" w:hAnsi="Times New Roman" w:cs="Times New Roman"/>
          <w:sz w:val="24"/>
          <w:szCs w:val="24"/>
        </w:rPr>
        <w:t>Сермино</w:t>
      </w:r>
      <w:proofErr w:type="spellEnd"/>
      <w:r w:rsidR="0058201F" w:rsidRPr="00BC670A">
        <w:rPr>
          <w:rFonts w:ascii="Times New Roman" w:hAnsi="Times New Roman" w:cs="Times New Roman"/>
          <w:sz w:val="24"/>
          <w:szCs w:val="24"/>
        </w:rPr>
        <w:t xml:space="preserve">, </w:t>
      </w:r>
      <w:proofErr w:type="spellStart"/>
      <w:r w:rsidR="0058201F" w:rsidRPr="00BC670A">
        <w:rPr>
          <w:rFonts w:ascii="Times New Roman" w:hAnsi="Times New Roman" w:cs="Times New Roman"/>
          <w:sz w:val="24"/>
          <w:szCs w:val="24"/>
        </w:rPr>
        <w:t>Слободище</w:t>
      </w:r>
      <w:proofErr w:type="spellEnd"/>
      <w:r w:rsidR="0058201F" w:rsidRPr="00BC670A">
        <w:rPr>
          <w:rFonts w:ascii="Times New Roman" w:hAnsi="Times New Roman" w:cs="Times New Roman"/>
          <w:sz w:val="24"/>
          <w:szCs w:val="24"/>
        </w:rPr>
        <w:t xml:space="preserve">, </w:t>
      </w:r>
      <w:proofErr w:type="spellStart"/>
      <w:r w:rsidR="00C431CE" w:rsidRPr="00BC670A">
        <w:rPr>
          <w:rFonts w:ascii="Times New Roman" w:hAnsi="Times New Roman" w:cs="Times New Roman"/>
          <w:sz w:val="24"/>
          <w:szCs w:val="24"/>
        </w:rPr>
        <w:t>Смолево</w:t>
      </w:r>
      <w:proofErr w:type="spellEnd"/>
      <w:r w:rsidR="00C431CE" w:rsidRPr="00BC670A">
        <w:rPr>
          <w:rFonts w:ascii="Times New Roman" w:hAnsi="Times New Roman" w:cs="Times New Roman"/>
          <w:sz w:val="24"/>
          <w:szCs w:val="24"/>
        </w:rPr>
        <w:t xml:space="preserve">, </w:t>
      </w:r>
      <w:r w:rsidR="0058201F" w:rsidRPr="00BC670A">
        <w:rPr>
          <w:rFonts w:ascii="Times New Roman" w:hAnsi="Times New Roman" w:cs="Times New Roman"/>
          <w:sz w:val="24"/>
          <w:szCs w:val="24"/>
        </w:rPr>
        <w:t xml:space="preserve">Соболево, </w:t>
      </w:r>
      <w:proofErr w:type="spellStart"/>
      <w:r w:rsidR="0058201F" w:rsidRPr="00BC670A">
        <w:rPr>
          <w:rFonts w:ascii="Times New Roman" w:hAnsi="Times New Roman" w:cs="Times New Roman"/>
          <w:sz w:val="24"/>
          <w:szCs w:val="24"/>
        </w:rPr>
        <w:t>Софряково</w:t>
      </w:r>
      <w:proofErr w:type="spellEnd"/>
      <w:r w:rsidR="0058201F" w:rsidRPr="00BC670A">
        <w:rPr>
          <w:rFonts w:ascii="Times New Roman" w:hAnsi="Times New Roman" w:cs="Times New Roman"/>
          <w:sz w:val="24"/>
          <w:szCs w:val="24"/>
        </w:rPr>
        <w:t xml:space="preserve">, Старая, </w:t>
      </w:r>
      <w:proofErr w:type="spellStart"/>
      <w:r w:rsidR="0058201F" w:rsidRPr="00BC670A">
        <w:rPr>
          <w:rFonts w:ascii="Times New Roman" w:hAnsi="Times New Roman" w:cs="Times New Roman"/>
          <w:sz w:val="24"/>
          <w:szCs w:val="24"/>
        </w:rPr>
        <w:t>Старово</w:t>
      </w:r>
      <w:proofErr w:type="spellEnd"/>
      <w:r w:rsidR="0058201F" w:rsidRPr="00BC670A">
        <w:rPr>
          <w:rFonts w:ascii="Times New Roman" w:hAnsi="Times New Roman" w:cs="Times New Roman"/>
          <w:sz w:val="24"/>
          <w:szCs w:val="24"/>
        </w:rPr>
        <w:t xml:space="preserve">, Старое </w:t>
      </w:r>
      <w:proofErr w:type="spellStart"/>
      <w:r w:rsidR="0058201F" w:rsidRPr="00BC670A">
        <w:rPr>
          <w:rFonts w:ascii="Times New Roman" w:hAnsi="Times New Roman" w:cs="Times New Roman"/>
          <w:sz w:val="24"/>
          <w:szCs w:val="24"/>
        </w:rPr>
        <w:t>Титово</w:t>
      </w:r>
      <w:proofErr w:type="spellEnd"/>
      <w:r w:rsidR="0058201F" w:rsidRPr="00BC670A">
        <w:rPr>
          <w:rFonts w:ascii="Times New Roman" w:hAnsi="Times New Roman" w:cs="Times New Roman"/>
          <w:sz w:val="24"/>
          <w:szCs w:val="24"/>
        </w:rPr>
        <w:t xml:space="preserve">, </w:t>
      </w:r>
      <w:proofErr w:type="spellStart"/>
      <w:r w:rsidR="0058201F" w:rsidRPr="00BC670A">
        <w:rPr>
          <w:rFonts w:ascii="Times New Roman" w:hAnsi="Times New Roman" w:cs="Times New Roman"/>
          <w:sz w:val="24"/>
          <w:szCs w:val="24"/>
        </w:rPr>
        <w:t>Старская</w:t>
      </w:r>
      <w:proofErr w:type="spellEnd"/>
      <w:r w:rsidR="0058201F" w:rsidRPr="00BC670A">
        <w:rPr>
          <w:rFonts w:ascii="Times New Roman" w:hAnsi="Times New Roman" w:cs="Times New Roman"/>
          <w:sz w:val="24"/>
          <w:szCs w:val="24"/>
        </w:rPr>
        <w:t xml:space="preserve">, Старый Покров, </w:t>
      </w:r>
      <w:proofErr w:type="spellStart"/>
      <w:r w:rsidR="0058201F" w:rsidRPr="00BC670A">
        <w:rPr>
          <w:rFonts w:ascii="Times New Roman" w:hAnsi="Times New Roman" w:cs="Times New Roman"/>
          <w:sz w:val="24"/>
          <w:szCs w:val="24"/>
        </w:rPr>
        <w:t>Стенино</w:t>
      </w:r>
      <w:proofErr w:type="spellEnd"/>
      <w:r w:rsidR="0058201F" w:rsidRPr="00BC670A">
        <w:rPr>
          <w:rFonts w:ascii="Times New Roman" w:hAnsi="Times New Roman" w:cs="Times New Roman"/>
          <w:sz w:val="24"/>
          <w:szCs w:val="24"/>
        </w:rPr>
        <w:t xml:space="preserve">, Степановка, </w:t>
      </w:r>
      <w:proofErr w:type="spellStart"/>
      <w:r w:rsidR="0058201F" w:rsidRPr="00BC670A">
        <w:rPr>
          <w:rFonts w:ascii="Times New Roman" w:hAnsi="Times New Roman" w:cs="Times New Roman"/>
          <w:sz w:val="24"/>
          <w:szCs w:val="24"/>
        </w:rPr>
        <w:t>Столбуново</w:t>
      </w:r>
      <w:proofErr w:type="spellEnd"/>
      <w:r w:rsidR="0058201F" w:rsidRPr="00BC670A">
        <w:rPr>
          <w:rFonts w:ascii="Times New Roman" w:hAnsi="Times New Roman" w:cs="Times New Roman"/>
          <w:sz w:val="24"/>
          <w:szCs w:val="24"/>
        </w:rPr>
        <w:t xml:space="preserve">, </w:t>
      </w:r>
      <w:proofErr w:type="spellStart"/>
      <w:r w:rsidR="003D71F6" w:rsidRPr="00BC670A">
        <w:rPr>
          <w:rFonts w:ascii="Times New Roman" w:hAnsi="Times New Roman" w:cs="Times New Roman"/>
          <w:sz w:val="24"/>
          <w:szCs w:val="24"/>
        </w:rPr>
        <w:t>Тепер</w:t>
      </w:r>
      <w:r w:rsidR="0058201F" w:rsidRPr="00BC670A">
        <w:rPr>
          <w:rFonts w:ascii="Times New Roman" w:hAnsi="Times New Roman" w:cs="Times New Roman"/>
          <w:sz w:val="24"/>
          <w:szCs w:val="24"/>
        </w:rPr>
        <w:t>ки</w:t>
      </w:r>
      <w:proofErr w:type="spellEnd"/>
      <w:r w:rsidR="0058201F" w:rsidRPr="00BC670A">
        <w:rPr>
          <w:rFonts w:ascii="Times New Roman" w:hAnsi="Times New Roman" w:cs="Times New Roman"/>
          <w:sz w:val="24"/>
          <w:szCs w:val="24"/>
        </w:rPr>
        <w:t xml:space="preserve">, </w:t>
      </w:r>
      <w:proofErr w:type="spellStart"/>
      <w:r w:rsidR="0058201F" w:rsidRPr="00BC670A">
        <w:rPr>
          <w:rFonts w:ascii="Times New Roman" w:hAnsi="Times New Roman" w:cs="Times New Roman"/>
          <w:sz w:val="24"/>
          <w:szCs w:val="24"/>
        </w:rPr>
        <w:t>Тереньково</w:t>
      </w:r>
      <w:proofErr w:type="spellEnd"/>
      <w:r w:rsidR="0058201F" w:rsidRPr="00BC670A">
        <w:rPr>
          <w:rFonts w:ascii="Times New Roman" w:hAnsi="Times New Roman" w:cs="Times New Roman"/>
          <w:sz w:val="24"/>
          <w:szCs w:val="24"/>
        </w:rPr>
        <w:t xml:space="preserve">, Тимонино, </w:t>
      </w:r>
      <w:proofErr w:type="spellStart"/>
      <w:r w:rsidR="0058201F" w:rsidRPr="00BC670A">
        <w:rPr>
          <w:rFonts w:ascii="Times New Roman" w:hAnsi="Times New Roman" w:cs="Times New Roman"/>
          <w:sz w:val="24"/>
          <w:szCs w:val="24"/>
        </w:rPr>
        <w:t>Трусово</w:t>
      </w:r>
      <w:proofErr w:type="spellEnd"/>
      <w:r w:rsidR="0058201F" w:rsidRPr="00BC670A">
        <w:rPr>
          <w:rFonts w:ascii="Times New Roman" w:hAnsi="Times New Roman" w:cs="Times New Roman"/>
          <w:sz w:val="24"/>
          <w:szCs w:val="24"/>
        </w:rPr>
        <w:t xml:space="preserve">, </w:t>
      </w:r>
      <w:proofErr w:type="spellStart"/>
      <w:r w:rsidR="0058201F" w:rsidRPr="00BC670A">
        <w:rPr>
          <w:rFonts w:ascii="Times New Roman" w:hAnsi="Times New Roman" w:cs="Times New Roman"/>
          <w:sz w:val="24"/>
          <w:szCs w:val="24"/>
        </w:rPr>
        <w:t>Устьяново</w:t>
      </w:r>
      <w:proofErr w:type="spellEnd"/>
      <w:r w:rsidR="0058201F" w:rsidRPr="00BC670A">
        <w:rPr>
          <w:rFonts w:ascii="Times New Roman" w:hAnsi="Times New Roman" w:cs="Times New Roman"/>
          <w:sz w:val="24"/>
          <w:szCs w:val="24"/>
        </w:rPr>
        <w:t xml:space="preserve">, </w:t>
      </w:r>
      <w:proofErr w:type="spellStart"/>
      <w:r w:rsidR="0058201F" w:rsidRPr="00BC670A">
        <w:rPr>
          <w:rFonts w:ascii="Times New Roman" w:hAnsi="Times New Roman" w:cs="Times New Roman"/>
          <w:sz w:val="24"/>
          <w:szCs w:val="24"/>
        </w:rPr>
        <w:t>Федорово</w:t>
      </w:r>
      <w:proofErr w:type="spellEnd"/>
      <w:r w:rsidR="0058201F" w:rsidRPr="00BC670A">
        <w:rPr>
          <w:rFonts w:ascii="Times New Roman" w:hAnsi="Times New Roman" w:cs="Times New Roman"/>
          <w:sz w:val="24"/>
          <w:szCs w:val="24"/>
        </w:rPr>
        <w:t xml:space="preserve">, </w:t>
      </w:r>
      <w:proofErr w:type="spellStart"/>
      <w:r w:rsidR="0058201F" w:rsidRPr="00BC670A">
        <w:rPr>
          <w:rFonts w:ascii="Times New Roman" w:hAnsi="Times New Roman" w:cs="Times New Roman"/>
          <w:sz w:val="24"/>
          <w:szCs w:val="24"/>
        </w:rPr>
        <w:t>Федотово</w:t>
      </w:r>
      <w:proofErr w:type="spellEnd"/>
      <w:r w:rsidR="0058201F" w:rsidRPr="00BC670A">
        <w:rPr>
          <w:rFonts w:ascii="Times New Roman" w:hAnsi="Times New Roman" w:cs="Times New Roman"/>
          <w:sz w:val="24"/>
          <w:szCs w:val="24"/>
        </w:rPr>
        <w:t xml:space="preserve">, </w:t>
      </w:r>
      <w:proofErr w:type="spellStart"/>
      <w:r w:rsidR="0058201F" w:rsidRPr="00BC670A">
        <w:rPr>
          <w:rFonts w:ascii="Times New Roman" w:hAnsi="Times New Roman" w:cs="Times New Roman"/>
          <w:sz w:val="24"/>
          <w:szCs w:val="24"/>
        </w:rPr>
        <w:t>Филиппово</w:t>
      </w:r>
      <w:proofErr w:type="spellEnd"/>
      <w:r w:rsidR="00C431CE" w:rsidRPr="00BC670A">
        <w:rPr>
          <w:rFonts w:ascii="Times New Roman" w:hAnsi="Times New Roman" w:cs="Times New Roman"/>
          <w:sz w:val="24"/>
          <w:szCs w:val="24"/>
        </w:rPr>
        <w:t xml:space="preserve">, </w:t>
      </w:r>
      <w:proofErr w:type="spellStart"/>
      <w:r w:rsidR="00E711BA" w:rsidRPr="00BC670A">
        <w:rPr>
          <w:rFonts w:ascii="Times New Roman" w:hAnsi="Times New Roman" w:cs="Times New Roman"/>
          <w:sz w:val="24"/>
          <w:szCs w:val="24"/>
        </w:rPr>
        <w:t>Халтурино</w:t>
      </w:r>
      <w:proofErr w:type="spellEnd"/>
      <w:r w:rsidR="00E711BA" w:rsidRPr="00BC670A">
        <w:rPr>
          <w:rFonts w:ascii="Times New Roman" w:hAnsi="Times New Roman" w:cs="Times New Roman"/>
          <w:sz w:val="24"/>
          <w:szCs w:val="24"/>
        </w:rPr>
        <w:t xml:space="preserve">, </w:t>
      </w:r>
      <w:proofErr w:type="spellStart"/>
      <w:r w:rsidR="003D71F6" w:rsidRPr="00BC670A">
        <w:rPr>
          <w:rFonts w:ascii="Times New Roman" w:hAnsi="Times New Roman" w:cs="Times New Roman"/>
          <w:sz w:val="24"/>
          <w:szCs w:val="24"/>
        </w:rPr>
        <w:t>Цапл</w:t>
      </w:r>
      <w:r w:rsidR="00C431CE" w:rsidRPr="00BC670A">
        <w:rPr>
          <w:rFonts w:ascii="Times New Roman" w:hAnsi="Times New Roman" w:cs="Times New Roman"/>
          <w:sz w:val="24"/>
          <w:szCs w:val="24"/>
        </w:rPr>
        <w:t>ино</w:t>
      </w:r>
      <w:proofErr w:type="spellEnd"/>
      <w:r w:rsidR="00C431CE" w:rsidRPr="00BC670A">
        <w:rPr>
          <w:rFonts w:ascii="Times New Roman" w:hAnsi="Times New Roman" w:cs="Times New Roman"/>
          <w:sz w:val="24"/>
          <w:szCs w:val="24"/>
        </w:rPr>
        <w:t xml:space="preserve">, Чистое, </w:t>
      </w:r>
      <w:proofErr w:type="spellStart"/>
      <w:r w:rsidR="00C431CE" w:rsidRPr="00BC670A">
        <w:rPr>
          <w:rFonts w:ascii="Times New Roman" w:hAnsi="Times New Roman" w:cs="Times New Roman"/>
          <w:sz w:val="24"/>
          <w:szCs w:val="24"/>
        </w:rPr>
        <w:t>Чичево</w:t>
      </w:r>
      <w:proofErr w:type="spellEnd"/>
      <w:r w:rsidR="00C431CE" w:rsidRPr="00BC670A">
        <w:rPr>
          <w:rFonts w:ascii="Times New Roman" w:hAnsi="Times New Roman" w:cs="Times New Roman"/>
          <w:sz w:val="24"/>
          <w:szCs w:val="24"/>
        </w:rPr>
        <w:t xml:space="preserve">, </w:t>
      </w:r>
      <w:proofErr w:type="spellStart"/>
      <w:r w:rsidR="00C431CE" w:rsidRPr="00BC670A">
        <w:rPr>
          <w:rFonts w:ascii="Times New Roman" w:hAnsi="Times New Roman" w:cs="Times New Roman"/>
          <w:sz w:val="24"/>
          <w:szCs w:val="24"/>
        </w:rPr>
        <w:t>Чукаево</w:t>
      </w:r>
      <w:proofErr w:type="spellEnd"/>
      <w:r w:rsidR="00C431CE" w:rsidRPr="00BC670A">
        <w:rPr>
          <w:rFonts w:ascii="Times New Roman" w:hAnsi="Times New Roman" w:cs="Times New Roman"/>
          <w:sz w:val="24"/>
          <w:szCs w:val="24"/>
        </w:rPr>
        <w:t xml:space="preserve">, </w:t>
      </w:r>
      <w:proofErr w:type="spellStart"/>
      <w:r w:rsidR="00C431CE" w:rsidRPr="00BC670A">
        <w:rPr>
          <w:rFonts w:ascii="Times New Roman" w:hAnsi="Times New Roman" w:cs="Times New Roman"/>
          <w:sz w:val="24"/>
          <w:szCs w:val="24"/>
        </w:rPr>
        <w:t>Щербинино</w:t>
      </w:r>
      <w:proofErr w:type="spellEnd"/>
      <w:r w:rsidR="00C431CE" w:rsidRPr="00BC670A">
        <w:rPr>
          <w:rFonts w:ascii="Times New Roman" w:hAnsi="Times New Roman" w:cs="Times New Roman"/>
          <w:sz w:val="24"/>
          <w:szCs w:val="24"/>
        </w:rPr>
        <w:t xml:space="preserve">, </w:t>
      </w:r>
      <w:proofErr w:type="spellStart"/>
      <w:r w:rsidR="00C431CE" w:rsidRPr="00BC670A">
        <w:rPr>
          <w:rFonts w:ascii="Times New Roman" w:hAnsi="Times New Roman" w:cs="Times New Roman"/>
          <w:sz w:val="24"/>
          <w:szCs w:val="24"/>
        </w:rPr>
        <w:t>Щетиново</w:t>
      </w:r>
      <w:proofErr w:type="spellEnd"/>
      <w:r w:rsidR="00C431CE" w:rsidRPr="00BC670A">
        <w:rPr>
          <w:rFonts w:ascii="Times New Roman" w:hAnsi="Times New Roman" w:cs="Times New Roman"/>
          <w:sz w:val="24"/>
          <w:szCs w:val="24"/>
        </w:rPr>
        <w:t xml:space="preserve">, Юркино, </w:t>
      </w:r>
      <w:proofErr w:type="spellStart"/>
      <w:r w:rsidR="00C431CE" w:rsidRPr="00BC670A">
        <w:rPr>
          <w:rFonts w:ascii="Times New Roman" w:hAnsi="Times New Roman" w:cs="Times New Roman"/>
          <w:sz w:val="24"/>
          <w:szCs w:val="24"/>
        </w:rPr>
        <w:t>Юрятино</w:t>
      </w:r>
      <w:proofErr w:type="spellEnd"/>
      <w:r w:rsidR="00C431CE" w:rsidRPr="00BC670A">
        <w:rPr>
          <w:rFonts w:ascii="Times New Roman" w:hAnsi="Times New Roman" w:cs="Times New Roman"/>
          <w:sz w:val="24"/>
          <w:szCs w:val="24"/>
        </w:rPr>
        <w:t xml:space="preserve">, </w:t>
      </w:r>
      <w:proofErr w:type="spellStart"/>
      <w:r w:rsidR="00C431CE" w:rsidRPr="00BC670A">
        <w:rPr>
          <w:rFonts w:ascii="Times New Roman" w:hAnsi="Times New Roman" w:cs="Times New Roman"/>
          <w:sz w:val="24"/>
          <w:szCs w:val="24"/>
        </w:rPr>
        <w:t>Язвищи</w:t>
      </w:r>
      <w:proofErr w:type="spellEnd"/>
      <w:r w:rsidR="00C431CE" w:rsidRPr="00BC670A">
        <w:rPr>
          <w:rFonts w:ascii="Times New Roman" w:hAnsi="Times New Roman" w:cs="Times New Roman"/>
          <w:sz w:val="24"/>
          <w:szCs w:val="24"/>
        </w:rPr>
        <w:t xml:space="preserve">, Яковлево, </w:t>
      </w:r>
      <w:r w:rsidR="003D71F6" w:rsidRPr="00BC670A">
        <w:rPr>
          <w:rFonts w:ascii="Times New Roman" w:hAnsi="Times New Roman" w:cs="Times New Roman"/>
          <w:sz w:val="24"/>
          <w:szCs w:val="24"/>
        </w:rPr>
        <w:t>Яковлевс</w:t>
      </w:r>
      <w:r w:rsidR="00C431CE" w:rsidRPr="00BC670A">
        <w:rPr>
          <w:rFonts w:ascii="Times New Roman" w:hAnsi="Times New Roman" w:cs="Times New Roman"/>
          <w:sz w:val="24"/>
          <w:szCs w:val="24"/>
        </w:rPr>
        <w:t>кая.</w:t>
      </w:r>
    </w:p>
    <w:p w14:paraId="7244ECC8" w14:textId="77777777" w:rsidR="00C431CE" w:rsidRPr="00BC670A" w:rsidRDefault="00C431CE" w:rsidP="00BC670A">
      <w:pPr>
        <w:pStyle w:val="ConsPlusNormal"/>
        <w:ind w:firstLine="709"/>
        <w:jc w:val="both"/>
        <w:rPr>
          <w:rFonts w:ascii="Times New Roman" w:hAnsi="Times New Roman" w:cs="Times New Roman"/>
          <w:sz w:val="24"/>
          <w:szCs w:val="24"/>
        </w:rPr>
      </w:pPr>
      <w:r w:rsidRPr="00BC670A">
        <w:rPr>
          <w:rFonts w:ascii="Times New Roman" w:hAnsi="Times New Roman" w:cs="Times New Roman"/>
          <w:sz w:val="24"/>
          <w:szCs w:val="24"/>
        </w:rPr>
        <w:t>1 местечко: Крольчатник</w:t>
      </w:r>
      <w:r w:rsidR="00E711BA" w:rsidRPr="00BC670A">
        <w:rPr>
          <w:rFonts w:ascii="Times New Roman" w:hAnsi="Times New Roman" w:cs="Times New Roman"/>
          <w:sz w:val="24"/>
          <w:szCs w:val="24"/>
        </w:rPr>
        <w:t>.</w:t>
      </w:r>
    </w:p>
    <w:p w14:paraId="593CAC77" w14:textId="77777777" w:rsidR="00A71195" w:rsidRPr="00BC670A" w:rsidRDefault="00A71195" w:rsidP="00BC670A">
      <w:pPr>
        <w:pStyle w:val="ConsPlusNormal"/>
        <w:ind w:firstLine="709"/>
        <w:jc w:val="both"/>
        <w:rPr>
          <w:rFonts w:ascii="Times New Roman" w:hAnsi="Times New Roman" w:cs="Times New Roman"/>
          <w:sz w:val="24"/>
          <w:szCs w:val="24"/>
        </w:rPr>
      </w:pPr>
    </w:p>
    <w:p w14:paraId="07B13C28" w14:textId="77777777" w:rsidR="005B5D2E" w:rsidRPr="00BC670A" w:rsidRDefault="005B5D2E" w:rsidP="00BC670A">
      <w:pPr>
        <w:rPr>
          <w:color w:val="auto"/>
        </w:rPr>
      </w:pPr>
      <w:r w:rsidRPr="00BC670A">
        <w:rPr>
          <w:color w:val="auto"/>
        </w:rPr>
        <w:t>Административный центр Орехово-Зуевского</w:t>
      </w:r>
      <w:r w:rsidR="00597DE4" w:rsidRPr="00BC670A">
        <w:rPr>
          <w:color w:val="auto"/>
        </w:rPr>
        <w:t xml:space="preserve"> </w:t>
      </w:r>
      <w:r w:rsidRPr="00BC670A">
        <w:rPr>
          <w:color w:val="auto"/>
        </w:rPr>
        <w:t>городского округа – город Орехово-Зуево.</w:t>
      </w:r>
    </w:p>
    <w:p w14:paraId="355D85BA" w14:textId="77777777" w:rsidR="00D90F64" w:rsidRPr="00BC670A" w:rsidRDefault="00D90F64" w:rsidP="00BC670A">
      <w:pPr>
        <w:rPr>
          <w:color w:val="auto"/>
        </w:rPr>
      </w:pPr>
      <w:r w:rsidRPr="00BC670A">
        <w:rPr>
          <w:color w:val="auto"/>
        </w:rPr>
        <w:t>Численность постоянного населения по данным государственной статистической отчетности на 01.01.2019 составляла 231,8 тыс. чел.</w:t>
      </w:r>
    </w:p>
    <w:p w14:paraId="5FDFF714" w14:textId="77777777" w:rsidR="00BC7B0A" w:rsidRPr="00BC670A" w:rsidRDefault="00A87A73" w:rsidP="00BC670A">
      <w:pPr>
        <w:rPr>
          <w:color w:val="auto"/>
        </w:rPr>
      </w:pPr>
      <w:r w:rsidRPr="00BC670A">
        <w:rPr>
          <w:color w:val="auto"/>
        </w:rPr>
        <w:t xml:space="preserve">Городской округ </w:t>
      </w:r>
      <w:r w:rsidR="00BC7B0A" w:rsidRPr="00BC670A">
        <w:rPr>
          <w:color w:val="auto"/>
        </w:rPr>
        <w:t>граничит:</w:t>
      </w:r>
    </w:p>
    <w:p w14:paraId="2E16912F" w14:textId="77777777" w:rsidR="008F421F" w:rsidRPr="00BC670A" w:rsidRDefault="008F421F" w:rsidP="00BC670A">
      <w:pPr>
        <w:numPr>
          <w:ilvl w:val="1"/>
          <w:numId w:val="8"/>
        </w:numPr>
        <w:tabs>
          <w:tab w:val="num" w:pos="0"/>
          <w:tab w:val="left" w:pos="993"/>
        </w:tabs>
        <w:ind w:left="0" w:firstLine="709"/>
        <w:rPr>
          <w:color w:val="auto"/>
        </w:rPr>
      </w:pPr>
      <w:r w:rsidRPr="00BC670A">
        <w:rPr>
          <w:color w:val="auto"/>
        </w:rPr>
        <w:t>на севере – с Петушинским муниципальным районом Владимирской области;</w:t>
      </w:r>
    </w:p>
    <w:p w14:paraId="32CC8686" w14:textId="77777777" w:rsidR="008F421F" w:rsidRPr="00BC670A" w:rsidRDefault="008F421F" w:rsidP="00BC670A">
      <w:pPr>
        <w:numPr>
          <w:ilvl w:val="1"/>
          <w:numId w:val="8"/>
        </w:numPr>
        <w:tabs>
          <w:tab w:val="num" w:pos="0"/>
          <w:tab w:val="left" w:pos="993"/>
        </w:tabs>
        <w:ind w:left="0" w:firstLine="709"/>
        <w:rPr>
          <w:color w:val="auto"/>
        </w:rPr>
      </w:pPr>
      <w:r w:rsidRPr="00BC670A">
        <w:rPr>
          <w:color w:val="auto"/>
        </w:rPr>
        <w:t>на востоке – с городским округом Шатура Московской области;</w:t>
      </w:r>
    </w:p>
    <w:p w14:paraId="6B51A356" w14:textId="77777777" w:rsidR="008F421F" w:rsidRPr="00BC670A" w:rsidRDefault="008F421F" w:rsidP="00BC670A">
      <w:pPr>
        <w:numPr>
          <w:ilvl w:val="1"/>
          <w:numId w:val="8"/>
        </w:numPr>
        <w:tabs>
          <w:tab w:val="num" w:pos="0"/>
          <w:tab w:val="left" w:pos="993"/>
        </w:tabs>
        <w:ind w:left="0" w:firstLine="709"/>
        <w:rPr>
          <w:color w:val="auto"/>
        </w:rPr>
      </w:pPr>
      <w:r w:rsidRPr="00BC670A">
        <w:rPr>
          <w:color w:val="auto"/>
        </w:rPr>
        <w:t>на юго-востоке – c городским округом Егорьевск Московской области;</w:t>
      </w:r>
    </w:p>
    <w:p w14:paraId="35F40038" w14:textId="77777777" w:rsidR="008F421F" w:rsidRPr="00BC670A" w:rsidRDefault="008F421F" w:rsidP="00BC670A">
      <w:pPr>
        <w:numPr>
          <w:ilvl w:val="1"/>
          <w:numId w:val="8"/>
        </w:numPr>
        <w:tabs>
          <w:tab w:val="num" w:pos="0"/>
          <w:tab w:val="left" w:pos="993"/>
        </w:tabs>
        <w:ind w:left="0" w:firstLine="709"/>
        <w:rPr>
          <w:color w:val="auto"/>
        </w:rPr>
      </w:pPr>
      <w:r w:rsidRPr="00BC670A">
        <w:rPr>
          <w:color w:val="auto"/>
        </w:rPr>
        <w:t>на юго-западе – с городским округом Воскресенск Московской области;</w:t>
      </w:r>
    </w:p>
    <w:p w14:paraId="6CB9466C" w14:textId="77777777" w:rsidR="008F421F" w:rsidRPr="00BC670A" w:rsidRDefault="008F421F" w:rsidP="00BC670A">
      <w:pPr>
        <w:numPr>
          <w:ilvl w:val="1"/>
          <w:numId w:val="8"/>
        </w:numPr>
        <w:tabs>
          <w:tab w:val="num" w:pos="0"/>
          <w:tab w:val="left" w:pos="993"/>
        </w:tabs>
        <w:ind w:left="0" w:firstLine="709"/>
        <w:rPr>
          <w:color w:val="auto"/>
        </w:rPr>
      </w:pPr>
      <w:r w:rsidRPr="00BC670A">
        <w:rPr>
          <w:color w:val="auto"/>
        </w:rPr>
        <w:t>на западе – с городскими округами Раменский, Павловский Посад и Электрогорск Московской области.</w:t>
      </w:r>
    </w:p>
    <w:p w14:paraId="1ACF9486" w14:textId="77777777" w:rsidR="00951905" w:rsidRPr="00BC670A" w:rsidRDefault="00C761EC" w:rsidP="00BC670A">
      <w:pPr>
        <w:spacing w:before="120"/>
        <w:rPr>
          <w:color w:val="auto"/>
        </w:rPr>
      </w:pPr>
      <w:r w:rsidRPr="00BC670A">
        <w:rPr>
          <w:color w:val="auto"/>
        </w:rPr>
        <w:lastRenderedPageBreak/>
        <w:t xml:space="preserve">Городской округ </w:t>
      </w:r>
      <w:r w:rsidR="00597DE4" w:rsidRPr="00BC670A">
        <w:rPr>
          <w:color w:val="auto"/>
        </w:rPr>
        <w:t>пересекают три</w:t>
      </w:r>
      <w:r w:rsidRPr="00BC670A">
        <w:rPr>
          <w:color w:val="auto"/>
        </w:rPr>
        <w:t xml:space="preserve"> железнодорожны</w:t>
      </w:r>
      <w:r w:rsidR="00F162D6" w:rsidRPr="00BC670A">
        <w:rPr>
          <w:color w:val="auto"/>
        </w:rPr>
        <w:t>е</w:t>
      </w:r>
      <w:r w:rsidRPr="00BC670A">
        <w:rPr>
          <w:color w:val="auto"/>
        </w:rPr>
        <w:t xml:space="preserve"> магистрал</w:t>
      </w:r>
      <w:r w:rsidR="00F162D6" w:rsidRPr="00BC670A">
        <w:rPr>
          <w:color w:val="auto"/>
        </w:rPr>
        <w:t xml:space="preserve">и. </w:t>
      </w:r>
      <w:r w:rsidR="00951905" w:rsidRPr="00BC670A">
        <w:rPr>
          <w:color w:val="auto"/>
        </w:rPr>
        <w:t xml:space="preserve">В меридиональном направлении проходят железнодорожные пути общего пользования Большого кольца Московской железной дороги; в широтном направлении: в северной </w:t>
      </w:r>
      <w:r w:rsidR="005D3BFE" w:rsidRPr="00BC670A">
        <w:rPr>
          <w:color w:val="auto"/>
        </w:rPr>
        <w:t>час</w:t>
      </w:r>
      <w:r w:rsidR="00951905" w:rsidRPr="00BC670A">
        <w:rPr>
          <w:color w:val="auto"/>
        </w:rPr>
        <w:t>ти городского округа - Горьковского направления; в южной части - Казанского направления Московской железной дороги.</w:t>
      </w:r>
    </w:p>
    <w:p w14:paraId="288192C0" w14:textId="77777777" w:rsidR="00A56F12" w:rsidRPr="00BC670A" w:rsidRDefault="00A56F12" w:rsidP="00BC670A">
      <w:pPr>
        <w:spacing w:before="120"/>
        <w:rPr>
          <w:color w:val="auto"/>
        </w:rPr>
      </w:pPr>
      <w:r w:rsidRPr="00BC670A">
        <w:rPr>
          <w:color w:val="auto"/>
        </w:rPr>
        <w:t>Основной каркас автодорожной сети</w:t>
      </w:r>
      <w:r w:rsidR="00E711BA" w:rsidRPr="00BC670A">
        <w:rPr>
          <w:color w:val="auto"/>
        </w:rPr>
        <w:t xml:space="preserve"> Орехово-Зуевского городского округа</w:t>
      </w:r>
      <w:r w:rsidRPr="00BC670A">
        <w:rPr>
          <w:color w:val="auto"/>
        </w:rPr>
        <w:t xml:space="preserve">, обеспечивающий внешние связи </w:t>
      </w:r>
      <w:r w:rsidR="0043199C" w:rsidRPr="00BC670A">
        <w:rPr>
          <w:color w:val="auto"/>
        </w:rPr>
        <w:t xml:space="preserve">с Москвой, </w:t>
      </w:r>
      <w:r w:rsidRPr="00BC670A">
        <w:rPr>
          <w:color w:val="auto"/>
        </w:rPr>
        <w:t xml:space="preserve">с </w:t>
      </w:r>
      <w:r w:rsidR="0043199C" w:rsidRPr="00BC670A">
        <w:rPr>
          <w:bCs/>
          <w:color w:val="auto"/>
        </w:rPr>
        <w:t>с</w:t>
      </w:r>
      <w:r w:rsidRPr="00BC670A">
        <w:rPr>
          <w:bCs/>
          <w:color w:val="auto"/>
        </w:rPr>
        <w:t>убъектами Российской Федерации</w:t>
      </w:r>
      <w:r w:rsidR="0043199C" w:rsidRPr="00BC670A">
        <w:rPr>
          <w:color w:val="auto"/>
        </w:rPr>
        <w:t xml:space="preserve"> и</w:t>
      </w:r>
      <w:r w:rsidRPr="00BC670A">
        <w:rPr>
          <w:color w:val="auto"/>
        </w:rPr>
        <w:t xml:space="preserve"> муниципальными образованиями Московской области составляют автомобильные дороги федерального значения </w:t>
      </w:r>
      <w:r w:rsidRPr="00BC670A">
        <w:rPr>
          <w:bCs/>
          <w:iCs/>
          <w:color w:val="auto"/>
        </w:rPr>
        <w:t xml:space="preserve">М-7 «Волга» </w:t>
      </w:r>
      <w:r w:rsidRPr="00BC670A">
        <w:rPr>
          <w:bCs/>
          <w:i/>
          <w:color w:val="auto"/>
        </w:rPr>
        <w:t>(Москва – Владимир - Нижний Новгород – Казань – Уфа)</w:t>
      </w:r>
      <w:r w:rsidRPr="00BC670A">
        <w:rPr>
          <w:bCs/>
          <w:iCs/>
          <w:color w:val="auto"/>
        </w:rPr>
        <w:t xml:space="preserve">, А-108 «Московское большое кольцо» </w:t>
      </w:r>
      <w:r w:rsidRPr="00BC670A">
        <w:rPr>
          <w:bCs/>
          <w:i/>
          <w:color w:val="auto"/>
        </w:rPr>
        <w:t>(Дмитров - Сергиев Посад – Орехово-Зуево – Воскресенск – Михнево – Балабаново – Руза – Клин – Дмитров)</w:t>
      </w:r>
      <w:r w:rsidRPr="00BC670A">
        <w:rPr>
          <w:bCs/>
          <w:iCs/>
          <w:color w:val="auto"/>
        </w:rPr>
        <w:t xml:space="preserve"> </w:t>
      </w:r>
      <w:r w:rsidR="00EA5AAB" w:rsidRPr="00BC670A">
        <w:rPr>
          <w:bCs/>
          <w:iCs/>
          <w:color w:val="auto"/>
        </w:rPr>
        <w:t xml:space="preserve">и </w:t>
      </w:r>
      <w:r w:rsidRPr="00BC670A">
        <w:rPr>
          <w:bCs/>
          <w:iCs/>
          <w:color w:val="auto"/>
        </w:rPr>
        <w:t>автомобильные дороги регионального значения,</w:t>
      </w:r>
      <w:r w:rsidRPr="00BC670A">
        <w:rPr>
          <w:color w:val="auto"/>
        </w:rPr>
        <w:t xml:space="preserve"> </w:t>
      </w:r>
      <w:bookmarkStart w:id="1" w:name="_Hlk36040477"/>
      <w:r w:rsidRPr="00BC670A">
        <w:rPr>
          <w:color w:val="auto"/>
        </w:rPr>
        <w:t>Москва-Егорьевск-</w:t>
      </w:r>
      <w:proofErr w:type="spellStart"/>
      <w:r w:rsidRPr="00BC670A">
        <w:rPr>
          <w:color w:val="auto"/>
        </w:rPr>
        <w:t>Тума</w:t>
      </w:r>
      <w:proofErr w:type="spellEnd"/>
      <w:r w:rsidRPr="00BC670A">
        <w:rPr>
          <w:color w:val="auto"/>
        </w:rPr>
        <w:t xml:space="preserve">-Касимов, МБК-Егорьевск-МЕТК, Поминово - </w:t>
      </w:r>
      <w:proofErr w:type="spellStart"/>
      <w:r w:rsidRPr="00BC670A">
        <w:rPr>
          <w:color w:val="auto"/>
        </w:rPr>
        <w:t>Коробята</w:t>
      </w:r>
      <w:proofErr w:type="spellEnd"/>
      <w:r w:rsidRPr="00BC670A">
        <w:rPr>
          <w:color w:val="auto"/>
        </w:rPr>
        <w:t xml:space="preserve"> – </w:t>
      </w:r>
      <w:proofErr w:type="spellStart"/>
      <w:r w:rsidRPr="00BC670A">
        <w:rPr>
          <w:color w:val="auto"/>
        </w:rPr>
        <w:t>Запутное</w:t>
      </w:r>
      <w:proofErr w:type="spellEnd"/>
      <w:r w:rsidRPr="00BC670A">
        <w:rPr>
          <w:color w:val="auto"/>
        </w:rPr>
        <w:t xml:space="preserve">, Куровское - Шатура - Дмитровский Погост – </w:t>
      </w:r>
      <w:proofErr w:type="spellStart"/>
      <w:r w:rsidRPr="00BC670A">
        <w:rPr>
          <w:color w:val="auto"/>
        </w:rPr>
        <w:t>Самойлиха</w:t>
      </w:r>
      <w:proofErr w:type="spellEnd"/>
      <w:r w:rsidRPr="00BC670A">
        <w:rPr>
          <w:color w:val="auto"/>
        </w:rPr>
        <w:t xml:space="preserve">, Ликино-Дулево - Шатура – Шатурторф, ММК - Ликино-Дулево, </w:t>
      </w:r>
      <w:bookmarkEnd w:id="1"/>
      <w:r w:rsidRPr="00BC670A">
        <w:rPr>
          <w:color w:val="auto"/>
        </w:rPr>
        <w:t xml:space="preserve">Орехово-Зуево - </w:t>
      </w:r>
      <w:proofErr w:type="spellStart"/>
      <w:r w:rsidRPr="00BC670A">
        <w:rPr>
          <w:color w:val="auto"/>
        </w:rPr>
        <w:t>Федорово</w:t>
      </w:r>
      <w:proofErr w:type="spellEnd"/>
      <w:r w:rsidRPr="00BC670A">
        <w:rPr>
          <w:color w:val="auto"/>
        </w:rPr>
        <w:t xml:space="preserve"> - Красная Дубрава – </w:t>
      </w:r>
      <w:proofErr w:type="spellStart"/>
      <w:r w:rsidRPr="00BC670A">
        <w:rPr>
          <w:color w:val="auto"/>
        </w:rPr>
        <w:t>Демихово</w:t>
      </w:r>
      <w:proofErr w:type="spellEnd"/>
      <w:r w:rsidRPr="00BC670A">
        <w:rPr>
          <w:color w:val="auto"/>
        </w:rPr>
        <w:t>, Павловский Посад - Красная Дубрава.</w:t>
      </w:r>
    </w:p>
    <w:p w14:paraId="0DE7A0D3" w14:textId="77777777" w:rsidR="007369CC" w:rsidRPr="00BC670A" w:rsidRDefault="00E711BA" w:rsidP="00BC670A">
      <w:pPr>
        <w:spacing w:before="120"/>
        <w:rPr>
          <w:color w:val="auto"/>
        </w:rPr>
      </w:pPr>
      <w:r w:rsidRPr="00BC670A">
        <w:rPr>
          <w:color w:val="auto"/>
        </w:rPr>
        <w:t>В Орехово-Зуевском</w:t>
      </w:r>
      <w:r w:rsidR="00EA5AAB" w:rsidRPr="00BC670A">
        <w:rPr>
          <w:color w:val="auto"/>
        </w:rPr>
        <w:t xml:space="preserve"> </w:t>
      </w:r>
      <w:r w:rsidRPr="00BC670A">
        <w:rPr>
          <w:color w:val="auto"/>
        </w:rPr>
        <w:t>городском округе</w:t>
      </w:r>
      <w:r w:rsidR="00C761EC" w:rsidRPr="00BC670A">
        <w:rPr>
          <w:color w:val="auto"/>
        </w:rPr>
        <w:t xml:space="preserve"> протекает река Клязьма – одна из трёх наиболее крупных рек Московской об</w:t>
      </w:r>
      <w:r w:rsidR="007369CC" w:rsidRPr="00BC670A">
        <w:rPr>
          <w:color w:val="auto"/>
        </w:rPr>
        <w:t>ласти; ре</w:t>
      </w:r>
      <w:r w:rsidR="00C761EC" w:rsidRPr="00BC670A">
        <w:rPr>
          <w:color w:val="auto"/>
        </w:rPr>
        <w:t xml:space="preserve">ка не судоходна. Кроме Клязьмы по территории округа протекают реки Большая Дубна, </w:t>
      </w:r>
      <w:r w:rsidR="007369CC" w:rsidRPr="00BC670A">
        <w:rPr>
          <w:color w:val="auto"/>
        </w:rPr>
        <w:t xml:space="preserve">Малая </w:t>
      </w:r>
      <w:r w:rsidR="00597DE4" w:rsidRPr="00BC670A">
        <w:rPr>
          <w:color w:val="auto"/>
        </w:rPr>
        <w:t>Дубна, Дубна</w:t>
      </w:r>
      <w:r w:rsidR="00A56046" w:rsidRPr="00BC670A">
        <w:rPr>
          <w:color w:val="auto"/>
        </w:rPr>
        <w:t>, Дрезна,</w:t>
      </w:r>
      <w:r w:rsidR="00597DE4" w:rsidRPr="00BC670A">
        <w:rPr>
          <w:color w:val="auto"/>
        </w:rPr>
        <w:t xml:space="preserve"> </w:t>
      </w:r>
      <w:r w:rsidR="00C761EC" w:rsidRPr="00BC670A">
        <w:rPr>
          <w:color w:val="auto"/>
        </w:rPr>
        <w:t xml:space="preserve">Вырка, </w:t>
      </w:r>
      <w:r w:rsidR="007369CC" w:rsidRPr="00BC670A">
        <w:rPr>
          <w:color w:val="auto"/>
        </w:rPr>
        <w:t xml:space="preserve">Киржач, </w:t>
      </w:r>
      <w:r w:rsidR="00C761EC" w:rsidRPr="00BC670A">
        <w:rPr>
          <w:color w:val="auto"/>
        </w:rPr>
        <w:t xml:space="preserve">Чёрная, </w:t>
      </w:r>
      <w:proofErr w:type="spellStart"/>
      <w:r w:rsidR="00A56046" w:rsidRPr="00BC670A">
        <w:rPr>
          <w:color w:val="auto"/>
        </w:rPr>
        <w:t>Нерская</w:t>
      </w:r>
      <w:proofErr w:type="spellEnd"/>
      <w:r w:rsidR="00A56046" w:rsidRPr="00BC670A">
        <w:rPr>
          <w:color w:val="auto"/>
        </w:rPr>
        <w:t xml:space="preserve">, </w:t>
      </w:r>
      <w:r w:rsidR="007369CC" w:rsidRPr="00BC670A">
        <w:rPr>
          <w:color w:val="auto"/>
        </w:rPr>
        <w:t xml:space="preserve">Мысовка и </w:t>
      </w:r>
      <w:proofErr w:type="spellStart"/>
      <w:r w:rsidR="007369CC" w:rsidRPr="00BC670A">
        <w:rPr>
          <w:color w:val="auto"/>
        </w:rPr>
        <w:t>Сафониха</w:t>
      </w:r>
      <w:proofErr w:type="spellEnd"/>
      <w:r w:rsidR="007369CC" w:rsidRPr="00BC670A">
        <w:rPr>
          <w:color w:val="auto"/>
        </w:rPr>
        <w:t xml:space="preserve">. </w:t>
      </w:r>
      <w:r w:rsidR="00EF423F" w:rsidRPr="00BC670A">
        <w:rPr>
          <w:color w:val="auto"/>
        </w:rPr>
        <w:t xml:space="preserve">Помимо рек на территории городского округа имеется много озёр и искусственных водоёмов, образовавшихся в карьерах от добычи песка и торфа. К ним относятся </w:t>
      </w:r>
      <w:r w:rsidR="0070232E" w:rsidRPr="00BC670A">
        <w:rPr>
          <w:color w:val="auto"/>
        </w:rPr>
        <w:t xml:space="preserve">расположенные в городе Орехово-Зуево </w:t>
      </w:r>
      <w:r w:rsidR="007369CC" w:rsidRPr="00BC670A">
        <w:rPr>
          <w:color w:val="auto"/>
        </w:rPr>
        <w:t>озера Исаакиевское</w:t>
      </w:r>
      <w:r w:rsidR="0070232E" w:rsidRPr="00BC670A">
        <w:rPr>
          <w:color w:val="auto"/>
        </w:rPr>
        <w:t>,</w:t>
      </w:r>
      <w:r w:rsidR="007369CC" w:rsidRPr="00BC670A">
        <w:rPr>
          <w:color w:val="auto"/>
        </w:rPr>
        <w:t xml:space="preserve"> Плешка</w:t>
      </w:r>
      <w:r w:rsidR="00CA6A1D" w:rsidRPr="00BC670A">
        <w:rPr>
          <w:color w:val="auto"/>
        </w:rPr>
        <w:t xml:space="preserve">, </w:t>
      </w:r>
      <w:r w:rsidR="002F0A71" w:rsidRPr="00BC670A">
        <w:rPr>
          <w:color w:val="auto"/>
        </w:rPr>
        <w:t>водоём</w:t>
      </w:r>
      <w:r w:rsidR="00CA6A1D" w:rsidRPr="00BC670A">
        <w:rPr>
          <w:color w:val="auto"/>
        </w:rPr>
        <w:t xml:space="preserve"> в выработанном песчаном карьере </w:t>
      </w:r>
      <w:r w:rsidR="0070232E" w:rsidRPr="00BC670A">
        <w:rPr>
          <w:color w:val="auto"/>
        </w:rPr>
        <w:t>Амазонка</w:t>
      </w:r>
      <w:r w:rsidR="00CA6A1D" w:rsidRPr="00BC670A">
        <w:rPr>
          <w:color w:val="auto"/>
        </w:rPr>
        <w:t xml:space="preserve">. </w:t>
      </w:r>
      <w:r w:rsidR="002F0A71" w:rsidRPr="00BC670A">
        <w:rPr>
          <w:color w:val="auto"/>
        </w:rPr>
        <w:t>За границами города находятся</w:t>
      </w:r>
      <w:r w:rsidR="0070232E" w:rsidRPr="00BC670A">
        <w:rPr>
          <w:color w:val="auto"/>
        </w:rPr>
        <w:t xml:space="preserve"> озера</w:t>
      </w:r>
      <w:r w:rsidR="00D748A6" w:rsidRPr="00BC670A">
        <w:rPr>
          <w:color w:val="auto"/>
        </w:rPr>
        <w:t xml:space="preserve"> Горбатое, </w:t>
      </w:r>
      <w:proofErr w:type="spellStart"/>
      <w:r w:rsidR="00D748A6" w:rsidRPr="00BC670A">
        <w:rPr>
          <w:color w:val="auto"/>
        </w:rPr>
        <w:t>Дорогалевское</w:t>
      </w:r>
      <w:proofErr w:type="spellEnd"/>
      <w:r w:rsidR="00D748A6" w:rsidRPr="00BC670A">
        <w:rPr>
          <w:color w:val="auto"/>
        </w:rPr>
        <w:t xml:space="preserve">, Жаркое, Озерец, Ольховское, Острец и </w:t>
      </w:r>
      <w:proofErr w:type="spellStart"/>
      <w:r w:rsidR="00D748A6" w:rsidRPr="00BC670A">
        <w:rPr>
          <w:color w:val="auto"/>
        </w:rPr>
        <w:t>Пирютино</w:t>
      </w:r>
      <w:proofErr w:type="spellEnd"/>
      <w:r w:rsidR="0070232E" w:rsidRPr="00BC670A">
        <w:rPr>
          <w:color w:val="auto"/>
        </w:rPr>
        <w:t xml:space="preserve">. </w:t>
      </w:r>
      <w:r w:rsidR="000A5699" w:rsidRPr="00BC670A">
        <w:rPr>
          <w:color w:val="auto"/>
        </w:rPr>
        <w:t xml:space="preserve">На территории городов </w:t>
      </w:r>
      <w:r w:rsidR="00683B48" w:rsidRPr="00BC670A">
        <w:rPr>
          <w:color w:val="auto"/>
        </w:rPr>
        <w:t>Орехово-</w:t>
      </w:r>
      <w:r w:rsidR="00597DE4" w:rsidRPr="00BC670A">
        <w:rPr>
          <w:color w:val="auto"/>
        </w:rPr>
        <w:t>Зуевского городского</w:t>
      </w:r>
      <w:r w:rsidR="000A5699" w:rsidRPr="00BC670A">
        <w:rPr>
          <w:color w:val="auto"/>
        </w:rPr>
        <w:t xml:space="preserve"> округа </w:t>
      </w:r>
      <w:r w:rsidR="00597DE4" w:rsidRPr="00BC670A">
        <w:rPr>
          <w:color w:val="auto"/>
        </w:rPr>
        <w:t>сохранились созданные</w:t>
      </w:r>
      <w:r w:rsidR="00CB0397" w:rsidRPr="00BC670A">
        <w:rPr>
          <w:color w:val="auto"/>
        </w:rPr>
        <w:t xml:space="preserve"> на рубеже Х</w:t>
      </w:r>
      <w:r w:rsidR="00CB0397" w:rsidRPr="00BC670A">
        <w:rPr>
          <w:color w:val="auto"/>
          <w:lang w:val="en-US"/>
        </w:rPr>
        <w:t>I</w:t>
      </w:r>
      <w:r w:rsidR="00CB0397" w:rsidRPr="00BC670A">
        <w:rPr>
          <w:color w:val="auto"/>
        </w:rPr>
        <w:t xml:space="preserve">Х – ХХ вв. </w:t>
      </w:r>
      <w:r w:rsidR="000A5699" w:rsidRPr="00BC670A">
        <w:rPr>
          <w:color w:val="auto"/>
        </w:rPr>
        <w:t>искусственные водоемы,</w:t>
      </w:r>
      <w:r w:rsidR="00683B48" w:rsidRPr="00BC670A">
        <w:rPr>
          <w:color w:val="auto"/>
        </w:rPr>
        <w:t xml:space="preserve"> которые использовались как технологические на </w:t>
      </w:r>
      <w:r w:rsidR="00CB0397" w:rsidRPr="00BC670A">
        <w:rPr>
          <w:color w:val="auto"/>
        </w:rPr>
        <w:t>предприятиях текстильного производства.</w:t>
      </w:r>
    </w:p>
    <w:p w14:paraId="0A1186A9" w14:textId="77777777" w:rsidR="0035641E" w:rsidRPr="00BC670A" w:rsidRDefault="0083528E" w:rsidP="00BC670A">
      <w:pPr>
        <w:overflowPunct w:val="0"/>
        <w:autoSpaceDE w:val="0"/>
        <w:autoSpaceDN w:val="0"/>
        <w:adjustRightInd w:val="0"/>
        <w:spacing w:before="120"/>
        <w:rPr>
          <w:color w:val="auto"/>
        </w:rPr>
      </w:pPr>
      <w:r w:rsidRPr="00BC670A">
        <w:rPr>
          <w:color w:val="auto"/>
          <w:szCs w:val="20"/>
        </w:rPr>
        <w:t>В природном отношении городской округ является частью заб</w:t>
      </w:r>
      <w:r w:rsidR="00597DE4" w:rsidRPr="00BC670A">
        <w:rPr>
          <w:color w:val="auto"/>
          <w:szCs w:val="20"/>
        </w:rPr>
        <w:t>о</w:t>
      </w:r>
      <w:r w:rsidRPr="00BC670A">
        <w:rPr>
          <w:color w:val="auto"/>
          <w:szCs w:val="20"/>
        </w:rPr>
        <w:t xml:space="preserve">лоченной Мещерской низменности, краем водно-болотных ландшафтов. </w:t>
      </w:r>
      <w:r w:rsidR="00166D8F" w:rsidRPr="00BC670A">
        <w:rPr>
          <w:color w:val="auto"/>
          <w:szCs w:val="20"/>
        </w:rPr>
        <w:t>Около</w:t>
      </w:r>
      <w:r w:rsidR="00510FB1" w:rsidRPr="00BC670A">
        <w:rPr>
          <w:color w:val="auto"/>
          <w:szCs w:val="20"/>
        </w:rPr>
        <w:t xml:space="preserve"> </w:t>
      </w:r>
      <w:r w:rsidR="00166D8F" w:rsidRPr="00BC670A">
        <w:rPr>
          <w:color w:val="auto"/>
          <w:szCs w:val="20"/>
        </w:rPr>
        <w:t>52</w:t>
      </w:r>
      <w:r w:rsidRPr="00BC670A">
        <w:rPr>
          <w:color w:val="auto"/>
          <w:szCs w:val="20"/>
        </w:rPr>
        <w:t>% площад</w:t>
      </w:r>
      <w:r w:rsidR="00510FB1" w:rsidRPr="00BC670A">
        <w:rPr>
          <w:color w:val="auto"/>
          <w:szCs w:val="20"/>
        </w:rPr>
        <w:t>и</w:t>
      </w:r>
      <w:r w:rsidRPr="00BC670A">
        <w:rPr>
          <w:color w:val="auto"/>
          <w:szCs w:val="20"/>
        </w:rPr>
        <w:t xml:space="preserve"> городского округа покрыто </w:t>
      </w:r>
      <w:r w:rsidR="001C546B" w:rsidRPr="00BC670A">
        <w:rPr>
          <w:color w:val="auto"/>
          <w:szCs w:val="20"/>
        </w:rPr>
        <w:t xml:space="preserve">лесами, которые относятся к </w:t>
      </w:r>
      <w:r w:rsidR="00510FB1" w:rsidRPr="00BC670A">
        <w:rPr>
          <w:color w:val="auto"/>
          <w:szCs w:val="20"/>
        </w:rPr>
        <w:t xml:space="preserve">Орехово-Зуевскому лесничеству </w:t>
      </w:r>
      <w:r w:rsidR="00510FB1" w:rsidRPr="00BC670A">
        <w:rPr>
          <w:color w:val="auto"/>
        </w:rPr>
        <w:t>ГК</w:t>
      </w:r>
      <w:r w:rsidR="0035641E" w:rsidRPr="00BC670A">
        <w:rPr>
          <w:color w:val="auto"/>
        </w:rPr>
        <w:t>У МО «</w:t>
      </w:r>
      <w:proofErr w:type="spellStart"/>
      <w:r w:rsidR="0035641E" w:rsidRPr="00BC670A">
        <w:rPr>
          <w:color w:val="auto"/>
        </w:rPr>
        <w:t>Мособллес</w:t>
      </w:r>
      <w:proofErr w:type="spellEnd"/>
      <w:r w:rsidR="0035641E" w:rsidRPr="00BC670A">
        <w:rPr>
          <w:color w:val="auto"/>
        </w:rPr>
        <w:t>»</w:t>
      </w:r>
      <w:r w:rsidR="00510FB1" w:rsidRPr="00BC670A">
        <w:rPr>
          <w:color w:val="auto"/>
        </w:rPr>
        <w:t>.</w:t>
      </w:r>
    </w:p>
    <w:p w14:paraId="5D67CA39" w14:textId="77777777" w:rsidR="00E7109E" w:rsidRPr="00BC670A" w:rsidRDefault="0057057C" w:rsidP="00BC670A">
      <w:pPr>
        <w:autoSpaceDE w:val="0"/>
        <w:autoSpaceDN w:val="0"/>
        <w:adjustRightInd w:val="0"/>
        <w:spacing w:before="120"/>
        <w:rPr>
          <w:color w:val="auto"/>
        </w:rPr>
      </w:pPr>
      <w:r w:rsidRPr="00BC670A">
        <w:rPr>
          <w:color w:val="auto"/>
        </w:rPr>
        <w:t>На территории округа</w:t>
      </w:r>
      <w:r w:rsidR="00E7109E" w:rsidRPr="00BC670A">
        <w:rPr>
          <w:color w:val="auto"/>
        </w:rPr>
        <w:t xml:space="preserve"> расположены </w:t>
      </w:r>
      <w:r w:rsidR="008F421F" w:rsidRPr="00BC670A">
        <w:rPr>
          <w:color w:val="auto"/>
        </w:rPr>
        <w:t>1</w:t>
      </w:r>
      <w:r w:rsidR="00F0536E" w:rsidRPr="00BC670A">
        <w:rPr>
          <w:color w:val="auto"/>
        </w:rPr>
        <w:t>3</w:t>
      </w:r>
      <w:r w:rsidR="00E7109E" w:rsidRPr="00BC670A">
        <w:rPr>
          <w:color w:val="auto"/>
        </w:rPr>
        <w:t xml:space="preserve"> особо охраняемых природных территорий регионального значения</w:t>
      </w:r>
      <w:r w:rsidR="0035641E" w:rsidRPr="00BC670A">
        <w:rPr>
          <w:color w:val="auto"/>
        </w:rPr>
        <w:t xml:space="preserve"> (утверждены постановлением Правительства Московской области от 11.02.2009 № 106/5)</w:t>
      </w:r>
      <w:r w:rsidR="00E7109E" w:rsidRPr="00BC670A">
        <w:rPr>
          <w:color w:val="auto"/>
        </w:rPr>
        <w:t xml:space="preserve">, в границах которых подлежат охране ценные в экологическом, научном и эстетическом отношении </w:t>
      </w:r>
      <w:proofErr w:type="spellStart"/>
      <w:r w:rsidR="00E7109E" w:rsidRPr="00BC670A">
        <w:rPr>
          <w:color w:val="auto"/>
        </w:rPr>
        <w:t>лесо</w:t>
      </w:r>
      <w:proofErr w:type="spellEnd"/>
      <w:r w:rsidR="00E7109E" w:rsidRPr="00BC670A">
        <w:rPr>
          <w:color w:val="auto"/>
        </w:rPr>
        <w:t xml:space="preserve">-болотные природные комплексы Мещёрской провинции, а также природные объекты, нуждающиеся в особой охране для сохранения их естественного состояния: переходные болота и сплавины зарастающего торфяного карьера, сосновые и елово-сосновые леса, сырые и заболоченные березняки и </w:t>
      </w:r>
      <w:proofErr w:type="spellStart"/>
      <w:r w:rsidR="00E7109E" w:rsidRPr="00BC670A">
        <w:rPr>
          <w:color w:val="auto"/>
        </w:rPr>
        <w:t>черноольшаники</w:t>
      </w:r>
      <w:proofErr w:type="spellEnd"/>
      <w:r w:rsidR="00E7109E" w:rsidRPr="00BC670A">
        <w:rPr>
          <w:color w:val="auto"/>
        </w:rPr>
        <w:t xml:space="preserve">, места произрастания и обитания редких видов растений и животных, занесённых в Красную книгу Московской области. </w:t>
      </w:r>
    </w:p>
    <w:p w14:paraId="71C5DBD3" w14:textId="77777777" w:rsidR="00AD0C91" w:rsidRPr="00BC670A" w:rsidRDefault="00AD0C91" w:rsidP="00BC670A">
      <w:pPr>
        <w:autoSpaceDE w:val="0"/>
        <w:autoSpaceDN w:val="0"/>
        <w:adjustRightInd w:val="0"/>
        <w:spacing w:before="120"/>
        <w:rPr>
          <w:color w:val="auto"/>
        </w:rPr>
      </w:pPr>
      <w:r w:rsidRPr="00BC670A">
        <w:rPr>
          <w:color w:val="auto"/>
        </w:rPr>
        <w:t>В Орехово-Зуевском</w:t>
      </w:r>
      <w:r w:rsidR="00510FB1" w:rsidRPr="00BC670A">
        <w:rPr>
          <w:color w:val="auto"/>
        </w:rPr>
        <w:t xml:space="preserve"> </w:t>
      </w:r>
      <w:r w:rsidRPr="00BC670A">
        <w:rPr>
          <w:color w:val="auto"/>
        </w:rPr>
        <w:t xml:space="preserve">городском округе находятся сто </w:t>
      </w:r>
      <w:r w:rsidR="00E96118" w:rsidRPr="00BC670A">
        <w:rPr>
          <w:color w:val="auto"/>
        </w:rPr>
        <w:t>двадцать четыре</w:t>
      </w:r>
      <w:r w:rsidRPr="00BC670A">
        <w:rPr>
          <w:color w:val="auto"/>
        </w:rPr>
        <w:t xml:space="preserve"> объект</w:t>
      </w:r>
      <w:r w:rsidR="00E96118" w:rsidRPr="00BC670A">
        <w:rPr>
          <w:color w:val="auto"/>
        </w:rPr>
        <w:t>а</w:t>
      </w:r>
      <w:r w:rsidRPr="00BC670A">
        <w:rPr>
          <w:color w:val="auto"/>
        </w:rPr>
        <w:t xml:space="preserve"> культурного наследия (</w:t>
      </w:r>
      <w:r w:rsidR="00E96118" w:rsidRPr="00BC670A">
        <w:rPr>
          <w:color w:val="auto"/>
        </w:rPr>
        <w:t>два</w:t>
      </w:r>
      <w:r w:rsidRPr="00BC670A">
        <w:rPr>
          <w:color w:val="auto"/>
        </w:rPr>
        <w:t xml:space="preserve"> – федерального, </w:t>
      </w:r>
      <w:r w:rsidR="00E96118" w:rsidRPr="00BC670A">
        <w:rPr>
          <w:color w:val="auto"/>
        </w:rPr>
        <w:t>сорок семь</w:t>
      </w:r>
      <w:r w:rsidRPr="00BC670A">
        <w:rPr>
          <w:color w:val="auto"/>
        </w:rPr>
        <w:t xml:space="preserve"> – регионального значения,</w:t>
      </w:r>
      <w:r w:rsidR="00E96118" w:rsidRPr="00BC670A">
        <w:rPr>
          <w:color w:val="auto"/>
        </w:rPr>
        <w:t xml:space="preserve"> семьдесят пять</w:t>
      </w:r>
      <w:r w:rsidR="00510FB1" w:rsidRPr="00BC670A">
        <w:rPr>
          <w:color w:val="auto"/>
        </w:rPr>
        <w:t xml:space="preserve"> </w:t>
      </w:r>
      <w:r w:rsidRPr="00BC670A">
        <w:rPr>
          <w:color w:val="auto"/>
        </w:rPr>
        <w:t xml:space="preserve">выявленных). </w:t>
      </w:r>
    </w:p>
    <w:p w14:paraId="4E8F15CD" w14:textId="77777777" w:rsidR="00401632" w:rsidRPr="00BC670A" w:rsidRDefault="00AA6BC7" w:rsidP="00BC670A">
      <w:pPr>
        <w:pStyle w:val="aff7"/>
        <w:suppressAutoHyphens/>
        <w:spacing w:before="120" w:after="0"/>
        <w:ind w:firstLine="709"/>
        <w:jc w:val="both"/>
      </w:pPr>
      <w:r w:rsidRPr="00BC670A">
        <w:t>В 2013 г. город Орехово-Зуево внесён в список исторических поселений областного значения в Московской области (постановление Правительства Московской области от 27.09.2013 № 771/43 «Об утверждении Перечня исторических поселений областного значения в Московской области»).</w:t>
      </w:r>
      <w:r w:rsidR="006C047B" w:rsidRPr="00BC670A">
        <w:t xml:space="preserve"> </w:t>
      </w:r>
      <w:r w:rsidR="00401632" w:rsidRPr="00BC670A">
        <w:t>В соответствии с нормативами градостроительного проектирования Московской области, утверждёнными постановлением Правительства Московской области от 18.07.2015 № 713/30, максимально допустимая этажность жилых и нежилых зданий в историческом поселении г. Орехово-Зуево – не более 9 этажей.</w:t>
      </w:r>
    </w:p>
    <w:p w14:paraId="624445E4" w14:textId="77777777" w:rsidR="00772A52" w:rsidRPr="00BC670A" w:rsidRDefault="00772A52" w:rsidP="00BC670A">
      <w:pPr>
        <w:spacing w:before="120"/>
        <w:rPr>
          <w:color w:val="auto"/>
        </w:rPr>
      </w:pPr>
      <w:r w:rsidRPr="00BC670A">
        <w:rPr>
          <w:color w:val="auto"/>
        </w:rPr>
        <w:t>Городской округ</w:t>
      </w:r>
      <w:r w:rsidR="006C047B" w:rsidRPr="00BC670A">
        <w:rPr>
          <w:color w:val="auto"/>
        </w:rPr>
        <w:t xml:space="preserve"> </w:t>
      </w:r>
      <w:r w:rsidRPr="00BC670A">
        <w:rPr>
          <w:color w:val="auto"/>
        </w:rPr>
        <w:t>обладает месторождениями</w:t>
      </w:r>
      <w:r w:rsidR="006C047B" w:rsidRPr="00BC670A">
        <w:rPr>
          <w:color w:val="auto"/>
        </w:rPr>
        <w:t xml:space="preserve"> </w:t>
      </w:r>
      <w:r w:rsidRPr="00BC670A">
        <w:rPr>
          <w:color w:val="auto"/>
        </w:rPr>
        <w:t xml:space="preserve">песка строительного, песка формовочного для стекольного и других производств, а также месторождениями торфа, </w:t>
      </w:r>
      <w:r w:rsidRPr="00BC670A">
        <w:rPr>
          <w:color w:val="auto"/>
        </w:rPr>
        <w:lastRenderedPageBreak/>
        <w:t>особо ценными продуктивными сельскохозяйственными угодьями, мелиорированными сельскохозяйственными угодьями и сельскохозяйственными угодьями, не стоящими на государственном кадастровом учёте. Особые экономические зоны отсутствуют.</w:t>
      </w:r>
    </w:p>
    <w:p w14:paraId="703A35A9" w14:textId="77777777" w:rsidR="00B47461" w:rsidRPr="00BC670A" w:rsidRDefault="00B47461" w:rsidP="00BC670A">
      <w:pPr>
        <w:ind w:firstLine="0"/>
        <w:rPr>
          <w:color w:val="auto"/>
        </w:rPr>
        <w:sectPr w:rsidR="00B47461" w:rsidRPr="00BC670A" w:rsidSect="006D0A04">
          <w:footerReference w:type="first" r:id="rId12"/>
          <w:pgSz w:w="11906" w:h="16838"/>
          <w:pgMar w:top="709" w:right="850" w:bottom="1134" w:left="1560" w:header="708" w:footer="708" w:gutter="0"/>
          <w:cols w:space="708"/>
          <w:titlePg/>
          <w:docGrid w:linePitch="360"/>
        </w:sectPr>
      </w:pPr>
      <w:bookmarkStart w:id="2" w:name="_Toc462748624"/>
      <w:bookmarkStart w:id="3" w:name="_Toc464482293"/>
      <w:bookmarkStart w:id="4" w:name="_Toc462748625"/>
    </w:p>
    <w:p w14:paraId="04297B93" w14:textId="77777777" w:rsidR="00973426" w:rsidRPr="00BC670A" w:rsidRDefault="00F9153E" w:rsidP="00BC670A">
      <w:pPr>
        <w:pStyle w:val="1a"/>
        <w:tabs>
          <w:tab w:val="clear" w:pos="360"/>
          <w:tab w:val="num" w:pos="709"/>
          <w:tab w:val="left" w:pos="851"/>
        </w:tabs>
        <w:spacing w:before="0" w:after="80"/>
        <w:ind w:left="0" w:firstLine="709"/>
      </w:pPr>
      <w:bookmarkStart w:id="5" w:name="_Toc36391675"/>
      <w:r w:rsidRPr="00BC670A">
        <w:lastRenderedPageBreak/>
        <w:t>1</w:t>
      </w:r>
      <w:r w:rsidR="005D2E4F" w:rsidRPr="00BC670A">
        <w:t xml:space="preserve">. </w:t>
      </w:r>
      <w:r w:rsidRPr="00BC670A">
        <w:t> </w:t>
      </w:r>
      <w:r w:rsidR="00973426" w:rsidRPr="00BC670A">
        <w:t>Сведения о видах, назначении и наименованиях планируемых для размещения объектов местного значения, их основные характеристики и местоположение</w:t>
      </w:r>
      <w:bookmarkEnd w:id="2"/>
      <w:bookmarkEnd w:id="3"/>
      <w:bookmarkEnd w:id="5"/>
    </w:p>
    <w:p w14:paraId="46766E86" w14:textId="77777777" w:rsidR="00973426" w:rsidRPr="00BC670A" w:rsidRDefault="00F9153E" w:rsidP="00BC670A">
      <w:pPr>
        <w:pStyle w:val="1a"/>
        <w:tabs>
          <w:tab w:val="clear" w:pos="360"/>
          <w:tab w:val="num" w:pos="709"/>
          <w:tab w:val="left" w:pos="851"/>
        </w:tabs>
        <w:spacing w:before="0" w:after="80"/>
        <w:ind w:left="0" w:firstLine="709"/>
      </w:pPr>
      <w:bookmarkStart w:id="6" w:name="_Toc464482294"/>
      <w:bookmarkStart w:id="7" w:name="_Toc36391676"/>
      <w:r w:rsidRPr="00BC670A">
        <w:t>1.1 </w:t>
      </w:r>
      <w:r w:rsidR="00973426" w:rsidRPr="00BC670A">
        <w:t>Планируемые объекты социальной инфраструктуры</w:t>
      </w:r>
      <w:bookmarkEnd w:id="4"/>
      <w:bookmarkEnd w:id="6"/>
      <w:bookmarkEnd w:id="7"/>
    </w:p>
    <w:p w14:paraId="487AE664" w14:textId="77777777" w:rsidR="00E32B4B" w:rsidRPr="00BC670A" w:rsidRDefault="00E32B4B" w:rsidP="00BC670A">
      <w:pPr>
        <w:tabs>
          <w:tab w:val="left" w:pos="0"/>
          <w:tab w:val="left" w:pos="4253"/>
        </w:tabs>
        <w:rPr>
          <w:color w:val="auto"/>
        </w:rPr>
      </w:pPr>
      <w:r w:rsidRPr="00BC670A">
        <w:rPr>
          <w:color w:val="auto"/>
        </w:rPr>
        <w:t>Количество и местоположение планируемых объектов социальной инфраструктуры могут уточняться в соответствии с проектами планировки территории и градостроительными концепциями, одобренными решениями Градостроительного совета Московской области.</w:t>
      </w:r>
    </w:p>
    <w:p w14:paraId="2DE570C2" w14:textId="77777777" w:rsidR="00E32B4B" w:rsidRPr="00BC670A" w:rsidRDefault="00E32B4B" w:rsidP="00BC670A">
      <w:pPr>
        <w:tabs>
          <w:tab w:val="left" w:pos="0"/>
          <w:tab w:val="left" w:pos="4253"/>
        </w:tabs>
        <w:rPr>
          <w:color w:val="auto"/>
        </w:rPr>
      </w:pPr>
      <w:r w:rsidRPr="00BC670A">
        <w:rPr>
          <w:color w:val="auto"/>
        </w:rPr>
        <w:t>Емкость (мощность) объектов приводится ориентировочно и будет определяться (уточняться) на стадии разработки ППТ в соответствии с РНГП, а также согласно Программам комплексного развития муниципального образования и Адресным инвестиционным программам Московской области.</w:t>
      </w:r>
    </w:p>
    <w:p w14:paraId="56238191" w14:textId="77777777" w:rsidR="00E32B4B" w:rsidRPr="00BC670A" w:rsidRDefault="00E32B4B" w:rsidP="00BC670A"/>
    <w:p w14:paraId="2B2E6F45" w14:textId="77777777" w:rsidR="00973426" w:rsidRPr="00BC670A" w:rsidRDefault="00973426" w:rsidP="00BC670A">
      <w:pPr>
        <w:pStyle w:val="1a"/>
        <w:tabs>
          <w:tab w:val="clear" w:pos="360"/>
          <w:tab w:val="num" w:pos="709"/>
          <w:tab w:val="left" w:pos="851"/>
        </w:tabs>
        <w:spacing w:before="0" w:after="80"/>
        <w:ind w:left="0" w:firstLine="709"/>
      </w:pPr>
      <w:bookmarkStart w:id="8" w:name="_Toc464482295"/>
      <w:bookmarkStart w:id="9" w:name="_Toc36391677"/>
      <w:r w:rsidRPr="00BC670A">
        <w:t>1.1.1 Планируемые объекты социальной инфраструктуры местного значения</w:t>
      </w:r>
      <w:bookmarkEnd w:id="8"/>
      <w:r w:rsidR="00BE652D" w:rsidRPr="00BC670A">
        <w:rPr>
          <w:rStyle w:val="afa"/>
        </w:rPr>
        <w:footnoteReference w:id="1"/>
      </w:r>
      <w:bookmarkEnd w:id="9"/>
    </w:p>
    <w:p w14:paraId="2F6F6A82" w14:textId="77777777" w:rsidR="00BE7BF8" w:rsidRPr="00BC670A" w:rsidRDefault="00BE7BF8" w:rsidP="00BC670A">
      <w:pPr>
        <w:spacing w:after="80"/>
        <w:jc w:val="center"/>
        <w:rPr>
          <w:color w:val="auto"/>
        </w:rPr>
      </w:pPr>
    </w:p>
    <w:p w14:paraId="6055B8CB" w14:textId="77777777" w:rsidR="00FC19BC" w:rsidRPr="00BC670A" w:rsidRDefault="00FC19BC" w:rsidP="00BC670A">
      <w:pPr>
        <w:spacing w:after="80"/>
        <w:ind w:left="709" w:firstLine="0"/>
        <w:jc w:val="left"/>
        <w:outlineLvl w:val="0"/>
        <w:rPr>
          <w:b/>
          <w:i/>
          <w:color w:val="auto"/>
        </w:rPr>
      </w:pPr>
      <w:r w:rsidRPr="00BC670A">
        <w:rPr>
          <w:b/>
          <w:i/>
          <w:color w:val="auto"/>
        </w:rPr>
        <w:t>Объекты физической культуры и спорта</w:t>
      </w:r>
    </w:p>
    <w:tbl>
      <w:tblPr>
        <w:tblW w:w="1444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
        <w:gridCol w:w="3578"/>
        <w:gridCol w:w="1242"/>
        <w:gridCol w:w="2551"/>
        <w:gridCol w:w="2223"/>
        <w:gridCol w:w="1958"/>
        <w:gridCol w:w="2041"/>
      </w:tblGrid>
      <w:tr w:rsidR="00F578AB" w:rsidRPr="00BC670A" w14:paraId="52CBB7CB" w14:textId="77777777" w:rsidTr="00A17C8B">
        <w:trPr>
          <w:trHeight w:val="822"/>
          <w:tblHeader/>
        </w:trPr>
        <w:tc>
          <w:tcPr>
            <w:tcW w:w="850" w:type="dxa"/>
            <w:shd w:val="clear" w:color="auto" w:fill="auto"/>
            <w:vAlign w:val="center"/>
            <w:hideMark/>
          </w:tcPr>
          <w:p w14:paraId="539F2D18" w14:textId="77777777" w:rsidR="00A17C8B" w:rsidRPr="00BC670A" w:rsidRDefault="00A17C8B" w:rsidP="00BC670A">
            <w:pPr>
              <w:ind w:firstLine="0"/>
              <w:contextualSpacing/>
              <w:jc w:val="center"/>
              <w:rPr>
                <w:b/>
                <w:bCs/>
                <w:color w:val="auto"/>
                <w:sz w:val="20"/>
                <w:szCs w:val="20"/>
              </w:rPr>
            </w:pPr>
            <w:r w:rsidRPr="00BC670A">
              <w:rPr>
                <w:b/>
                <w:bCs/>
                <w:color w:val="auto"/>
                <w:sz w:val="20"/>
                <w:szCs w:val="20"/>
              </w:rPr>
              <w:t>Поз.</w:t>
            </w:r>
          </w:p>
        </w:tc>
        <w:tc>
          <w:tcPr>
            <w:tcW w:w="3578" w:type="dxa"/>
            <w:shd w:val="clear" w:color="auto" w:fill="auto"/>
            <w:vAlign w:val="center"/>
            <w:hideMark/>
          </w:tcPr>
          <w:p w14:paraId="1C91DA65" w14:textId="77777777" w:rsidR="00A17C8B" w:rsidRPr="00BC670A" w:rsidRDefault="00A17C8B" w:rsidP="00BC670A">
            <w:pPr>
              <w:ind w:firstLine="0"/>
              <w:contextualSpacing/>
              <w:jc w:val="center"/>
              <w:rPr>
                <w:b/>
                <w:bCs/>
                <w:color w:val="auto"/>
                <w:sz w:val="20"/>
                <w:szCs w:val="20"/>
              </w:rPr>
            </w:pPr>
            <w:r w:rsidRPr="00BC670A">
              <w:rPr>
                <w:b/>
                <w:bCs/>
                <w:color w:val="auto"/>
                <w:sz w:val="20"/>
                <w:szCs w:val="20"/>
              </w:rPr>
              <w:t xml:space="preserve">Планируемые объекты </w:t>
            </w:r>
            <w:r w:rsidRPr="00BC670A">
              <w:rPr>
                <w:b/>
                <w:color w:val="auto"/>
                <w:sz w:val="20"/>
                <w:szCs w:val="20"/>
              </w:rPr>
              <w:t xml:space="preserve">физической культуры и спорта </w:t>
            </w:r>
            <w:r w:rsidRPr="00BC670A">
              <w:rPr>
                <w:b/>
                <w:bCs/>
                <w:color w:val="auto"/>
                <w:sz w:val="20"/>
                <w:szCs w:val="20"/>
              </w:rPr>
              <w:t>местного значения</w:t>
            </w:r>
          </w:p>
        </w:tc>
        <w:tc>
          <w:tcPr>
            <w:tcW w:w="1242" w:type="dxa"/>
            <w:shd w:val="clear" w:color="auto" w:fill="auto"/>
            <w:vAlign w:val="center"/>
            <w:hideMark/>
          </w:tcPr>
          <w:p w14:paraId="22742504" w14:textId="77777777" w:rsidR="00A17C8B" w:rsidRPr="00BC670A" w:rsidRDefault="00A17C8B" w:rsidP="00BC670A">
            <w:pPr>
              <w:ind w:firstLine="0"/>
              <w:contextualSpacing/>
              <w:jc w:val="center"/>
              <w:rPr>
                <w:b/>
                <w:bCs/>
                <w:color w:val="auto"/>
                <w:sz w:val="20"/>
                <w:szCs w:val="20"/>
              </w:rPr>
            </w:pPr>
            <w:r w:rsidRPr="00BC670A">
              <w:rPr>
                <w:b/>
                <w:bCs/>
                <w:color w:val="auto"/>
                <w:sz w:val="20"/>
                <w:szCs w:val="20"/>
              </w:rPr>
              <w:t>Площадь, га</w:t>
            </w:r>
          </w:p>
        </w:tc>
        <w:tc>
          <w:tcPr>
            <w:tcW w:w="2551" w:type="dxa"/>
            <w:vAlign w:val="center"/>
          </w:tcPr>
          <w:p w14:paraId="5CBCD980" w14:textId="77777777" w:rsidR="00A17C8B" w:rsidRPr="00BC670A" w:rsidRDefault="00A17C8B" w:rsidP="00BC670A">
            <w:pPr>
              <w:ind w:firstLine="0"/>
              <w:contextualSpacing/>
              <w:jc w:val="center"/>
              <w:rPr>
                <w:b/>
                <w:bCs/>
                <w:color w:val="auto"/>
                <w:sz w:val="20"/>
                <w:szCs w:val="20"/>
              </w:rPr>
            </w:pPr>
            <w:r w:rsidRPr="00BC670A">
              <w:rPr>
                <w:b/>
                <w:bCs/>
                <w:color w:val="auto"/>
                <w:sz w:val="20"/>
                <w:szCs w:val="20"/>
              </w:rPr>
              <w:t>Планировочный район</w:t>
            </w:r>
          </w:p>
        </w:tc>
        <w:tc>
          <w:tcPr>
            <w:tcW w:w="2223" w:type="dxa"/>
            <w:shd w:val="clear" w:color="auto" w:fill="auto"/>
            <w:vAlign w:val="center"/>
            <w:hideMark/>
          </w:tcPr>
          <w:p w14:paraId="53F0F58A" w14:textId="77777777" w:rsidR="00A17C8B" w:rsidRPr="00BC670A" w:rsidRDefault="00A17C8B" w:rsidP="00BC670A">
            <w:pPr>
              <w:ind w:firstLine="0"/>
              <w:contextualSpacing/>
              <w:jc w:val="center"/>
              <w:rPr>
                <w:b/>
                <w:bCs/>
                <w:color w:val="auto"/>
                <w:sz w:val="20"/>
                <w:szCs w:val="20"/>
              </w:rPr>
            </w:pPr>
            <w:r w:rsidRPr="00BC670A">
              <w:rPr>
                <w:b/>
                <w:bCs/>
                <w:color w:val="auto"/>
                <w:sz w:val="20"/>
                <w:szCs w:val="20"/>
              </w:rPr>
              <w:t xml:space="preserve">Местоположение </w:t>
            </w:r>
          </w:p>
        </w:tc>
        <w:tc>
          <w:tcPr>
            <w:tcW w:w="1958" w:type="dxa"/>
            <w:vAlign w:val="center"/>
          </w:tcPr>
          <w:p w14:paraId="5E089A81" w14:textId="77777777" w:rsidR="00A17C8B" w:rsidRPr="00BC670A" w:rsidRDefault="00A17C8B" w:rsidP="00BC670A">
            <w:pPr>
              <w:ind w:firstLine="0"/>
              <w:contextualSpacing/>
              <w:jc w:val="center"/>
              <w:rPr>
                <w:b/>
                <w:bCs/>
                <w:color w:val="auto"/>
                <w:sz w:val="20"/>
                <w:szCs w:val="20"/>
              </w:rPr>
            </w:pPr>
            <w:r w:rsidRPr="00BC670A">
              <w:rPr>
                <w:b/>
                <w:bCs/>
                <w:color w:val="auto"/>
                <w:sz w:val="20"/>
                <w:szCs w:val="20"/>
              </w:rPr>
              <w:t>Функциональная зона</w:t>
            </w:r>
          </w:p>
        </w:tc>
        <w:tc>
          <w:tcPr>
            <w:tcW w:w="2041" w:type="dxa"/>
            <w:shd w:val="clear" w:color="auto" w:fill="auto"/>
            <w:vAlign w:val="center"/>
            <w:hideMark/>
          </w:tcPr>
          <w:p w14:paraId="0B1C2BDF" w14:textId="77777777" w:rsidR="00A17C8B" w:rsidRPr="00BC670A" w:rsidRDefault="00A17C8B" w:rsidP="00BC670A">
            <w:pPr>
              <w:ind w:firstLine="0"/>
              <w:contextualSpacing/>
              <w:jc w:val="center"/>
              <w:rPr>
                <w:b/>
                <w:bCs/>
                <w:color w:val="auto"/>
                <w:sz w:val="20"/>
                <w:szCs w:val="20"/>
              </w:rPr>
            </w:pPr>
            <w:r w:rsidRPr="00BC670A">
              <w:rPr>
                <w:b/>
                <w:bCs/>
                <w:color w:val="auto"/>
                <w:sz w:val="20"/>
                <w:szCs w:val="20"/>
              </w:rPr>
              <w:t>Очередность реализации</w:t>
            </w:r>
          </w:p>
        </w:tc>
      </w:tr>
      <w:tr w:rsidR="00F578AB" w:rsidRPr="00BC670A" w14:paraId="7855724E" w14:textId="77777777" w:rsidTr="00A17C8B">
        <w:trPr>
          <w:trHeight w:val="454"/>
        </w:trPr>
        <w:tc>
          <w:tcPr>
            <w:tcW w:w="850" w:type="dxa"/>
            <w:shd w:val="clear" w:color="auto" w:fill="auto"/>
            <w:vAlign w:val="center"/>
            <w:hideMark/>
          </w:tcPr>
          <w:p w14:paraId="6C56BFE9" w14:textId="77777777" w:rsidR="00A17C8B" w:rsidRPr="00BC670A" w:rsidRDefault="00A17C8B" w:rsidP="00BC670A">
            <w:pPr>
              <w:ind w:firstLine="0"/>
              <w:contextualSpacing/>
              <w:jc w:val="center"/>
              <w:rPr>
                <w:color w:val="auto"/>
              </w:rPr>
            </w:pPr>
            <w:r w:rsidRPr="00BC670A">
              <w:rPr>
                <w:color w:val="auto"/>
              </w:rPr>
              <w:t>1</w:t>
            </w:r>
          </w:p>
        </w:tc>
        <w:tc>
          <w:tcPr>
            <w:tcW w:w="3578" w:type="dxa"/>
            <w:shd w:val="clear" w:color="auto" w:fill="auto"/>
            <w:vAlign w:val="center"/>
          </w:tcPr>
          <w:p w14:paraId="570D2D54" w14:textId="77777777" w:rsidR="00A17C8B" w:rsidRPr="00BC670A" w:rsidRDefault="00A17C8B" w:rsidP="00BC670A">
            <w:pPr>
              <w:ind w:firstLine="0"/>
              <w:contextualSpacing/>
              <w:jc w:val="left"/>
              <w:rPr>
                <w:color w:val="auto"/>
              </w:rPr>
            </w:pPr>
            <w:r w:rsidRPr="00BC670A">
              <w:rPr>
                <w:color w:val="auto"/>
              </w:rPr>
              <w:t>Плоскостные спортивные сооружения</w:t>
            </w:r>
          </w:p>
        </w:tc>
        <w:tc>
          <w:tcPr>
            <w:tcW w:w="1242" w:type="dxa"/>
            <w:shd w:val="clear" w:color="auto" w:fill="auto"/>
            <w:vAlign w:val="center"/>
          </w:tcPr>
          <w:p w14:paraId="2F90C7B5" w14:textId="77777777" w:rsidR="00A17C8B" w:rsidRPr="00BC670A" w:rsidRDefault="00A17C8B" w:rsidP="00BC670A">
            <w:pPr>
              <w:ind w:firstLine="0"/>
              <w:contextualSpacing/>
              <w:jc w:val="center"/>
              <w:rPr>
                <w:color w:val="auto"/>
              </w:rPr>
            </w:pPr>
            <w:r w:rsidRPr="00BC670A">
              <w:rPr>
                <w:color w:val="auto"/>
              </w:rPr>
              <w:t>1,7</w:t>
            </w:r>
            <w:r w:rsidR="00382D5E" w:rsidRPr="00BC670A">
              <w:rPr>
                <w:color w:val="auto"/>
              </w:rPr>
              <w:t>0</w:t>
            </w:r>
          </w:p>
        </w:tc>
        <w:tc>
          <w:tcPr>
            <w:tcW w:w="2551" w:type="dxa"/>
            <w:vAlign w:val="center"/>
          </w:tcPr>
          <w:p w14:paraId="604A3C93" w14:textId="77777777" w:rsidR="00A17C8B" w:rsidRPr="00BC670A" w:rsidRDefault="00A17C8B" w:rsidP="00BC670A">
            <w:pPr>
              <w:ind w:firstLine="0"/>
              <w:contextualSpacing/>
              <w:rPr>
                <w:color w:val="auto"/>
              </w:rPr>
            </w:pPr>
            <w:r w:rsidRPr="00BC670A">
              <w:rPr>
                <w:color w:val="auto"/>
              </w:rPr>
              <w:t>ПР Орехово-Зуево</w:t>
            </w:r>
          </w:p>
        </w:tc>
        <w:tc>
          <w:tcPr>
            <w:tcW w:w="2223" w:type="dxa"/>
            <w:shd w:val="clear" w:color="auto" w:fill="auto"/>
            <w:vAlign w:val="center"/>
          </w:tcPr>
          <w:p w14:paraId="1B02BABB" w14:textId="77777777" w:rsidR="00A17C8B" w:rsidRPr="00BC670A" w:rsidRDefault="00A17C8B" w:rsidP="00BC670A">
            <w:pPr>
              <w:ind w:firstLine="0"/>
              <w:contextualSpacing/>
              <w:jc w:val="left"/>
              <w:rPr>
                <w:color w:val="auto"/>
              </w:rPr>
            </w:pPr>
            <w:r w:rsidRPr="00BC670A">
              <w:rPr>
                <w:color w:val="auto"/>
              </w:rPr>
              <w:t>ул. Боровая</w:t>
            </w:r>
          </w:p>
        </w:tc>
        <w:tc>
          <w:tcPr>
            <w:tcW w:w="1958" w:type="dxa"/>
            <w:vAlign w:val="center"/>
          </w:tcPr>
          <w:p w14:paraId="52C25DEA" w14:textId="77777777" w:rsidR="00A17C8B" w:rsidRPr="00BC670A" w:rsidRDefault="00A17C8B" w:rsidP="00BC670A">
            <w:pPr>
              <w:ind w:firstLine="0"/>
              <w:contextualSpacing/>
              <w:jc w:val="center"/>
              <w:rPr>
                <w:color w:val="auto"/>
              </w:rPr>
            </w:pPr>
            <w:r w:rsidRPr="00BC670A">
              <w:rPr>
                <w:color w:val="auto"/>
              </w:rPr>
              <w:t>О-2</w:t>
            </w:r>
          </w:p>
        </w:tc>
        <w:tc>
          <w:tcPr>
            <w:tcW w:w="2041" w:type="dxa"/>
            <w:shd w:val="clear" w:color="auto" w:fill="auto"/>
            <w:vAlign w:val="center"/>
            <w:hideMark/>
          </w:tcPr>
          <w:p w14:paraId="0599CCE0" w14:textId="77777777" w:rsidR="00A17C8B" w:rsidRPr="00BC670A" w:rsidRDefault="00A17C8B" w:rsidP="00BC670A">
            <w:pPr>
              <w:ind w:firstLine="0"/>
              <w:contextualSpacing/>
              <w:jc w:val="center"/>
              <w:rPr>
                <w:color w:val="auto"/>
              </w:rPr>
            </w:pPr>
            <w:r w:rsidRPr="00BC670A">
              <w:rPr>
                <w:color w:val="auto"/>
              </w:rPr>
              <w:t xml:space="preserve">Первая очередь </w:t>
            </w:r>
          </w:p>
        </w:tc>
      </w:tr>
      <w:tr w:rsidR="00F578AB" w:rsidRPr="00BC670A" w14:paraId="5B99DC6F" w14:textId="77777777" w:rsidTr="00A17C8B">
        <w:trPr>
          <w:trHeight w:val="454"/>
        </w:trPr>
        <w:tc>
          <w:tcPr>
            <w:tcW w:w="850" w:type="dxa"/>
            <w:shd w:val="clear" w:color="auto" w:fill="auto"/>
            <w:vAlign w:val="center"/>
          </w:tcPr>
          <w:p w14:paraId="010F1EBD" w14:textId="77777777" w:rsidR="00A17C8B" w:rsidRPr="00BC670A" w:rsidRDefault="00A17C8B" w:rsidP="00BC670A">
            <w:pPr>
              <w:ind w:firstLine="0"/>
              <w:contextualSpacing/>
              <w:jc w:val="center"/>
              <w:rPr>
                <w:color w:val="auto"/>
              </w:rPr>
            </w:pPr>
            <w:r w:rsidRPr="00BC670A">
              <w:rPr>
                <w:color w:val="auto"/>
              </w:rPr>
              <w:t>2</w:t>
            </w:r>
          </w:p>
        </w:tc>
        <w:tc>
          <w:tcPr>
            <w:tcW w:w="3578" w:type="dxa"/>
            <w:shd w:val="clear" w:color="auto" w:fill="auto"/>
            <w:vAlign w:val="center"/>
          </w:tcPr>
          <w:p w14:paraId="3C1AEAA3" w14:textId="77777777" w:rsidR="00A17C8B" w:rsidRPr="00BC670A" w:rsidRDefault="00A17C8B" w:rsidP="00BC670A">
            <w:pPr>
              <w:ind w:firstLine="0"/>
              <w:contextualSpacing/>
              <w:jc w:val="left"/>
              <w:rPr>
                <w:color w:val="auto"/>
              </w:rPr>
            </w:pPr>
            <w:r w:rsidRPr="00BC670A">
              <w:rPr>
                <w:color w:val="auto"/>
              </w:rPr>
              <w:t>Плоскостные спортивные сооружения</w:t>
            </w:r>
          </w:p>
        </w:tc>
        <w:tc>
          <w:tcPr>
            <w:tcW w:w="1242" w:type="dxa"/>
            <w:shd w:val="clear" w:color="auto" w:fill="auto"/>
            <w:vAlign w:val="center"/>
          </w:tcPr>
          <w:p w14:paraId="6FA84EF9" w14:textId="77777777" w:rsidR="00A17C8B" w:rsidRPr="00BC670A" w:rsidRDefault="00A17C8B" w:rsidP="00BC670A">
            <w:pPr>
              <w:ind w:firstLine="0"/>
              <w:contextualSpacing/>
              <w:jc w:val="center"/>
              <w:rPr>
                <w:color w:val="auto"/>
              </w:rPr>
            </w:pPr>
            <w:r w:rsidRPr="00BC670A">
              <w:rPr>
                <w:color w:val="auto"/>
              </w:rPr>
              <w:t>1,27</w:t>
            </w:r>
          </w:p>
        </w:tc>
        <w:tc>
          <w:tcPr>
            <w:tcW w:w="2551" w:type="dxa"/>
            <w:vAlign w:val="center"/>
          </w:tcPr>
          <w:p w14:paraId="26EA9102" w14:textId="77777777" w:rsidR="00A17C8B" w:rsidRPr="00BC670A" w:rsidRDefault="00A17C8B" w:rsidP="00BC670A">
            <w:pPr>
              <w:ind w:firstLine="0"/>
              <w:contextualSpacing/>
              <w:rPr>
                <w:color w:val="auto"/>
              </w:rPr>
            </w:pPr>
            <w:r w:rsidRPr="00BC670A">
              <w:rPr>
                <w:color w:val="auto"/>
              </w:rPr>
              <w:t>ПР Орехово-Зуево</w:t>
            </w:r>
          </w:p>
        </w:tc>
        <w:tc>
          <w:tcPr>
            <w:tcW w:w="2223" w:type="dxa"/>
            <w:shd w:val="clear" w:color="auto" w:fill="auto"/>
            <w:vAlign w:val="center"/>
          </w:tcPr>
          <w:p w14:paraId="0FC9B898" w14:textId="77777777" w:rsidR="00A17C8B" w:rsidRPr="00BC670A" w:rsidRDefault="00A17C8B" w:rsidP="00BC670A">
            <w:pPr>
              <w:ind w:firstLine="0"/>
              <w:contextualSpacing/>
              <w:jc w:val="left"/>
              <w:rPr>
                <w:color w:val="auto"/>
              </w:rPr>
            </w:pPr>
            <w:r w:rsidRPr="00BC670A">
              <w:rPr>
                <w:color w:val="auto"/>
              </w:rPr>
              <w:t>ул. Бирюкова</w:t>
            </w:r>
          </w:p>
        </w:tc>
        <w:tc>
          <w:tcPr>
            <w:tcW w:w="1958" w:type="dxa"/>
            <w:vAlign w:val="center"/>
          </w:tcPr>
          <w:p w14:paraId="48BB61E8" w14:textId="77777777" w:rsidR="00A17C8B" w:rsidRPr="00BC670A" w:rsidRDefault="00A17C8B" w:rsidP="00BC670A">
            <w:pPr>
              <w:ind w:firstLine="0"/>
              <w:jc w:val="center"/>
              <w:rPr>
                <w:color w:val="auto"/>
              </w:rPr>
            </w:pPr>
            <w:r w:rsidRPr="00BC670A">
              <w:rPr>
                <w:color w:val="auto"/>
              </w:rPr>
              <w:t>О-2</w:t>
            </w:r>
          </w:p>
        </w:tc>
        <w:tc>
          <w:tcPr>
            <w:tcW w:w="2041" w:type="dxa"/>
            <w:shd w:val="clear" w:color="auto" w:fill="auto"/>
            <w:vAlign w:val="center"/>
          </w:tcPr>
          <w:p w14:paraId="57A7CE15" w14:textId="77777777" w:rsidR="00A17C8B" w:rsidRPr="00BC670A" w:rsidRDefault="00A17C8B" w:rsidP="00BC670A">
            <w:pPr>
              <w:ind w:firstLine="0"/>
              <w:contextualSpacing/>
              <w:jc w:val="center"/>
              <w:rPr>
                <w:color w:val="auto"/>
              </w:rPr>
            </w:pPr>
            <w:r w:rsidRPr="00BC670A">
              <w:rPr>
                <w:color w:val="auto"/>
              </w:rPr>
              <w:t xml:space="preserve">Первая очередь </w:t>
            </w:r>
          </w:p>
        </w:tc>
      </w:tr>
      <w:tr w:rsidR="00F578AB" w:rsidRPr="00BC670A" w14:paraId="62597BD4" w14:textId="77777777" w:rsidTr="00A17C8B">
        <w:trPr>
          <w:trHeight w:val="454"/>
        </w:trPr>
        <w:tc>
          <w:tcPr>
            <w:tcW w:w="850" w:type="dxa"/>
            <w:shd w:val="clear" w:color="auto" w:fill="auto"/>
            <w:vAlign w:val="center"/>
          </w:tcPr>
          <w:p w14:paraId="38AA823D" w14:textId="77777777" w:rsidR="00A17C8B" w:rsidRPr="00BC670A" w:rsidRDefault="00A17C8B" w:rsidP="00BC670A">
            <w:pPr>
              <w:ind w:firstLine="0"/>
              <w:contextualSpacing/>
              <w:jc w:val="center"/>
              <w:rPr>
                <w:color w:val="auto"/>
              </w:rPr>
            </w:pPr>
            <w:r w:rsidRPr="00BC670A">
              <w:rPr>
                <w:color w:val="auto"/>
              </w:rPr>
              <w:t>3</w:t>
            </w:r>
          </w:p>
        </w:tc>
        <w:tc>
          <w:tcPr>
            <w:tcW w:w="3578" w:type="dxa"/>
            <w:shd w:val="clear" w:color="auto" w:fill="auto"/>
            <w:vAlign w:val="center"/>
          </w:tcPr>
          <w:p w14:paraId="005337EE" w14:textId="77777777" w:rsidR="00A17C8B" w:rsidRPr="00BC670A" w:rsidRDefault="00A17C8B" w:rsidP="00BC670A">
            <w:pPr>
              <w:ind w:firstLine="0"/>
              <w:contextualSpacing/>
              <w:jc w:val="left"/>
              <w:rPr>
                <w:color w:val="auto"/>
              </w:rPr>
            </w:pPr>
            <w:r w:rsidRPr="00BC670A">
              <w:rPr>
                <w:color w:val="auto"/>
              </w:rPr>
              <w:t>Спортивные объекты</w:t>
            </w:r>
          </w:p>
        </w:tc>
        <w:tc>
          <w:tcPr>
            <w:tcW w:w="1242" w:type="dxa"/>
            <w:shd w:val="clear" w:color="auto" w:fill="auto"/>
            <w:vAlign w:val="center"/>
          </w:tcPr>
          <w:p w14:paraId="139549CE" w14:textId="77777777" w:rsidR="00A17C8B" w:rsidRPr="00BC670A" w:rsidRDefault="00A17C8B" w:rsidP="00BC670A">
            <w:pPr>
              <w:ind w:firstLine="0"/>
              <w:contextualSpacing/>
              <w:jc w:val="center"/>
              <w:rPr>
                <w:color w:val="auto"/>
              </w:rPr>
            </w:pPr>
            <w:r w:rsidRPr="00BC670A">
              <w:rPr>
                <w:color w:val="auto"/>
              </w:rPr>
              <w:t>0,47</w:t>
            </w:r>
          </w:p>
        </w:tc>
        <w:tc>
          <w:tcPr>
            <w:tcW w:w="2551" w:type="dxa"/>
            <w:vAlign w:val="center"/>
          </w:tcPr>
          <w:p w14:paraId="613D1AFC" w14:textId="77777777" w:rsidR="00A17C8B" w:rsidRPr="00BC670A" w:rsidRDefault="00A17C8B" w:rsidP="00BC670A">
            <w:pPr>
              <w:ind w:firstLine="0"/>
              <w:contextualSpacing/>
              <w:rPr>
                <w:color w:val="auto"/>
              </w:rPr>
            </w:pPr>
            <w:r w:rsidRPr="00BC670A">
              <w:rPr>
                <w:color w:val="auto"/>
              </w:rPr>
              <w:t>ПР Орехово-Зуево</w:t>
            </w:r>
          </w:p>
        </w:tc>
        <w:tc>
          <w:tcPr>
            <w:tcW w:w="2223" w:type="dxa"/>
            <w:shd w:val="clear" w:color="auto" w:fill="auto"/>
            <w:vAlign w:val="center"/>
          </w:tcPr>
          <w:p w14:paraId="004111C5" w14:textId="77777777" w:rsidR="00A17C8B" w:rsidRPr="00BC670A" w:rsidRDefault="00A17C8B" w:rsidP="00BC670A">
            <w:pPr>
              <w:ind w:firstLine="0"/>
              <w:contextualSpacing/>
              <w:jc w:val="left"/>
              <w:rPr>
                <w:color w:val="auto"/>
              </w:rPr>
            </w:pPr>
            <w:r w:rsidRPr="00BC670A">
              <w:rPr>
                <w:color w:val="auto"/>
              </w:rPr>
              <w:t>ул. Мадонская</w:t>
            </w:r>
          </w:p>
        </w:tc>
        <w:tc>
          <w:tcPr>
            <w:tcW w:w="1958" w:type="dxa"/>
            <w:vAlign w:val="center"/>
          </w:tcPr>
          <w:p w14:paraId="5B535E8C" w14:textId="77777777" w:rsidR="00A17C8B" w:rsidRPr="00BC670A" w:rsidRDefault="00A17C8B" w:rsidP="00BC670A">
            <w:pPr>
              <w:ind w:firstLine="0"/>
              <w:jc w:val="center"/>
              <w:rPr>
                <w:color w:val="auto"/>
              </w:rPr>
            </w:pPr>
            <w:r w:rsidRPr="00BC670A">
              <w:rPr>
                <w:color w:val="auto"/>
              </w:rPr>
              <w:t>О-2</w:t>
            </w:r>
          </w:p>
        </w:tc>
        <w:tc>
          <w:tcPr>
            <w:tcW w:w="2041" w:type="dxa"/>
            <w:shd w:val="clear" w:color="auto" w:fill="auto"/>
            <w:vAlign w:val="center"/>
          </w:tcPr>
          <w:p w14:paraId="285F129B" w14:textId="77777777" w:rsidR="00A17C8B" w:rsidRPr="00BC670A" w:rsidRDefault="00A17C8B" w:rsidP="00BC670A">
            <w:pPr>
              <w:ind w:firstLine="0"/>
              <w:contextualSpacing/>
              <w:jc w:val="center"/>
              <w:rPr>
                <w:color w:val="auto"/>
              </w:rPr>
            </w:pPr>
            <w:r w:rsidRPr="00BC670A">
              <w:rPr>
                <w:color w:val="auto"/>
              </w:rPr>
              <w:t xml:space="preserve">Первая очередь </w:t>
            </w:r>
          </w:p>
        </w:tc>
      </w:tr>
      <w:tr w:rsidR="00382D5E" w:rsidRPr="00BC670A" w14:paraId="04FDA404" w14:textId="77777777" w:rsidTr="00A17C8B">
        <w:trPr>
          <w:trHeight w:val="454"/>
        </w:trPr>
        <w:tc>
          <w:tcPr>
            <w:tcW w:w="850" w:type="dxa"/>
            <w:shd w:val="clear" w:color="auto" w:fill="auto"/>
            <w:vAlign w:val="center"/>
          </w:tcPr>
          <w:p w14:paraId="1DF064B6" w14:textId="77777777" w:rsidR="00382D5E" w:rsidRPr="00BC670A" w:rsidRDefault="00382D5E" w:rsidP="00BC670A">
            <w:pPr>
              <w:ind w:firstLine="0"/>
              <w:contextualSpacing/>
              <w:jc w:val="center"/>
              <w:rPr>
                <w:color w:val="auto"/>
              </w:rPr>
            </w:pPr>
            <w:r w:rsidRPr="00BC670A">
              <w:rPr>
                <w:color w:val="auto"/>
              </w:rPr>
              <w:t>4</w:t>
            </w:r>
          </w:p>
        </w:tc>
        <w:tc>
          <w:tcPr>
            <w:tcW w:w="3578" w:type="dxa"/>
            <w:shd w:val="clear" w:color="auto" w:fill="auto"/>
            <w:vAlign w:val="center"/>
          </w:tcPr>
          <w:p w14:paraId="2A5454CA" w14:textId="77777777" w:rsidR="00382D5E" w:rsidRPr="00BC670A" w:rsidRDefault="00382D5E" w:rsidP="00BC670A">
            <w:pPr>
              <w:ind w:firstLine="0"/>
              <w:contextualSpacing/>
              <w:jc w:val="left"/>
              <w:rPr>
                <w:color w:val="auto"/>
              </w:rPr>
            </w:pPr>
            <w:r w:rsidRPr="00BC670A">
              <w:rPr>
                <w:color w:val="auto"/>
              </w:rPr>
              <w:t>Плоскостные спортивные сооружения</w:t>
            </w:r>
          </w:p>
        </w:tc>
        <w:tc>
          <w:tcPr>
            <w:tcW w:w="1242" w:type="dxa"/>
            <w:shd w:val="clear" w:color="auto" w:fill="auto"/>
            <w:vAlign w:val="center"/>
          </w:tcPr>
          <w:p w14:paraId="0045857B" w14:textId="77777777" w:rsidR="00382D5E" w:rsidRPr="00BC670A" w:rsidRDefault="00382D5E" w:rsidP="00BC670A">
            <w:pPr>
              <w:ind w:firstLine="0"/>
              <w:contextualSpacing/>
              <w:jc w:val="center"/>
              <w:rPr>
                <w:color w:val="auto"/>
              </w:rPr>
            </w:pPr>
            <w:r w:rsidRPr="00BC670A">
              <w:rPr>
                <w:color w:val="auto"/>
              </w:rPr>
              <w:t>0,80</w:t>
            </w:r>
          </w:p>
        </w:tc>
        <w:tc>
          <w:tcPr>
            <w:tcW w:w="2551" w:type="dxa"/>
            <w:vAlign w:val="center"/>
          </w:tcPr>
          <w:p w14:paraId="061E66BA" w14:textId="77777777" w:rsidR="00382D5E" w:rsidRPr="00BC670A" w:rsidRDefault="00382D5E" w:rsidP="00BC670A">
            <w:pPr>
              <w:ind w:firstLine="34"/>
            </w:pPr>
            <w:r w:rsidRPr="00BC670A">
              <w:t>ПР Орехово-Зуево</w:t>
            </w:r>
          </w:p>
        </w:tc>
        <w:tc>
          <w:tcPr>
            <w:tcW w:w="2223" w:type="dxa"/>
            <w:shd w:val="clear" w:color="auto" w:fill="auto"/>
            <w:vAlign w:val="center"/>
          </w:tcPr>
          <w:p w14:paraId="57579309" w14:textId="77777777" w:rsidR="00382D5E" w:rsidRPr="00BC670A" w:rsidRDefault="00382D5E" w:rsidP="00BC670A">
            <w:pPr>
              <w:ind w:firstLine="34"/>
            </w:pPr>
            <w:r w:rsidRPr="00BC670A">
              <w:t>ул. Урицкого</w:t>
            </w:r>
          </w:p>
        </w:tc>
        <w:tc>
          <w:tcPr>
            <w:tcW w:w="1958" w:type="dxa"/>
            <w:vAlign w:val="center"/>
          </w:tcPr>
          <w:p w14:paraId="55B0A196" w14:textId="77777777" w:rsidR="00382D5E" w:rsidRPr="00BC670A" w:rsidRDefault="00382D5E" w:rsidP="00BC670A">
            <w:pPr>
              <w:ind w:firstLine="0"/>
              <w:jc w:val="center"/>
              <w:rPr>
                <w:color w:val="auto"/>
              </w:rPr>
            </w:pPr>
            <w:r w:rsidRPr="00BC670A">
              <w:rPr>
                <w:color w:val="auto"/>
              </w:rPr>
              <w:t>О-2</w:t>
            </w:r>
          </w:p>
        </w:tc>
        <w:tc>
          <w:tcPr>
            <w:tcW w:w="2041" w:type="dxa"/>
            <w:shd w:val="clear" w:color="auto" w:fill="auto"/>
            <w:vAlign w:val="center"/>
          </w:tcPr>
          <w:p w14:paraId="7433DEF7" w14:textId="77777777" w:rsidR="00382D5E" w:rsidRPr="00BC670A" w:rsidRDefault="00382D5E" w:rsidP="00BC670A">
            <w:pPr>
              <w:ind w:firstLine="0"/>
              <w:contextualSpacing/>
              <w:jc w:val="center"/>
              <w:rPr>
                <w:color w:val="auto"/>
              </w:rPr>
            </w:pPr>
            <w:r w:rsidRPr="00BC670A">
              <w:rPr>
                <w:color w:val="auto"/>
              </w:rPr>
              <w:t xml:space="preserve">Расчетный срок </w:t>
            </w:r>
          </w:p>
        </w:tc>
      </w:tr>
      <w:tr w:rsidR="00382D5E" w:rsidRPr="00BC670A" w14:paraId="2001393A" w14:textId="77777777" w:rsidTr="00A17C8B">
        <w:trPr>
          <w:trHeight w:val="454"/>
        </w:trPr>
        <w:tc>
          <w:tcPr>
            <w:tcW w:w="850" w:type="dxa"/>
            <w:shd w:val="clear" w:color="auto" w:fill="auto"/>
            <w:vAlign w:val="center"/>
          </w:tcPr>
          <w:p w14:paraId="1189F1B7" w14:textId="77777777" w:rsidR="00382D5E" w:rsidRPr="00BC670A" w:rsidRDefault="00382D5E" w:rsidP="00BC670A">
            <w:pPr>
              <w:ind w:firstLine="0"/>
              <w:contextualSpacing/>
              <w:jc w:val="center"/>
              <w:rPr>
                <w:color w:val="auto"/>
              </w:rPr>
            </w:pPr>
            <w:r w:rsidRPr="00BC670A">
              <w:rPr>
                <w:color w:val="auto"/>
              </w:rPr>
              <w:t>5</w:t>
            </w:r>
          </w:p>
        </w:tc>
        <w:tc>
          <w:tcPr>
            <w:tcW w:w="3578" w:type="dxa"/>
            <w:shd w:val="clear" w:color="auto" w:fill="auto"/>
            <w:vAlign w:val="center"/>
          </w:tcPr>
          <w:p w14:paraId="740ABF29" w14:textId="77777777" w:rsidR="00382D5E" w:rsidRPr="00BC670A" w:rsidRDefault="00382D5E" w:rsidP="00BC670A">
            <w:pPr>
              <w:ind w:firstLine="0"/>
              <w:contextualSpacing/>
              <w:jc w:val="left"/>
              <w:rPr>
                <w:color w:val="auto"/>
              </w:rPr>
            </w:pPr>
            <w:r w:rsidRPr="00BC670A">
              <w:rPr>
                <w:color w:val="auto"/>
              </w:rPr>
              <w:t>Плоскостные спортивные сооружения</w:t>
            </w:r>
          </w:p>
        </w:tc>
        <w:tc>
          <w:tcPr>
            <w:tcW w:w="1242" w:type="dxa"/>
            <w:shd w:val="clear" w:color="auto" w:fill="auto"/>
            <w:vAlign w:val="center"/>
          </w:tcPr>
          <w:p w14:paraId="5B548540" w14:textId="77777777" w:rsidR="00382D5E" w:rsidRPr="00BC670A" w:rsidRDefault="00382D5E" w:rsidP="00BC670A">
            <w:pPr>
              <w:ind w:firstLine="0"/>
              <w:contextualSpacing/>
              <w:jc w:val="center"/>
              <w:rPr>
                <w:color w:val="auto"/>
              </w:rPr>
            </w:pPr>
            <w:r w:rsidRPr="00BC670A">
              <w:rPr>
                <w:color w:val="auto"/>
              </w:rPr>
              <w:t>0,87</w:t>
            </w:r>
          </w:p>
        </w:tc>
        <w:tc>
          <w:tcPr>
            <w:tcW w:w="2551" w:type="dxa"/>
            <w:vAlign w:val="center"/>
          </w:tcPr>
          <w:p w14:paraId="5488BDBE" w14:textId="77777777" w:rsidR="00382D5E" w:rsidRPr="00BC670A" w:rsidRDefault="00382D5E" w:rsidP="00BC670A">
            <w:pPr>
              <w:ind w:firstLine="0"/>
              <w:contextualSpacing/>
              <w:rPr>
                <w:color w:val="auto"/>
              </w:rPr>
            </w:pPr>
            <w:r w:rsidRPr="00BC670A">
              <w:rPr>
                <w:color w:val="auto"/>
              </w:rPr>
              <w:t>ПР Орехово-Зуево</w:t>
            </w:r>
          </w:p>
        </w:tc>
        <w:tc>
          <w:tcPr>
            <w:tcW w:w="2223" w:type="dxa"/>
            <w:shd w:val="clear" w:color="auto" w:fill="auto"/>
            <w:vAlign w:val="center"/>
          </w:tcPr>
          <w:p w14:paraId="1CE40588" w14:textId="77777777" w:rsidR="00382D5E" w:rsidRPr="00BC670A" w:rsidRDefault="00382D5E" w:rsidP="00BC670A">
            <w:pPr>
              <w:ind w:firstLine="0"/>
              <w:contextualSpacing/>
              <w:jc w:val="left"/>
              <w:rPr>
                <w:color w:val="auto"/>
              </w:rPr>
            </w:pPr>
            <w:r w:rsidRPr="00BC670A">
              <w:rPr>
                <w:color w:val="auto"/>
              </w:rPr>
              <w:t>ул. Зеленая</w:t>
            </w:r>
          </w:p>
        </w:tc>
        <w:tc>
          <w:tcPr>
            <w:tcW w:w="1958" w:type="dxa"/>
            <w:vAlign w:val="center"/>
          </w:tcPr>
          <w:p w14:paraId="72B4EE45" w14:textId="77777777" w:rsidR="00382D5E" w:rsidRPr="00BC670A" w:rsidRDefault="00382D5E" w:rsidP="00BC670A">
            <w:pPr>
              <w:ind w:firstLine="0"/>
              <w:jc w:val="center"/>
              <w:rPr>
                <w:color w:val="auto"/>
              </w:rPr>
            </w:pPr>
            <w:r w:rsidRPr="00BC670A">
              <w:rPr>
                <w:color w:val="auto"/>
              </w:rPr>
              <w:t>О-2</w:t>
            </w:r>
          </w:p>
        </w:tc>
        <w:tc>
          <w:tcPr>
            <w:tcW w:w="2041" w:type="dxa"/>
            <w:shd w:val="clear" w:color="auto" w:fill="auto"/>
            <w:vAlign w:val="center"/>
          </w:tcPr>
          <w:p w14:paraId="2225D24B" w14:textId="77777777" w:rsidR="00382D5E" w:rsidRPr="00BC670A" w:rsidRDefault="00382D5E" w:rsidP="00BC670A">
            <w:pPr>
              <w:ind w:firstLine="0"/>
              <w:contextualSpacing/>
              <w:jc w:val="center"/>
              <w:rPr>
                <w:color w:val="auto"/>
              </w:rPr>
            </w:pPr>
            <w:r w:rsidRPr="00BC670A">
              <w:rPr>
                <w:color w:val="auto"/>
              </w:rPr>
              <w:t xml:space="preserve">Расчетный срок </w:t>
            </w:r>
          </w:p>
        </w:tc>
      </w:tr>
      <w:tr w:rsidR="00382D5E" w:rsidRPr="00BC670A" w14:paraId="026BD6D2" w14:textId="77777777" w:rsidTr="00A17C8B">
        <w:trPr>
          <w:trHeight w:val="454"/>
        </w:trPr>
        <w:tc>
          <w:tcPr>
            <w:tcW w:w="850" w:type="dxa"/>
            <w:shd w:val="clear" w:color="auto" w:fill="auto"/>
            <w:vAlign w:val="center"/>
          </w:tcPr>
          <w:p w14:paraId="69FD1F77" w14:textId="77777777" w:rsidR="00382D5E" w:rsidRPr="00BC670A" w:rsidRDefault="00382D5E" w:rsidP="00BC670A">
            <w:pPr>
              <w:ind w:firstLine="0"/>
              <w:contextualSpacing/>
              <w:jc w:val="center"/>
              <w:rPr>
                <w:color w:val="auto"/>
              </w:rPr>
            </w:pPr>
            <w:r w:rsidRPr="00BC670A">
              <w:rPr>
                <w:color w:val="auto"/>
              </w:rPr>
              <w:t>6</w:t>
            </w:r>
          </w:p>
        </w:tc>
        <w:tc>
          <w:tcPr>
            <w:tcW w:w="3578" w:type="dxa"/>
            <w:shd w:val="clear" w:color="auto" w:fill="auto"/>
            <w:vAlign w:val="center"/>
          </w:tcPr>
          <w:p w14:paraId="2EACF751" w14:textId="77777777" w:rsidR="00382D5E" w:rsidRPr="00BC670A" w:rsidRDefault="00382D5E" w:rsidP="00BC670A">
            <w:pPr>
              <w:ind w:firstLine="0"/>
              <w:contextualSpacing/>
              <w:jc w:val="left"/>
              <w:rPr>
                <w:color w:val="auto"/>
              </w:rPr>
            </w:pPr>
            <w:r w:rsidRPr="00BC670A">
              <w:rPr>
                <w:color w:val="auto"/>
              </w:rPr>
              <w:t>Плоскостные спортивные сооружения</w:t>
            </w:r>
          </w:p>
        </w:tc>
        <w:tc>
          <w:tcPr>
            <w:tcW w:w="1242" w:type="dxa"/>
            <w:shd w:val="clear" w:color="auto" w:fill="auto"/>
            <w:vAlign w:val="center"/>
          </w:tcPr>
          <w:p w14:paraId="3C98A529" w14:textId="77777777" w:rsidR="00382D5E" w:rsidRPr="00BC670A" w:rsidRDefault="00382D5E" w:rsidP="00BC670A">
            <w:pPr>
              <w:ind w:firstLine="0"/>
              <w:contextualSpacing/>
              <w:jc w:val="center"/>
              <w:rPr>
                <w:color w:val="auto"/>
              </w:rPr>
            </w:pPr>
            <w:r w:rsidRPr="00BC670A">
              <w:rPr>
                <w:color w:val="auto"/>
              </w:rPr>
              <w:t>1,10</w:t>
            </w:r>
          </w:p>
        </w:tc>
        <w:tc>
          <w:tcPr>
            <w:tcW w:w="2551" w:type="dxa"/>
            <w:vAlign w:val="center"/>
          </w:tcPr>
          <w:p w14:paraId="4704DB5A" w14:textId="77777777" w:rsidR="00382D5E" w:rsidRPr="00BC670A" w:rsidRDefault="00382D5E" w:rsidP="00BC670A">
            <w:pPr>
              <w:ind w:firstLine="0"/>
              <w:contextualSpacing/>
              <w:rPr>
                <w:color w:val="auto"/>
              </w:rPr>
            </w:pPr>
            <w:r w:rsidRPr="00BC670A">
              <w:rPr>
                <w:color w:val="auto"/>
              </w:rPr>
              <w:t>ПР Орехово-Зуево</w:t>
            </w:r>
          </w:p>
        </w:tc>
        <w:tc>
          <w:tcPr>
            <w:tcW w:w="2223" w:type="dxa"/>
            <w:shd w:val="clear" w:color="auto" w:fill="auto"/>
            <w:vAlign w:val="center"/>
          </w:tcPr>
          <w:p w14:paraId="205FF426" w14:textId="77777777" w:rsidR="00382D5E" w:rsidRPr="00BC670A" w:rsidRDefault="00382D5E" w:rsidP="00BC670A">
            <w:pPr>
              <w:ind w:firstLine="0"/>
              <w:contextualSpacing/>
              <w:jc w:val="left"/>
              <w:rPr>
                <w:color w:val="auto"/>
              </w:rPr>
            </w:pPr>
            <w:r w:rsidRPr="00BC670A">
              <w:rPr>
                <w:color w:val="auto"/>
              </w:rPr>
              <w:t xml:space="preserve">в восточной части города, на территории индивидуальной </w:t>
            </w:r>
            <w:r w:rsidRPr="00BC670A">
              <w:rPr>
                <w:color w:val="auto"/>
              </w:rPr>
              <w:lastRenderedPageBreak/>
              <w:t>застройки</w:t>
            </w:r>
          </w:p>
        </w:tc>
        <w:tc>
          <w:tcPr>
            <w:tcW w:w="1958" w:type="dxa"/>
            <w:vAlign w:val="center"/>
          </w:tcPr>
          <w:p w14:paraId="1C26113A" w14:textId="77777777" w:rsidR="00382D5E" w:rsidRPr="00BC670A" w:rsidRDefault="00382D5E" w:rsidP="00BC670A">
            <w:pPr>
              <w:ind w:firstLine="0"/>
              <w:jc w:val="center"/>
              <w:rPr>
                <w:color w:val="auto"/>
              </w:rPr>
            </w:pPr>
            <w:r w:rsidRPr="00BC670A">
              <w:rPr>
                <w:color w:val="auto"/>
              </w:rPr>
              <w:lastRenderedPageBreak/>
              <w:t>О-2</w:t>
            </w:r>
          </w:p>
        </w:tc>
        <w:tc>
          <w:tcPr>
            <w:tcW w:w="2041" w:type="dxa"/>
            <w:shd w:val="clear" w:color="auto" w:fill="auto"/>
            <w:vAlign w:val="center"/>
          </w:tcPr>
          <w:p w14:paraId="7B6F931E" w14:textId="77777777" w:rsidR="00382D5E" w:rsidRPr="00BC670A" w:rsidRDefault="00382D5E" w:rsidP="00BC670A">
            <w:pPr>
              <w:ind w:firstLine="0"/>
              <w:contextualSpacing/>
              <w:jc w:val="center"/>
              <w:rPr>
                <w:color w:val="auto"/>
              </w:rPr>
            </w:pPr>
            <w:r w:rsidRPr="00BC670A">
              <w:rPr>
                <w:color w:val="auto"/>
              </w:rPr>
              <w:t xml:space="preserve">Расчетный срок </w:t>
            </w:r>
          </w:p>
        </w:tc>
      </w:tr>
      <w:tr w:rsidR="00382D5E" w:rsidRPr="00BC670A" w14:paraId="2299F06D" w14:textId="77777777" w:rsidTr="00A17C8B">
        <w:trPr>
          <w:trHeight w:val="454"/>
        </w:trPr>
        <w:tc>
          <w:tcPr>
            <w:tcW w:w="850" w:type="dxa"/>
            <w:shd w:val="clear" w:color="auto" w:fill="auto"/>
            <w:vAlign w:val="center"/>
          </w:tcPr>
          <w:p w14:paraId="7E1CDF92" w14:textId="77777777" w:rsidR="00382D5E" w:rsidRPr="00BC670A" w:rsidRDefault="00382D5E" w:rsidP="00BC670A">
            <w:pPr>
              <w:ind w:firstLine="0"/>
              <w:contextualSpacing/>
              <w:jc w:val="center"/>
              <w:rPr>
                <w:color w:val="auto"/>
              </w:rPr>
            </w:pPr>
            <w:r w:rsidRPr="00BC670A">
              <w:rPr>
                <w:color w:val="auto"/>
              </w:rPr>
              <w:t>7</w:t>
            </w:r>
          </w:p>
        </w:tc>
        <w:tc>
          <w:tcPr>
            <w:tcW w:w="3578" w:type="dxa"/>
            <w:shd w:val="clear" w:color="auto" w:fill="auto"/>
            <w:vAlign w:val="center"/>
          </w:tcPr>
          <w:p w14:paraId="34B9E777" w14:textId="77777777" w:rsidR="00382D5E" w:rsidRPr="00BC670A" w:rsidRDefault="00382D5E" w:rsidP="00BC670A">
            <w:pPr>
              <w:ind w:firstLine="0"/>
              <w:contextualSpacing/>
              <w:jc w:val="left"/>
              <w:rPr>
                <w:color w:val="auto"/>
              </w:rPr>
            </w:pPr>
            <w:r w:rsidRPr="00BC670A">
              <w:rPr>
                <w:color w:val="auto"/>
              </w:rPr>
              <w:t>Плоскостные спортивные сооружения</w:t>
            </w:r>
          </w:p>
        </w:tc>
        <w:tc>
          <w:tcPr>
            <w:tcW w:w="1242" w:type="dxa"/>
            <w:shd w:val="clear" w:color="auto" w:fill="auto"/>
            <w:vAlign w:val="center"/>
          </w:tcPr>
          <w:p w14:paraId="5AF1A1B6" w14:textId="77777777" w:rsidR="00382D5E" w:rsidRPr="00BC670A" w:rsidRDefault="00382D5E" w:rsidP="00BC670A">
            <w:pPr>
              <w:ind w:firstLine="0"/>
              <w:contextualSpacing/>
              <w:jc w:val="center"/>
              <w:rPr>
                <w:color w:val="auto"/>
              </w:rPr>
            </w:pPr>
            <w:r w:rsidRPr="00BC670A">
              <w:rPr>
                <w:color w:val="auto"/>
              </w:rPr>
              <w:t>0,48</w:t>
            </w:r>
          </w:p>
        </w:tc>
        <w:tc>
          <w:tcPr>
            <w:tcW w:w="2551" w:type="dxa"/>
            <w:vAlign w:val="center"/>
          </w:tcPr>
          <w:p w14:paraId="02D5A906" w14:textId="77777777" w:rsidR="00382D5E" w:rsidRPr="00BC670A" w:rsidRDefault="00382D5E" w:rsidP="00BC670A">
            <w:pPr>
              <w:ind w:firstLine="0"/>
              <w:contextualSpacing/>
              <w:rPr>
                <w:color w:val="auto"/>
              </w:rPr>
            </w:pPr>
            <w:r w:rsidRPr="00BC670A">
              <w:rPr>
                <w:color w:val="auto"/>
              </w:rPr>
              <w:t>ПР Верея</w:t>
            </w:r>
          </w:p>
        </w:tc>
        <w:tc>
          <w:tcPr>
            <w:tcW w:w="2223" w:type="dxa"/>
            <w:shd w:val="clear" w:color="auto" w:fill="auto"/>
            <w:vAlign w:val="center"/>
          </w:tcPr>
          <w:p w14:paraId="59C1FFDA" w14:textId="77777777" w:rsidR="00382D5E" w:rsidRPr="00BC670A" w:rsidRDefault="00382D5E" w:rsidP="00BC670A">
            <w:pPr>
              <w:ind w:firstLine="0"/>
              <w:contextualSpacing/>
              <w:jc w:val="left"/>
              <w:rPr>
                <w:color w:val="auto"/>
              </w:rPr>
            </w:pPr>
            <w:r w:rsidRPr="00BC670A">
              <w:rPr>
                <w:color w:val="auto"/>
              </w:rPr>
              <w:t>п. Верея, в восточной части поселка</w:t>
            </w:r>
          </w:p>
        </w:tc>
        <w:tc>
          <w:tcPr>
            <w:tcW w:w="1958" w:type="dxa"/>
            <w:vAlign w:val="center"/>
          </w:tcPr>
          <w:p w14:paraId="028142A4" w14:textId="77777777" w:rsidR="00382D5E" w:rsidRPr="00BC670A" w:rsidRDefault="00382D5E" w:rsidP="00BC670A">
            <w:pPr>
              <w:ind w:firstLine="0"/>
              <w:jc w:val="center"/>
              <w:rPr>
                <w:color w:val="auto"/>
              </w:rPr>
            </w:pPr>
            <w:r w:rsidRPr="00BC670A">
              <w:rPr>
                <w:color w:val="auto"/>
              </w:rPr>
              <w:t>О-2</w:t>
            </w:r>
          </w:p>
        </w:tc>
        <w:tc>
          <w:tcPr>
            <w:tcW w:w="2041" w:type="dxa"/>
            <w:shd w:val="clear" w:color="auto" w:fill="auto"/>
            <w:vAlign w:val="center"/>
          </w:tcPr>
          <w:p w14:paraId="33E63C09" w14:textId="77777777" w:rsidR="00382D5E" w:rsidRPr="00BC670A" w:rsidRDefault="00382D5E" w:rsidP="00BC670A">
            <w:pPr>
              <w:ind w:firstLine="0"/>
              <w:contextualSpacing/>
              <w:jc w:val="center"/>
              <w:rPr>
                <w:color w:val="auto"/>
              </w:rPr>
            </w:pPr>
            <w:r w:rsidRPr="00BC670A">
              <w:rPr>
                <w:color w:val="auto"/>
              </w:rPr>
              <w:t xml:space="preserve">Первая очередь </w:t>
            </w:r>
          </w:p>
        </w:tc>
      </w:tr>
      <w:tr w:rsidR="00382D5E" w:rsidRPr="00BC670A" w14:paraId="118C5B0F" w14:textId="77777777" w:rsidTr="00A17C8B">
        <w:trPr>
          <w:trHeight w:val="454"/>
        </w:trPr>
        <w:tc>
          <w:tcPr>
            <w:tcW w:w="850" w:type="dxa"/>
            <w:shd w:val="clear" w:color="auto" w:fill="auto"/>
            <w:vAlign w:val="center"/>
          </w:tcPr>
          <w:p w14:paraId="06A95733" w14:textId="77777777" w:rsidR="00382D5E" w:rsidRPr="00BC670A" w:rsidRDefault="00382D5E" w:rsidP="00BC670A">
            <w:pPr>
              <w:ind w:firstLine="0"/>
              <w:contextualSpacing/>
              <w:jc w:val="center"/>
              <w:rPr>
                <w:color w:val="auto"/>
              </w:rPr>
            </w:pPr>
            <w:r w:rsidRPr="00BC670A">
              <w:rPr>
                <w:color w:val="auto"/>
              </w:rPr>
              <w:t>8</w:t>
            </w:r>
          </w:p>
        </w:tc>
        <w:tc>
          <w:tcPr>
            <w:tcW w:w="3578" w:type="dxa"/>
            <w:shd w:val="clear" w:color="auto" w:fill="auto"/>
            <w:vAlign w:val="center"/>
          </w:tcPr>
          <w:p w14:paraId="2982EB96" w14:textId="77777777" w:rsidR="00382D5E" w:rsidRPr="00BC670A" w:rsidRDefault="00382D5E" w:rsidP="00BC670A">
            <w:pPr>
              <w:ind w:firstLine="0"/>
              <w:contextualSpacing/>
              <w:jc w:val="left"/>
              <w:rPr>
                <w:color w:val="auto"/>
              </w:rPr>
            </w:pPr>
            <w:r w:rsidRPr="00BC670A">
              <w:rPr>
                <w:color w:val="auto"/>
              </w:rPr>
              <w:t>Плоскостные спортивные сооружения</w:t>
            </w:r>
          </w:p>
        </w:tc>
        <w:tc>
          <w:tcPr>
            <w:tcW w:w="1242" w:type="dxa"/>
            <w:shd w:val="clear" w:color="auto" w:fill="auto"/>
            <w:vAlign w:val="center"/>
          </w:tcPr>
          <w:p w14:paraId="1E94ABD7" w14:textId="77777777" w:rsidR="00382D5E" w:rsidRPr="00BC670A" w:rsidRDefault="00382D5E" w:rsidP="00BC670A">
            <w:pPr>
              <w:ind w:firstLine="0"/>
              <w:contextualSpacing/>
              <w:jc w:val="center"/>
              <w:rPr>
                <w:color w:val="auto"/>
              </w:rPr>
            </w:pPr>
            <w:r w:rsidRPr="00BC670A">
              <w:rPr>
                <w:color w:val="auto"/>
              </w:rPr>
              <w:t>0,12</w:t>
            </w:r>
          </w:p>
        </w:tc>
        <w:tc>
          <w:tcPr>
            <w:tcW w:w="2551" w:type="dxa"/>
            <w:vAlign w:val="center"/>
          </w:tcPr>
          <w:p w14:paraId="4891227C" w14:textId="77777777" w:rsidR="00382D5E" w:rsidRPr="00BC670A" w:rsidRDefault="00382D5E" w:rsidP="00BC670A">
            <w:pPr>
              <w:ind w:firstLine="0"/>
              <w:contextualSpacing/>
              <w:rPr>
                <w:color w:val="auto"/>
              </w:rPr>
            </w:pPr>
            <w:r w:rsidRPr="00BC670A">
              <w:rPr>
                <w:color w:val="auto"/>
              </w:rPr>
              <w:t xml:space="preserve">ПР </w:t>
            </w:r>
            <w:proofErr w:type="spellStart"/>
            <w:r w:rsidRPr="00BC670A">
              <w:rPr>
                <w:color w:val="auto"/>
              </w:rPr>
              <w:t>Малодубенское</w:t>
            </w:r>
            <w:proofErr w:type="spellEnd"/>
          </w:p>
        </w:tc>
        <w:tc>
          <w:tcPr>
            <w:tcW w:w="2223" w:type="dxa"/>
            <w:shd w:val="clear" w:color="auto" w:fill="auto"/>
            <w:vAlign w:val="center"/>
          </w:tcPr>
          <w:p w14:paraId="02E4BE8D" w14:textId="77777777" w:rsidR="00382D5E" w:rsidRPr="00BC670A" w:rsidRDefault="00382D5E" w:rsidP="00BC670A">
            <w:pPr>
              <w:ind w:firstLine="0"/>
              <w:contextualSpacing/>
              <w:jc w:val="left"/>
              <w:rPr>
                <w:color w:val="auto"/>
              </w:rPr>
            </w:pPr>
            <w:r w:rsidRPr="00BC670A">
              <w:rPr>
                <w:color w:val="auto"/>
              </w:rPr>
              <w:t>д. Малая Дубна</w:t>
            </w:r>
          </w:p>
        </w:tc>
        <w:tc>
          <w:tcPr>
            <w:tcW w:w="1958" w:type="dxa"/>
            <w:vAlign w:val="center"/>
          </w:tcPr>
          <w:p w14:paraId="1C6ECFFC" w14:textId="77777777" w:rsidR="00382D5E" w:rsidRPr="00BC670A" w:rsidRDefault="00382D5E" w:rsidP="00BC670A">
            <w:pPr>
              <w:ind w:firstLine="0"/>
              <w:jc w:val="center"/>
              <w:rPr>
                <w:color w:val="auto"/>
              </w:rPr>
            </w:pPr>
            <w:r w:rsidRPr="00BC670A">
              <w:rPr>
                <w:color w:val="auto"/>
              </w:rPr>
              <w:t>О-2</w:t>
            </w:r>
          </w:p>
        </w:tc>
        <w:tc>
          <w:tcPr>
            <w:tcW w:w="2041" w:type="dxa"/>
            <w:shd w:val="clear" w:color="auto" w:fill="auto"/>
            <w:vAlign w:val="center"/>
          </w:tcPr>
          <w:p w14:paraId="622DC932" w14:textId="77777777" w:rsidR="00382D5E" w:rsidRPr="00BC670A" w:rsidRDefault="00382D5E" w:rsidP="00BC670A">
            <w:pPr>
              <w:ind w:firstLine="0"/>
              <w:contextualSpacing/>
              <w:jc w:val="center"/>
              <w:rPr>
                <w:color w:val="auto"/>
              </w:rPr>
            </w:pPr>
            <w:r w:rsidRPr="00BC670A">
              <w:rPr>
                <w:color w:val="auto"/>
              </w:rPr>
              <w:t xml:space="preserve">Первая очередь </w:t>
            </w:r>
          </w:p>
        </w:tc>
      </w:tr>
      <w:tr w:rsidR="00382D5E" w:rsidRPr="00BC670A" w14:paraId="4A8245D4" w14:textId="77777777" w:rsidTr="00A17C8B">
        <w:trPr>
          <w:trHeight w:val="454"/>
        </w:trPr>
        <w:tc>
          <w:tcPr>
            <w:tcW w:w="850" w:type="dxa"/>
            <w:shd w:val="clear" w:color="auto" w:fill="auto"/>
            <w:vAlign w:val="center"/>
          </w:tcPr>
          <w:p w14:paraId="508E0466" w14:textId="77777777" w:rsidR="00382D5E" w:rsidRPr="00BC670A" w:rsidRDefault="00382D5E" w:rsidP="00BC670A">
            <w:pPr>
              <w:ind w:firstLine="0"/>
              <w:contextualSpacing/>
              <w:jc w:val="center"/>
              <w:rPr>
                <w:color w:val="auto"/>
              </w:rPr>
            </w:pPr>
            <w:r w:rsidRPr="00BC670A">
              <w:rPr>
                <w:color w:val="auto"/>
              </w:rPr>
              <w:t>9</w:t>
            </w:r>
          </w:p>
        </w:tc>
        <w:tc>
          <w:tcPr>
            <w:tcW w:w="3578" w:type="dxa"/>
            <w:shd w:val="clear" w:color="auto" w:fill="auto"/>
            <w:vAlign w:val="center"/>
          </w:tcPr>
          <w:p w14:paraId="734B8E80" w14:textId="77777777" w:rsidR="00382D5E" w:rsidRPr="00BC670A" w:rsidRDefault="00382D5E" w:rsidP="00BC670A">
            <w:pPr>
              <w:ind w:firstLine="0"/>
              <w:contextualSpacing/>
              <w:jc w:val="left"/>
              <w:rPr>
                <w:color w:val="auto"/>
              </w:rPr>
            </w:pPr>
            <w:r w:rsidRPr="00BC670A">
              <w:rPr>
                <w:color w:val="auto"/>
              </w:rPr>
              <w:t>Плоскостные спортивные сооружения</w:t>
            </w:r>
          </w:p>
        </w:tc>
        <w:tc>
          <w:tcPr>
            <w:tcW w:w="1242" w:type="dxa"/>
            <w:shd w:val="clear" w:color="auto" w:fill="auto"/>
            <w:vAlign w:val="center"/>
          </w:tcPr>
          <w:p w14:paraId="34A6AF59" w14:textId="77777777" w:rsidR="00382D5E" w:rsidRPr="00BC670A" w:rsidRDefault="00382D5E" w:rsidP="00BC670A">
            <w:pPr>
              <w:ind w:firstLine="0"/>
              <w:contextualSpacing/>
              <w:jc w:val="center"/>
              <w:rPr>
                <w:color w:val="auto"/>
              </w:rPr>
            </w:pPr>
            <w:r w:rsidRPr="00BC670A">
              <w:rPr>
                <w:color w:val="auto"/>
              </w:rPr>
              <w:t>0,46</w:t>
            </w:r>
          </w:p>
        </w:tc>
        <w:tc>
          <w:tcPr>
            <w:tcW w:w="2551" w:type="dxa"/>
            <w:vAlign w:val="center"/>
          </w:tcPr>
          <w:p w14:paraId="79A1C411" w14:textId="77777777" w:rsidR="00382D5E" w:rsidRPr="00BC670A" w:rsidRDefault="00382D5E" w:rsidP="00BC670A">
            <w:pPr>
              <w:ind w:firstLine="0"/>
              <w:contextualSpacing/>
              <w:jc w:val="left"/>
              <w:rPr>
                <w:color w:val="auto"/>
              </w:rPr>
            </w:pPr>
            <w:r w:rsidRPr="00BC670A">
              <w:rPr>
                <w:color w:val="auto"/>
              </w:rPr>
              <w:t>ПР Давыдовское</w:t>
            </w:r>
          </w:p>
        </w:tc>
        <w:tc>
          <w:tcPr>
            <w:tcW w:w="2223" w:type="dxa"/>
            <w:shd w:val="clear" w:color="auto" w:fill="auto"/>
            <w:vAlign w:val="center"/>
          </w:tcPr>
          <w:p w14:paraId="4DEBBF1B" w14:textId="77777777" w:rsidR="00382D5E" w:rsidRPr="00BC670A" w:rsidRDefault="00382D5E" w:rsidP="00BC670A">
            <w:pPr>
              <w:ind w:firstLine="0"/>
              <w:contextualSpacing/>
              <w:jc w:val="left"/>
              <w:rPr>
                <w:color w:val="auto"/>
              </w:rPr>
            </w:pPr>
            <w:r w:rsidRPr="00BC670A">
              <w:rPr>
                <w:color w:val="auto"/>
              </w:rPr>
              <w:t>д. Барское</w:t>
            </w:r>
          </w:p>
        </w:tc>
        <w:tc>
          <w:tcPr>
            <w:tcW w:w="1958" w:type="dxa"/>
            <w:vAlign w:val="center"/>
          </w:tcPr>
          <w:p w14:paraId="680F3D42" w14:textId="77777777" w:rsidR="00382D5E" w:rsidRPr="00BC670A" w:rsidRDefault="00382D5E" w:rsidP="00BC670A">
            <w:pPr>
              <w:ind w:firstLine="0"/>
              <w:jc w:val="center"/>
              <w:rPr>
                <w:color w:val="auto"/>
              </w:rPr>
            </w:pPr>
            <w:r w:rsidRPr="00BC670A">
              <w:rPr>
                <w:color w:val="auto"/>
              </w:rPr>
              <w:t>О-2</w:t>
            </w:r>
          </w:p>
        </w:tc>
        <w:tc>
          <w:tcPr>
            <w:tcW w:w="2041" w:type="dxa"/>
            <w:shd w:val="clear" w:color="auto" w:fill="auto"/>
            <w:vAlign w:val="center"/>
          </w:tcPr>
          <w:p w14:paraId="2BADEDA3" w14:textId="77777777" w:rsidR="00382D5E" w:rsidRPr="00BC670A" w:rsidRDefault="00382D5E" w:rsidP="00BC670A">
            <w:pPr>
              <w:ind w:firstLine="0"/>
              <w:contextualSpacing/>
              <w:jc w:val="center"/>
              <w:rPr>
                <w:color w:val="auto"/>
              </w:rPr>
            </w:pPr>
            <w:r w:rsidRPr="00BC670A">
              <w:rPr>
                <w:color w:val="auto"/>
              </w:rPr>
              <w:t xml:space="preserve">Расчетный срок </w:t>
            </w:r>
          </w:p>
        </w:tc>
      </w:tr>
      <w:tr w:rsidR="00382D5E" w:rsidRPr="00BC670A" w14:paraId="05D8D604" w14:textId="77777777" w:rsidTr="00A17C8B">
        <w:trPr>
          <w:trHeight w:val="454"/>
        </w:trPr>
        <w:tc>
          <w:tcPr>
            <w:tcW w:w="850" w:type="dxa"/>
            <w:shd w:val="clear" w:color="auto" w:fill="auto"/>
            <w:vAlign w:val="center"/>
          </w:tcPr>
          <w:p w14:paraId="02BDB807" w14:textId="77777777" w:rsidR="00382D5E" w:rsidRPr="00BC670A" w:rsidRDefault="00382D5E" w:rsidP="00BC670A">
            <w:pPr>
              <w:ind w:firstLine="0"/>
              <w:contextualSpacing/>
              <w:jc w:val="center"/>
              <w:rPr>
                <w:color w:val="auto"/>
              </w:rPr>
            </w:pPr>
            <w:r w:rsidRPr="00BC670A">
              <w:rPr>
                <w:color w:val="auto"/>
              </w:rPr>
              <w:t>10</w:t>
            </w:r>
          </w:p>
        </w:tc>
        <w:tc>
          <w:tcPr>
            <w:tcW w:w="3578" w:type="dxa"/>
            <w:shd w:val="clear" w:color="auto" w:fill="auto"/>
            <w:vAlign w:val="center"/>
          </w:tcPr>
          <w:p w14:paraId="43498822" w14:textId="77777777" w:rsidR="00382D5E" w:rsidRPr="00BC670A" w:rsidRDefault="00382D5E" w:rsidP="00BC670A">
            <w:pPr>
              <w:ind w:firstLine="0"/>
              <w:contextualSpacing/>
              <w:jc w:val="left"/>
              <w:rPr>
                <w:color w:val="auto"/>
              </w:rPr>
            </w:pPr>
            <w:r w:rsidRPr="00BC670A">
              <w:rPr>
                <w:color w:val="auto"/>
              </w:rPr>
              <w:t>Плоскостные спортивные сооружения</w:t>
            </w:r>
          </w:p>
        </w:tc>
        <w:tc>
          <w:tcPr>
            <w:tcW w:w="1242" w:type="dxa"/>
            <w:shd w:val="clear" w:color="auto" w:fill="auto"/>
            <w:vAlign w:val="center"/>
          </w:tcPr>
          <w:p w14:paraId="76F864E8" w14:textId="77777777" w:rsidR="00382D5E" w:rsidRPr="00BC670A" w:rsidRDefault="00382D5E" w:rsidP="00BC670A">
            <w:pPr>
              <w:ind w:firstLine="0"/>
              <w:contextualSpacing/>
              <w:jc w:val="center"/>
              <w:rPr>
                <w:color w:val="auto"/>
              </w:rPr>
            </w:pPr>
            <w:r w:rsidRPr="00BC670A">
              <w:rPr>
                <w:color w:val="auto"/>
              </w:rPr>
              <w:t>0,1</w:t>
            </w:r>
          </w:p>
        </w:tc>
        <w:tc>
          <w:tcPr>
            <w:tcW w:w="2551" w:type="dxa"/>
            <w:vAlign w:val="center"/>
          </w:tcPr>
          <w:p w14:paraId="3243FFFC" w14:textId="77777777" w:rsidR="00382D5E" w:rsidRPr="00BC670A" w:rsidRDefault="00382D5E" w:rsidP="00BC670A">
            <w:pPr>
              <w:ind w:firstLine="0"/>
              <w:contextualSpacing/>
              <w:jc w:val="left"/>
              <w:rPr>
                <w:color w:val="auto"/>
              </w:rPr>
            </w:pPr>
            <w:r w:rsidRPr="00BC670A">
              <w:rPr>
                <w:color w:val="auto"/>
              </w:rPr>
              <w:t>ПР Давыдовское</w:t>
            </w:r>
          </w:p>
        </w:tc>
        <w:tc>
          <w:tcPr>
            <w:tcW w:w="2223" w:type="dxa"/>
            <w:shd w:val="clear" w:color="auto" w:fill="auto"/>
            <w:vAlign w:val="center"/>
          </w:tcPr>
          <w:p w14:paraId="75C02901" w14:textId="77777777" w:rsidR="00382D5E" w:rsidRPr="00BC670A" w:rsidRDefault="00382D5E" w:rsidP="00BC670A">
            <w:pPr>
              <w:ind w:firstLine="0"/>
              <w:contextualSpacing/>
              <w:jc w:val="left"/>
              <w:rPr>
                <w:color w:val="auto"/>
              </w:rPr>
            </w:pPr>
            <w:r w:rsidRPr="00BC670A">
              <w:rPr>
                <w:color w:val="auto"/>
              </w:rPr>
              <w:t>д. Давыдово</w:t>
            </w:r>
          </w:p>
        </w:tc>
        <w:tc>
          <w:tcPr>
            <w:tcW w:w="1958" w:type="dxa"/>
            <w:vAlign w:val="center"/>
          </w:tcPr>
          <w:p w14:paraId="67F20FFC" w14:textId="77777777" w:rsidR="00382D5E" w:rsidRPr="00BC670A" w:rsidRDefault="00382D5E" w:rsidP="00BC670A">
            <w:pPr>
              <w:ind w:firstLine="0"/>
              <w:jc w:val="center"/>
              <w:rPr>
                <w:color w:val="auto"/>
              </w:rPr>
            </w:pPr>
            <w:r w:rsidRPr="00BC670A">
              <w:rPr>
                <w:color w:val="auto"/>
              </w:rPr>
              <w:t>О-2</w:t>
            </w:r>
          </w:p>
        </w:tc>
        <w:tc>
          <w:tcPr>
            <w:tcW w:w="2041" w:type="dxa"/>
            <w:shd w:val="clear" w:color="auto" w:fill="auto"/>
            <w:vAlign w:val="center"/>
          </w:tcPr>
          <w:p w14:paraId="4C5C23DE" w14:textId="77777777" w:rsidR="00382D5E" w:rsidRPr="00BC670A" w:rsidRDefault="00382D5E" w:rsidP="00BC670A">
            <w:pPr>
              <w:ind w:firstLine="0"/>
              <w:contextualSpacing/>
              <w:jc w:val="center"/>
              <w:rPr>
                <w:color w:val="auto"/>
              </w:rPr>
            </w:pPr>
            <w:r w:rsidRPr="00BC670A">
              <w:rPr>
                <w:color w:val="auto"/>
              </w:rPr>
              <w:t xml:space="preserve">Первая очередь </w:t>
            </w:r>
          </w:p>
        </w:tc>
      </w:tr>
      <w:tr w:rsidR="00382D5E" w:rsidRPr="00BC670A" w14:paraId="03D03284" w14:textId="77777777" w:rsidTr="00A17C8B">
        <w:trPr>
          <w:trHeight w:val="454"/>
        </w:trPr>
        <w:tc>
          <w:tcPr>
            <w:tcW w:w="850" w:type="dxa"/>
            <w:shd w:val="clear" w:color="auto" w:fill="auto"/>
            <w:vAlign w:val="center"/>
          </w:tcPr>
          <w:p w14:paraId="6A970D2D" w14:textId="77777777" w:rsidR="00382D5E" w:rsidRPr="00BC670A" w:rsidRDefault="00382D5E" w:rsidP="00BC670A">
            <w:pPr>
              <w:ind w:firstLine="0"/>
              <w:contextualSpacing/>
              <w:jc w:val="center"/>
              <w:rPr>
                <w:color w:val="auto"/>
              </w:rPr>
            </w:pPr>
            <w:r w:rsidRPr="00BC670A">
              <w:rPr>
                <w:color w:val="auto"/>
              </w:rPr>
              <w:t>11</w:t>
            </w:r>
          </w:p>
        </w:tc>
        <w:tc>
          <w:tcPr>
            <w:tcW w:w="3578" w:type="dxa"/>
            <w:shd w:val="clear" w:color="auto" w:fill="auto"/>
            <w:vAlign w:val="center"/>
          </w:tcPr>
          <w:p w14:paraId="3FE15A41" w14:textId="77777777" w:rsidR="00382D5E" w:rsidRPr="00BC670A" w:rsidRDefault="00382D5E" w:rsidP="00BC670A">
            <w:pPr>
              <w:ind w:firstLine="0"/>
              <w:contextualSpacing/>
              <w:jc w:val="left"/>
              <w:rPr>
                <w:color w:val="auto"/>
              </w:rPr>
            </w:pPr>
            <w:r w:rsidRPr="00BC670A">
              <w:rPr>
                <w:color w:val="auto"/>
              </w:rPr>
              <w:t>Плоскостные спортивные сооружения</w:t>
            </w:r>
          </w:p>
        </w:tc>
        <w:tc>
          <w:tcPr>
            <w:tcW w:w="1242" w:type="dxa"/>
            <w:shd w:val="clear" w:color="auto" w:fill="auto"/>
            <w:vAlign w:val="center"/>
          </w:tcPr>
          <w:p w14:paraId="43504076" w14:textId="77777777" w:rsidR="00382D5E" w:rsidRPr="00BC670A" w:rsidRDefault="00382D5E" w:rsidP="00BC670A">
            <w:pPr>
              <w:ind w:firstLine="0"/>
              <w:contextualSpacing/>
              <w:jc w:val="center"/>
              <w:rPr>
                <w:color w:val="auto"/>
              </w:rPr>
            </w:pPr>
            <w:r w:rsidRPr="00BC670A">
              <w:rPr>
                <w:color w:val="auto"/>
              </w:rPr>
              <w:t>0,1</w:t>
            </w:r>
          </w:p>
        </w:tc>
        <w:tc>
          <w:tcPr>
            <w:tcW w:w="2551" w:type="dxa"/>
            <w:vAlign w:val="center"/>
          </w:tcPr>
          <w:p w14:paraId="78C5C854" w14:textId="77777777" w:rsidR="00382D5E" w:rsidRPr="00BC670A" w:rsidRDefault="00382D5E" w:rsidP="00BC670A">
            <w:pPr>
              <w:ind w:firstLine="0"/>
              <w:contextualSpacing/>
              <w:jc w:val="left"/>
              <w:rPr>
                <w:color w:val="auto"/>
              </w:rPr>
            </w:pPr>
            <w:r w:rsidRPr="00BC670A">
              <w:rPr>
                <w:color w:val="auto"/>
              </w:rPr>
              <w:t>ПР Давыдовское</w:t>
            </w:r>
          </w:p>
        </w:tc>
        <w:tc>
          <w:tcPr>
            <w:tcW w:w="2223" w:type="dxa"/>
            <w:shd w:val="clear" w:color="auto" w:fill="auto"/>
            <w:vAlign w:val="center"/>
          </w:tcPr>
          <w:p w14:paraId="56A33A12" w14:textId="77777777" w:rsidR="00382D5E" w:rsidRPr="00BC670A" w:rsidRDefault="00382D5E" w:rsidP="00BC670A">
            <w:pPr>
              <w:ind w:firstLine="0"/>
              <w:contextualSpacing/>
              <w:jc w:val="left"/>
              <w:rPr>
                <w:color w:val="auto"/>
              </w:rPr>
            </w:pPr>
            <w:r w:rsidRPr="00BC670A">
              <w:rPr>
                <w:color w:val="auto"/>
              </w:rPr>
              <w:t>д. Елизарово</w:t>
            </w:r>
          </w:p>
        </w:tc>
        <w:tc>
          <w:tcPr>
            <w:tcW w:w="1958" w:type="dxa"/>
            <w:vAlign w:val="center"/>
          </w:tcPr>
          <w:p w14:paraId="4EF7B29C" w14:textId="77777777" w:rsidR="00382D5E" w:rsidRPr="00BC670A" w:rsidRDefault="00382D5E" w:rsidP="00BC670A">
            <w:pPr>
              <w:ind w:firstLine="0"/>
              <w:jc w:val="center"/>
              <w:rPr>
                <w:color w:val="auto"/>
              </w:rPr>
            </w:pPr>
            <w:r w:rsidRPr="00BC670A">
              <w:rPr>
                <w:color w:val="auto"/>
              </w:rPr>
              <w:t>О-2</w:t>
            </w:r>
          </w:p>
        </w:tc>
        <w:tc>
          <w:tcPr>
            <w:tcW w:w="2041" w:type="dxa"/>
            <w:shd w:val="clear" w:color="auto" w:fill="auto"/>
            <w:vAlign w:val="center"/>
          </w:tcPr>
          <w:p w14:paraId="0F8BDDFF" w14:textId="77777777" w:rsidR="00382D5E" w:rsidRPr="00BC670A" w:rsidRDefault="00382D5E" w:rsidP="00BC670A">
            <w:pPr>
              <w:ind w:firstLine="0"/>
              <w:contextualSpacing/>
              <w:jc w:val="center"/>
              <w:rPr>
                <w:color w:val="auto"/>
              </w:rPr>
            </w:pPr>
            <w:r w:rsidRPr="00BC670A">
              <w:rPr>
                <w:color w:val="auto"/>
              </w:rPr>
              <w:t xml:space="preserve">Первая очередь </w:t>
            </w:r>
          </w:p>
        </w:tc>
      </w:tr>
      <w:tr w:rsidR="00382D5E" w:rsidRPr="00BC670A" w14:paraId="75DBED5F" w14:textId="77777777" w:rsidTr="00A17C8B">
        <w:trPr>
          <w:trHeight w:val="454"/>
        </w:trPr>
        <w:tc>
          <w:tcPr>
            <w:tcW w:w="850" w:type="dxa"/>
            <w:shd w:val="clear" w:color="auto" w:fill="auto"/>
            <w:vAlign w:val="center"/>
          </w:tcPr>
          <w:p w14:paraId="652EB23D" w14:textId="77777777" w:rsidR="00382D5E" w:rsidRPr="00BC670A" w:rsidRDefault="00382D5E" w:rsidP="00BC670A">
            <w:pPr>
              <w:ind w:firstLine="0"/>
              <w:contextualSpacing/>
              <w:jc w:val="center"/>
              <w:rPr>
                <w:color w:val="auto"/>
              </w:rPr>
            </w:pPr>
            <w:r w:rsidRPr="00BC670A">
              <w:rPr>
                <w:color w:val="auto"/>
              </w:rPr>
              <w:t>12</w:t>
            </w:r>
          </w:p>
        </w:tc>
        <w:tc>
          <w:tcPr>
            <w:tcW w:w="3578" w:type="dxa"/>
            <w:shd w:val="clear" w:color="auto" w:fill="auto"/>
            <w:vAlign w:val="center"/>
          </w:tcPr>
          <w:p w14:paraId="4B78C885" w14:textId="77777777" w:rsidR="00382D5E" w:rsidRPr="00BC670A" w:rsidRDefault="00382D5E" w:rsidP="00BC670A">
            <w:pPr>
              <w:ind w:firstLine="0"/>
              <w:contextualSpacing/>
              <w:jc w:val="left"/>
              <w:rPr>
                <w:color w:val="auto"/>
              </w:rPr>
            </w:pPr>
            <w:r w:rsidRPr="00BC670A">
              <w:rPr>
                <w:color w:val="auto"/>
              </w:rPr>
              <w:t>Плоскостные спортивные сооружения</w:t>
            </w:r>
          </w:p>
        </w:tc>
        <w:tc>
          <w:tcPr>
            <w:tcW w:w="1242" w:type="dxa"/>
            <w:shd w:val="clear" w:color="auto" w:fill="auto"/>
            <w:vAlign w:val="center"/>
          </w:tcPr>
          <w:p w14:paraId="73B1618B" w14:textId="77777777" w:rsidR="00382D5E" w:rsidRPr="00BC670A" w:rsidRDefault="00382D5E" w:rsidP="00BC670A">
            <w:pPr>
              <w:ind w:firstLine="0"/>
              <w:contextualSpacing/>
              <w:jc w:val="center"/>
              <w:rPr>
                <w:color w:val="auto"/>
              </w:rPr>
            </w:pPr>
            <w:r w:rsidRPr="00BC670A">
              <w:rPr>
                <w:color w:val="auto"/>
              </w:rPr>
              <w:t>0,1</w:t>
            </w:r>
          </w:p>
        </w:tc>
        <w:tc>
          <w:tcPr>
            <w:tcW w:w="2551" w:type="dxa"/>
            <w:vAlign w:val="center"/>
          </w:tcPr>
          <w:p w14:paraId="76F7F96B" w14:textId="77777777" w:rsidR="00382D5E" w:rsidRPr="00BC670A" w:rsidRDefault="00382D5E" w:rsidP="00BC670A">
            <w:pPr>
              <w:ind w:firstLine="0"/>
              <w:contextualSpacing/>
              <w:jc w:val="left"/>
              <w:rPr>
                <w:color w:val="auto"/>
              </w:rPr>
            </w:pPr>
            <w:r w:rsidRPr="00BC670A">
              <w:rPr>
                <w:color w:val="auto"/>
              </w:rPr>
              <w:t>ПР Давыдовское</w:t>
            </w:r>
          </w:p>
        </w:tc>
        <w:tc>
          <w:tcPr>
            <w:tcW w:w="2223" w:type="dxa"/>
            <w:shd w:val="clear" w:color="auto" w:fill="auto"/>
            <w:vAlign w:val="center"/>
          </w:tcPr>
          <w:p w14:paraId="22287BAE" w14:textId="77777777" w:rsidR="00382D5E" w:rsidRPr="00BC670A" w:rsidRDefault="00382D5E" w:rsidP="00BC670A">
            <w:pPr>
              <w:ind w:firstLine="0"/>
              <w:contextualSpacing/>
              <w:jc w:val="left"/>
              <w:rPr>
                <w:color w:val="auto"/>
              </w:rPr>
            </w:pPr>
            <w:r w:rsidRPr="00BC670A">
              <w:rPr>
                <w:color w:val="auto"/>
              </w:rPr>
              <w:t>с. Гора</w:t>
            </w:r>
          </w:p>
        </w:tc>
        <w:tc>
          <w:tcPr>
            <w:tcW w:w="1958" w:type="dxa"/>
            <w:vAlign w:val="center"/>
          </w:tcPr>
          <w:p w14:paraId="061D74CB" w14:textId="77777777" w:rsidR="00382D5E" w:rsidRPr="00BC670A" w:rsidRDefault="00382D5E" w:rsidP="00BC670A">
            <w:pPr>
              <w:ind w:firstLine="0"/>
              <w:jc w:val="center"/>
              <w:rPr>
                <w:color w:val="auto"/>
              </w:rPr>
            </w:pPr>
            <w:r w:rsidRPr="00BC670A">
              <w:rPr>
                <w:color w:val="auto"/>
              </w:rPr>
              <w:t>О-2</w:t>
            </w:r>
          </w:p>
        </w:tc>
        <w:tc>
          <w:tcPr>
            <w:tcW w:w="2041" w:type="dxa"/>
            <w:shd w:val="clear" w:color="auto" w:fill="auto"/>
            <w:vAlign w:val="center"/>
          </w:tcPr>
          <w:p w14:paraId="3316342A" w14:textId="77777777" w:rsidR="00382D5E" w:rsidRPr="00BC670A" w:rsidRDefault="00382D5E" w:rsidP="00BC670A">
            <w:pPr>
              <w:ind w:firstLine="0"/>
              <w:contextualSpacing/>
              <w:jc w:val="center"/>
              <w:rPr>
                <w:color w:val="auto"/>
              </w:rPr>
            </w:pPr>
            <w:r w:rsidRPr="00BC670A">
              <w:rPr>
                <w:color w:val="auto"/>
              </w:rPr>
              <w:t xml:space="preserve">Первая очередь </w:t>
            </w:r>
          </w:p>
        </w:tc>
      </w:tr>
      <w:tr w:rsidR="00382D5E" w:rsidRPr="00BC670A" w14:paraId="32D2C427" w14:textId="77777777" w:rsidTr="00A17C8B">
        <w:trPr>
          <w:trHeight w:val="454"/>
        </w:trPr>
        <w:tc>
          <w:tcPr>
            <w:tcW w:w="850" w:type="dxa"/>
            <w:shd w:val="clear" w:color="auto" w:fill="auto"/>
            <w:vAlign w:val="center"/>
          </w:tcPr>
          <w:p w14:paraId="112E459C" w14:textId="77777777" w:rsidR="00382D5E" w:rsidRPr="00BC670A" w:rsidRDefault="00382D5E" w:rsidP="00BC670A">
            <w:pPr>
              <w:ind w:firstLine="0"/>
              <w:contextualSpacing/>
              <w:jc w:val="center"/>
              <w:rPr>
                <w:color w:val="auto"/>
              </w:rPr>
            </w:pPr>
            <w:r w:rsidRPr="00BC670A">
              <w:rPr>
                <w:color w:val="auto"/>
              </w:rPr>
              <w:t>13</w:t>
            </w:r>
          </w:p>
        </w:tc>
        <w:tc>
          <w:tcPr>
            <w:tcW w:w="3578" w:type="dxa"/>
            <w:shd w:val="clear" w:color="auto" w:fill="auto"/>
            <w:vAlign w:val="center"/>
          </w:tcPr>
          <w:p w14:paraId="37311AF5" w14:textId="77777777" w:rsidR="00382D5E" w:rsidRPr="00BC670A" w:rsidRDefault="00382D5E" w:rsidP="00BC670A">
            <w:pPr>
              <w:ind w:firstLine="0"/>
              <w:contextualSpacing/>
              <w:jc w:val="left"/>
              <w:rPr>
                <w:color w:val="auto"/>
              </w:rPr>
            </w:pPr>
            <w:r w:rsidRPr="00BC670A">
              <w:rPr>
                <w:color w:val="auto"/>
              </w:rPr>
              <w:t>Плоскостные спортивные сооружения</w:t>
            </w:r>
          </w:p>
        </w:tc>
        <w:tc>
          <w:tcPr>
            <w:tcW w:w="1242" w:type="dxa"/>
            <w:shd w:val="clear" w:color="auto" w:fill="auto"/>
            <w:vAlign w:val="center"/>
          </w:tcPr>
          <w:p w14:paraId="71E40610" w14:textId="77777777" w:rsidR="00382D5E" w:rsidRPr="00BC670A" w:rsidRDefault="00382D5E" w:rsidP="00BC670A">
            <w:pPr>
              <w:ind w:firstLine="0"/>
              <w:contextualSpacing/>
              <w:jc w:val="center"/>
              <w:rPr>
                <w:color w:val="auto"/>
              </w:rPr>
            </w:pPr>
            <w:r w:rsidRPr="00BC670A">
              <w:rPr>
                <w:color w:val="auto"/>
              </w:rPr>
              <w:t>0,1</w:t>
            </w:r>
          </w:p>
        </w:tc>
        <w:tc>
          <w:tcPr>
            <w:tcW w:w="2551" w:type="dxa"/>
            <w:vAlign w:val="center"/>
          </w:tcPr>
          <w:p w14:paraId="53C98494" w14:textId="77777777" w:rsidR="00382D5E" w:rsidRPr="00BC670A" w:rsidRDefault="00382D5E" w:rsidP="00BC670A">
            <w:pPr>
              <w:ind w:firstLine="0"/>
              <w:contextualSpacing/>
              <w:jc w:val="left"/>
              <w:rPr>
                <w:color w:val="auto"/>
              </w:rPr>
            </w:pPr>
            <w:r w:rsidRPr="00BC670A">
              <w:rPr>
                <w:color w:val="auto"/>
              </w:rPr>
              <w:t>ПР Давыдовское</w:t>
            </w:r>
          </w:p>
        </w:tc>
        <w:tc>
          <w:tcPr>
            <w:tcW w:w="2223" w:type="dxa"/>
            <w:shd w:val="clear" w:color="auto" w:fill="auto"/>
            <w:vAlign w:val="center"/>
          </w:tcPr>
          <w:p w14:paraId="74F009D7" w14:textId="77777777" w:rsidR="00382D5E" w:rsidRPr="00BC670A" w:rsidRDefault="00382D5E" w:rsidP="00BC670A">
            <w:pPr>
              <w:ind w:firstLine="0"/>
              <w:contextualSpacing/>
              <w:jc w:val="left"/>
              <w:rPr>
                <w:color w:val="auto"/>
              </w:rPr>
            </w:pPr>
            <w:r w:rsidRPr="00BC670A">
              <w:rPr>
                <w:color w:val="auto"/>
              </w:rPr>
              <w:t>д. Костино</w:t>
            </w:r>
          </w:p>
        </w:tc>
        <w:tc>
          <w:tcPr>
            <w:tcW w:w="1958" w:type="dxa"/>
            <w:vAlign w:val="center"/>
          </w:tcPr>
          <w:p w14:paraId="37B66269" w14:textId="77777777" w:rsidR="00382D5E" w:rsidRPr="00BC670A" w:rsidRDefault="00382D5E" w:rsidP="00BC670A">
            <w:pPr>
              <w:ind w:firstLine="0"/>
              <w:jc w:val="center"/>
              <w:rPr>
                <w:color w:val="auto"/>
              </w:rPr>
            </w:pPr>
            <w:r w:rsidRPr="00BC670A">
              <w:rPr>
                <w:color w:val="auto"/>
              </w:rPr>
              <w:t>О-2</w:t>
            </w:r>
          </w:p>
        </w:tc>
        <w:tc>
          <w:tcPr>
            <w:tcW w:w="2041" w:type="dxa"/>
            <w:shd w:val="clear" w:color="auto" w:fill="auto"/>
            <w:vAlign w:val="center"/>
          </w:tcPr>
          <w:p w14:paraId="6AEA1FCC" w14:textId="77777777" w:rsidR="00382D5E" w:rsidRPr="00BC670A" w:rsidRDefault="00382D5E" w:rsidP="00BC670A">
            <w:pPr>
              <w:ind w:firstLine="0"/>
              <w:contextualSpacing/>
              <w:jc w:val="center"/>
              <w:rPr>
                <w:color w:val="auto"/>
              </w:rPr>
            </w:pPr>
            <w:r w:rsidRPr="00BC670A">
              <w:rPr>
                <w:color w:val="auto"/>
              </w:rPr>
              <w:t xml:space="preserve">Первая очередь </w:t>
            </w:r>
          </w:p>
        </w:tc>
      </w:tr>
      <w:tr w:rsidR="00382D5E" w:rsidRPr="00BC670A" w14:paraId="73150D3F" w14:textId="77777777" w:rsidTr="00A17C8B">
        <w:trPr>
          <w:trHeight w:val="454"/>
        </w:trPr>
        <w:tc>
          <w:tcPr>
            <w:tcW w:w="850" w:type="dxa"/>
            <w:shd w:val="clear" w:color="auto" w:fill="auto"/>
            <w:vAlign w:val="center"/>
          </w:tcPr>
          <w:p w14:paraId="5ABBED80" w14:textId="77777777" w:rsidR="00382D5E" w:rsidRPr="00BC670A" w:rsidRDefault="00382D5E" w:rsidP="00BC670A">
            <w:pPr>
              <w:ind w:firstLine="0"/>
              <w:contextualSpacing/>
              <w:jc w:val="center"/>
              <w:rPr>
                <w:color w:val="auto"/>
              </w:rPr>
            </w:pPr>
            <w:r w:rsidRPr="00BC670A">
              <w:rPr>
                <w:color w:val="auto"/>
              </w:rPr>
              <w:t>14</w:t>
            </w:r>
          </w:p>
        </w:tc>
        <w:tc>
          <w:tcPr>
            <w:tcW w:w="3578" w:type="dxa"/>
            <w:shd w:val="clear" w:color="auto" w:fill="auto"/>
            <w:vAlign w:val="center"/>
          </w:tcPr>
          <w:p w14:paraId="76931F76" w14:textId="77777777" w:rsidR="00382D5E" w:rsidRPr="00BC670A" w:rsidRDefault="00382D5E" w:rsidP="00BC670A">
            <w:pPr>
              <w:ind w:firstLine="0"/>
              <w:contextualSpacing/>
              <w:jc w:val="left"/>
              <w:rPr>
                <w:color w:val="auto"/>
              </w:rPr>
            </w:pPr>
            <w:r w:rsidRPr="00BC670A">
              <w:rPr>
                <w:color w:val="auto"/>
              </w:rPr>
              <w:t>Плоскостные спортивные сооружения</w:t>
            </w:r>
          </w:p>
        </w:tc>
        <w:tc>
          <w:tcPr>
            <w:tcW w:w="1242" w:type="dxa"/>
            <w:shd w:val="clear" w:color="auto" w:fill="auto"/>
            <w:vAlign w:val="center"/>
          </w:tcPr>
          <w:p w14:paraId="052AFB84" w14:textId="77777777" w:rsidR="00382D5E" w:rsidRPr="00BC670A" w:rsidRDefault="00382D5E" w:rsidP="00BC670A">
            <w:pPr>
              <w:ind w:firstLine="0"/>
              <w:contextualSpacing/>
              <w:jc w:val="center"/>
              <w:rPr>
                <w:color w:val="auto"/>
              </w:rPr>
            </w:pPr>
            <w:r w:rsidRPr="00BC670A">
              <w:rPr>
                <w:color w:val="auto"/>
              </w:rPr>
              <w:t>0,1</w:t>
            </w:r>
          </w:p>
        </w:tc>
        <w:tc>
          <w:tcPr>
            <w:tcW w:w="2551" w:type="dxa"/>
            <w:vAlign w:val="center"/>
          </w:tcPr>
          <w:p w14:paraId="5CFF9DFD" w14:textId="77777777" w:rsidR="00382D5E" w:rsidRPr="00BC670A" w:rsidRDefault="00382D5E" w:rsidP="00BC670A">
            <w:pPr>
              <w:ind w:firstLine="0"/>
              <w:contextualSpacing/>
              <w:jc w:val="left"/>
              <w:rPr>
                <w:color w:val="auto"/>
              </w:rPr>
            </w:pPr>
            <w:r w:rsidRPr="00BC670A">
              <w:rPr>
                <w:color w:val="auto"/>
              </w:rPr>
              <w:t>ПР Давыдовское</w:t>
            </w:r>
          </w:p>
        </w:tc>
        <w:tc>
          <w:tcPr>
            <w:tcW w:w="2223" w:type="dxa"/>
            <w:shd w:val="clear" w:color="auto" w:fill="auto"/>
            <w:vAlign w:val="center"/>
          </w:tcPr>
          <w:p w14:paraId="555CE51A" w14:textId="77777777" w:rsidR="00382D5E" w:rsidRPr="00BC670A" w:rsidRDefault="00382D5E" w:rsidP="00BC670A">
            <w:pPr>
              <w:ind w:firstLine="0"/>
              <w:contextualSpacing/>
              <w:jc w:val="left"/>
              <w:rPr>
                <w:color w:val="auto"/>
              </w:rPr>
            </w:pPr>
            <w:r w:rsidRPr="00BC670A">
              <w:rPr>
                <w:color w:val="auto"/>
              </w:rPr>
              <w:t>д. Яковлевская</w:t>
            </w:r>
          </w:p>
        </w:tc>
        <w:tc>
          <w:tcPr>
            <w:tcW w:w="1958" w:type="dxa"/>
            <w:vAlign w:val="center"/>
          </w:tcPr>
          <w:p w14:paraId="67CDE964" w14:textId="77777777" w:rsidR="00382D5E" w:rsidRPr="00BC670A" w:rsidRDefault="00382D5E" w:rsidP="00BC670A">
            <w:pPr>
              <w:ind w:firstLine="0"/>
              <w:jc w:val="center"/>
              <w:rPr>
                <w:color w:val="auto"/>
              </w:rPr>
            </w:pPr>
            <w:r w:rsidRPr="00BC670A">
              <w:rPr>
                <w:color w:val="auto"/>
              </w:rPr>
              <w:t>О-2</w:t>
            </w:r>
          </w:p>
        </w:tc>
        <w:tc>
          <w:tcPr>
            <w:tcW w:w="2041" w:type="dxa"/>
            <w:shd w:val="clear" w:color="auto" w:fill="auto"/>
            <w:vAlign w:val="center"/>
          </w:tcPr>
          <w:p w14:paraId="617F7E16" w14:textId="77777777" w:rsidR="00382D5E" w:rsidRPr="00BC670A" w:rsidRDefault="00382D5E" w:rsidP="00BC670A">
            <w:pPr>
              <w:ind w:firstLine="0"/>
              <w:contextualSpacing/>
              <w:jc w:val="center"/>
              <w:rPr>
                <w:color w:val="auto"/>
              </w:rPr>
            </w:pPr>
            <w:r w:rsidRPr="00BC670A">
              <w:rPr>
                <w:color w:val="auto"/>
              </w:rPr>
              <w:t xml:space="preserve">Первая очередь </w:t>
            </w:r>
          </w:p>
        </w:tc>
      </w:tr>
      <w:tr w:rsidR="00382D5E" w:rsidRPr="00BC670A" w14:paraId="2F142737" w14:textId="77777777" w:rsidTr="00A17C8B">
        <w:trPr>
          <w:trHeight w:val="454"/>
        </w:trPr>
        <w:tc>
          <w:tcPr>
            <w:tcW w:w="850" w:type="dxa"/>
            <w:shd w:val="clear" w:color="auto" w:fill="auto"/>
            <w:vAlign w:val="center"/>
          </w:tcPr>
          <w:p w14:paraId="09AA2260" w14:textId="77777777" w:rsidR="00382D5E" w:rsidRPr="00BC670A" w:rsidRDefault="00382D5E" w:rsidP="00BC670A">
            <w:pPr>
              <w:tabs>
                <w:tab w:val="left" w:pos="708"/>
              </w:tabs>
              <w:ind w:firstLine="0"/>
              <w:jc w:val="center"/>
              <w:rPr>
                <w:color w:val="auto"/>
              </w:rPr>
            </w:pPr>
            <w:r w:rsidRPr="00BC670A">
              <w:rPr>
                <w:color w:val="auto"/>
              </w:rPr>
              <w:t>15</w:t>
            </w:r>
          </w:p>
        </w:tc>
        <w:tc>
          <w:tcPr>
            <w:tcW w:w="3578" w:type="dxa"/>
            <w:shd w:val="clear" w:color="auto" w:fill="auto"/>
            <w:vAlign w:val="center"/>
          </w:tcPr>
          <w:p w14:paraId="5EF57359" w14:textId="77777777" w:rsidR="00382D5E" w:rsidRPr="00BC670A" w:rsidRDefault="00382D5E" w:rsidP="00BC670A">
            <w:pPr>
              <w:ind w:firstLine="0"/>
              <w:contextualSpacing/>
              <w:jc w:val="left"/>
              <w:rPr>
                <w:color w:val="auto"/>
              </w:rPr>
            </w:pPr>
            <w:r w:rsidRPr="00BC670A">
              <w:rPr>
                <w:color w:val="auto"/>
              </w:rPr>
              <w:t>Плоскостные спортивные сооружения</w:t>
            </w:r>
          </w:p>
        </w:tc>
        <w:tc>
          <w:tcPr>
            <w:tcW w:w="1242" w:type="dxa"/>
            <w:shd w:val="clear" w:color="auto" w:fill="auto"/>
            <w:vAlign w:val="center"/>
          </w:tcPr>
          <w:p w14:paraId="0956F933" w14:textId="77777777" w:rsidR="00382D5E" w:rsidRPr="00BC670A" w:rsidRDefault="00382D5E" w:rsidP="00BC670A">
            <w:pPr>
              <w:ind w:firstLine="0"/>
              <w:contextualSpacing/>
              <w:jc w:val="center"/>
              <w:rPr>
                <w:color w:val="auto"/>
              </w:rPr>
            </w:pPr>
            <w:r w:rsidRPr="00BC670A">
              <w:rPr>
                <w:color w:val="auto"/>
              </w:rPr>
              <w:t>0,065</w:t>
            </w:r>
          </w:p>
        </w:tc>
        <w:tc>
          <w:tcPr>
            <w:tcW w:w="2551" w:type="dxa"/>
            <w:vAlign w:val="center"/>
          </w:tcPr>
          <w:p w14:paraId="68A2C12A" w14:textId="77777777" w:rsidR="00382D5E" w:rsidRPr="00BC670A" w:rsidRDefault="00382D5E" w:rsidP="00BC670A">
            <w:pPr>
              <w:ind w:firstLine="0"/>
              <w:contextualSpacing/>
              <w:jc w:val="left"/>
              <w:rPr>
                <w:color w:val="auto"/>
              </w:rPr>
            </w:pPr>
            <w:r w:rsidRPr="00BC670A">
              <w:rPr>
                <w:color w:val="auto"/>
              </w:rPr>
              <w:t>ПР Давыдовское</w:t>
            </w:r>
          </w:p>
        </w:tc>
        <w:tc>
          <w:tcPr>
            <w:tcW w:w="2223" w:type="dxa"/>
            <w:shd w:val="clear" w:color="auto" w:fill="auto"/>
            <w:vAlign w:val="center"/>
          </w:tcPr>
          <w:p w14:paraId="46D94578" w14:textId="77777777" w:rsidR="00382D5E" w:rsidRPr="00BC670A" w:rsidRDefault="00382D5E" w:rsidP="00BC670A">
            <w:pPr>
              <w:ind w:firstLine="0"/>
              <w:contextualSpacing/>
              <w:jc w:val="left"/>
              <w:rPr>
                <w:color w:val="auto"/>
              </w:rPr>
            </w:pPr>
            <w:r w:rsidRPr="00BC670A">
              <w:rPr>
                <w:color w:val="auto"/>
              </w:rPr>
              <w:t xml:space="preserve">д. </w:t>
            </w:r>
            <w:proofErr w:type="spellStart"/>
            <w:r w:rsidRPr="00BC670A">
              <w:rPr>
                <w:color w:val="auto"/>
              </w:rPr>
              <w:t>Анцифирово</w:t>
            </w:r>
            <w:proofErr w:type="spellEnd"/>
          </w:p>
        </w:tc>
        <w:tc>
          <w:tcPr>
            <w:tcW w:w="1958" w:type="dxa"/>
            <w:vAlign w:val="center"/>
          </w:tcPr>
          <w:p w14:paraId="184AE4F0" w14:textId="77777777" w:rsidR="00382D5E" w:rsidRPr="00BC670A" w:rsidRDefault="00382D5E" w:rsidP="00BC670A">
            <w:pPr>
              <w:ind w:firstLine="0"/>
              <w:jc w:val="center"/>
              <w:rPr>
                <w:color w:val="auto"/>
              </w:rPr>
            </w:pPr>
            <w:r w:rsidRPr="00BC670A">
              <w:rPr>
                <w:color w:val="auto"/>
              </w:rPr>
              <w:t>О-2</w:t>
            </w:r>
          </w:p>
        </w:tc>
        <w:tc>
          <w:tcPr>
            <w:tcW w:w="2041" w:type="dxa"/>
            <w:shd w:val="clear" w:color="auto" w:fill="auto"/>
            <w:vAlign w:val="center"/>
          </w:tcPr>
          <w:p w14:paraId="0C3D8496" w14:textId="77777777" w:rsidR="00382D5E" w:rsidRPr="00BC670A" w:rsidRDefault="00382D5E" w:rsidP="00BC670A">
            <w:pPr>
              <w:ind w:firstLine="0"/>
              <w:contextualSpacing/>
              <w:jc w:val="center"/>
              <w:rPr>
                <w:color w:val="auto"/>
              </w:rPr>
            </w:pPr>
            <w:r w:rsidRPr="00BC670A">
              <w:rPr>
                <w:color w:val="auto"/>
              </w:rPr>
              <w:t xml:space="preserve">Первая очередь </w:t>
            </w:r>
          </w:p>
        </w:tc>
      </w:tr>
      <w:tr w:rsidR="00382D5E" w:rsidRPr="00BC670A" w14:paraId="2836F0C5" w14:textId="77777777" w:rsidTr="00A17C8B">
        <w:trPr>
          <w:trHeight w:val="454"/>
        </w:trPr>
        <w:tc>
          <w:tcPr>
            <w:tcW w:w="850" w:type="dxa"/>
            <w:shd w:val="clear" w:color="auto" w:fill="auto"/>
            <w:vAlign w:val="center"/>
          </w:tcPr>
          <w:p w14:paraId="33312FB7" w14:textId="77777777" w:rsidR="00382D5E" w:rsidRPr="00BC670A" w:rsidRDefault="00382D5E" w:rsidP="00BC670A">
            <w:pPr>
              <w:tabs>
                <w:tab w:val="left" w:pos="708"/>
              </w:tabs>
              <w:ind w:firstLine="0"/>
              <w:jc w:val="center"/>
              <w:rPr>
                <w:color w:val="auto"/>
              </w:rPr>
            </w:pPr>
            <w:r w:rsidRPr="00BC670A">
              <w:rPr>
                <w:color w:val="auto"/>
              </w:rPr>
              <w:t>16</w:t>
            </w:r>
          </w:p>
        </w:tc>
        <w:tc>
          <w:tcPr>
            <w:tcW w:w="3578" w:type="dxa"/>
            <w:shd w:val="clear" w:color="auto" w:fill="auto"/>
            <w:vAlign w:val="center"/>
          </w:tcPr>
          <w:p w14:paraId="010044F1" w14:textId="77777777" w:rsidR="00382D5E" w:rsidRPr="00BC670A" w:rsidRDefault="00382D5E" w:rsidP="00BC670A">
            <w:pPr>
              <w:tabs>
                <w:tab w:val="left" w:pos="708"/>
              </w:tabs>
              <w:ind w:firstLine="0"/>
              <w:jc w:val="left"/>
              <w:rPr>
                <w:color w:val="auto"/>
              </w:rPr>
            </w:pPr>
            <w:r w:rsidRPr="00BC670A">
              <w:rPr>
                <w:color w:val="auto"/>
              </w:rPr>
              <w:t>Стадион</w:t>
            </w:r>
          </w:p>
        </w:tc>
        <w:tc>
          <w:tcPr>
            <w:tcW w:w="1242" w:type="dxa"/>
            <w:shd w:val="clear" w:color="auto" w:fill="auto"/>
            <w:vAlign w:val="center"/>
          </w:tcPr>
          <w:p w14:paraId="026193A4" w14:textId="77777777" w:rsidR="00382D5E" w:rsidRPr="00BC670A" w:rsidRDefault="00382D5E" w:rsidP="00BC670A">
            <w:pPr>
              <w:tabs>
                <w:tab w:val="left" w:pos="708"/>
              </w:tabs>
              <w:ind w:firstLine="0"/>
              <w:jc w:val="center"/>
              <w:rPr>
                <w:color w:val="auto"/>
              </w:rPr>
            </w:pPr>
            <w:r w:rsidRPr="00BC670A">
              <w:rPr>
                <w:color w:val="auto"/>
                <w:lang w:val="en-US"/>
              </w:rPr>
              <w:t>0</w:t>
            </w:r>
            <w:r w:rsidRPr="00BC670A">
              <w:rPr>
                <w:color w:val="auto"/>
              </w:rPr>
              <w:t>,41</w:t>
            </w:r>
          </w:p>
        </w:tc>
        <w:tc>
          <w:tcPr>
            <w:tcW w:w="2551" w:type="dxa"/>
            <w:vAlign w:val="center"/>
          </w:tcPr>
          <w:p w14:paraId="7469B5FF" w14:textId="77777777" w:rsidR="00382D5E" w:rsidRPr="00BC670A" w:rsidRDefault="00382D5E" w:rsidP="00BC670A">
            <w:pPr>
              <w:ind w:firstLine="0"/>
              <w:contextualSpacing/>
              <w:jc w:val="left"/>
              <w:rPr>
                <w:color w:val="auto"/>
              </w:rPr>
            </w:pPr>
            <w:r w:rsidRPr="00BC670A">
              <w:rPr>
                <w:color w:val="auto"/>
              </w:rPr>
              <w:t>ПР Ликино-Дулево</w:t>
            </w:r>
          </w:p>
        </w:tc>
        <w:tc>
          <w:tcPr>
            <w:tcW w:w="2223" w:type="dxa"/>
            <w:shd w:val="clear" w:color="auto" w:fill="auto"/>
            <w:vAlign w:val="center"/>
          </w:tcPr>
          <w:p w14:paraId="1677DE8D" w14:textId="77777777" w:rsidR="00382D5E" w:rsidRPr="00BC670A" w:rsidRDefault="00382D5E" w:rsidP="00BC670A">
            <w:pPr>
              <w:tabs>
                <w:tab w:val="left" w:pos="708"/>
              </w:tabs>
              <w:ind w:firstLine="0"/>
              <w:rPr>
                <w:color w:val="auto"/>
              </w:rPr>
            </w:pPr>
            <w:proofErr w:type="spellStart"/>
            <w:r w:rsidRPr="00BC670A">
              <w:rPr>
                <w:color w:val="auto"/>
              </w:rPr>
              <w:t>мкр</w:t>
            </w:r>
            <w:proofErr w:type="spellEnd"/>
            <w:r w:rsidRPr="00BC670A">
              <w:rPr>
                <w:color w:val="auto"/>
              </w:rPr>
              <w:t>. Ликино</w:t>
            </w:r>
          </w:p>
        </w:tc>
        <w:tc>
          <w:tcPr>
            <w:tcW w:w="1958" w:type="dxa"/>
            <w:vAlign w:val="center"/>
          </w:tcPr>
          <w:p w14:paraId="0FA1898A" w14:textId="77777777" w:rsidR="00382D5E" w:rsidRPr="00BC670A" w:rsidRDefault="00382D5E" w:rsidP="00BC670A">
            <w:pPr>
              <w:ind w:firstLine="0"/>
              <w:jc w:val="center"/>
              <w:rPr>
                <w:color w:val="auto"/>
              </w:rPr>
            </w:pPr>
            <w:r w:rsidRPr="00BC670A">
              <w:rPr>
                <w:color w:val="auto"/>
              </w:rPr>
              <w:t>О-2</w:t>
            </w:r>
          </w:p>
        </w:tc>
        <w:tc>
          <w:tcPr>
            <w:tcW w:w="2041" w:type="dxa"/>
            <w:shd w:val="clear" w:color="auto" w:fill="auto"/>
            <w:vAlign w:val="center"/>
          </w:tcPr>
          <w:p w14:paraId="43261D18" w14:textId="77777777" w:rsidR="00382D5E" w:rsidRPr="00BC670A" w:rsidRDefault="00382D5E" w:rsidP="00BC670A">
            <w:pPr>
              <w:tabs>
                <w:tab w:val="left" w:pos="708"/>
              </w:tabs>
              <w:ind w:firstLine="0"/>
              <w:jc w:val="center"/>
              <w:rPr>
                <w:color w:val="auto"/>
              </w:rPr>
            </w:pPr>
            <w:r w:rsidRPr="00BC670A">
              <w:rPr>
                <w:color w:val="auto"/>
              </w:rPr>
              <w:t xml:space="preserve">Расчетный срок </w:t>
            </w:r>
          </w:p>
        </w:tc>
      </w:tr>
      <w:tr w:rsidR="00382D5E" w:rsidRPr="00BC670A" w14:paraId="0AE23241" w14:textId="77777777" w:rsidTr="00A17C8B">
        <w:trPr>
          <w:trHeight w:val="454"/>
        </w:trPr>
        <w:tc>
          <w:tcPr>
            <w:tcW w:w="850" w:type="dxa"/>
            <w:shd w:val="clear" w:color="auto" w:fill="auto"/>
            <w:vAlign w:val="center"/>
          </w:tcPr>
          <w:p w14:paraId="5EBF813E" w14:textId="77777777" w:rsidR="00382D5E" w:rsidRPr="00BC670A" w:rsidRDefault="00382D5E" w:rsidP="00BC670A">
            <w:pPr>
              <w:tabs>
                <w:tab w:val="left" w:pos="708"/>
              </w:tabs>
              <w:ind w:firstLine="0"/>
              <w:jc w:val="center"/>
              <w:rPr>
                <w:color w:val="auto"/>
              </w:rPr>
            </w:pPr>
            <w:r w:rsidRPr="00BC670A">
              <w:rPr>
                <w:color w:val="auto"/>
              </w:rPr>
              <w:t>17</w:t>
            </w:r>
          </w:p>
        </w:tc>
        <w:tc>
          <w:tcPr>
            <w:tcW w:w="3578" w:type="dxa"/>
            <w:shd w:val="clear" w:color="auto" w:fill="auto"/>
            <w:vAlign w:val="center"/>
          </w:tcPr>
          <w:p w14:paraId="73CE12E5" w14:textId="77777777" w:rsidR="00382D5E" w:rsidRPr="00BC670A" w:rsidRDefault="00382D5E" w:rsidP="00BC670A">
            <w:pPr>
              <w:tabs>
                <w:tab w:val="left" w:pos="708"/>
              </w:tabs>
              <w:ind w:firstLine="0"/>
              <w:jc w:val="left"/>
              <w:rPr>
                <w:color w:val="auto"/>
              </w:rPr>
            </w:pPr>
            <w:r w:rsidRPr="00BC670A">
              <w:rPr>
                <w:color w:val="auto"/>
              </w:rPr>
              <w:t xml:space="preserve">Плоскостные спортивные сооружения </w:t>
            </w:r>
          </w:p>
        </w:tc>
        <w:tc>
          <w:tcPr>
            <w:tcW w:w="1242" w:type="dxa"/>
            <w:shd w:val="clear" w:color="auto" w:fill="auto"/>
            <w:vAlign w:val="center"/>
          </w:tcPr>
          <w:p w14:paraId="43B7C032" w14:textId="77777777" w:rsidR="00382D5E" w:rsidRPr="00BC670A" w:rsidRDefault="00382D5E" w:rsidP="00BC670A">
            <w:pPr>
              <w:tabs>
                <w:tab w:val="left" w:pos="708"/>
              </w:tabs>
              <w:ind w:firstLine="0"/>
              <w:jc w:val="center"/>
              <w:rPr>
                <w:color w:val="auto"/>
              </w:rPr>
            </w:pPr>
            <w:r w:rsidRPr="00BC670A">
              <w:rPr>
                <w:color w:val="auto"/>
              </w:rPr>
              <w:t>0,58</w:t>
            </w:r>
          </w:p>
        </w:tc>
        <w:tc>
          <w:tcPr>
            <w:tcW w:w="2551" w:type="dxa"/>
            <w:vAlign w:val="center"/>
          </w:tcPr>
          <w:p w14:paraId="7B55124E" w14:textId="77777777" w:rsidR="00382D5E" w:rsidRPr="00BC670A" w:rsidRDefault="00382D5E" w:rsidP="00BC670A">
            <w:pPr>
              <w:tabs>
                <w:tab w:val="left" w:pos="708"/>
              </w:tabs>
              <w:ind w:firstLine="0"/>
              <w:jc w:val="left"/>
              <w:rPr>
                <w:color w:val="auto"/>
              </w:rPr>
            </w:pPr>
            <w:r w:rsidRPr="00BC670A">
              <w:rPr>
                <w:color w:val="auto"/>
              </w:rPr>
              <w:t>ПР Куровское</w:t>
            </w:r>
          </w:p>
        </w:tc>
        <w:tc>
          <w:tcPr>
            <w:tcW w:w="2223" w:type="dxa"/>
            <w:shd w:val="clear" w:color="auto" w:fill="auto"/>
            <w:vAlign w:val="center"/>
          </w:tcPr>
          <w:p w14:paraId="09AC39DE" w14:textId="77777777" w:rsidR="00382D5E" w:rsidRPr="00BC670A" w:rsidRDefault="00382D5E" w:rsidP="00BC670A">
            <w:pPr>
              <w:tabs>
                <w:tab w:val="left" w:pos="708"/>
              </w:tabs>
              <w:ind w:firstLine="0"/>
              <w:jc w:val="left"/>
              <w:rPr>
                <w:color w:val="auto"/>
              </w:rPr>
            </w:pPr>
            <w:r w:rsidRPr="00BC670A">
              <w:rPr>
                <w:color w:val="auto"/>
              </w:rPr>
              <w:t>г. Куровское</w:t>
            </w:r>
            <w:r w:rsidRPr="00BC670A">
              <w:rPr>
                <w:color w:val="auto"/>
              </w:rPr>
              <w:br/>
              <w:t>(</w:t>
            </w:r>
            <w:proofErr w:type="spellStart"/>
            <w:r w:rsidRPr="00BC670A">
              <w:rPr>
                <w:color w:val="auto"/>
              </w:rPr>
              <w:t>мкр</w:t>
            </w:r>
            <w:proofErr w:type="spellEnd"/>
            <w:r w:rsidRPr="00BC670A">
              <w:rPr>
                <w:color w:val="auto"/>
              </w:rPr>
              <w:t xml:space="preserve"> Заречный)</w:t>
            </w:r>
          </w:p>
        </w:tc>
        <w:tc>
          <w:tcPr>
            <w:tcW w:w="1958" w:type="dxa"/>
            <w:vAlign w:val="center"/>
          </w:tcPr>
          <w:p w14:paraId="2F34B31F" w14:textId="77777777" w:rsidR="00382D5E" w:rsidRPr="00BC670A" w:rsidRDefault="00382D5E" w:rsidP="00BC670A">
            <w:pPr>
              <w:tabs>
                <w:tab w:val="left" w:pos="708"/>
              </w:tabs>
              <w:ind w:firstLine="0"/>
              <w:jc w:val="center"/>
              <w:rPr>
                <w:color w:val="auto"/>
              </w:rPr>
            </w:pPr>
            <w:r w:rsidRPr="00BC670A">
              <w:rPr>
                <w:color w:val="auto"/>
              </w:rPr>
              <w:t>О-2</w:t>
            </w:r>
          </w:p>
        </w:tc>
        <w:tc>
          <w:tcPr>
            <w:tcW w:w="2041" w:type="dxa"/>
            <w:shd w:val="clear" w:color="auto" w:fill="auto"/>
            <w:vAlign w:val="center"/>
          </w:tcPr>
          <w:p w14:paraId="13C86BF4" w14:textId="77777777" w:rsidR="00382D5E" w:rsidRPr="00BC670A" w:rsidRDefault="00382D5E" w:rsidP="00BC670A">
            <w:pPr>
              <w:tabs>
                <w:tab w:val="left" w:pos="708"/>
              </w:tabs>
              <w:ind w:firstLine="0"/>
              <w:jc w:val="center"/>
              <w:rPr>
                <w:color w:val="auto"/>
              </w:rPr>
            </w:pPr>
            <w:r w:rsidRPr="00BC670A">
              <w:rPr>
                <w:color w:val="auto"/>
              </w:rPr>
              <w:t xml:space="preserve">Первая очередь </w:t>
            </w:r>
          </w:p>
        </w:tc>
      </w:tr>
      <w:tr w:rsidR="00382D5E" w:rsidRPr="00BC670A" w14:paraId="249F7D74" w14:textId="77777777" w:rsidTr="00A17C8B">
        <w:trPr>
          <w:trHeight w:val="454"/>
        </w:trPr>
        <w:tc>
          <w:tcPr>
            <w:tcW w:w="850" w:type="dxa"/>
            <w:shd w:val="clear" w:color="auto" w:fill="auto"/>
            <w:vAlign w:val="center"/>
          </w:tcPr>
          <w:p w14:paraId="22AEAD73" w14:textId="77777777" w:rsidR="00382D5E" w:rsidRPr="00BC670A" w:rsidRDefault="00382D5E" w:rsidP="00BC670A">
            <w:pPr>
              <w:tabs>
                <w:tab w:val="left" w:pos="708"/>
              </w:tabs>
              <w:ind w:firstLine="0"/>
              <w:jc w:val="center"/>
              <w:rPr>
                <w:color w:val="auto"/>
              </w:rPr>
            </w:pPr>
            <w:r w:rsidRPr="00BC670A">
              <w:rPr>
                <w:color w:val="auto"/>
              </w:rPr>
              <w:t>18</w:t>
            </w:r>
          </w:p>
        </w:tc>
        <w:tc>
          <w:tcPr>
            <w:tcW w:w="3578" w:type="dxa"/>
            <w:shd w:val="clear" w:color="auto" w:fill="auto"/>
            <w:vAlign w:val="center"/>
          </w:tcPr>
          <w:p w14:paraId="2240D358" w14:textId="77777777" w:rsidR="00382D5E" w:rsidRPr="00BC670A" w:rsidRDefault="00382D5E" w:rsidP="00BC670A">
            <w:pPr>
              <w:tabs>
                <w:tab w:val="left" w:pos="708"/>
              </w:tabs>
              <w:ind w:firstLine="0"/>
              <w:jc w:val="left"/>
              <w:rPr>
                <w:color w:val="auto"/>
              </w:rPr>
            </w:pPr>
            <w:r w:rsidRPr="00BC670A">
              <w:rPr>
                <w:color w:val="auto"/>
              </w:rPr>
              <w:t xml:space="preserve">Плоскостные спортивные сооружения </w:t>
            </w:r>
          </w:p>
        </w:tc>
        <w:tc>
          <w:tcPr>
            <w:tcW w:w="1242" w:type="dxa"/>
            <w:shd w:val="clear" w:color="auto" w:fill="auto"/>
            <w:vAlign w:val="center"/>
          </w:tcPr>
          <w:p w14:paraId="2BF8A425" w14:textId="77777777" w:rsidR="00382D5E" w:rsidRPr="00BC670A" w:rsidRDefault="00382D5E" w:rsidP="00BC670A">
            <w:pPr>
              <w:tabs>
                <w:tab w:val="left" w:pos="708"/>
              </w:tabs>
              <w:ind w:firstLine="0"/>
              <w:jc w:val="center"/>
              <w:rPr>
                <w:color w:val="auto"/>
              </w:rPr>
            </w:pPr>
            <w:r w:rsidRPr="00BC670A">
              <w:rPr>
                <w:color w:val="auto"/>
              </w:rPr>
              <w:t>0,21</w:t>
            </w:r>
          </w:p>
        </w:tc>
        <w:tc>
          <w:tcPr>
            <w:tcW w:w="2551" w:type="dxa"/>
            <w:vAlign w:val="center"/>
          </w:tcPr>
          <w:p w14:paraId="7CBDFCB9" w14:textId="77777777" w:rsidR="00382D5E" w:rsidRPr="00BC670A" w:rsidRDefault="00382D5E" w:rsidP="00BC670A">
            <w:pPr>
              <w:tabs>
                <w:tab w:val="left" w:pos="708"/>
              </w:tabs>
              <w:ind w:firstLine="0"/>
              <w:jc w:val="left"/>
              <w:rPr>
                <w:color w:val="auto"/>
              </w:rPr>
            </w:pPr>
            <w:r w:rsidRPr="00BC670A">
              <w:rPr>
                <w:color w:val="auto"/>
              </w:rPr>
              <w:t xml:space="preserve">ПР </w:t>
            </w:r>
            <w:proofErr w:type="spellStart"/>
            <w:r w:rsidRPr="00BC670A">
              <w:rPr>
                <w:color w:val="auto"/>
              </w:rPr>
              <w:t>Дороховское</w:t>
            </w:r>
            <w:proofErr w:type="spellEnd"/>
          </w:p>
        </w:tc>
        <w:tc>
          <w:tcPr>
            <w:tcW w:w="2223" w:type="dxa"/>
            <w:shd w:val="clear" w:color="auto" w:fill="auto"/>
            <w:vAlign w:val="center"/>
          </w:tcPr>
          <w:p w14:paraId="1F954AE2" w14:textId="77777777" w:rsidR="00382D5E" w:rsidRPr="00BC670A" w:rsidRDefault="00382D5E" w:rsidP="00BC670A">
            <w:pPr>
              <w:tabs>
                <w:tab w:val="left" w:pos="708"/>
              </w:tabs>
              <w:ind w:firstLine="0"/>
              <w:jc w:val="left"/>
              <w:rPr>
                <w:color w:val="auto"/>
              </w:rPr>
            </w:pPr>
            <w:proofErr w:type="spellStart"/>
            <w:r w:rsidRPr="00BC670A">
              <w:rPr>
                <w:color w:val="auto"/>
              </w:rPr>
              <w:t>д.Запутное</w:t>
            </w:r>
            <w:proofErr w:type="spellEnd"/>
          </w:p>
        </w:tc>
        <w:tc>
          <w:tcPr>
            <w:tcW w:w="1958" w:type="dxa"/>
            <w:vAlign w:val="center"/>
          </w:tcPr>
          <w:p w14:paraId="3D667560" w14:textId="77777777" w:rsidR="00382D5E" w:rsidRPr="00BC670A" w:rsidRDefault="00382D5E" w:rsidP="00BC670A">
            <w:pPr>
              <w:tabs>
                <w:tab w:val="left" w:pos="708"/>
              </w:tabs>
              <w:ind w:firstLine="0"/>
              <w:jc w:val="center"/>
              <w:rPr>
                <w:color w:val="auto"/>
              </w:rPr>
            </w:pPr>
            <w:r w:rsidRPr="00BC670A">
              <w:rPr>
                <w:color w:val="auto"/>
              </w:rPr>
              <w:t>О-2</w:t>
            </w:r>
          </w:p>
        </w:tc>
        <w:tc>
          <w:tcPr>
            <w:tcW w:w="2041" w:type="dxa"/>
            <w:shd w:val="clear" w:color="auto" w:fill="auto"/>
            <w:vAlign w:val="center"/>
          </w:tcPr>
          <w:p w14:paraId="1EB1C356" w14:textId="77777777" w:rsidR="00382D5E" w:rsidRPr="00BC670A" w:rsidRDefault="00382D5E" w:rsidP="00BC670A">
            <w:pPr>
              <w:tabs>
                <w:tab w:val="left" w:pos="708"/>
              </w:tabs>
              <w:ind w:firstLine="0"/>
              <w:jc w:val="center"/>
              <w:rPr>
                <w:color w:val="auto"/>
              </w:rPr>
            </w:pPr>
            <w:r w:rsidRPr="00BC670A">
              <w:rPr>
                <w:color w:val="auto"/>
              </w:rPr>
              <w:t xml:space="preserve">Первая очередь </w:t>
            </w:r>
          </w:p>
        </w:tc>
      </w:tr>
      <w:tr w:rsidR="00382D5E" w:rsidRPr="00BC670A" w14:paraId="640E86AF" w14:textId="77777777" w:rsidTr="00A17C8B">
        <w:trPr>
          <w:trHeight w:val="454"/>
        </w:trPr>
        <w:tc>
          <w:tcPr>
            <w:tcW w:w="850" w:type="dxa"/>
            <w:shd w:val="clear" w:color="auto" w:fill="auto"/>
            <w:vAlign w:val="center"/>
          </w:tcPr>
          <w:p w14:paraId="159CA25C" w14:textId="77777777" w:rsidR="00382D5E" w:rsidRPr="00BC670A" w:rsidRDefault="00382D5E" w:rsidP="00BC670A">
            <w:pPr>
              <w:tabs>
                <w:tab w:val="left" w:pos="708"/>
              </w:tabs>
              <w:ind w:firstLine="0"/>
              <w:jc w:val="center"/>
              <w:rPr>
                <w:color w:val="auto"/>
              </w:rPr>
            </w:pPr>
            <w:r w:rsidRPr="00BC670A">
              <w:rPr>
                <w:color w:val="auto"/>
              </w:rPr>
              <w:t>19</w:t>
            </w:r>
          </w:p>
        </w:tc>
        <w:tc>
          <w:tcPr>
            <w:tcW w:w="3578" w:type="dxa"/>
            <w:shd w:val="clear" w:color="auto" w:fill="auto"/>
            <w:vAlign w:val="center"/>
          </w:tcPr>
          <w:p w14:paraId="350D6762" w14:textId="77777777" w:rsidR="00382D5E" w:rsidRPr="00BC670A" w:rsidRDefault="00382D5E" w:rsidP="00BC670A">
            <w:pPr>
              <w:tabs>
                <w:tab w:val="left" w:pos="708"/>
              </w:tabs>
              <w:ind w:firstLine="0"/>
              <w:jc w:val="left"/>
              <w:rPr>
                <w:color w:val="auto"/>
              </w:rPr>
            </w:pPr>
            <w:r w:rsidRPr="00BC670A">
              <w:rPr>
                <w:color w:val="auto"/>
              </w:rPr>
              <w:t xml:space="preserve">Плоскостные спортивные сооружения </w:t>
            </w:r>
          </w:p>
        </w:tc>
        <w:tc>
          <w:tcPr>
            <w:tcW w:w="1242" w:type="dxa"/>
            <w:shd w:val="clear" w:color="auto" w:fill="auto"/>
            <w:vAlign w:val="center"/>
          </w:tcPr>
          <w:p w14:paraId="5E43EAC6" w14:textId="77777777" w:rsidR="00382D5E" w:rsidRPr="00BC670A" w:rsidRDefault="00EF058A" w:rsidP="00BC670A">
            <w:pPr>
              <w:tabs>
                <w:tab w:val="left" w:pos="708"/>
              </w:tabs>
              <w:ind w:firstLine="0"/>
              <w:jc w:val="center"/>
              <w:rPr>
                <w:color w:val="auto"/>
              </w:rPr>
            </w:pPr>
            <w:r w:rsidRPr="00BC670A">
              <w:rPr>
                <w:color w:val="auto"/>
              </w:rPr>
              <w:t>0,225</w:t>
            </w:r>
          </w:p>
        </w:tc>
        <w:tc>
          <w:tcPr>
            <w:tcW w:w="2551" w:type="dxa"/>
            <w:vAlign w:val="center"/>
          </w:tcPr>
          <w:p w14:paraId="6E929567" w14:textId="77777777" w:rsidR="00382D5E" w:rsidRPr="00BC670A" w:rsidRDefault="00382D5E" w:rsidP="00BC670A">
            <w:pPr>
              <w:ind w:firstLine="0"/>
              <w:jc w:val="left"/>
              <w:rPr>
                <w:color w:val="auto"/>
              </w:rPr>
            </w:pPr>
            <w:r w:rsidRPr="00BC670A">
              <w:rPr>
                <w:color w:val="auto"/>
              </w:rPr>
              <w:t xml:space="preserve">ПР </w:t>
            </w:r>
            <w:proofErr w:type="spellStart"/>
            <w:r w:rsidRPr="00BC670A">
              <w:rPr>
                <w:color w:val="auto"/>
              </w:rPr>
              <w:t>Дороховское</w:t>
            </w:r>
            <w:proofErr w:type="spellEnd"/>
          </w:p>
        </w:tc>
        <w:tc>
          <w:tcPr>
            <w:tcW w:w="2223" w:type="dxa"/>
            <w:shd w:val="clear" w:color="auto" w:fill="auto"/>
            <w:vAlign w:val="center"/>
          </w:tcPr>
          <w:p w14:paraId="087A8AB4" w14:textId="77777777" w:rsidR="00382D5E" w:rsidRPr="00BC670A" w:rsidRDefault="00382D5E" w:rsidP="00BC670A">
            <w:pPr>
              <w:ind w:firstLine="0"/>
              <w:jc w:val="left"/>
              <w:rPr>
                <w:color w:val="auto"/>
              </w:rPr>
            </w:pPr>
            <w:r w:rsidRPr="00BC670A">
              <w:rPr>
                <w:color w:val="auto"/>
              </w:rPr>
              <w:t>п. Авсюнино</w:t>
            </w:r>
          </w:p>
        </w:tc>
        <w:tc>
          <w:tcPr>
            <w:tcW w:w="1958" w:type="dxa"/>
            <w:vAlign w:val="center"/>
          </w:tcPr>
          <w:p w14:paraId="6027DFA6" w14:textId="77777777" w:rsidR="00382D5E" w:rsidRPr="00BC670A" w:rsidRDefault="00382D5E" w:rsidP="00BC670A">
            <w:pPr>
              <w:tabs>
                <w:tab w:val="left" w:pos="708"/>
              </w:tabs>
              <w:ind w:firstLine="0"/>
              <w:jc w:val="center"/>
              <w:rPr>
                <w:color w:val="auto"/>
              </w:rPr>
            </w:pPr>
            <w:r w:rsidRPr="00BC670A">
              <w:rPr>
                <w:color w:val="auto"/>
              </w:rPr>
              <w:t>О-2</w:t>
            </w:r>
          </w:p>
        </w:tc>
        <w:tc>
          <w:tcPr>
            <w:tcW w:w="2041" w:type="dxa"/>
            <w:shd w:val="clear" w:color="auto" w:fill="auto"/>
            <w:vAlign w:val="center"/>
          </w:tcPr>
          <w:p w14:paraId="74BBCF59" w14:textId="77777777" w:rsidR="00382D5E" w:rsidRPr="00BC670A" w:rsidRDefault="00382D5E" w:rsidP="00BC670A">
            <w:pPr>
              <w:tabs>
                <w:tab w:val="left" w:pos="708"/>
              </w:tabs>
              <w:ind w:firstLine="0"/>
              <w:jc w:val="center"/>
              <w:rPr>
                <w:color w:val="auto"/>
              </w:rPr>
            </w:pPr>
            <w:r w:rsidRPr="00BC670A">
              <w:rPr>
                <w:color w:val="auto"/>
              </w:rPr>
              <w:t xml:space="preserve">Первая очередь </w:t>
            </w:r>
          </w:p>
        </w:tc>
      </w:tr>
      <w:tr w:rsidR="00382D5E" w:rsidRPr="00BC670A" w14:paraId="2267D615" w14:textId="77777777" w:rsidTr="00A17C8B">
        <w:trPr>
          <w:trHeight w:val="454"/>
        </w:trPr>
        <w:tc>
          <w:tcPr>
            <w:tcW w:w="850" w:type="dxa"/>
            <w:shd w:val="clear" w:color="auto" w:fill="auto"/>
            <w:vAlign w:val="center"/>
          </w:tcPr>
          <w:p w14:paraId="1C51E36F" w14:textId="77777777" w:rsidR="00382D5E" w:rsidRPr="00BC670A" w:rsidRDefault="00382D5E" w:rsidP="00BC670A">
            <w:pPr>
              <w:tabs>
                <w:tab w:val="left" w:pos="708"/>
              </w:tabs>
              <w:ind w:firstLine="0"/>
              <w:jc w:val="center"/>
              <w:rPr>
                <w:color w:val="auto"/>
              </w:rPr>
            </w:pPr>
            <w:r w:rsidRPr="00BC670A">
              <w:rPr>
                <w:color w:val="auto"/>
              </w:rPr>
              <w:t>20</w:t>
            </w:r>
          </w:p>
        </w:tc>
        <w:tc>
          <w:tcPr>
            <w:tcW w:w="3578" w:type="dxa"/>
            <w:shd w:val="clear" w:color="auto" w:fill="auto"/>
            <w:vAlign w:val="center"/>
          </w:tcPr>
          <w:p w14:paraId="0C8ED678" w14:textId="77777777" w:rsidR="00382D5E" w:rsidRPr="00BC670A" w:rsidRDefault="00382D5E" w:rsidP="00BC670A">
            <w:pPr>
              <w:tabs>
                <w:tab w:val="left" w:pos="708"/>
              </w:tabs>
              <w:ind w:firstLine="0"/>
              <w:jc w:val="left"/>
              <w:rPr>
                <w:color w:val="auto"/>
              </w:rPr>
            </w:pPr>
            <w:r w:rsidRPr="00BC670A">
              <w:rPr>
                <w:color w:val="auto"/>
              </w:rPr>
              <w:t xml:space="preserve">Плоскостные спортивные сооружения </w:t>
            </w:r>
          </w:p>
        </w:tc>
        <w:tc>
          <w:tcPr>
            <w:tcW w:w="1242" w:type="dxa"/>
            <w:shd w:val="clear" w:color="auto" w:fill="auto"/>
            <w:vAlign w:val="center"/>
          </w:tcPr>
          <w:p w14:paraId="5EC67576" w14:textId="77777777" w:rsidR="00382D5E" w:rsidRPr="00BC670A" w:rsidRDefault="00382D5E" w:rsidP="00BC670A">
            <w:pPr>
              <w:tabs>
                <w:tab w:val="left" w:pos="708"/>
              </w:tabs>
              <w:ind w:firstLine="0"/>
              <w:jc w:val="center"/>
              <w:rPr>
                <w:color w:val="auto"/>
              </w:rPr>
            </w:pPr>
            <w:r w:rsidRPr="00BC670A">
              <w:rPr>
                <w:color w:val="auto"/>
              </w:rPr>
              <w:t>0,0</w:t>
            </w:r>
            <w:r w:rsidR="00EF058A" w:rsidRPr="00BC670A">
              <w:rPr>
                <w:color w:val="auto"/>
              </w:rPr>
              <w:t>3</w:t>
            </w:r>
          </w:p>
        </w:tc>
        <w:tc>
          <w:tcPr>
            <w:tcW w:w="2551" w:type="dxa"/>
            <w:vAlign w:val="center"/>
          </w:tcPr>
          <w:p w14:paraId="7E950EB9" w14:textId="77777777" w:rsidR="00382D5E" w:rsidRPr="00BC670A" w:rsidRDefault="00382D5E" w:rsidP="00BC670A">
            <w:pPr>
              <w:tabs>
                <w:tab w:val="left" w:pos="708"/>
              </w:tabs>
              <w:ind w:firstLine="0"/>
              <w:jc w:val="left"/>
              <w:rPr>
                <w:color w:val="auto"/>
              </w:rPr>
            </w:pPr>
            <w:r w:rsidRPr="00BC670A">
              <w:rPr>
                <w:color w:val="auto"/>
              </w:rPr>
              <w:t>ПР Ильинское</w:t>
            </w:r>
          </w:p>
        </w:tc>
        <w:tc>
          <w:tcPr>
            <w:tcW w:w="2223" w:type="dxa"/>
            <w:shd w:val="clear" w:color="auto" w:fill="auto"/>
            <w:vAlign w:val="center"/>
          </w:tcPr>
          <w:p w14:paraId="3762CDC3" w14:textId="77777777" w:rsidR="00382D5E" w:rsidRPr="00BC670A" w:rsidRDefault="00382D5E" w:rsidP="00BC670A">
            <w:pPr>
              <w:tabs>
                <w:tab w:val="left" w:pos="708"/>
              </w:tabs>
              <w:ind w:firstLine="0"/>
              <w:jc w:val="left"/>
              <w:rPr>
                <w:color w:val="auto"/>
              </w:rPr>
            </w:pPr>
            <w:r w:rsidRPr="00BC670A">
              <w:rPr>
                <w:color w:val="auto"/>
              </w:rPr>
              <w:t xml:space="preserve">д. </w:t>
            </w:r>
            <w:proofErr w:type="spellStart"/>
            <w:r w:rsidRPr="00BC670A">
              <w:rPr>
                <w:color w:val="auto"/>
              </w:rPr>
              <w:t>Костенево</w:t>
            </w:r>
            <w:proofErr w:type="spellEnd"/>
          </w:p>
        </w:tc>
        <w:tc>
          <w:tcPr>
            <w:tcW w:w="1958" w:type="dxa"/>
            <w:vAlign w:val="center"/>
          </w:tcPr>
          <w:p w14:paraId="647C83BC" w14:textId="77777777" w:rsidR="00382D5E" w:rsidRPr="00BC670A" w:rsidRDefault="00382D5E" w:rsidP="00BC670A">
            <w:pPr>
              <w:tabs>
                <w:tab w:val="left" w:pos="708"/>
              </w:tabs>
              <w:ind w:firstLine="0"/>
              <w:jc w:val="center"/>
              <w:rPr>
                <w:color w:val="auto"/>
              </w:rPr>
            </w:pPr>
            <w:r w:rsidRPr="00BC670A">
              <w:rPr>
                <w:color w:val="auto"/>
              </w:rPr>
              <w:t>О-2</w:t>
            </w:r>
          </w:p>
        </w:tc>
        <w:tc>
          <w:tcPr>
            <w:tcW w:w="2041" w:type="dxa"/>
            <w:shd w:val="clear" w:color="auto" w:fill="auto"/>
            <w:vAlign w:val="center"/>
          </w:tcPr>
          <w:p w14:paraId="17D6B198" w14:textId="77777777" w:rsidR="00382D5E" w:rsidRPr="00BC670A" w:rsidRDefault="00382D5E" w:rsidP="00BC670A">
            <w:pPr>
              <w:tabs>
                <w:tab w:val="left" w:pos="708"/>
              </w:tabs>
              <w:ind w:firstLine="0"/>
              <w:jc w:val="center"/>
              <w:rPr>
                <w:color w:val="auto"/>
              </w:rPr>
            </w:pPr>
            <w:r w:rsidRPr="00BC670A">
              <w:rPr>
                <w:color w:val="auto"/>
              </w:rPr>
              <w:t xml:space="preserve">Первая очередь </w:t>
            </w:r>
          </w:p>
        </w:tc>
      </w:tr>
      <w:tr w:rsidR="00382D5E" w:rsidRPr="00BC670A" w14:paraId="53EE9EA5" w14:textId="77777777" w:rsidTr="00A17C8B">
        <w:trPr>
          <w:trHeight w:val="454"/>
        </w:trPr>
        <w:tc>
          <w:tcPr>
            <w:tcW w:w="850" w:type="dxa"/>
            <w:shd w:val="clear" w:color="auto" w:fill="auto"/>
            <w:vAlign w:val="center"/>
          </w:tcPr>
          <w:p w14:paraId="048CB082" w14:textId="77777777" w:rsidR="00382D5E" w:rsidRPr="00BC670A" w:rsidRDefault="00382D5E" w:rsidP="00BC670A">
            <w:pPr>
              <w:tabs>
                <w:tab w:val="left" w:pos="708"/>
              </w:tabs>
              <w:ind w:firstLine="0"/>
              <w:jc w:val="center"/>
              <w:rPr>
                <w:color w:val="auto"/>
              </w:rPr>
            </w:pPr>
            <w:r w:rsidRPr="00BC670A">
              <w:rPr>
                <w:color w:val="auto"/>
              </w:rPr>
              <w:lastRenderedPageBreak/>
              <w:t>21</w:t>
            </w:r>
          </w:p>
        </w:tc>
        <w:tc>
          <w:tcPr>
            <w:tcW w:w="3578" w:type="dxa"/>
            <w:shd w:val="clear" w:color="auto" w:fill="auto"/>
            <w:vAlign w:val="center"/>
          </w:tcPr>
          <w:p w14:paraId="245C2CA4" w14:textId="77777777" w:rsidR="00382D5E" w:rsidRPr="00BC670A" w:rsidRDefault="00382D5E" w:rsidP="00BC670A">
            <w:pPr>
              <w:tabs>
                <w:tab w:val="left" w:pos="708"/>
              </w:tabs>
              <w:ind w:firstLine="0"/>
              <w:jc w:val="left"/>
              <w:rPr>
                <w:color w:val="auto"/>
              </w:rPr>
            </w:pPr>
            <w:r w:rsidRPr="00BC670A">
              <w:rPr>
                <w:color w:val="auto"/>
              </w:rPr>
              <w:t xml:space="preserve">Плоскостные спортивные сооружения </w:t>
            </w:r>
          </w:p>
        </w:tc>
        <w:tc>
          <w:tcPr>
            <w:tcW w:w="1242" w:type="dxa"/>
            <w:shd w:val="clear" w:color="auto" w:fill="auto"/>
            <w:vAlign w:val="center"/>
          </w:tcPr>
          <w:p w14:paraId="7F295901" w14:textId="77777777" w:rsidR="00382D5E" w:rsidRPr="00BC670A" w:rsidRDefault="00382D5E" w:rsidP="00BC670A">
            <w:pPr>
              <w:tabs>
                <w:tab w:val="left" w:pos="708"/>
              </w:tabs>
              <w:ind w:firstLine="0"/>
              <w:jc w:val="center"/>
              <w:rPr>
                <w:color w:val="auto"/>
              </w:rPr>
            </w:pPr>
            <w:r w:rsidRPr="00BC670A">
              <w:rPr>
                <w:color w:val="auto"/>
              </w:rPr>
              <w:t>0,</w:t>
            </w:r>
            <w:r w:rsidR="00EF058A" w:rsidRPr="00BC670A">
              <w:rPr>
                <w:color w:val="auto"/>
              </w:rPr>
              <w:t>19</w:t>
            </w:r>
          </w:p>
        </w:tc>
        <w:tc>
          <w:tcPr>
            <w:tcW w:w="2551" w:type="dxa"/>
            <w:vAlign w:val="center"/>
          </w:tcPr>
          <w:p w14:paraId="70487BDD" w14:textId="77777777" w:rsidR="00382D5E" w:rsidRPr="00BC670A" w:rsidRDefault="00382D5E" w:rsidP="00BC670A">
            <w:pPr>
              <w:tabs>
                <w:tab w:val="left" w:pos="708"/>
              </w:tabs>
              <w:ind w:firstLine="0"/>
              <w:jc w:val="left"/>
              <w:rPr>
                <w:color w:val="auto"/>
              </w:rPr>
            </w:pPr>
            <w:r w:rsidRPr="00BC670A">
              <w:rPr>
                <w:color w:val="auto"/>
              </w:rPr>
              <w:t>ПР Ильинское</w:t>
            </w:r>
          </w:p>
        </w:tc>
        <w:tc>
          <w:tcPr>
            <w:tcW w:w="2223" w:type="dxa"/>
            <w:shd w:val="clear" w:color="auto" w:fill="auto"/>
            <w:vAlign w:val="center"/>
          </w:tcPr>
          <w:p w14:paraId="27C4BAE8" w14:textId="77777777" w:rsidR="00382D5E" w:rsidRPr="00BC670A" w:rsidRDefault="00382D5E" w:rsidP="00BC670A">
            <w:pPr>
              <w:tabs>
                <w:tab w:val="left" w:pos="708"/>
              </w:tabs>
              <w:ind w:firstLine="0"/>
              <w:jc w:val="left"/>
              <w:rPr>
                <w:color w:val="auto"/>
              </w:rPr>
            </w:pPr>
            <w:r w:rsidRPr="00BC670A">
              <w:rPr>
                <w:color w:val="auto"/>
              </w:rPr>
              <w:t xml:space="preserve">д. </w:t>
            </w:r>
            <w:proofErr w:type="spellStart"/>
            <w:r w:rsidRPr="00BC670A">
              <w:rPr>
                <w:color w:val="auto"/>
              </w:rPr>
              <w:t>Слободище</w:t>
            </w:r>
            <w:proofErr w:type="spellEnd"/>
          </w:p>
        </w:tc>
        <w:tc>
          <w:tcPr>
            <w:tcW w:w="1958" w:type="dxa"/>
            <w:vAlign w:val="center"/>
          </w:tcPr>
          <w:p w14:paraId="4143263B" w14:textId="77777777" w:rsidR="00382D5E" w:rsidRPr="00BC670A" w:rsidRDefault="00382D5E" w:rsidP="00BC670A">
            <w:pPr>
              <w:tabs>
                <w:tab w:val="left" w:pos="708"/>
              </w:tabs>
              <w:ind w:firstLine="0"/>
              <w:jc w:val="center"/>
              <w:rPr>
                <w:color w:val="auto"/>
              </w:rPr>
            </w:pPr>
            <w:r w:rsidRPr="00BC670A">
              <w:rPr>
                <w:color w:val="auto"/>
              </w:rPr>
              <w:t>О-2</w:t>
            </w:r>
          </w:p>
        </w:tc>
        <w:tc>
          <w:tcPr>
            <w:tcW w:w="2041" w:type="dxa"/>
            <w:shd w:val="clear" w:color="auto" w:fill="auto"/>
            <w:vAlign w:val="center"/>
          </w:tcPr>
          <w:p w14:paraId="481E7801" w14:textId="77777777" w:rsidR="00382D5E" w:rsidRPr="00BC670A" w:rsidRDefault="00382D5E" w:rsidP="00BC670A">
            <w:pPr>
              <w:tabs>
                <w:tab w:val="left" w:pos="708"/>
              </w:tabs>
              <w:ind w:firstLine="0"/>
              <w:jc w:val="center"/>
              <w:rPr>
                <w:color w:val="auto"/>
              </w:rPr>
            </w:pPr>
            <w:r w:rsidRPr="00BC670A">
              <w:rPr>
                <w:color w:val="auto"/>
              </w:rPr>
              <w:t xml:space="preserve">Первая очередь </w:t>
            </w:r>
          </w:p>
        </w:tc>
      </w:tr>
      <w:tr w:rsidR="00382D5E" w:rsidRPr="00BC670A" w14:paraId="65697EC3" w14:textId="77777777" w:rsidTr="00A17C8B">
        <w:trPr>
          <w:trHeight w:val="454"/>
        </w:trPr>
        <w:tc>
          <w:tcPr>
            <w:tcW w:w="850" w:type="dxa"/>
            <w:shd w:val="clear" w:color="auto" w:fill="auto"/>
            <w:vAlign w:val="center"/>
          </w:tcPr>
          <w:p w14:paraId="04490972" w14:textId="77777777" w:rsidR="00382D5E" w:rsidRPr="00BC670A" w:rsidRDefault="00382D5E" w:rsidP="00BC670A">
            <w:pPr>
              <w:tabs>
                <w:tab w:val="left" w:pos="708"/>
              </w:tabs>
              <w:ind w:firstLine="0"/>
              <w:jc w:val="center"/>
              <w:rPr>
                <w:color w:val="auto"/>
              </w:rPr>
            </w:pPr>
            <w:r w:rsidRPr="00BC670A">
              <w:rPr>
                <w:color w:val="auto"/>
              </w:rPr>
              <w:t>22</w:t>
            </w:r>
          </w:p>
        </w:tc>
        <w:tc>
          <w:tcPr>
            <w:tcW w:w="3578" w:type="dxa"/>
            <w:shd w:val="clear" w:color="auto" w:fill="auto"/>
            <w:vAlign w:val="center"/>
          </w:tcPr>
          <w:p w14:paraId="00FC044E" w14:textId="77777777" w:rsidR="00382D5E" w:rsidRPr="00BC670A" w:rsidRDefault="00382D5E" w:rsidP="00BC670A">
            <w:pPr>
              <w:tabs>
                <w:tab w:val="left" w:pos="708"/>
              </w:tabs>
              <w:ind w:firstLine="0"/>
              <w:jc w:val="left"/>
              <w:rPr>
                <w:color w:val="auto"/>
              </w:rPr>
            </w:pPr>
            <w:r w:rsidRPr="00BC670A">
              <w:rPr>
                <w:color w:val="auto"/>
              </w:rPr>
              <w:t xml:space="preserve">Плоскостные спортивные сооружения </w:t>
            </w:r>
          </w:p>
        </w:tc>
        <w:tc>
          <w:tcPr>
            <w:tcW w:w="1242" w:type="dxa"/>
            <w:shd w:val="clear" w:color="auto" w:fill="auto"/>
            <w:vAlign w:val="center"/>
          </w:tcPr>
          <w:p w14:paraId="5F3DC60D" w14:textId="77777777" w:rsidR="00382D5E" w:rsidRPr="00BC670A" w:rsidRDefault="00382D5E" w:rsidP="00BC670A">
            <w:pPr>
              <w:tabs>
                <w:tab w:val="left" w:pos="708"/>
              </w:tabs>
              <w:ind w:firstLine="0"/>
              <w:jc w:val="center"/>
              <w:rPr>
                <w:color w:val="auto"/>
              </w:rPr>
            </w:pPr>
            <w:r w:rsidRPr="00BC670A">
              <w:rPr>
                <w:color w:val="auto"/>
              </w:rPr>
              <w:t>0,</w:t>
            </w:r>
            <w:r w:rsidR="00EF058A" w:rsidRPr="00BC670A">
              <w:rPr>
                <w:color w:val="auto"/>
              </w:rPr>
              <w:t>067</w:t>
            </w:r>
          </w:p>
        </w:tc>
        <w:tc>
          <w:tcPr>
            <w:tcW w:w="2551" w:type="dxa"/>
            <w:vAlign w:val="center"/>
          </w:tcPr>
          <w:p w14:paraId="5FE3D6E2" w14:textId="77777777" w:rsidR="00382D5E" w:rsidRPr="00BC670A" w:rsidRDefault="00382D5E" w:rsidP="00BC670A">
            <w:pPr>
              <w:tabs>
                <w:tab w:val="left" w:pos="708"/>
              </w:tabs>
              <w:ind w:firstLine="0"/>
              <w:jc w:val="left"/>
              <w:rPr>
                <w:color w:val="auto"/>
              </w:rPr>
            </w:pPr>
            <w:r w:rsidRPr="00BC670A">
              <w:rPr>
                <w:color w:val="auto"/>
              </w:rPr>
              <w:t>ПР Соболевское</w:t>
            </w:r>
          </w:p>
        </w:tc>
        <w:tc>
          <w:tcPr>
            <w:tcW w:w="2223" w:type="dxa"/>
            <w:shd w:val="clear" w:color="auto" w:fill="auto"/>
            <w:vAlign w:val="center"/>
          </w:tcPr>
          <w:p w14:paraId="42B79290" w14:textId="77777777" w:rsidR="00382D5E" w:rsidRPr="00BC670A" w:rsidRDefault="00382D5E" w:rsidP="00BC670A">
            <w:pPr>
              <w:tabs>
                <w:tab w:val="left" w:pos="708"/>
              </w:tabs>
              <w:ind w:firstLine="0"/>
              <w:jc w:val="left"/>
              <w:rPr>
                <w:color w:val="auto"/>
              </w:rPr>
            </w:pPr>
            <w:r w:rsidRPr="00BC670A">
              <w:rPr>
                <w:color w:val="auto"/>
              </w:rPr>
              <w:t xml:space="preserve">д. </w:t>
            </w:r>
            <w:proofErr w:type="spellStart"/>
            <w:r w:rsidRPr="00BC670A">
              <w:rPr>
                <w:color w:val="auto"/>
              </w:rPr>
              <w:t>Лопаково</w:t>
            </w:r>
            <w:proofErr w:type="spellEnd"/>
          </w:p>
        </w:tc>
        <w:tc>
          <w:tcPr>
            <w:tcW w:w="1958" w:type="dxa"/>
            <w:vAlign w:val="center"/>
          </w:tcPr>
          <w:p w14:paraId="177E7ED3" w14:textId="77777777" w:rsidR="00382D5E" w:rsidRPr="00BC670A" w:rsidRDefault="00382D5E" w:rsidP="00BC670A">
            <w:pPr>
              <w:tabs>
                <w:tab w:val="left" w:pos="708"/>
              </w:tabs>
              <w:ind w:firstLine="0"/>
              <w:jc w:val="center"/>
              <w:rPr>
                <w:color w:val="auto"/>
              </w:rPr>
            </w:pPr>
            <w:r w:rsidRPr="00BC670A">
              <w:rPr>
                <w:color w:val="auto"/>
              </w:rPr>
              <w:t>О-2</w:t>
            </w:r>
          </w:p>
        </w:tc>
        <w:tc>
          <w:tcPr>
            <w:tcW w:w="2041" w:type="dxa"/>
            <w:shd w:val="clear" w:color="auto" w:fill="auto"/>
            <w:vAlign w:val="center"/>
          </w:tcPr>
          <w:p w14:paraId="6AD41654" w14:textId="77777777" w:rsidR="00382D5E" w:rsidRPr="00BC670A" w:rsidRDefault="00382D5E" w:rsidP="00BC670A">
            <w:pPr>
              <w:tabs>
                <w:tab w:val="left" w:pos="708"/>
              </w:tabs>
              <w:ind w:firstLine="0"/>
              <w:jc w:val="center"/>
              <w:rPr>
                <w:color w:val="auto"/>
              </w:rPr>
            </w:pPr>
            <w:r w:rsidRPr="00BC670A">
              <w:rPr>
                <w:color w:val="auto"/>
              </w:rPr>
              <w:t xml:space="preserve">Первая очередь </w:t>
            </w:r>
          </w:p>
        </w:tc>
      </w:tr>
      <w:tr w:rsidR="00382D5E" w:rsidRPr="00BC670A" w14:paraId="7AB0E34C" w14:textId="77777777" w:rsidTr="00A17C8B">
        <w:trPr>
          <w:trHeight w:val="454"/>
        </w:trPr>
        <w:tc>
          <w:tcPr>
            <w:tcW w:w="850" w:type="dxa"/>
            <w:shd w:val="clear" w:color="auto" w:fill="auto"/>
            <w:vAlign w:val="center"/>
          </w:tcPr>
          <w:p w14:paraId="1B30EE8F" w14:textId="77777777" w:rsidR="00382D5E" w:rsidRPr="00BC670A" w:rsidRDefault="00382D5E" w:rsidP="00BC670A">
            <w:pPr>
              <w:tabs>
                <w:tab w:val="left" w:pos="708"/>
              </w:tabs>
              <w:ind w:firstLine="0"/>
              <w:jc w:val="center"/>
              <w:rPr>
                <w:color w:val="auto"/>
              </w:rPr>
            </w:pPr>
            <w:r w:rsidRPr="00BC670A">
              <w:rPr>
                <w:color w:val="auto"/>
              </w:rPr>
              <w:t>23</w:t>
            </w:r>
          </w:p>
        </w:tc>
        <w:tc>
          <w:tcPr>
            <w:tcW w:w="3578" w:type="dxa"/>
            <w:shd w:val="clear" w:color="auto" w:fill="auto"/>
            <w:vAlign w:val="center"/>
          </w:tcPr>
          <w:p w14:paraId="3F3CB71F" w14:textId="77777777" w:rsidR="00382D5E" w:rsidRPr="00BC670A" w:rsidRDefault="00382D5E" w:rsidP="00BC670A">
            <w:pPr>
              <w:tabs>
                <w:tab w:val="left" w:pos="708"/>
              </w:tabs>
              <w:ind w:firstLine="0"/>
              <w:jc w:val="left"/>
              <w:rPr>
                <w:color w:val="auto"/>
              </w:rPr>
            </w:pPr>
            <w:r w:rsidRPr="00BC670A">
              <w:rPr>
                <w:color w:val="auto"/>
              </w:rPr>
              <w:t xml:space="preserve">Плоскостные спортивные сооружения </w:t>
            </w:r>
          </w:p>
        </w:tc>
        <w:tc>
          <w:tcPr>
            <w:tcW w:w="1242" w:type="dxa"/>
            <w:shd w:val="clear" w:color="auto" w:fill="auto"/>
            <w:vAlign w:val="center"/>
          </w:tcPr>
          <w:p w14:paraId="1749EB91" w14:textId="77777777" w:rsidR="00382D5E" w:rsidRPr="00BC670A" w:rsidRDefault="00382D5E" w:rsidP="00BC670A">
            <w:pPr>
              <w:tabs>
                <w:tab w:val="left" w:pos="708"/>
              </w:tabs>
              <w:ind w:firstLine="0"/>
              <w:jc w:val="center"/>
              <w:rPr>
                <w:color w:val="auto"/>
              </w:rPr>
            </w:pPr>
            <w:r w:rsidRPr="00BC670A">
              <w:rPr>
                <w:color w:val="auto"/>
              </w:rPr>
              <w:t>0,</w:t>
            </w:r>
            <w:r w:rsidR="00EF058A" w:rsidRPr="00BC670A">
              <w:rPr>
                <w:color w:val="auto"/>
              </w:rPr>
              <w:t>088</w:t>
            </w:r>
          </w:p>
        </w:tc>
        <w:tc>
          <w:tcPr>
            <w:tcW w:w="2551" w:type="dxa"/>
            <w:vAlign w:val="center"/>
          </w:tcPr>
          <w:p w14:paraId="09DEE236" w14:textId="77777777" w:rsidR="00382D5E" w:rsidRPr="00BC670A" w:rsidRDefault="00382D5E" w:rsidP="00BC670A">
            <w:pPr>
              <w:tabs>
                <w:tab w:val="left" w:pos="708"/>
              </w:tabs>
              <w:ind w:firstLine="0"/>
              <w:jc w:val="left"/>
              <w:rPr>
                <w:color w:val="auto"/>
              </w:rPr>
            </w:pPr>
            <w:r w:rsidRPr="00BC670A">
              <w:rPr>
                <w:color w:val="auto"/>
              </w:rPr>
              <w:t>ПР Соболевское</w:t>
            </w:r>
          </w:p>
        </w:tc>
        <w:tc>
          <w:tcPr>
            <w:tcW w:w="2223" w:type="dxa"/>
            <w:shd w:val="clear" w:color="auto" w:fill="auto"/>
            <w:vAlign w:val="center"/>
          </w:tcPr>
          <w:p w14:paraId="4698DE80" w14:textId="77777777" w:rsidR="00382D5E" w:rsidRPr="00BC670A" w:rsidRDefault="00382D5E" w:rsidP="00BC670A">
            <w:pPr>
              <w:tabs>
                <w:tab w:val="left" w:pos="708"/>
              </w:tabs>
              <w:ind w:firstLine="0"/>
              <w:jc w:val="left"/>
              <w:rPr>
                <w:color w:val="auto"/>
              </w:rPr>
            </w:pPr>
            <w:r w:rsidRPr="00BC670A">
              <w:rPr>
                <w:color w:val="auto"/>
              </w:rPr>
              <w:t>ПР Соболевское</w:t>
            </w:r>
          </w:p>
        </w:tc>
        <w:tc>
          <w:tcPr>
            <w:tcW w:w="1958" w:type="dxa"/>
            <w:vAlign w:val="center"/>
          </w:tcPr>
          <w:p w14:paraId="719CA6C5" w14:textId="77777777" w:rsidR="00382D5E" w:rsidRPr="00BC670A" w:rsidRDefault="00382D5E" w:rsidP="00BC670A">
            <w:pPr>
              <w:ind w:firstLine="0"/>
              <w:jc w:val="center"/>
              <w:rPr>
                <w:color w:val="auto"/>
              </w:rPr>
            </w:pPr>
            <w:r w:rsidRPr="00BC670A">
              <w:rPr>
                <w:color w:val="auto"/>
              </w:rPr>
              <w:t>О-2</w:t>
            </w:r>
          </w:p>
        </w:tc>
        <w:tc>
          <w:tcPr>
            <w:tcW w:w="2041" w:type="dxa"/>
            <w:shd w:val="clear" w:color="auto" w:fill="auto"/>
            <w:vAlign w:val="center"/>
          </w:tcPr>
          <w:p w14:paraId="21B6BE57" w14:textId="77777777" w:rsidR="00382D5E" w:rsidRPr="00BC670A" w:rsidRDefault="00382D5E" w:rsidP="00BC670A">
            <w:pPr>
              <w:tabs>
                <w:tab w:val="left" w:pos="708"/>
              </w:tabs>
              <w:ind w:firstLine="0"/>
              <w:jc w:val="center"/>
              <w:rPr>
                <w:color w:val="auto"/>
              </w:rPr>
            </w:pPr>
            <w:r w:rsidRPr="00BC670A">
              <w:rPr>
                <w:color w:val="auto"/>
              </w:rPr>
              <w:t xml:space="preserve">Расчетный срок </w:t>
            </w:r>
          </w:p>
        </w:tc>
      </w:tr>
      <w:tr w:rsidR="00382D5E" w:rsidRPr="00BC670A" w14:paraId="3BD2D67F" w14:textId="77777777" w:rsidTr="00A17C8B">
        <w:trPr>
          <w:trHeight w:val="454"/>
        </w:trPr>
        <w:tc>
          <w:tcPr>
            <w:tcW w:w="850" w:type="dxa"/>
            <w:shd w:val="clear" w:color="auto" w:fill="auto"/>
            <w:vAlign w:val="center"/>
          </w:tcPr>
          <w:p w14:paraId="6F0CD6B0" w14:textId="77777777" w:rsidR="00382D5E" w:rsidRPr="00BC670A" w:rsidRDefault="00382D5E" w:rsidP="00BC670A">
            <w:pPr>
              <w:ind w:firstLine="0"/>
              <w:contextualSpacing/>
              <w:jc w:val="center"/>
              <w:rPr>
                <w:color w:val="auto"/>
              </w:rPr>
            </w:pPr>
            <w:r w:rsidRPr="00BC670A">
              <w:rPr>
                <w:color w:val="auto"/>
              </w:rPr>
              <w:t>24</w:t>
            </w:r>
          </w:p>
        </w:tc>
        <w:tc>
          <w:tcPr>
            <w:tcW w:w="3578" w:type="dxa"/>
            <w:shd w:val="clear" w:color="auto" w:fill="auto"/>
            <w:vAlign w:val="center"/>
          </w:tcPr>
          <w:p w14:paraId="5A951659" w14:textId="77777777" w:rsidR="00382D5E" w:rsidRPr="00BC670A" w:rsidRDefault="00382D5E" w:rsidP="00BC670A">
            <w:pPr>
              <w:ind w:firstLine="0"/>
              <w:contextualSpacing/>
              <w:jc w:val="left"/>
              <w:rPr>
                <w:color w:val="auto"/>
              </w:rPr>
            </w:pPr>
            <w:r w:rsidRPr="00BC670A">
              <w:rPr>
                <w:color w:val="auto"/>
              </w:rPr>
              <w:t xml:space="preserve">Бассейн </w:t>
            </w:r>
          </w:p>
        </w:tc>
        <w:tc>
          <w:tcPr>
            <w:tcW w:w="1242" w:type="dxa"/>
            <w:shd w:val="clear" w:color="auto" w:fill="auto"/>
            <w:vAlign w:val="center"/>
          </w:tcPr>
          <w:p w14:paraId="24872A47" w14:textId="77777777" w:rsidR="00382D5E" w:rsidRPr="00BC670A" w:rsidRDefault="00382D5E" w:rsidP="00BC670A">
            <w:pPr>
              <w:ind w:firstLine="0"/>
              <w:contextualSpacing/>
              <w:jc w:val="center"/>
              <w:rPr>
                <w:color w:val="auto"/>
              </w:rPr>
            </w:pPr>
            <w:r w:rsidRPr="00BC670A">
              <w:rPr>
                <w:color w:val="auto"/>
              </w:rPr>
              <w:t>1,0</w:t>
            </w:r>
          </w:p>
        </w:tc>
        <w:tc>
          <w:tcPr>
            <w:tcW w:w="2551" w:type="dxa"/>
            <w:vAlign w:val="center"/>
          </w:tcPr>
          <w:p w14:paraId="706DA661" w14:textId="77777777" w:rsidR="00382D5E" w:rsidRPr="00BC670A" w:rsidRDefault="00382D5E" w:rsidP="00BC670A">
            <w:pPr>
              <w:ind w:firstLine="0"/>
              <w:contextualSpacing/>
              <w:rPr>
                <w:color w:val="auto"/>
              </w:rPr>
            </w:pPr>
            <w:r w:rsidRPr="00BC670A">
              <w:rPr>
                <w:color w:val="auto"/>
              </w:rPr>
              <w:t>ПР Орехово-Зуево</w:t>
            </w:r>
          </w:p>
        </w:tc>
        <w:tc>
          <w:tcPr>
            <w:tcW w:w="2223" w:type="dxa"/>
            <w:shd w:val="clear" w:color="auto" w:fill="auto"/>
            <w:vAlign w:val="center"/>
          </w:tcPr>
          <w:p w14:paraId="3994C71B" w14:textId="77777777" w:rsidR="00382D5E" w:rsidRPr="00BC670A" w:rsidRDefault="00382D5E" w:rsidP="00BC670A">
            <w:pPr>
              <w:ind w:firstLine="0"/>
              <w:contextualSpacing/>
              <w:jc w:val="left"/>
              <w:rPr>
                <w:color w:val="auto"/>
              </w:rPr>
            </w:pPr>
            <w:r w:rsidRPr="00BC670A">
              <w:rPr>
                <w:color w:val="auto"/>
              </w:rPr>
              <w:t>ул. Бирюкова</w:t>
            </w:r>
          </w:p>
        </w:tc>
        <w:tc>
          <w:tcPr>
            <w:tcW w:w="1958" w:type="dxa"/>
            <w:vAlign w:val="center"/>
          </w:tcPr>
          <w:p w14:paraId="1BA737FE" w14:textId="77777777" w:rsidR="00382D5E" w:rsidRPr="00BC670A" w:rsidRDefault="00382D5E" w:rsidP="00BC670A">
            <w:pPr>
              <w:ind w:firstLine="0"/>
              <w:jc w:val="center"/>
              <w:rPr>
                <w:color w:val="auto"/>
              </w:rPr>
            </w:pPr>
            <w:r w:rsidRPr="00BC670A">
              <w:rPr>
                <w:color w:val="auto"/>
              </w:rPr>
              <w:t>О-2</w:t>
            </w:r>
          </w:p>
        </w:tc>
        <w:tc>
          <w:tcPr>
            <w:tcW w:w="2041" w:type="dxa"/>
            <w:shd w:val="clear" w:color="auto" w:fill="auto"/>
            <w:vAlign w:val="center"/>
          </w:tcPr>
          <w:p w14:paraId="791BD54D" w14:textId="77777777" w:rsidR="00382D5E" w:rsidRPr="00BC670A" w:rsidRDefault="00382D5E" w:rsidP="00BC670A">
            <w:pPr>
              <w:ind w:firstLine="0"/>
              <w:contextualSpacing/>
              <w:jc w:val="center"/>
              <w:rPr>
                <w:color w:val="auto"/>
              </w:rPr>
            </w:pPr>
            <w:r w:rsidRPr="00BC670A">
              <w:rPr>
                <w:color w:val="auto"/>
              </w:rPr>
              <w:t xml:space="preserve">Первая очередь </w:t>
            </w:r>
          </w:p>
        </w:tc>
      </w:tr>
      <w:tr w:rsidR="00382D5E" w:rsidRPr="00BC670A" w14:paraId="593D56E1" w14:textId="77777777" w:rsidTr="00A17C8B">
        <w:trPr>
          <w:trHeight w:val="454"/>
        </w:trPr>
        <w:tc>
          <w:tcPr>
            <w:tcW w:w="850" w:type="dxa"/>
            <w:shd w:val="clear" w:color="auto" w:fill="auto"/>
            <w:vAlign w:val="center"/>
          </w:tcPr>
          <w:p w14:paraId="227B92CA" w14:textId="77777777" w:rsidR="00382D5E" w:rsidRPr="00BC670A" w:rsidRDefault="00382D5E" w:rsidP="00BC670A">
            <w:pPr>
              <w:ind w:firstLine="0"/>
              <w:contextualSpacing/>
              <w:jc w:val="center"/>
              <w:rPr>
                <w:color w:val="auto"/>
              </w:rPr>
            </w:pPr>
            <w:r w:rsidRPr="00BC670A">
              <w:rPr>
                <w:color w:val="auto"/>
              </w:rPr>
              <w:t>25</w:t>
            </w:r>
          </w:p>
        </w:tc>
        <w:tc>
          <w:tcPr>
            <w:tcW w:w="3578" w:type="dxa"/>
            <w:shd w:val="clear" w:color="auto" w:fill="auto"/>
            <w:vAlign w:val="center"/>
          </w:tcPr>
          <w:p w14:paraId="79BB2240" w14:textId="77777777" w:rsidR="00382D5E" w:rsidRPr="00BC670A" w:rsidRDefault="00382D5E" w:rsidP="00BC670A">
            <w:pPr>
              <w:ind w:firstLine="0"/>
              <w:contextualSpacing/>
              <w:jc w:val="left"/>
              <w:rPr>
                <w:color w:val="auto"/>
              </w:rPr>
            </w:pPr>
            <w:r w:rsidRPr="00BC670A">
              <w:rPr>
                <w:color w:val="auto"/>
              </w:rPr>
              <w:t xml:space="preserve">Бассейн </w:t>
            </w:r>
          </w:p>
        </w:tc>
        <w:tc>
          <w:tcPr>
            <w:tcW w:w="1242" w:type="dxa"/>
            <w:shd w:val="clear" w:color="auto" w:fill="auto"/>
            <w:vAlign w:val="center"/>
          </w:tcPr>
          <w:p w14:paraId="1B1DED69" w14:textId="77777777" w:rsidR="00382D5E" w:rsidRPr="00BC670A" w:rsidRDefault="00382D5E" w:rsidP="00BC670A">
            <w:pPr>
              <w:ind w:firstLine="0"/>
              <w:contextualSpacing/>
              <w:jc w:val="center"/>
              <w:rPr>
                <w:color w:val="auto"/>
              </w:rPr>
            </w:pPr>
            <w:r w:rsidRPr="00BC670A">
              <w:rPr>
                <w:color w:val="auto"/>
              </w:rPr>
              <w:t>1,8</w:t>
            </w:r>
          </w:p>
        </w:tc>
        <w:tc>
          <w:tcPr>
            <w:tcW w:w="2551" w:type="dxa"/>
            <w:vAlign w:val="center"/>
          </w:tcPr>
          <w:p w14:paraId="662987DE" w14:textId="77777777" w:rsidR="00382D5E" w:rsidRPr="00BC670A" w:rsidRDefault="00382D5E" w:rsidP="00BC670A">
            <w:pPr>
              <w:ind w:firstLine="0"/>
              <w:contextualSpacing/>
              <w:rPr>
                <w:color w:val="auto"/>
              </w:rPr>
            </w:pPr>
            <w:r w:rsidRPr="00BC670A">
              <w:rPr>
                <w:color w:val="auto"/>
              </w:rPr>
              <w:t>ПР Верея</w:t>
            </w:r>
          </w:p>
        </w:tc>
        <w:tc>
          <w:tcPr>
            <w:tcW w:w="2223" w:type="dxa"/>
            <w:shd w:val="clear" w:color="auto" w:fill="auto"/>
            <w:vAlign w:val="center"/>
          </w:tcPr>
          <w:p w14:paraId="624E4EBA" w14:textId="77777777" w:rsidR="00382D5E" w:rsidRPr="00BC670A" w:rsidRDefault="00382D5E" w:rsidP="00BC670A">
            <w:pPr>
              <w:ind w:firstLine="0"/>
              <w:contextualSpacing/>
              <w:jc w:val="left"/>
              <w:rPr>
                <w:color w:val="auto"/>
              </w:rPr>
            </w:pPr>
            <w:r w:rsidRPr="00BC670A">
              <w:rPr>
                <w:color w:val="auto"/>
              </w:rPr>
              <w:t xml:space="preserve">п. </w:t>
            </w:r>
            <w:proofErr w:type="spellStart"/>
            <w:r w:rsidRPr="00BC670A">
              <w:rPr>
                <w:color w:val="auto"/>
              </w:rPr>
              <w:t>Озерецкий</w:t>
            </w:r>
            <w:proofErr w:type="spellEnd"/>
            <w:r w:rsidRPr="00BC670A">
              <w:rPr>
                <w:color w:val="auto"/>
              </w:rPr>
              <w:t xml:space="preserve">, </w:t>
            </w:r>
          </w:p>
          <w:p w14:paraId="712F11CE" w14:textId="77777777" w:rsidR="00382D5E" w:rsidRPr="00BC670A" w:rsidRDefault="00382D5E" w:rsidP="00BC670A">
            <w:pPr>
              <w:ind w:firstLine="0"/>
              <w:contextualSpacing/>
              <w:jc w:val="left"/>
              <w:rPr>
                <w:color w:val="auto"/>
              </w:rPr>
            </w:pPr>
            <w:r w:rsidRPr="00BC670A">
              <w:rPr>
                <w:color w:val="auto"/>
              </w:rPr>
              <w:t>в северо-западной части</w:t>
            </w:r>
          </w:p>
        </w:tc>
        <w:tc>
          <w:tcPr>
            <w:tcW w:w="1958" w:type="dxa"/>
            <w:vAlign w:val="center"/>
          </w:tcPr>
          <w:p w14:paraId="35CAFCAE" w14:textId="77777777" w:rsidR="00382D5E" w:rsidRPr="00BC670A" w:rsidRDefault="00382D5E" w:rsidP="00BC670A">
            <w:pPr>
              <w:ind w:firstLine="0"/>
              <w:jc w:val="center"/>
              <w:rPr>
                <w:color w:val="auto"/>
              </w:rPr>
            </w:pPr>
            <w:r w:rsidRPr="00BC670A">
              <w:rPr>
                <w:color w:val="auto"/>
              </w:rPr>
              <w:t>О-2</w:t>
            </w:r>
          </w:p>
        </w:tc>
        <w:tc>
          <w:tcPr>
            <w:tcW w:w="2041" w:type="dxa"/>
            <w:shd w:val="clear" w:color="auto" w:fill="auto"/>
            <w:vAlign w:val="center"/>
          </w:tcPr>
          <w:p w14:paraId="474C67F7" w14:textId="77777777" w:rsidR="00382D5E" w:rsidRPr="00BC670A" w:rsidRDefault="00382D5E" w:rsidP="00BC670A">
            <w:pPr>
              <w:ind w:firstLine="0"/>
              <w:contextualSpacing/>
              <w:jc w:val="center"/>
              <w:rPr>
                <w:color w:val="auto"/>
              </w:rPr>
            </w:pPr>
            <w:r w:rsidRPr="00BC670A">
              <w:rPr>
                <w:color w:val="auto"/>
              </w:rPr>
              <w:t xml:space="preserve">Расчетный срок </w:t>
            </w:r>
          </w:p>
        </w:tc>
      </w:tr>
      <w:tr w:rsidR="00382D5E" w:rsidRPr="00BC670A" w14:paraId="5F82E2FF" w14:textId="77777777" w:rsidTr="00A17C8B">
        <w:trPr>
          <w:trHeight w:val="454"/>
        </w:trPr>
        <w:tc>
          <w:tcPr>
            <w:tcW w:w="850" w:type="dxa"/>
            <w:shd w:val="clear" w:color="auto" w:fill="auto"/>
            <w:vAlign w:val="center"/>
          </w:tcPr>
          <w:p w14:paraId="213AE203" w14:textId="77777777" w:rsidR="00382D5E" w:rsidRPr="00BC670A" w:rsidRDefault="00382D5E" w:rsidP="00BC670A">
            <w:pPr>
              <w:ind w:firstLine="0"/>
              <w:contextualSpacing/>
              <w:jc w:val="center"/>
              <w:rPr>
                <w:color w:val="auto"/>
              </w:rPr>
            </w:pPr>
            <w:r w:rsidRPr="00BC670A">
              <w:rPr>
                <w:color w:val="auto"/>
              </w:rPr>
              <w:t>27</w:t>
            </w:r>
          </w:p>
        </w:tc>
        <w:tc>
          <w:tcPr>
            <w:tcW w:w="3578" w:type="dxa"/>
            <w:shd w:val="clear" w:color="auto" w:fill="auto"/>
            <w:vAlign w:val="center"/>
          </w:tcPr>
          <w:p w14:paraId="6AFD529F" w14:textId="77777777" w:rsidR="00382D5E" w:rsidRPr="00BC670A" w:rsidRDefault="00382D5E" w:rsidP="00BC670A">
            <w:pPr>
              <w:ind w:firstLine="0"/>
              <w:contextualSpacing/>
              <w:jc w:val="left"/>
              <w:rPr>
                <w:color w:val="auto"/>
              </w:rPr>
            </w:pPr>
            <w:r w:rsidRPr="00BC670A">
              <w:rPr>
                <w:color w:val="auto"/>
              </w:rPr>
              <w:t xml:space="preserve">Бассейн </w:t>
            </w:r>
          </w:p>
        </w:tc>
        <w:tc>
          <w:tcPr>
            <w:tcW w:w="1242" w:type="dxa"/>
            <w:shd w:val="clear" w:color="auto" w:fill="auto"/>
            <w:vAlign w:val="center"/>
          </w:tcPr>
          <w:p w14:paraId="13578D2F" w14:textId="77777777" w:rsidR="00382D5E" w:rsidRPr="00BC670A" w:rsidRDefault="00382D5E" w:rsidP="00BC670A">
            <w:pPr>
              <w:ind w:firstLine="0"/>
              <w:contextualSpacing/>
              <w:jc w:val="center"/>
              <w:rPr>
                <w:color w:val="auto"/>
              </w:rPr>
            </w:pPr>
            <w:r w:rsidRPr="00BC670A">
              <w:rPr>
                <w:color w:val="auto"/>
              </w:rPr>
              <w:t>0,7</w:t>
            </w:r>
          </w:p>
        </w:tc>
        <w:tc>
          <w:tcPr>
            <w:tcW w:w="2551" w:type="dxa"/>
            <w:vAlign w:val="center"/>
          </w:tcPr>
          <w:p w14:paraId="20CFFB73" w14:textId="77777777" w:rsidR="00382D5E" w:rsidRPr="00BC670A" w:rsidRDefault="00382D5E" w:rsidP="00BC670A">
            <w:pPr>
              <w:ind w:firstLine="0"/>
              <w:contextualSpacing/>
              <w:rPr>
                <w:color w:val="auto"/>
              </w:rPr>
            </w:pPr>
            <w:r w:rsidRPr="00BC670A">
              <w:rPr>
                <w:color w:val="auto"/>
              </w:rPr>
              <w:t xml:space="preserve">ПР </w:t>
            </w:r>
            <w:proofErr w:type="spellStart"/>
            <w:r w:rsidRPr="00BC670A">
              <w:rPr>
                <w:color w:val="auto"/>
              </w:rPr>
              <w:t>Демихово</w:t>
            </w:r>
            <w:proofErr w:type="spellEnd"/>
          </w:p>
        </w:tc>
        <w:tc>
          <w:tcPr>
            <w:tcW w:w="2223" w:type="dxa"/>
            <w:shd w:val="clear" w:color="auto" w:fill="auto"/>
            <w:vAlign w:val="center"/>
          </w:tcPr>
          <w:p w14:paraId="65EE272B" w14:textId="77777777" w:rsidR="00382D5E" w:rsidRPr="00BC670A" w:rsidRDefault="00382D5E" w:rsidP="00BC670A">
            <w:pPr>
              <w:ind w:firstLine="0"/>
              <w:contextualSpacing/>
              <w:jc w:val="left"/>
              <w:rPr>
                <w:color w:val="auto"/>
              </w:rPr>
            </w:pPr>
            <w:r w:rsidRPr="00BC670A">
              <w:rPr>
                <w:color w:val="auto"/>
              </w:rPr>
              <w:t xml:space="preserve"> д. </w:t>
            </w:r>
            <w:proofErr w:type="spellStart"/>
            <w:r w:rsidRPr="00BC670A">
              <w:rPr>
                <w:color w:val="auto"/>
              </w:rPr>
              <w:t>Демихово</w:t>
            </w:r>
            <w:proofErr w:type="spellEnd"/>
          </w:p>
        </w:tc>
        <w:tc>
          <w:tcPr>
            <w:tcW w:w="1958" w:type="dxa"/>
            <w:vAlign w:val="center"/>
          </w:tcPr>
          <w:p w14:paraId="7C6185E4" w14:textId="77777777" w:rsidR="00382D5E" w:rsidRPr="00BC670A" w:rsidRDefault="00382D5E" w:rsidP="00BC670A">
            <w:pPr>
              <w:ind w:firstLine="0"/>
              <w:jc w:val="center"/>
              <w:rPr>
                <w:color w:val="auto"/>
              </w:rPr>
            </w:pPr>
            <w:r w:rsidRPr="00BC670A">
              <w:rPr>
                <w:color w:val="auto"/>
              </w:rPr>
              <w:t>О-2</w:t>
            </w:r>
          </w:p>
        </w:tc>
        <w:tc>
          <w:tcPr>
            <w:tcW w:w="2041" w:type="dxa"/>
            <w:shd w:val="clear" w:color="auto" w:fill="auto"/>
            <w:vAlign w:val="center"/>
          </w:tcPr>
          <w:p w14:paraId="445A83E6" w14:textId="77777777" w:rsidR="00382D5E" w:rsidRPr="00BC670A" w:rsidRDefault="00382D5E" w:rsidP="00BC670A">
            <w:pPr>
              <w:ind w:firstLine="0"/>
              <w:contextualSpacing/>
              <w:jc w:val="center"/>
              <w:rPr>
                <w:color w:val="auto"/>
              </w:rPr>
            </w:pPr>
            <w:r w:rsidRPr="00BC670A">
              <w:rPr>
                <w:color w:val="auto"/>
              </w:rPr>
              <w:t xml:space="preserve">Расчетный срок </w:t>
            </w:r>
          </w:p>
        </w:tc>
      </w:tr>
      <w:tr w:rsidR="00382D5E" w:rsidRPr="00BC670A" w14:paraId="1F708281" w14:textId="77777777" w:rsidTr="00A17C8B">
        <w:trPr>
          <w:trHeight w:val="454"/>
        </w:trPr>
        <w:tc>
          <w:tcPr>
            <w:tcW w:w="850" w:type="dxa"/>
            <w:shd w:val="clear" w:color="auto" w:fill="auto"/>
            <w:vAlign w:val="center"/>
          </w:tcPr>
          <w:p w14:paraId="3B4B45AD" w14:textId="77777777" w:rsidR="00382D5E" w:rsidRPr="00BC670A" w:rsidRDefault="00382D5E" w:rsidP="00BC670A">
            <w:pPr>
              <w:ind w:firstLine="0"/>
              <w:contextualSpacing/>
              <w:jc w:val="center"/>
              <w:rPr>
                <w:color w:val="auto"/>
              </w:rPr>
            </w:pPr>
            <w:r w:rsidRPr="00BC670A">
              <w:rPr>
                <w:color w:val="auto"/>
              </w:rPr>
              <w:t>28</w:t>
            </w:r>
          </w:p>
        </w:tc>
        <w:tc>
          <w:tcPr>
            <w:tcW w:w="3578" w:type="dxa"/>
            <w:shd w:val="clear" w:color="auto" w:fill="auto"/>
            <w:vAlign w:val="center"/>
          </w:tcPr>
          <w:p w14:paraId="51BCCD0C" w14:textId="77777777" w:rsidR="00382D5E" w:rsidRPr="00BC670A" w:rsidRDefault="00382D5E" w:rsidP="00BC670A">
            <w:pPr>
              <w:ind w:firstLine="0"/>
              <w:contextualSpacing/>
              <w:jc w:val="left"/>
              <w:rPr>
                <w:color w:val="auto"/>
              </w:rPr>
            </w:pPr>
            <w:r w:rsidRPr="00BC670A">
              <w:rPr>
                <w:color w:val="auto"/>
              </w:rPr>
              <w:t xml:space="preserve">ФОК с бассейном </w:t>
            </w:r>
          </w:p>
        </w:tc>
        <w:tc>
          <w:tcPr>
            <w:tcW w:w="1242" w:type="dxa"/>
            <w:shd w:val="clear" w:color="auto" w:fill="auto"/>
            <w:vAlign w:val="center"/>
          </w:tcPr>
          <w:p w14:paraId="53131EF9" w14:textId="77777777" w:rsidR="00382D5E" w:rsidRPr="00BC670A" w:rsidRDefault="00382D5E" w:rsidP="00BC670A">
            <w:pPr>
              <w:ind w:firstLine="0"/>
              <w:contextualSpacing/>
              <w:jc w:val="center"/>
              <w:rPr>
                <w:color w:val="auto"/>
              </w:rPr>
            </w:pPr>
            <w:r w:rsidRPr="00BC670A">
              <w:rPr>
                <w:color w:val="auto"/>
              </w:rPr>
              <w:t>1,0</w:t>
            </w:r>
          </w:p>
        </w:tc>
        <w:tc>
          <w:tcPr>
            <w:tcW w:w="2551" w:type="dxa"/>
            <w:vAlign w:val="center"/>
          </w:tcPr>
          <w:p w14:paraId="1F981997" w14:textId="77777777" w:rsidR="00382D5E" w:rsidRPr="00BC670A" w:rsidRDefault="00382D5E" w:rsidP="00BC670A">
            <w:pPr>
              <w:ind w:firstLine="0"/>
              <w:contextualSpacing/>
              <w:jc w:val="left"/>
              <w:rPr>
                <w:color w:val="auto"/>
              </w:rPr>
            </w:pPr>
            <w:r w:rsidRPr="00BC670A">
              <w:rPr>
                <w:color w:val="auto"/>
              </w:rPr>
              <w:t>ПР Давыдовское</w:t>
            </w:r>
          </w:p>
        </w:tc>
        <w:tc>
          <w:tcPr>
            <w:tcW w:w="2223" w:type="dxa"/>
            <w:shd w:val="clear" w:color="auto" w:fill="auto"/>
            <w:vAlign w:val="center"/>
          </w:tcPr>
          <w:p w14:paraId="291A753F" w14:textId="77777777" w:rsidR="00382D5E" w:rsidRPr="00BC670A" w:rsidRDefault="009C7301" w:rsidP="00BC670A">
            <w:pPr>
              <w:ind w:firstLine="0"/>
              <w:contextualSpacing/>
              <w:jc w:val="left"/>
              <w:rPr>
                <w:color w:val="auto"/>
              </w:rPr>
            </w:pPr>
            <w:r w:rsidRPr="00BC670A">
              <w:rPr>
                <w:color w:val="auto"/>
              </w:rPr>
              <w:t>д. Давыдово</w:t>
            </w:r>
          </w:p>
        </w:tc>
        <w:tc>
          <w:tcPr>
            <w:tcW w:w="1958" w:type="dxa"/>
            <w:vAlign w:val="center"/>
          </w:tcPr>
          <w:p w14:paraId="7710BEFC" w14:textId="77777777" w:rsidR="00382D5E" w:rsidRPr="00BC670A" w:rsidRDefault="00382D5E" w:rsidP="00BC670A">
            <w:pPr>
              <w:ind w:firstLine="0"/>
              <w:jc w:val="center"/>
              <w:rPr>
                <w:color w:val="auto"/>
              </w:rPr>
            </w:pPr>
            <w:r w:rsidRPr="00BC670A">
              <w:rPr>
                <w:color w:val="auto"/>
              </w:rPr>
              <w:t>О-2</w:t>
            </w:r>
          </w:p>
        </w:tc>
        <w:tc>
          <w:tcPr>
            <w:tcW w:w="2041" w:type="dxa"/>
            <w:shd w:val="clear" w:color="auto" w:fill="auto"/>
            <w:vAlign w:val="center"/>
          </w:tcPr>
          <w:p w14:paraId="587BC63A" w14:textId="77777777" w:rsidR="00382D5E" w:rsidRPr="00BC670A" w:rsidRDefault="00382D5E" w:rsidP="00BC670A">
            <w:pPr>
              <w:ind w:firstLine="0"/>
              <w:contextualSpacing/>
              <w:jc w:val="center"/>
              <w:rPr>
                <w:color w:val="auto"/>
              </w:rPr>
            </w:pPr>
            <w:r w:rsidRPr="00BC670A">
              <w:rPr>
                <w:color w:val="auto"/>
              </w:rPr>
              <w:t xml:space="preserve">Первая очередь </w:t>
            </w:r>
          </w:p>
        </w:tc>
      </w:tr>
      <w:tr w:rsidR="00382D5E" w:rsidRPr="00BC670A" w14:paraId="083F4D16" w14:textId="77777777" w:rsidTr="00A17C8B">
        <w:trPr>
          <w:trHeight w:val="454"/>
        </w:trPr>
        <w:tc>
          <w:tcPr>
            <w:tcW w:w="850" w:type="dxa"/>
            <w:shd w:val="clear" w:color="auto" w:fill="auto"/>
            <w:vAlign w:val="center"/>
          </w:tcPr>
          <w:p w14:paraId="3A4B43C3" w14:textId="77777777" w:rsidR="00382D5E" w:rsidRPr="00BC670A" w:rsidRDefault="00382D5E" w:rsidP="00BC670A">
            <w:pPr>
              <w:ind w:firstLine="0"/>
              <w:contextualSpacing/>
              <w:jc w:val="center"/>
              <w:rPr>
                <w:color w:val="auto"/>
              </w:rPr>
            </w:pPr>
            <w:r w:rsidRPr="00BC670A">
              <w:rPr>
                <w:color w:val="auto"/>
              </w:rPr>
              <w:t>29</w:t>
            </w:r>
          </w:p>
        </w:tc>
        <w:tc>
          <w:tcPr>
            <w:tcW w:w="3578" w:type="dxa"/>
            <w:shd w:val="clear" w:color="auto" w:fill="auto"/>
            <w:vAlign w:val="center"/>
          </w:tcPr>
          <w:p w14:paraId="747372D1" w14:textId="77777777" w:rsidR="00382D5E" w:rsidRPr="00BC670A" w:rsidRDefault="00382D5E" w:rsidP="00BC670A">
            <w:pPr>
              <w:ind w:firstLine="0"/>
              <w:contextualSpacing/>
              <w:jc w:val="left"/>
              <w:rPr>
                <w:color w:val="auto"/>
              </w:rPr>
            </w:pPr>
            <w:r w:rsidRPr="00BC670A">
              <w:rPr>
                <w:color w:val="auto"/>
              </w:rPr>
              <w:t>ФОК с бассейном и СДЮШ</w:t>
            </w:r>
          </w:p>
        </w:tc>
        <w:tc>
          <w:tcPr>
            <w:tcW w:w="1242" w:type="dxa"/>
            <w:shd w:val="clear" w:color="auto" w:fill="auto"/>
            <w:vAlign w:val="center"/>
          </w:tcPr>
          <w:p w14:paraId="0C08BA1C" w14:textId="77777777" w:rsidR="00382D5E" w:rsidRPr="00BC670A" w:rsidRDefault="00382D5E" w:rsidP="00BC670A">
            <w:pPr>
              <w:ind w:firstLine="0"/>
              <w:contextualSpacing/>
              <w:jc w:val="center"/>
              <w:rPr>
                <w:color w:val="auto"/>
              </w:rPr>
            </w:pPr>
            <w:r w:rsidRPr="00BC670A">
              <w:rPr>
                <w:color w:val="auto"/>
              </w:rPr>
              <w:t>0,75</w:t>
            </w:r>
          </w:p>
        </w:tc>
        <w:tc>
          <w:tcPr>
            <w:tcW w:w="2551" w:type="dxa"/>
            <w:vAlign w:val="center"/>
          </w:tcPr>
          <w:p w14:paraId="45D87327" w14:textId="77777777" w:rsidR="00382D5E" w:rsidRPr="00BC670A" w:rsidRDefault="00382D5E" w:rsidP="00BC670A">
            <w:pPr>
              <w:ind w:firstLine="0"/>
              <w:contextualSpacing/>
              <w:jc w:val="left"/>
              <w:rPr>
                <w:color w:val="auto"/>
              </w:rPr>
            </w:pPr>
            <w:r w:rsidRPr="00BC670A">
              <w:rPr>
                <w:color w:val="auto"/>
              </w:rPr>
              <w:t>ПР Дрезна</w:t>
            </w:r>
          </w:p>
        </w:tc>
        <w:tc>
          <w:tcPr>
            <w:tcW w:w="2223" w:type="dxa"/>
            <w:shd w:val="clear" w:color="auto" w:fill="auto"/>
            <w:vAlign w:val="center"/>
          </w:tcPr>
          <w:p w14:paraId="1BC674BD" w14:textId="77777777" w:rsidR="00382D5E" w:rsidRPr="00BC670A" w:rsidRDefault="00382D5E" w:rsidP="00BC670A">
            <w:pPr>
              <w:ind w:firstLine="0"/>
              <w:contextualSpacing/>
              <w:jc w:val="left"/>
              <w:rPr>
                <w:color w:val="auto"/>
              </w:rPr>
            </w:pPr>
            <w:r w:rsidRPr="00BC670A">
              <w:rPr>
                <w:color w:val="auto"/>
              </w:rPr>
              <w:t>г. Дрезна</w:t>
            </w:r>
            <w:r w:rsidR="009C7301" w:rsidRPr="00BC670A">
              <w:rPr>
                <w:color w:val="auto"/>
              </w:rPr>
              <w:t>, у западной границы</w:t>
            </w:r>
          </w:p>
        </w:tc>
        <w:tc>
          <w:tcPr>
            <w:tcW w:w="1958" w:type="dxa"/>
            <w:vAlign w:val="center"/>
          </w:tcPr>
          <w:p w14:paraId="27793AC6" w14:textId="77777777" w:rsidR="00382D5E" w:rsidRPr="00BC670A" w:rsidRDefault="00382D5E" w:rsidP="00BC670A">
            <w:pPr>
              <w:ind w:firstLine="0"/>
              <w:jc w:val="center"/>
              <w:rPr>
                <w:color w:val="auto"/>
              </w:rPr>
            </w:pPr>
            <w:r w:rsidRPr="00BC670A">
              <w:rPr>
                <w:color w:val="auto"/>
              </w:rPr>
              <w:t>О-2</w:t>
            </w:r>
          </w:p>
        </w:tc>
        <w:tc>
          <w:tcPr>
            <w:tcW w:w="2041" w:type="dxa"/>
            <w:shd w:val="clear" w:color="auto" w:fill="auto"/>
            <w:vAlign w:val="center"/>
          </w:tcPr>
          <w:p w14:paraId="70D075AC" w14:textId="77777777" w:rsidR="00382D5E" w:rsidRPr="00BC670A" w:rsidRDefault="00382D5E" w:rsidP="00BC670A">
            <w:pPr>
              <w:ind w:firstLine="0"/>
              <w:contextualSpacing/>
              <w:jc w:val="center"/>
              <w:rPr>
                <w:color w:val="auto"/>
              </w:rPr>
            </w:pPr>
            <w:r w:rsidRPr="00BC670A">
              <w:rPr>
                <w:color w:val="auto"/>
              </w:rPr>
              <w:t xml:space="preserve">Первая очередь </w:t>
            </w:r>
          </w:p>
        </w:tc>
      </w:tr>
      <w:tr w:rsidR="00382D5E" w:rsidRPr="00BC670A" w14:paraId="7D48ECD4" w14:textId="77777777" w:rsidTr="00A17C8B">
        <w:trPr>
          <w:trHeight w:val="454"/>
        </w:trPr>
        <w:tc>
          <w:tcPr>
            <w:tcW w:w="850" w:type="dxa"/>
            <w:shd w:val="clear" w:color="auto" w:fill="auto"/>
            <w:vAlign w:val="center"/>
          </w:tcPr>
          <w:p w14:paraId="7F7CF35F" w14:textId="77777777" w:rsidR="00382D5E" w:rsidRPr="00BC670A" w:rsidRDefault="00382D5E" w:rsidP="00BC670A">
            <w:pPr>
              <w:ind w:firstLine="0"/>
              <w:contextualSpacing/>
              <w:jc w:val="center"/>
              <w:rPr>
                <w:color w:val="auto"/>
              </w:rPr>
            </w:pPr>
            <w:r w:rsidRPr="00BC670A">
              <w:rPr>
                <w:color w:val="auto"/>
              </w:rPr>
              <w:t>30</w:t>
            </w:r>
          </w:p>
        </w:tc>
        <w:tc>
          <w:tcPr>
            <w:tcW w:w="3578" w:type="dxa"/>
            <w:shd w:val="clear" w:color="auto" w:fill="auto"/>
            <w:vAlign w:val="center"/>
          </w:tcPr>
          <w:p w14:paraId="77916E0F" w14:textId="77777777" w:rsidR="00382D5E" w:rsidRPr="00BC670A" w:rsidRDefault="00382D5E" w:rsidP="00BC670A">
            <w:pPr>
              <w:ind w:firstLine="0"/>
              <w:contextualSpacing/>
              <w:jc w:val="left"/>
              <w:rPr>
                <w:color w:val="auto"/>
              </w:rPr>
            </w:pPr>
            <w:r w:rsidRPr="00BC670A">
              <w:rPr>
                <w:color w:val="auto"/>
              </w:rPr>
              <w:t xml:space="preserve">ФОК с бассейном </w:t>
            </w:r>
          </w:p>
        </w:tc>
        <w:tc>
          <w:tcPr>
            <w:tcW w:w="1242" w:type="dxa"/>
            <w:shd w:val="clear" w:color="auto" w:fill="auto"/>
            <w:vAlign w:val="center"/>
          </w:tcPr>
          <w:p w14:paraId="21381AAE" w14:textId="77777777" w:rsidR="00382D5E" w:rsidRPr="00BC670A" w:rsidRDefault="00382D5E" w:rsidP="00BC670A">
            <w:pPr>
              <w:ind w:firstLine="0"/>
              <w:contextualSpacing/>
              <w:jc w:val="center"/>
              <w:rPr>
                <w:color w:val="auto"/>
              </w:rPr>
            </w:pPr>
            <w:r w:rsidRPr="00BC670A">
              <w:rPr>
                <w:color w:val="auto"/>
              </w:rPr>
              <w:t>3,1</w:t>
            </w:r>
          </w:p>
        </w:tc>
        <w:tc>
          <w:tcPr>
            <w:tcW w:w="2551" w:type="dxa"/>
            <w:vAlign w:val="center"/>
          </w:tcPr>
          <w:p w14:paraId="006447FA" w14:textId="77777777" w:rsidR="00382D5E" w:rsidRPr="00BC670A" w:rsidRDefault="00382D5E" w:rsidP="00BC670A">
            <w:pPr>
              <w:ind w:firstLine="0"/>
              <w:contextualSpacing/>
              <w:jc w:val="left"/>
              <w:rPr>
                <w:color w:val="auto"/>
              </w:rPr>
            </w:pPr>
            <w:r w:rsidRPr="00BC670A">
              <w:rPr>
                <w:color w:val="auto"/>
              </w:rPr>
              <w:t>ПР Ликино-Дулево</w:t>
            </w:r>
          </w:p>
        </w:tc>
        <w:tc>
          <w:tcPr>
            <w:tcW w:w="2223" w:type="dxa"/>
            <w:shd w:val="clear" w:color="auto" w:fill="auto"/>
            <w:vAlign w:val="center"/>
          </w:tcPr>
          <w:p w14:paraId="2229EF3B" w14:textId="77777777" w:rsidR="00382D5E" w:rsidRPr="00BC670A" w:rsidRDefault="00382D5E" w:rsidP="00BC670A">
            <w:pPr>
              <w:ind w:firstLine="0"/>
              <w:contextualSpacing/>
              <w:jc w:val="left"/>
              <w:rPr>
                <w:color w:val="auto"/>
              </w:rPr>
            </w:pPr>
            <w:r w:rsidRPr="00BC670A">
              <w:rPr>
                <w:color w:val="auto"/>
              </w:rPr>
              <w:t>г. Ликино-Дулево</w:t>
            </w:r>
          </w:p>
        </w:tc>
        <w:tc>
          <w:tcPr>
            <w:tcW w:w="1958" w:type="dxa"/>
            <w:vAlign w:val="center"/>
          </w:tcPr>
          <w:p w14:paraId="3DCB60C2" w14:textId="77777777" w:rsidR="00382D5E" w:rsidRPr="00BC670A" w:rsidRDefault="00382D5E" w:rsidP="00BC670A">
            <w:pPr>
              <w:ind w:firstLine="0"/>
              <w:jc w:val="center"/>
              <w:rPr>
                <w:color w:val="auto"/>
              </w:rPr>
            </w:pPr>
            <w:r w:rsidRPr="00BC670A">
              <w:rPr>
                <w:color w:val="auto"/>
              </w:rPr>
              <w:t>О-2</w:t>
            </w:r>
          </w:p>
        </w:tc>
        <w:tc>
          <w:tcPr>
            <w:tcW w:w="2041" w:type="dxa"/>
            <w:shd w:val="clear" w:color="auto" w:fill="auto"/>
            <w:vAlign w:val="center"/>
          </w:tcPr>
          <w:p w14:paraId="3E4BCECA" w14:textId="77777777" w:rsidR="00382D5E" w:rsidRPr="00BC670A" w:rsidRDefault="00382D5E" w:rsidP="00BC670A">
            <w:pPr>
              <w:ind w:firstLine="0"/>
              <w:contextualSpacing/>
              <w:jc w:val="center"/>
              <w:rPr>
                <w:color w:val="auto"/>
              </w:rPr>
            </w:pPr>
            <w:r w:rsidRPr="00BC670A">
              <w:rPr>
                <w:color w:val="auto"/>
              </w:rPr>
              <w:t xml:space="preserve">Расчетный срок </w:t>
            </w:r>
          </w:p>
        </w:tc>
      </w:tr>
      <w:tr w:rsidR="00382D5E" w:rsidRPr="00BC670A" w14:paraId="05914F22" w14:textId="77777777" w:rsidTr="00A17C8B">
        <w:trPr>
          <w:trHeight w:val="454"/>
        </w:trPr>
        <w:tc>
          <w:tcPr>
            <w:tcW w:w="850" w:type="dxa"/>
            <w:shd w:val="clear" w:color="auto" w:fill="auto"/>
            <w:vAlign w:val="center"/>
          </w:tcPr>
          <w:p w14:paraId="71B26BDC" w14:textId="77777777" w:rsidR="00382D5E" w:rsidRPr="00BC670A" w:rsidRDefault="00382D5E" w:rsidP="00BC670A">
            <w:pPr>
              <w:ind w:firstLine="0"/>
              <w:contextualSpacing/>
              <w:jc w:val="center"/>
              <w:rPr>
                <w:color w:val="auto"/>
              </w:rPr>
            </w:pPr>
            <w:r w:rsidRPr="00BC670A">
              <w:rPr>
                <w:color w:val="auto"/>
              </w:rPr>
              <w:t>31</w:t>
            </w:r>
          </w:p>
        </w:tc>
        <w:tc>
          <w:tcPr>
            <w:tcW w:w="3578" w:type="dxa"/>
            <w:shd w:val="clear" w:color="auto" w:fill="auto"/>
            <w:vAlign w:val="center"/>
          </w:tcPr>
          <w:p w14:paraId="64E0D805" w14:textId="77777777" w:rsidR="00382D5E" w:rsidRPr="00BC670A" w:rsidRDefault="00382D5E" w:rsidP="00BC670A">
            <w:pPr>
              <w:ind w:firstLine="0"/>
              <w:contextualSpacing/>
              <w:jc w:val="left"/>
              <w:rPr>
                <w:color w:val="auto"/>
              </w:rPr>
            </w:pPr>
            <w:r w:rsidRPr="00BC670A">
              <w:rPr>
                <w:color w:val="auto"/>
              </w:rPr>
              <w:t>Реконструкция стадиона «Русич» со строительством Ледового дворца</w:t>
            </w:r>
          </w:p>
        </w:tc>
        <w:tc>
          <w:tcPr>
            <w:tcW w:w="1242" w:type="dxa"/>
            <w:shd w:val="clear" w:color="auto" w:fill="auto"/>
            <w:vAlign w:val="center"/>
          </w:tcPr>
          <w:p w14:paraId="20CC36D2" w14:textId="77777777" w:rsidR="00382D5E" w:rsidRPr="00BC670A" w:rsidRDefault="00382D5E" w:rsidP="00BC670A">
            <w:pPr>
              <w:ind w:firstLine="0"/>
              <w:contextualSpacing/>
              <w:jc w:val="center"/>
              <w:rPr>
                <w:color w:val="auto"/>
              </w:rPr>
            </w:pPr>
            <w:proofErr w:type="spellStart"/>
            <w:r w:rsidRPr="00BC670A">
              <w:rPr>
                <w:color w:val="auto"/>
              </w:rPr>
              <w:t>реконст-рукция</w:t>
            </w:r>
            <w:proofErr w:type="spellEnd"/>
          </w:p>
        </w:tc>
        <w:tc>
          <w:tcPr>
            <w:tcW w:w="2551" w:type="dxa"/>
            <w:vAlign w:val="center"/>
          </w:tcPr>
          <w:p w14:paraId="555FEB8E" w14:textId="77777777" w:rsidR="00382D5E" w:rsidRPr="00BC670A" w:rsidRDefault="00382D5E" w:rsidP="00BC670A">
            <w:pPr>
              <w:ind w:firstLine="0"/>
              <w:contextualSpacing/>
              <w:jc w:val="left"/>
              <w:rPr>
                <w:color w:val="auto"/>
              </w:rPr>
            </w:pPr>
            <w:r w:rsidRPr="00BC670A">
              <w:rPr>
                <w:color w:val="auto"/>
              </w:rPr>
              <w:t>ПР Ликино-Дулево</w:t>
            </w:r>
          </w:p>
        </w:tc>
        <w:tc>
          <w:tcPr>
            <w:tcW w:w="2223" w:type="dxa"/>
            <w:shd w:val="clear" w:color="auto" w:fill="auto"/>
            <w:vAlign w:val="center"/>
          </w:tcPr>
          <w:p w14:paraId="5BDC9B8C" w14:textId="77777777" w:rsidR="00382D5E" w:rsidRPr="00BC670A" w:rsidRDefault="00382D5E" w:rsidP="00BC670A">
            <w:pPr>
              <w:ind w:firstLine="0"/>
              <w:contextualSpacing/>
              <w:jc w:val="left"/>
              <w:rPr>
                <w:color w:val="auto"/>
              </w:rPr>
            </w:pPr>
            <w:r w:rsidRPr="00BC670A">
              <w:rPr>
                <w:color w:val="auto"/>
              </w:rPr>
              <w:t>г. Ликино-Дулево</w:t>
            </w:r>
          </w:p>
        </w:tc>
        <w:tc>
          <w:tcPr>
            <w:tcW w:w="1958" w:type="dxa"/>
            <w:vAlign w:val="center"/>
          </w:tcPr>
          <w:p w14:paraId="39483874" w14:textId="77777777" w:rsidR="00382D5E" w:rsidRPr="00BC670A" w:rsidRDefault="00382D5E" w:rsidP="00BC670A">
            <w:pPr>
              <w:ind w:firstLine="0"/>
              <w:jc w:val="center"/>
              <w:rPr>
                <w:color w:val="auto"/>
              </w:rPr>
            </w:pPr>
            <w:r w:rsidRPr="00BC670A">
              <w:rPr>
                <w:color w:val="auto"/>
              </w:rPr>
              <w:t>О-2</w:t>
            </w:r>
          </w:p>
        </w:tc>
        <w:tc>
          <w:tcPr>
            <w:tcW w:w="2041" w:type="dxa"/>
            <w:shd w:val="clear" w:color="auto" w:fill="auto"/>
            <w:vAlign w:val="center"/>
          </w:tcPr>
          <w:p w14:paraId="22AA97E1" w14:textId="77777777" w:rsidR="00382D5E" w:rsidRPr="00BC670A" w:rsidRDefault="00382D5E" w:rsidP="00BC670A">
            <w:pPr>
              <w:ind w:firstLine="0"/>
              <w:contextualSpacing/>
              <w:jc w:val="center"/>
              <w:rPr>
                <w:color w:val="auto"/>
              </w:rPr>
            </w:pPr>
            <w:r w:rsidRPr="00BC670A">
              <w:rPr>
                <w:color w:val="auto"/>
              </w:rPr>
              <w:t xml:space="preserve">Первая очередь </w:t>
            </w:r>
          </w:p>
        </w:tc>
      </w:tr>
      <w:tr w:rsidR="00382D5E" w:rsidRPr="00BC670A" w14:paraId="6D8CC75C" w14:textId="77777777" w:rsidTr="00A17C8B">
        <w:trPr>
          <w:trHeight w:val="454"/>
        </w:trPr>
        <w:tc>
          <w:tcPr>
            <w:tcW w:w="850" w:type="dxa"/>
            <w:shd w:val="clear" w:color="auto" w:fill="auto"/>
            <w:vAlign w:val="center"/>
          </w:tcPr>
          <w:p w14:paraId="32958E44" w14:textId="77777777" w:rsidR="00382D5E" w:rsidRPr="00BC670A" w:rsidRDefault="00382D5E" w:rsidP="00BC670A">
            <w:pPr>
              <w:ind w:firstLine="0"/>
              <w:contextualSpacing/>
              <w:jc w:val="center"/>
              <w:rPr>
                <w:color w:val="auto"/>
              </w:rPr>
            </w:pPr>
            <w:r w:rsidRPr="00BC670A">
              <w:rPr>
                <w:color w:val="auto"/>
              </w:rPr>
              <w:t>32</w:t>
            </w:r>
          </w:p>
        </w:tc>
        <w:tc>
          <w:tcPr>
            <w:tcW w:w="3578" w:type="dxa"/>
            <w:shd w:val="clear" w:color="auto" w:fill="auto"/>
            <w:vAlign w:val="center"/>
          </w:tcPr>
          <w:p w14:paraId="2E7F820C" w14:textId="77777777" w:rsidR="00382D5E" w:rsidRPr="00BC670A" w:rsidRDefault="00382D5E" w:rsidP="00BC670A">
            <w:pPr>
              <w:ind w:firstLine="0"/>
              <w:contextualSpacing/>
              <w:jc w:val="left"/>
              <w:rPr>
                <w:color w:val="auto"/>
              </w:rPr>
            </w:pPr>
            <w:r w:rsidRPr="00BC670A">
              <w:rPr>
                <w:color w:val="auto"/>
              </w:rPr>
              <w:t>ФОК с бассейном и СДЮШ</w:t>
            </w:r>
          </w:p>
        </w:tc>
        <w:tc>
          <w:tcPr>
            <w:tcW w:w="1242" w:type="dxa"/>
            <w:shd w:val="clear" w:color="auto" w:fill="auto"/>
            <w:vAlign w:val="center"/>
          </w:tcPr>
          <w:p w14:paraId="6CACDACD" w14:textId="77777777" w:rsidR="00382D5E" w:rsidRPr="00BC670A" w:rsidRDefault="00382D5E" w:rsidP="00BC670A">
            <w:pPr>
              <w:ind w:firstLine="0"/>
              <w:contextualSpacing/>
              <w:jc w:val="center"/>
              <w:rPr>
                <w:color w:val="auto"/>
              </w:rPr>
            </w:pPr>
            <w:r w:rsidRPr="00BC670A">
              <w:rPr>
                <w:color w:val="auto"/>
              </w:rPr>
              <w:t>0,9</w:t>
            </w:r>
          </w:p>
        </w:tc>
        <w:tc>
          <w:tcPr>
            <w:tcW w:w="2551" w:type="dxa"/>
            <w:vAlign w:val="center"/>
          </w:tcPr>
          <w:p w14:paraId="3E52DF83" w14:textId="77777777" w:rsidR="00382D5E" w:rsidRPr="00BC670A" w:rsidRDefault="00382D5E" w:rsidP="00BC670A">
            <w:pPr>
              <w:ind w:firstLine="0"/>
              <w:contextualSpacing/>
              <w:rPr>
                <w:color w:val="auto"/>
              </w:rPr>
            </w:pPr>
            <w:r w:rsidRPr="00BC670A">
              <w:rPr>
                <w:color w:val="auto"/>
              </w:rPr>
              <w:t xml:space="preserve">ПР </w:t>
            </w:r>
            <w:proofErr w:type="spellStart"/>
            <w:r w:rsidRPr="00BC670A">
              <w:rPr>
                <w:color w:val="auto"/>
              </w:rPr>
              <w:t>Белавинское</w:t>
            </w:r>
            <w:proofErr w:type="spellEnd"/>
          </w:p>
        </w:tc>
        <w:tc>
          <w:tcPr>
            <w:tcW w:w="2223" w:type="dxa"/>
            <w:shd w:val="clear" w:color="auto" w:fill="auto"/>
            <w:vAlign w:val="center"/>
          </w:tcPr>
          <w:p w14:paraId="0C5573F1" w14:textId="77777777" w:rsidR="00382D5E" w:rsidRPr="00BC670A" w:rsidRDefault="00382D5E" w:rsidP="00BC670A">
            <w:pPr>
              <w:ind w:firstLine="0"/>
              <w:contextualSpacing/>
              <w:jc w:val="left"/>
              <w:rPr>
                <w:color w:val="auto"/>
              </w:rPr>
            </w:pPr>
            <w:r w:rsidRPr="00BC670A">
              <w:rPr>
                <w:color w:val="auto"/>
              </w:rPr>
              <w:t>д. Губино</w:t>
            </w:r>
          </w:p>
        </w:tc>
        <w:tc>
          <w:tcPr>
            <w:tcW w:w="1958" w:type="dxa"/>
            <w:vAlign w:val="center"/>
          </w:tcPr>
          <w:p w14:paraId="454DA5BD" w14:textId="77777777" w:rsidR="00382D5E" w:rsidRPr="00BC670A" w:rsidRDefault="00382D5E" w:rsidP="00BC670A">
            <w:pPr>
              <w:ind w:firstLine="0"/>
              <w:jc w:val="center"/>
              <w:rPr>
                <w:color w:val="auto"/>
              </w:rPr>
            </w:pPr>
            <w:r w:rsidRPr="00BC670A">
              <w:rPr>
                <w:color w:val="auto"/>
              </w:rPr>
              <w:t>О-2</w:t>
            </w:r>
          </w:p>
        </w:tc>
        <w:tc>
          <w:tcPr>
            <w:tcW w:w="2041" w:type="dxa"/>
            <w:shd w:val="clear" w:color="auto" w:fill="auto"/>
            <w:vAlign w:val="center"/>
          </w:tcPr>
          <w:p w14:paraId="4EDC1E8C" w14:textId="77777777" w:rsidR="00382D5E" w:rsidRPr="00BC670A" w:rsidRDefault="00382D5E" w:rsidP="00BC670A">
            <w:pPr>
              <w:ind w:firstLine="0"/>
              <w:contextualSpacing/>
              <w:jc w:val="center"/>
              <w:rPr>
                <w:color w:val="auto"/>
              </w:rPr>
            </w:pPr>
            <w:r w:rsidRPr="00BC670A">
              <w:rPr>
                <w:color w:val="auto"/>
              </w:rPr>
              <w:t xml:space="preserve">Расчетный срок </w:t>
            </w:r>
          </w:p>
        </w:tc>
      </w:tr>
      <w:tr w:rsidR="00382D5E" w:rsidRPr="00BC670A" w14:paraId="36B6AAFD" w14:textId="77777777" w:rsidTr="00A17C8B">
        <w:trPr>
          <w:trHeight w:val="454"/>
        </w:trPr>
        <w:tc>
          <w:tcPr>
            <w:tcW w:w="850" w:type="dxa"/>
            <w:shd w:val="clear" w:color="auto" w:fill="auto"/>
            <w:vAlign w:val="center"/>
          </w:tcPr>
          <w:p w14:paraId="4CC900D8" w14:textId="77777777" w:rsidR="00382D5E" w:rsidRPr="00BC670A" w:rsidRDefault="00382D5E" w:rsidP="00BC670A">
            <w:pPr>
              <w:ind w:firstLine="0"/>
              <w:contextualSpacing/>
              <w:jc w:val="center"/>
              <w:rPr>
                <w:color w:val="auto"/>
              </w:rPr>
            </w:pPr>
            <w:r w:rsidRPr="00BC670A">
              <w:rPr>
                <w:color w:val="auto"/>
              </w:rPr>
              <w:t>33</w:t>
            </w:r>
          </w:p>
        </w:tc>
        <w:tc>
          <w:tcPr>
            <w:tcW w:w="3578" w:type="dxa"/>
            <w:shd w:val="clear" w:color="auto" w:fill="auto"/>
            <w:vAlign w:val="center"/>
          </w:tcPr>
          <w:p w14:paraId="56323203" w14:textId="77777777" w:rsidR="00382D5E" w:rsidRPr="00BC670A" w:rsidRDefault="00382D5E" w:rsidP="00BC670A">
            <w:pPr>
              <w:ind w:firstLine="0"/>
              <w:contextualSpacing/>
              <w:jc w:val="left"/>
              <w:rPr>
                <w:color w:val="auto"/>
              </w:rPr>
            </w:pPr>
            <w:r w:rsidRPr="00BC670A">
              <w:rPr>
                <w:color w:val="auto"/>
              </w:rPr>
              <w:t xml:space="preserve">ФОК с бассейном </w:t>
            </w:r>
          </w:p>
        </w:tc>
        <w:tc>
          <w:tcPr>
            <w:tcW w:w="1242" w:type="dxa"/>
            <w:shd w:val="clear" w:color="auto" w:fill="auto"/>
            <w:vAlign w:val="center"/>
          </w:tcPr>
          <w:p w14:paraId="5EB58B3C" w14:textId="77777777" w:rsidR="00382D5E" w:rsidRPr="00BC670A" w:rsidRDefault="00382D5E" w:rsidP="00BC670A">
            <w:pPr>
              <w:ind w:firstLine="0"/>
              <w:contextualSpacing/>
              <w:jc w:val="center"/>
              <w:rPr>
                <w:color w:val="auto"/>
              </w:rPr>
            </w:pPr>
            <w:r w:rsidRPr="00BC670A">
              <w:rPr>
                <w:color w:val="auto"/>
              </w:rPr>
              <w:t>0,18</w:t>
            </w:r>
          </w:p>
        </w:tc>
        <w:tc>
          <w:tcPr>
            <w:tcW w:w="2551" w:type="dxa"/>
            <w:vAlign w:val="center"/>
          </w:tcPr>
          <w:p w14:paraId="75AB5715" w14:textId="77777777" w:rsidR="00382D5E" w:rsidRPr="00BC670A" w:rsidRDefault="00382D5E" w:rsidP="00BC670A">
            <w:pPr>
              <w:ind w:firstLine="0"/>
              <w:contextualSpacing/>
              <w:rPr>
                <w:color w:val="auto"/>
              </w:rPr>
            </w:pPr>
            <w:r w:rsidRPr="00BC670A">
              <w:rPr>
                <w:color w:val="auto"/>
              </w:rPr>
              <w:t>ПР Новинское</w:t>
            </w:r>
          </w:p>
        </w:tc>
        <w:tc>
          <w:tcPr>
            <w:tcW w:w="2223" w:type="dxa"/>
            <w:shd w:val="clear" w:color="auto" w:fill="auto"/>
            <w:vAlign w:val="center"/>
          </w:tcPr>
          <w:p w14:paraId="4938BC1C" w14:textId="77777777" w:rsidR="00382D5E" w:rsidRPr="00BC670A" w:rsidRDefault="00382D5E" w:rsidP="00BC670A">
            <w:pPr>
              <w:ind w:firstLine="0"/>
              <w:contextualSpacing/>
              <w:jc w:val="left"/>
              <w:rPr>
                <w:color w:val="auto"/>
              </w:rPr>
            </w:pPr>
            <w:r w:rsidRPr="00BC670A">
              <w:rPr>
                <w:color w:val="auto"/>
              </w:rPr>
              <w:t>д. Дуброво</w:t>
            </w:r>
          </w:p>
        </w:tc>
        <w:tc>
          <w:tcPr>
            <w:tcW w:w="1958" w:type="dxa"/>
            <w:vAlign w:val="center"/>
          </w:tcPr>
          <w:p w14:paraId="20956533" w14:textId="77777777" w:rsidR="00382D5E" w:rsidRPr="00BC670A" w:rsidRDefault="00382D5E" w:rsidP="00BC670A">
            <w:pPr>
              <w:ind w:firstLine="0"/>
              <w:jc w:val="center"/>
              <w:rPr>
                <w:color w:val="auto"/>
              </w:rPr>
            </w:pPr>
            <w:r w:rsidRPr="00BC670A">
              <w:rPr>
                <w:color w:val="auto"/>
              </w:rPr>
              <w:t>О-2</w:t>
            </w:r>
          </w:p>
        </w:tc>
        <w:tc>
          <w:tcPr>
            <w:tcW w:w="2041" w:type="dxa"/>
            <w:shd w:val="clear" w:color="auto" w:fill="auto"/>
            <w:vAlign w:val="center"/>
          </w:tcPr>
          <w:p w14:paraId="1E582601" w14:textId="77777777" w:rsidR="00382D5E" w:rsidRPr="00BC670A" w:rsidRDefault="00382D5E" w:rsidP="00BC670A">
            <w:pPr>
              <w:ind w:firstLine="0"/>
              <w:contextualSpacing/>
              <w:jc w:val="center"/>
              <w:rPr>
                <w:color w:val="auto"/>
              </w:rPr>
            </w:pPr>
            <w:r w:rsidRPr="00BC670A">
              <w:rPr>
                <w:color w:val="auto"/>
              </w:rPr>
              <w:t xml:space="preserve">Расчетный срок </w:t>
            </w:r>
          </w:p>
        </w:tc>
      </w:tr>
      <w:tr w:rsidR="00382D5E" w:rsidRPr="00BC670A" w14:paraId="56846E26" w14:textId="77777777" w:rsidTr="00A17C8B">
        <w:trPr>
          <w:trHeight w:val="454"/>
        </w:trPr>
        <w:tc>
          <w:tcPr>
            <w:tcW w:w="850" w:type="dxa"/>
            <w:shd w:val="clear" w:color="auto" w:fill="auto"/>
            <w:vAlign w:val="center"/>
          </w:tcPr>
          <w:p w14:paraId="18CA6F59" w14:textId="77777777" w:rsidR="00382D5E" w:rsidRPr="00BC670A" w:rsidRDefault="00382D5E" w:rsidP="00BC670A">
            <w:pPr>
              <w:ind w:firstLine="0"/>
              <w:contextualSpacing/>
              <w:jc w:val="center"/>
              <w:rPr>
                <w:color w:val="auto"/>
              </w:rPr>
            </w:pPr>
            <w:r w:rsidRPr="00BC670A">
              <w:rPr>
                <w:color w:val="auto"/>
              </w:rPr>
              <w:t>34</w:t>
            </w:r>
          </w:p>
        </w:tc>
        <w:tc>
          <w:tcPr>
            <w:tcW w:w="3578" w:type="dxa"/>
            <w:shd w:val="clear" w:color="auto" w:fill="auto"/>
            <w:vAlign w:val="center"/>
          </w:tcPr>
          <w:p w14:paraId="291E6F18" w14:textId="77777777" w:rsidR="00382D5E" w:rsidRPr="00BC670A" w:rsidRDefault="00382D5E" w:rsidP="00BC670A">
            <w:pPr>
              <w:ind w:firstLine="0"/>
              <w:contextualSpacing/>
              <w:jc w:val="left"/>
              <w:rPr>
                <w:color w:val="auto"/>
              </w:rPr>
            </w:pPr>
            <w:r w:rsidRPr="00BC670A">
              <w:rPr>
                <w:color w:val="auto"/>
              </w:rPr>
              <w:t>ФОК с бассейном и СДЮШ</w:t>
            </w:r>
          </w:p>
        </w:tc>
        <w:tc>
          <w:tcPr>
            <w:tcW w:w="1242" w:type="dxa"/>
            <w:shd w:val="clear" w:color="auto" w:fill="auto"/>
            <w:vAlign w:val="center"/>
          </w:tcPr>
          <w:p w14:paraId="0F98A352" w14:textId="77777777" w:rsidR="00382D5E" w:rsidRPr="00BC670A" w:rsidRDefault="00382D5E" w:rsidP="00BC670A">
            <w:pPr>
              <w:ind w:firstLine="0"/>
              <w:contextualSpacing/>
              <w:jc w:val="center"/>
              <w:rPr>
                <w:color w:val="auto"/>
              </w:rPr>
            </w:pPr>
            <w:r w:rsidRPr="00BC670A">
              <w:rPr>
                <w:color w:val="auto"/>
              </w:rPr>
              <w:t>1,5</w:t>
            </w:r>
          </w:p>
        </w:tc>
        <w:tc>
          <w:tcPr>
            <w:tcW w:w="2551" w:type="dxa"/>
            <w:vAlign w:val="center"/>
          </w:tcPr>
          <w:p w14:paraId="6DBE2BB8" w14:textId="77777777" w:rsidR="00382D5E" w:rsidRPr="00BC670A" w:rsidRDefault="00382D5E" w:rsidP="00BC670A">
            <w:pPr>
              <w:tabs>
                <w:tab w:val="left" w:pos="708"/>
              </w:tabs>
              <w:ind w:firstLine="0"/>
              <w:jc w:val="left"/>
              <w:rPr>
                <w:color w:val="auto"/>
              </w:rPr>
            </w:pPr>
            <w:r w:rsidRPr="00BC670A">
              <w:rPr>
                <w:color w:val="auto"/>
              </w:rPr>
              <w:t>ПР Соболевское</w:t>
            </w:r>
          </w:p>
        </w:tc>
        <w:tc>
          <w:tcPr>
            <w:tcW w:w="2223" w:type="dxa"/>
            <w:shd w:val="clear" w:color="auto" w:fill="auto"/>
            <w:vAlign w:val="center"/>
          </w:tcPr>
          <w:p w14:paraId="33A0351F" w14:textId="77777777" w:rsidR="00382D5E" w:rsidRPr="00BC670A" w:rsidRDefault="00382D5E" w:rsidP="00BC670A">
            <w:pPr>
              <w:ind w:firstLine="0"/>
              <w:contextualSpacing/>
              <w:jc w:val="left"/>
              <w:rPr>
                <w:color w:val="auto"/>
              </w:rPr>
            </w:pPr>
            <w:r w:rsidRPr="00BC670A">
              <w:rPr>
                <w:color w:val="auto"/>
              </w:rPr>
              <w:t>д. Молоково</w:t>
            </w:r>
          </w:p>
        </w:tc>
        <w:tc>
          <w:tcPr>
            <w:tcW w:w="1958" w:type="dxa"/>
            <w:vAlign w:val="center"/>
          </w:tcPr>
          <w:p w14:paraId="2422A2BB" w14:textId="77777777" w:rsidR="00382D5E" w:rsidRPr="00BC670A" w:rsidRDefault="00382D5E" w:rsidP="00BC670A">
            <w:pPr>
              <w:ind w:firstLine="0"/>
              <w:jc w:val="center"/>
              <w:rPr>
                <w:color w:val="auto"/>
              </w:rPr>
            </w:pPr>
            <w:r w:rsidRPr="00BC670A">
              <w:rPr>
                <w:color w:val="auto"/>
              </w:rPr>
              <w:t>О-2</w:t>
            </w:r>
          </w:p>
        </w:tc>
        <w:tc>
          <w:tcPr>
            <w:tcW w:w="2041" w:type="dxa"/>
            <w:shd w:val="clear" w:color="auto" w:fill="auto"/>
            <w:vAlign w:val="center"/>
          </w:tcPr>
          <w:p w14:paraId="5FC9A9D0" w14:textId="77777777" w:rsidR="00382D5E" w:rsidRPr="00BC670A" w:rsidRDefault="00382D5E" w:rsidP="00BC670A">
            <w:pPr>
              <w:ind w:firstLine="0"/>
              <w:contextualSpacing/>
              <w:jc w:val="center"/>
              <w:rPr>
                <w:color w:val="auto"/>
              </w:rPr>
            </w:pPr>
            <w:r w:rsidRPr="00BC670A">
              <w:rPr>
                <w:color w:val="auto"/>
              </w:rPr>
              <w:t xml:space="preserve">Первая очередь </w:t>
            </w:r>
          </w:p>
        </w:tc>
      </w:tr>
      <w:tr w:rsidR="00382D5E" w:rsidRPr="00BC670A" w14:paraId="33DAFBC3" w14:textId="77777777" w:rsidTr="00A17C8B">
        <w:trPr>
          <w:trHeight w:val="454"/>
        </w:trPr>
        <w:tc>
          <w:tcPr>
            <w:tcW w:w="850" w:type="dxa"/>
            <w:shd w:val="clear" w:color="auto" w:fill="auto"/>
            <w:vAlign w:val="center"/>
          </w:tcPr>
          <w:p w14:paraId="31827CA0" w14:textId="77777777" w:rsidR="00382D5E" w:rsidRPr="00BC670A" w:rsidRDefault="00382D5E" w:rsidP="00BC670A">
            <w:pPr>
              <w:ind w:firstLine="0"/>
              <w:contextualSpacing/>
              <w:jc w:val="center"/>
              <w:rPr>
                <w:color w:val="auto"/>
              </w:rPr>
            </w:pPr>
            <w:r w:rsidRPr="00BC670A">
              <w:rPr>
                <w:color w:val="auto"/>
              </w:rPr>
              <w:t>35</w:t>
            </w:r>
          </w:p>
        </w:tc>
        <w:tc>
          <w:tcPr>
            <w:tcW w:w="3578" w:type="dxa"/>
            <w:shd w:val="clear" w:color="auto" w:fill="auto"/>
            <w:vAlign w:val="center"/>
          </w:tcPr>
          <w:p w14:paraId="75F3D146" w14:textId="77777777" w:rsidR="00382D5E" w:rsidRPr="00BC670A" w:rsidRDefault="00382D5E" w:rsidP="00BC670A">
            <w:pPr>
              <w:ind w:firstLine="0"/>
              <w:contextualSpacing/>
              <w:jc w:val="left"/>
              <w:rPr>
                <w:color w:val="auto"/>
              </w:rPr>
            </w:pPr>
            <w:r w:rsidRPr="00BC670A">
              <w:rPr>
                <w:color w:val="auto"/>
              </w:rPr>
              <w:t xml:space="preserve">ФОК с бассейном </w:t>
            </w:r>
          </w:p>
        </w:tc>
        <w:tc>
          <w:tcPr>
            <w:tcW w:w="1242" w:type="dxa"/>
            <w:shd w:val="clear" w:color="auto" w:fill="auto"/>
            <w:vAlign w:val="center"/>
          </w:tcPr>
          <w:p w14:paraId="25B071C1" w14:textId="77777777" w:rsidR="00382D5E" w:rsidRPr="00BC670A" w:rsidRDefault="00382D5E" w:rsidP="00BC670A">
            <w:pPr>
              <w:ind w:firstLine="0"/>
              <w:contextualSpacing/>
              <w:jc w:val="center"/>
              <w:rPr>
                <w:color w:val="auto"/>
              </w:rPr>
            </w:pPr>
            <w:r w:rsidRPr="00BC670A">
              <w:rPr>
                <w:color w:val="auto"/>
              </w:rPr>
              <w:t>0,2</w:t>
            </w:r>
          </w:p>
        </w:tc>
        <w:tc>
          <w:tcPr>
            <w:tcW w:w="2551" w:type="dxa"/>
            <w:vAlign w:val="center"/>
          </w:tcPr>
          <w:p w14:paraId="7D08AE62" w14:textId="77777777" w:rsidR="00382D5E" w:rsidRPr="00BC670A" w:rsidRDefault="00382D5E" w:rsidP="00BC670A">
            <w:pPr>
              <w:ind w:firstLine="0"/>
              <w:contextualSpacing/>
              <w:rPr>
                <w:color w:val="auto"/>
              </w:rPr>
            </w:pPr>
            <w:r w:rsidRPr="00BC670A">
              <w:rPr>
                <w:color w:val="auto"/>
              </w:rPr>
              <w:t xml:space="preserve">ПР </w:t>
            </w:r>
            <w:proofErr w:type="spellStart"/>
            <w:r w:rsidRPr="00BC670A">
              <w:rPr>
                <w:color w:val="auto"/>
              </w:rPr>
              <w:t>Дороховское</w:t>
            </w:r>
            <w:proofErr w:type="spellEnd"/>
          </w:p>
        </w:tc>
        <w:tc>
          <w:tcPr>
            <w:tcW w:w="2223" w:type="dxa"/>
            <w:shd w:val="clear" w:color="auto" w:fill="auto"/>
            <w:vAlign w:val="center"/>
          </w:tcPr>
          <w:p w14:paraId="5116EB6C" w14:textId="77777777" w:rsidR="00382D5E" w:rsidRPr="00BC670A" w:rsidRDefault="00382D5E" w:rsidP="00BC670A">
            <w:pPr>
              <w:ind w:firstLine="0"/>
              <w:contextualSpacing/>
              <w:jc w:val="left"/>
              <w:rPr>
                <w:color w:val="auto"/>
              </w:rPr>
            </w:pPr>
            <w:r w:rsidRPr="00BC670A">
              <w:rPr>
                <w:color w:val="auto"/>
              </w:rPr>
              <w:t xml:space="preserve">д. </w:t>
            </w:r>
            <w:proofErr w:type="spellStart"/>
            <w:r w:rsidRPr="00BC670A">
              <w:rPr>
                <w:color w:val="auto"/>
              </w:rPr>
              <w:t>Запутное</w:t>
            </w:r>
            <w:proofErr w:type="spellEnd"/>
          </w:p>
        </w:tc>
        <w:tc>
          <w:tcPr>
            <w:tcW w:w="1958" w:type="dxa"/>
            <w:vAlign w:val="center"/>
          </w:tcPr>
          <w:p w14:paraId="775277F5" w14:textId="77777777" w:rsidR="00382D5E" w:rsidRPr="00BC670A" w:rsidRDefault="00382D5E" w:rsidP="00BC670A">
            <w:pPr>
              <w:ind w:firstLine="0"/>
              <w:jc w:val="center"/>
              <w:rPr>
                <w:color w:val="auto"/>
              </w:rPr>
            </w:pPr>
            <w:r w:rsidRPr="00BC670A">
              <w:rPr>
                <w:color w:val="auto"/>
              </w:rPr>
              <w:t>О-2</w:t>
            </w:r>
          </w:p>
        </w:tc>
        <w:tc>
          <w:tcPr>
            <w:tcW w:w="2041" w:type="dxa"/>
            <w:shd w:val="clear" w:color="auto" w:fill="auto"/>
            <w:vAlign w:val="center"/>
          </w:tcPr>
          <w:p w14:paraId="31D0D729" w14:textId="77777777" w:rsidR="00382D5E" w:rsidRPr="00BC670A" w:rsidRDefault="00382D5E" w:rsidP="00BC670A">
            <w:pPr>
              <w:ind w:firstLine="0"/>
              <w:contextualSpacing/>
              <w:jc w:val="center"/>
              <w:rPr>
                <w:color w:val="auto"/>
              </w:rPr>
            </w:pPr>
            <w:r w:rsidRPr="00BC670A">
              <w:rPr>
                <w:color w:val="auto"/>
              </w:rPr>
              <w:t xml:space="preserve">Первая очередь </w:t>
            </w:r>
          </w:p>
        </w:tc>
      </w:tr>
      <w:tr w:rsidR="00382D5E" w:rsidRPr="00BC670A" w14:paraId="446E3153" w14:textId="77777777" w:rsidTr="00A17C8B">
        <w:trPr>
          <w:trHeight w:val="454"/>
        </w:trPr>
        <w:tc>
          <w:tcPr>
            <w:tcW w:w="850" w:type="dxa"/>
            <w:shd w:val="clear" w:color="auto" w:fill="auto"/>
            <w:vAlign w:val="center"/>
          </w:tcPr>
          <w:p w14:paraId="72F946B2" w14:textId="77777777" w:rsidR="00382D5E" w:rsidRPr="00BC670A" w:rsidRDefault="00382D5E" w:rsidP="00BC670A">
            <w:pPr>
              <w:ind w:firstLine="0"/>
              <w:contextualSpacing/>
              <w:jc w:val="center"/>
              <w:rPr>
                <w:color w:val="auto"/>
              </w:rPr>
            </w:pPr>
            <w:r w:rsidRPr="00BC670A">
              <w:rPr>
                <w:color w:val="auto"/>
              </w:rPr>
              <w:t>36</w:t>
            </w:r>
          </w:p>
        </w:tc>
        <w:tc>
          <w:tcPr>
            <w:tcW w:w="3578" w:type="dxa"/>
            <w:shd w:val="clear" w:color="auto" w:fill="auto"/>
            <w:vAlign w:val="center"/>
          </w:tcPr>
          <w:p w14:paraId="601A1937" w14:textId="77777777" w:rsidR="00382D5E" w:rsidRPr="00BC670A" w:rsidRDefault="00382D5E" w:rsidP="00BC670A">
            <w:pPr>
              <w:ind w:firstLine="0"/>
              <w:contextualSpacing/>
              <w:jc w:val="left"/>
              <w:rPr>
                <w:color w:val="auto"/>
              </w:rPr>
            </w:pPr>
            <w:r w:rsidRPr="00BC670A">
              <w:rPr>
                <w:color w:val="auto"/>
              </w:rPr>
              <w:t>ФОК с СДЮШ</w:t>
            </w:r>
          </w:p>
        </w:tc>
        <w:tc>
          <w:tcPr>
            <w:tcW w:w="1242" w:type="dxa"/>
            <w:shd w:val="clear" w:color="auto" w:fill="auto"/>
            <w:vAlign w:val="center"/>
          </w:tcPr>
          <w:p w14:paraId="64464B3D" w14:textId="77777777" w:rsidR="00382D5E" w:rsidRPr="00BC670A" w:rsidRDefault="00382D5E" w:rsidP="00BC670A">
            <w:pPr>
              <w:ind w:firstLine="0"/>
              <w:contextualSpacing/>
              <w:jc w:val="center"/>
              <w:rPr>
                <w:color w:val="auto"/>
              </w:rPr>
            </w:pPr>
            <w:r w:rsidRPr="00BC670A">
              <w:rPr>
                <w:color w:val="auto"/>
              </w:rPr>
              <w:t>1,3</w:t>
            </w:r>
          </w:p>
        </w:tc>
        <w:tc>
          <w:tcPr>
            <w:tcW w:w="2551" w:type="dxa"/>
            <w:vAlign w:val="center"/>
          </w:tcPr>
          <w:p w14:paraId="77C15174" w14:textId="77777777" w:rsidR="00382D5E" w:rsidRPr="00BC670A" w:rsidRDefault="00382D5E" w:rsidP="00BC670A">
            <w:pPr>
              <w:ind w:firstLine="0"/>
              <w:contextualSpacing/>
              <w:rPr>
                <w:color w:val="auto"/>
              </w:rPr>
            </w:pPr>
            <w:r w:rsidRPr="00BC670A">
              <w:rPr>
                <w:color w:val="auto"/>
              </w:rPr>
              <w:t xml:space="preserve">ПР </w:t>
            </w:r>
            <w:proofErr w:type="spellStart"/>
            <w:r w:rsidRPr="00BC670A">
              <w:rPr>
                <w:color w:val="auto"/>
              </w:rPr>
              <w:t>Дороховское</w:t>
            </w:r>
            <w:proofErr w:type="spellEnd"/>
          </w:p>
        </w:tc>
        <w:tc>
          <w:tcPr>
            <w:tcW w:w="2223" w:type="dxa"/>
            <w:shd w:val="clear" w:color="auto" w:fill="auto"/>
            <w:vAlign w:val="center"/>
          </w:tcPr>
          <w:p w14:paraId="4E5EB75E" w14:textId="77777777" w:rsidR="00382D5E" w:rsidRPr="00BC670A" w:rsidRDefault="00382D5E" w:rsidP="00BC670A">
            <w:pPr>
              <w:ind w:firstLine="0"/>
              <w:contextualSpacing/>
              <w:jc w:val="left"/>
              <w:rPr>
                <w:color w:val="auto"/>
              </w:rPr>
            </w:pPr>
            <w:r w:rsidRPr="00BC670A">
              <w:rPr>
                <w:color w:val="auto"/>
              </w:rPr>
              <w:t>п. Авсюнино</w:t>
            </w:r>
          </w:p>
        </w:tc>
        <w:tc>
          <w:tcPr>
            <w:tcW w:w="1958" w:type="dxa"/>
            <w:vAlign w:val="center"/>
          </w:tcPr>
          <w:p w14:paraId="22AD5E1A" w14:textId="77777777" w:rsidR="00382D5E" w:rsidRPr="00BC670A" w:rsidRDefault="00382D5E" w:rsidP="00BC670A">
            <w:pPr>
              <w:ind w:firstLine="0"/>
              <w:jc w:val="center"/>
              <w:rPr>
                <w:color w:val="auto"/>
              </w:rPr>
            </w:pPr>
            <w:r w:rsidRPr="00BC670A">
              <w:rPr>
                <w:color w:val="auto"/>
              </w:rPr>
              <w:t>О-2</w:t>
            </w:r>
          </w:p>
        </w:tc>
        <w:tc>
          <w:tcPr>
            <w:tcW w:w="2041" w:type="dxa"/>
            <w:shd w:val="clear" w:color="auto" w:fill="auto"/>
            <w:vAlign w:val="center"/>
          </w:tcPr>
          <w:p w14:paraId="6FFFD3D3" w14:textId="77777777" w:rsidR="00382D5E" w:rsidRPr="00BC670A" w:rsidRDefault="00382D5E" w:rsidP="00BC670A">
            <w:pPr>
              <w:ind w:firstLine="0"/>
              <w:contextualSpacing/>
              <w:jc w:val="center"/>
              <w:rPr>
                <w:color w:val="auto"/>
              </w:rPr>
            </w:pPr>
            <w:r w:rsidRPr="00BC670A">
              <w:rPr>
                <w:color w:val="auto"/>
              </w:rPr>
              <w:t xml:space="preserve">Первая очередь </w:t>
            </w:r>
          </w:p>
        </w:tc>
      </w:tr>
      <w:tr w:rsidR="00382D5E" w:rsidRPr="00BC670A" w14:paraId="76609D5C" w14:textId="77777777" w:rsidTr="00A17C8B">
        <w:trPr>
          <w:trHeight w:val="454"/>
        </w:trPr>
        <w:tc>
          <w:tcPr>
            <w:tcW w:w="850" w:type="dxa"/>
            <w:shd w:val="clear" w:color="auto" w:fill="auto"/>
            <w:vAlign w:val="center"/>
          </w:tcPr>
          <w:p w14:paraId="526717BD" w14:textId="77777777" w:rsidR="00382D5E" w:rsidRPr="00BC670A" w:rsidRDefault="00382D5E" w:rsidP="00BC670A">
            <w:pPr>
              <w:ind w:firstLine="0"/>
              <w:contextualSpacing/>
              <w:jc w:val="center"/>
              <w:rPr>
                <w:color w:val="auto"/>
              </w:rPr>
            </w:pPr>
            <w:r w:rsidRPr="00BC670A">
              <w:rPr>
                <w:color w:val="auto"/>
              </w:rPr>
              <w:t>37</w:t>
            </w:r>
          </w:p>
        </w:tc>
        <w:tc>
          <w:tcPr>
            <w:tcW w:w="3578" w:type="dxa"/>
            <w:shd w:val="clear" w:color="auto" w:fill="auto"/>
            <w:vAlign w:val="center"/>
          </w:tcPr>
          <w:p w14:paraId="58069EA7" w14:textId="77777777" w:rsidR="00382D5E" w:rsidRPr="00BC670A" w:rsidRDefault="00382D5E" w:rsidP="00BC670A">
            <w:pPr>
              <w:ind w:firstLine="0"/>
              <w:contextualSpacing/>
              <w:jc w:val="left"/>
              <w:rPr>
                <w:color w:val="auto"/>
              </w:rPr>
            </w:pPr>
            <w:r w:rsidRPr="00BC670A">
              <w:rPr>
                <w:color w:val="auto"/>
              </w:rPr>
              <w:t>СДЮШ</w:t>
            </w:r>
          </w:p>
        </w:tc>
        <w:tc>
          <w:tcPr>
            <w:tcW w:w="1242" w:type="dxa"/>
            <w:shd w:val="clear" w:color="auto" w:fill="auto"/>
            <w:vAlign w:val="center"/>
          </w:tcPr>
          <w:p w14:paraId="11014337" w14:textId="77777777" w:rsidR="00382D5E" w:rsidRPr="00BC670A" w:rsidRDefault="00382D5E" w:rsidP="00BC670A">
            <w:pPr>
              <w:ind w:firstLine="0"/>
              <w:contextualSpacing/>
              <w:jc w:val="center"/>
              <w:rPr>
                <w:color w:val="auto"/>
              </w:rPr>
            </w:pPr>
            <w:r w:rsidRPr="00BC670A">
              <w:rPr>
                <w:color w:val="auto"/>
              </w:rPr>
              <w:t>1,82</w:t>
            </w:r>
          </w:p>
        </w:tc>
        <w:tc>
          <w:tcPr>
            <w:tcW w:w="2551" w:type="dxa"/>
            <w:vAlign w:val="center"/>
          </w:tcPr>
          <w:p w14:paraId="787C4096" w14:textId="77777777" w:rsidR="00382D5E" w:rsidRPr="00BC670A" w:rsidRDefault="00382D5E" w:rsidP="00BC670A">
            <w:pPr>
              <w:ind w:firstLine="0"/>
              <w:contextualSpacing/>
              <w:rPr>
                <w:color w:val="auto"/>
              </w:rPr>
            </w:pPr>
            <w:r w:rsidRPr="00BC670A">
              <w:rPr>
                <w:color w:val="auto"/>
              </w:rPr>
              <w:t>ПР Орехово-Зуево</w:t>
            </w:r>
          </w:p>
        </w:tc>
        <w:tc>
          <w:tcPr>
            <w:tcW w:w="2223" w:type="dxa"/>
            <w:shd w:val="clear" w:color="auto" w:fill="auto"/>
            <w:vAlign w:val="center"/>
          </w:tcPr>
          <w:p w14:paraId="51C6AFC1" w14:textId="77777777" w:rsidR="00382D5E" w:rsidRPr="00BC670A" w:rsidRDefault="00382D5E" w:rsidP="00BC670A">
            <w:pPr>
              <w:ind w:firstLine="0"/>
              <w:contextualSpacing/>
              <w:jc w:val="left"/>
              <w:rPr>
                <w:color w:val="auto"/>
              </w:rPr>
            </w:pPr>
            <w:r w:rsidRPr="00BC670A">
              <w:rPr>
                <w:color w:val="auto"/>
              </w:rPr>
              <w:t>ул. Кирова</w:t>
            </w:r>
          </w:p>
        </w:tc>
        <w:tc>
          <w:tcPr>
            <w:tcW w:w="1958" w:type="dxa"/>
            <w:vAlign w:val="center"/>
          </w:tcPr>
          <w:p w14:paraId="4E51634B" w14:textId="77777777" w:rsidR="00382D5E" w:rsidRPr="00BC670A" w:rsidRDefault="00382D5E" w:rsidP="00BC670A">
            <w:pPr>
              <w:ind w:firstLine="0"/>
              <w:jc w:val="center"/>
              <w:rPr>
                <w:color w:val="auto"/>
              </w:rPr>
            </w:pPr>
            <w:r w:rsidRPr="00BC670A">
              <w:rPr>
                <w:color w:val="auto"/>
              </w:rPr>
              <w:t>О-2</w:t>
            </w:r>
          </w:p>
        </w:tc>
        <w:tc>
          <w:tcPr>
            <w:tcW w:w="2041" w:type="dxa"/>
            <w:shd w:val="clear" w:color="auto" w:fill="auto"/>
            <w:vAlign w:val="center"/>
          </w:tcPr>
          <w:p w14:paraId="235B0878" w14:textId="77777777" w:rsidR="00382D5E" w:rsidRPr="00BC670A" w:rsidRDefault="00382D5E" w:rsidP="00BC670A">
            <w:pPr>
              <w:ind w:firstLine="0"/>
              <w:contextualSpacing/>
              <w:jc w:val="center"/>
              <w:rPr>
                <w:color w:val="auto"/>
              </w:rPr>
            </w:pPr>
            <w:r w:rsidRPr="00BC670A">
              <w:rPr>
                <w:color w:val="auto"/>
              </w:rPr>
              <w:t xml:space="preserve">Первая очередь </w:t>
            </w:r>
          </w:p>
        </w:tc>
      </w:tr>
    </w:tbl>
    <w:p w14:paraId="7381D458" w14:textId="77777777" w:rsidR="00166D8F" w:rsidRPr="00BC670A" w:rsidRDefault="00166D8F" w:rsidP="00BC670A">
      <w:pPr>
        <w:ind w:firstLine="0"/>
        <w:rPr>
          <w:b/>
          <w:bCs/>
          <w:color w:val="auto"/>
        </w:rPr>
      </w:pPr>
    </w:p>
    <w:p w14:paraId="56BC32F9" w14:textId="77777777" w:rsidR="00FC19BC" w:rsidRPr="00BC670A" w:rsidRDefault="00F5209F" w:rsidP="00BC670A">
      <w:pPr>
        <w:spacing w:after="80"/>
        <w:jc w:val="left"/>
        <w:outlineLvl w:val="0"/>
        <w:rPr>
          <w:b/>
          <w:bCs/>
          <w:i/>
          <w:color w:val="auto"/>
        </w:rPr>
      </w:pPr>
      <w:r w:rsidRPr="00BC670A">
        <w:rPr>
          <w:b/>
          <w:bCs/>
          <w:i/>
          <w:color w:val="auto"/>
        </w:rPr>
        <w:lastRenderedPageBreak/>
        <w:t>Объекты образования</w:t>
      </w:r>
    </w:p>
    <w:tbl>
      <w:tblPr>
        <w:tblW w:w="4954" w:type="pct"/>
        <w:tblLook w:val="04A0" w:firstRow="1" w:lastRow="0" w:firstColumn="1" w:lastColumn="0" w:noHBand="0" w:noVBand="1"/>
      </w:tblPr>
      <w:tblGrid>
        <w:gridCol w:w="561"/>
        <w:gridCol w:w="3008"/>
        <w:gridCol w:w="1212"/>
        <w:gridCol w:w="1709"/>
        <w:gridCol w:w="2152"/>
        <w:gridCol w:w="2420"/>
        <w:gridCol w:w="2125"/>
        <w:gridCol w:w="1884"/>
      </w:tblGrid>
      <w:tr w:rsidR="00A85074" w:rsidRPr="00BC670A" w14:paraId="5340D4DA" w14:textId="77777777" w:rsidTr="00E4115B">
        <w:trPr>
          <w:trHeight w:val="945"/>
          <w:tblHeader/>
        </w:trPr>
        <w:tc>
          <w:tcPr>
            <w:tcW w:w="18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CFC4FCE" w14:textId="77777777" w:rsidR="00A85074" w:rsidRPr="00BC670A" w:rsidRDefault="00A85074" w:rsidP="00BC670A">
            <w:pPr>
              <w:ind w:firstLine="0"/>
              <w:jc w:val="center"/>
              <w:rPr>
                <w:b/>
                <w:bCs/>
                <w:color w:val="auto"/>
                <w:sz w:val="20"/>
                <w:szCs w:val="20"/>
              </w:rPr>
            </w:pPr>
            <w:r w:rsidRPr="00BC670A">
              <w:rPr>
                <w:b/>
                <w:bCs/>
                <w:color w:val="auto"/>
                <w:sz w:val="20"/>
                <w:szCs w:val="20"/>
              </w:rPr>
              <w:t>№ п/п</w:t>
            </w:r>
          </w:p>
        </w:tc>
        <w:tc>
          <w:tcPr>
            <w:tcW w:w="998" w:type="pct"/>
            <w:tcBorders>
              <w:top w:val="single" w:sz="4" w:space="0" w:color="auto"/>
              <w:left w:val="nil"/>
              <w:bottom w:val="single" w:sz="4" w:space="0" w:color="auto"/>
              <w:right w:val="single" w:sz="4" w:space="0" w:color="auto"/>
            </w:tcBorders>
            <w:shd w:val="clear" w:color="auto" w:fill="auto"/>
            <w:vAlign w:val="center"/>
            <w:hideMark/>
          </w:tcPr>
          <w:p w14:paraId="468E410A" w14:textId="77777777" w:rsidR="00A85074" w:rsidRPr="00BC670A" w:rsidRDefault="00A85074" w:rsidP="00BC670A">
            <w:pPr>
              <w:ind w:firstLine="0"/>
              <w:jc w:val="center"/>
              <w:rPr>
                <w:b/>
                <w:bCs/>
                <w:color w:val="auto"/>
                <w:sz w:val="20"/>
                <w:szCs w:val="20"/>
              </w:rPr>
            </w:pPr>
            <w:r w:rsidRPr="00BC670A">
              <w:rPr>
                <w:b/>
                <w:bCs/>
                <w:color w:val="auto"/>
                <w:sz w:val="20"/>
                <w:szCs w:val="20"/>
              </w:rPr>
              <w:t>Планируемые объекты         образования                           местного значения</w:t>
            </w:r>
          </w:p>
        </w:tc>
        <w:tc>
          <w:tcPr>
            <w:tcW w:w="402" w:type="pct"/>
            <w:tcBorders>
              <w:top w:val="single" w:sz="4" w:space="0" w:color="auto"/>
              <w:left w:val="nil"/>
              <w:bottom w:val="single" w:sz="4" w:space="0" w:color="auto"/>
              <w:right w:val="single" w:sz="4" w:space="0" w:color="auto"/>
            </w:tcBorders>
            <w:shd w:val="clear" w:color="auto" w:fill="auto"/>
            <w:vAlign w:val="center"/>
            <w:hideMark/>
          </w:tcPr>
          <w:p w14:paraId="5A62071B" w14:textId="77777777" w:rsidR="00A85074" w:rsidRPr="00BC670A" w:rsidRDefault="00A85074" w:rsidP="00BC670A">
            <w:pPr>
              <w:ind w:firstLine="0"/>
              <w:jc w:val="center"/>
              <w:rPr>
                <w:b/>
                <w:bCs/>
                <w:color w:val="auto"/>
                <w:sz w:val="20"/>
                <w:szCs w:val="20"/>
              </w:rPr>
            </w:pPr>
            <w:r w:rsidRPr="00BC670A">
              <w:rPr>
                <w:b/>
                <w:bCs/>
                <w:color w:val="auto"/>
                <w:sz w:val="20"/>
                <w:szCs w:val="20"/>
              </w:rPr>
              <w:t>Ёмкость, мест</w:t>
            </w:r>
          </w:p>
        </w:tc>
        <w:tc>
          <w:tcPr>
            <w:tcW w:w="567" w:type="pct"/>
            <w:tcBorders>
              <w:top w:val="single" w:sz="4" w:space="0" w:color="auto"/>
              <w:left w:val="nil"/>
              <w:bottom w:val="single" w:sz="4" w:space="0" w:color="auto"/>
              <w:right w:val="single" w:sz="4" w:space="0" w:color="auto"/>
            </w:tcBorders>
            <w:shd w:val="clear" w:color="auto" w:fill="auto"/>
            <w:vAlign w:val="center"/>
            <w:hideMark/>
          </w:tcPr>
          <w:p w14:paraId="7DB774EA" w14:textId="77777777" w:rsidR="00A85074" w:rsidRPr="00BC670A" w:rsidRDefault="00A85074" w:rsidP="00BC670A">
            <w:pPr>
              <w:ind w:firstLine="0"/>
              <w:jc w:val="center"/>
              <w:rPr>
                <w:b/>
                <w:bCs/>
                <w:color w:val="auto"/>
                <w:sz w:val="20"/>
                <w:szCs w:val="20"/>
              </w:rPr>
            </w:pPr>
            <w:r w:rsidRPr="00BC670A">
              <w:rPr>
                <w:b/>
                <w:bCs/>
                <w:color w:val="auto"/>
                <w:sz w:val="20"/>
                <w:szCs w:val="20"/>
              </w:rPr>
              <w:t>Территория, га</w:t>
            </w:r>
          </w:p>
        </w:tc>
        <w:tc>
          <w:tcPr>
            <w:tcW w:w="714" w:type="pct"/>
            <w:tcBorders>
              <w:top w:val="single" w:sz="4" w:space="0" w:color="auto"/>
              <w:left w:val="nil"/>
              <w:bottom w:val="single" w:sz="4" w:space="0" w:color="auto"/>
              <w:right w:val="single" w:sz="4" w:space="0" w:color="auto"/>
            </w:tcBorders>
            <w:shd w:val="clear" w:color="auto" w:fill="auto"/>
            <w:vAlign w:val="center"/>
            <w:hideMark/>
          </w:tcPr>
          <w:p w14:paraId="020D3A9C" w14:textId="77777777" w:rsidR="00A85074" w:rsidRPr="00BC670A" w:rsidRDefault="00A85074" w:rsidP="00BC670A">
            <w:pPr>
              <w:ind w:firstLine="0"/>
              <w:jc w:val="center"/>
              <w:rPr>
                <w:b/>
                <w:bCs/>
                <w:color w:val="auto"/>
                <w:sz w:val="20"/>
                <w:szCs w:val="20"/>
              </w:rPr>
            </w:pPr>
            <w:r w:rsidRPr="00BC670A">
              <w:rPr>
                <w:b/>
                <w:bCs/>
                <w:color w:val="auto"/>
                <w:sz w:val="20"/>
                <w:szCs w:val="20"/>
              </w:rPr>
              <w:t>Планировочный район</w:t>
            </w:r>
          </w:p>
        </w:tc>
        <w:tc>
          <w:tcPr>
            <w:tcW w:w="803" w:type="pct"/>
            <w:tcBorders>
              <w:top w:val="single" w:sz="4" w:space="0" w:color="auto"/>
              <w:left w:val="nil"/>
              <w:bottom w:val="single" w:sz="4" w:space="0" w:color="auto"/>
              <w:right w:val="single" w:sz="4" w:space="0" w:color="auto"/>
            </w:tcBorders>
            <w:shd w:val="clear" w:color="auto" w:fill="auto"/>
            <w:vAlign w:val="center"/>
            <w:hideMark/>
          </w:tcPr>
          <w:p w14:paraId="508E210D" w14:textId="77777777" w:rsidR="00A85074" w:rsidRPr="00BC670A" w:rsidRDefault="00A85074" w:rsidP="00BC670A">
            <w:pPr>
              <w:ind w:firstLine="0"/>
              <w:jc w:val="center"/>
              <w:rPr>
                <w:b/>
                <w:bCs/>
                <w:color w:val="auto"/>
                <w:sz w:val="20"/>
                <w:szCs w:val="20"/>
              </w:rPr>
            </w:pPr>
            <w:r w:rsidRPr="00BC670A">
              <w:rPr>
                <w:b/>
                <w:bCs/>
                <w:color w:val="auto"/>
                <w:sz w:val="20"/>
                <w:szCs w:val="20"/>
              </w:rPr>
              <w:t>Населённые пункты</w:t>
            </w:r>
          </w:p>
        </w:tc>
        <w:tc>
          <w:tcPr>
            <w:tcW w:w="705" w:type="pct"/>
            <w:tcBorders>
              <w:top w:val="single" w:sz="4" w:space="0" w:color="auto"/>
              <w:left w:val="nil"/>
              <w:bottom w:val="single" w:sz="4" w:space="0" w:color="auto"/>
              <w:right w:val="single" w:sz="4" w:space="0" w:color="auto"/>
            </w:tcBorders>
            <w:shd w:val="clear" w:color="auto" w:fill="auto"/>
            <w:vAlign w:val="center"/>
            <w:hideMark/>
          </w:tcPr>
          <w:p w14:paraId="7796DA45" w14:textId="77777777" w:rsidR="00A85074" w:rsidRPr="00BC670A" w:rsidRDefault="00A85074" w:rsidP="00BC670A">
            <w:pPr>
              <w:ind w:firstLine="0"/>
              <w:jc w:val="center"/>
              <w:rPr>
                <w:b/>
                <w:bCs/>
                <w:color w:val="auto"/>
                <w:sz w:val="20"/>
                <w:szCs w:val="20"/>
              </w:rPr>
            </w:pPr>
            <w:r w:rsidRPr="00BC670A">
              <w:rPr>
                <w:b/>
                <w:bCs/>
                <w:color w:val="auto"/>
                <w:sz w:val="20"/>
                <w:szCs w:val="20"/>
              </w:rPr>
              <w:t>Функциональная зона</w:t>
            </w:r>
          </w:p>
        </w:tc>
        <w:tc>
          <w:tcPr>
            <w:tcW w:w="625" w:type="pct"/>
            <w:tcBorders>
              <w:top w:val="single" w:sz="4" w:space="0" w:color="auto"/>
              <w:left w:val="nil"/>
              <w:bottom w:val="single" w:sz="4" w:space="0" w:color="auto"/>
              <w:right w:val="single" w:sz="4" w:space="0" w:color="auto"/>
            </w:tcBorders>
            <w:shd w:val="clear" w:color="auto" w:fill="auto"/>
            <w:vAlign w:val="center"/>
            <w:hideMark/>
          </w:tcPr>
          <w:p w14:paraId="71408525" w14:textId="77777777" w:rsidR="00A85074" w:rsidRPr="00BC670A" w:rsidRDefault="00A85074" w:rsidP="00BC670A">
            <w:pPr>
              <w:ind w:firstLine="0"/>
              <w:jc w:val="center"/>
              <w:rPr>
                <w:b/>
                <w:bCs/>
                <w:color w:val="auto"/>
                <w:sz w:val="20"/>
                <w:szCs w:val="20"/>
              </w:rPr>
            </w:pPr>
            <w:r w:rsidRPr="00BC670A">
              <w:rPr>
                <w:b/>
                <w:bCs/>
                <w:color w:val="auto"/>
                <w:sz w:val="20"/>
                <w:szCs w:val="20"/>
              </w:rPr>
              <w:t>Очерёдность</w:t>
            </w:r>
          </w:p>
        </w:tc>
      </w:tr>
      <w:tr w:rsidR="00A85074" w:rsidRPr="00BC670A" w14:paraId="08E13DDB" w14:textId="77777777" w:rsidTr="00E4115B">
        <w:trPr>
          <w:trHeight w:val="630"/>
        </w:trPr>
        <w:tc>
          <w:tcPr>
            <w:tcW w:w="186" w:type="pct"/>
            <w:tcBorders>
              <w:top w:val="nil"/>
              <w:left w:val="single" w:sz="4" w:space="0" w:color="auto"/>
              <w:bottom w:val="single" w:sz="4" w:space="0" w:color="auto"/>
              <w:right w:val="single" w:sz="4" w:space="0" w:color="auto"/>
            </w:tcBorders>
            <w:shd w:val="clear" w:color="auto" w:fill="auto"/>
            <w:vAlign w:val="center"/>
            <w:hideMark/>
          </w:tcPr>
          <w:p w14:paraId="79328523" w14:textId="77777777" w:rsidR="00A85074" w:rsidRPr="00BC670A" w:rsidRDefault="00A85074" w:rsidP="00BC670A">
            <w:pPr>
              <w:ind w:firstLine="0"/>
              <w:jc w:val="center"/>
              <w:rPr>
                <w:color w:val="auto"/>
              </w:rPr>
            </w:pPr>
            <w:r w:rsidRPr="00BC670A">
              <w:rPr>
                <w:color w:val="auto"/>
              </w:rPr>
              <w:t>1</w:t>
            </w:r>
          </w:p>
        </w:tc>
        <w:tc>
          <w:tcPr>
            <w:tcW w:w="998" w:type="pct"/>
            <w:tcBorders>
              <w:top w:val="nil"/>
              <w:left w:val="nil"/>
              <w:bottom w:val="single" w:sz="4" w:space="0" w:color="auto"/>
              <w:right w:val="single" w:sz="4" w:space="0" w:color="auto"/>
            </w:tcBorders>
            <w:shd w:val="clear" w:color="auto" w:fill="auto"/>
            <w:hideMark/>
          </w:tcPr>
          <w:p w14:paraId="222A76AB" w14:textId="77777777" w:rsidR="00A85074" w:rsidRPr="00BC670A" w:rsidRDefault="00A85074" w:rsidP="00BC670A">
            <w:pPr>
              <w:ind w:firstLine="0"/>
              <w:jc w:val="left"/>
              <w:rPr>
                <w:color w:val="auto"/>
              </w:rPr>
            </w:pPr>
            <w:r w:rsidRPr="00BC670A">
              <w:rPr>
                <w:color w:val="auto"/>
              </w:rPr>
              <w:t>Пристройка к ДОО № 2</w:t>
            </w:r>
          </w:p>
        </w:tc>
        <w:tc>
          <w:tcPr>
            <w:tcW w:w="402" w:type="pct"/>
            <w:tcBorders>
              <w:top w:val="nil"/>
              <w:left w:val="nil"/>
              <w:bottom w:val="single" w:sz="4" w:space="0" w:color="auto"/>
              <w:right w:val="single" w:sz="4" w:space="0" w:color="auto"/>
            </w:tcBorders>
            <w:shd w:val="clear" w:color="auto" w:fill="auto"/>
            <w:vAlign w:val="center"/>
            <w:hideMark/>
          </w:tcPr>
          <w:p w14:paraId="521747C6" w14:textId="77777777" w:rsidR="00A85074" w:rsidRPr="00BC670A" w:rsidRDefault="00A85074" w:rsidP="00BC670A">
            <w:pPr>
              <w:ind w:firstLine="0"/>
              <w:jc w:val="center"/>
              <w:rPr>
                <w:color w:val="auto"/>
              </w:rPr>
            </w:pPr>
            <w:r w:rsidRPr="00BC670A">
              <w:rPr>
                <w:color w:val="auto"/>
              </w:rPr>
              <w:t>70</w:t>
            </w:r>
          </w:p>
        </w:tc>
        <w:tc>
          <w:tcPr>
            <w:tcW w:w="567" w:type="pct"/>
            <w:tcBorders>
              <w:top w:val="nil"/>
              <w:left w:val="nil"/>
              <w:bottom w:val="single" w:sz="4" w:space="0" w:color="auto"/>
              <w:right w:val="single" w:sz="4" w:space="0" w:color="auto"/>
            </w:tcBorders>
            <w:shd w:val="clear" w:color="auto" w:fill="auto"/>
            <w:vAlign w:val="center"/>
            <w:hideMark/>
          </w:tcPr>
          <w:p w14:paraId="622965F9" w14:textId="77777777" w:rsidR="00A85074" w:rsidRPr="00BC670A" w:rsidRDefault="00A85074" w:rsidP="00BC670A">
            <w:pPr>
              <w:ind w:firstLine="0"/>
              <w:jc w:val="center"/>
              <w:rPr>
                <w:color w:val="auto"/>
              </w:rPr>
            </w:pPr>
            <w:r w:rsidRPr="00BC670A">
              <w:rPr>
                <w:color w:val="auto"/>
              </w:rPr>
              <w:t>в границах участка</w:t>
            </w:r>
          </w:p>
        </w:tc>
        <w:tc>
          <w:tcPr>
            <w:tcW w:w="714" w:type="pct"/>
            <w:tcBorders>
              <w:top w:val="nil"/>
              <w:left w:val="nil"/>
              <w:bottom w:val="single" w:sz="4" w:space="0" w:color="auto"/>
              <w:right w:val="single" w:sz="4" w:space="0" w:color="auto"/>
            </w:tcBorders>
            <w:shd w:val="clear" w:color="auto" w:fill="auto"/>
            <w:vAlign w:val="center"/>
            <w:hideMark/>
          </w:tcPr>
          <w:p w14:paraId="6939E2A3" w14:textId="77777777" w:rsidR="00A85074" w:rsidRPr="00BC670A" w:rsidRDefault="00A85074" w:rsidP="00BC670A">
            <w:pPr>
              <w:ind w:firstLine="0"/>
              <w:jc w:val="left"/>
              <w:rPr>
                <w:color w:val="auto"/>
              </w:rPr>
            </w:pPr>
            <w:r w:rsidRPr="00BC670A">
              <w:rPr>
                <w:color w:val="auto"/>
              </w:rPr>
              <w:t>ПР Орехово-Зуево</w:t>
            </w:r>
          </w:p>
        </w:tc>
        <w:tc>
          <w:tcPr>
            <w:tcW w:w="803" w:type="pct"/>
            <w:tcBorders>
              <w:top w:val="nil"/>
              <w:left w:val="nil"/>
              <w:bottom w:val="single" w:sz="4" w:space="0" w:color="auto"/>
              <w:right w:val="single" w:sz="4" w:space="0" w:color="auto"/>
            </w:tcBorders>
            <w:shd w:val="clear" w:color="auto" w:fill="auto"/>
            <w:vAlign w:val="center"/>
            <w:hideMark/>
          </w:tcPr>
          <w:p w14:paraId="6CB8779B" w14:textId="77777777" w:rsidR="00A85074" w:rsidRPr="00BC670A" w:rsidRDefault="00A85074" w:rsidP="00BC670A">
            <w:pPr>
              <w:ind w:firstLine="0"/>
              <w:jc w:val="left"/>
              <w:rPr>
                <w:color w:val="auto"/>
              </w:rPr>
            </w:pPr>
            <w:r w:rsidRPr="00BC670A">
              <w:rPr>
                <w:color w:val="auto"/>
              </w:rPr>
              <w:t>ул. Крупской</w:t>
            </w:r>
          </w:p>
        </w:tc>
        <w:tc>
          <w:tcPr>
            <w:tcW w:w="705" w:type="pct"/>
            <w:tcBorders>
              <w:top w:val="nil"/>
              <w:left w:val="nil"/>
              <w:bottom w:val="single" w:sz="4" w:space="0" w:color="auto"/>
              <w:right w:val="single" w:sz="4" w:space="0" w:color="auto"/>
            </w:tcBorders>
            <w:shd w:val="clear" w:color="auto" w:fill="auto"/>
            <w:vAlign w:val="center"/>
            <w:hideMark/>
          </w:tcPr>
          <w:p w14:paraId="7BD160D4" w14:textId="77777777" w:rsidR="00A85074" w:rsidRPr="00BC670A" w:rsidRDefault="00A85074" w:rsidP="00BC670A">
            <w:pPr>
              <w:ind w:firstLine="0"/>
              <w:jc w:val="center"/>
              <w:rPr>
                <w:color w:val="auto"/>
              </w:rPr>
            </w:pPr>
            <w:r w:rsidRPr="00BC670A">
              <w:rPr>
                <w:color w:val="auto"/>
              </w:rPr>
              <w:t>О-2</w:t>
            </w:r>
          </w:p>
        </w:tc>
        <w:tc>
          <w:tcPr>
            <w:tcW w:w="625" w:type="pct"/>
            <w:tcBorders>
              <w:top w:val="nil"/>
              <w:left w:val="nil"/>
              <w:bottom w:val="single" w:sz="4" w:space="0" w:color="auto"/>
              <w:right w:val="single" w:sz="4" w:space="0" w:color="auto"/>
            </w:tcBorders>
            <w:shd w:val="clear" w:color="auto" w:fill="auto"/>
            <w:vAlign w:val="center"/>
            <w:hideMark/>
          </w:tcPr>
          <w:p w14:paraId="2A7C9808" w14:textId="77777777" w:rsidR="00A85074" w:rsidRPr="00BC670A" w:rsidRDefault="00A85074" w:rsidP="00BC670A">
            <w:pPr>
              <w:ind w:firstLine="0"/>
              <w:jc w:val="center"/>
              <w:rPr>
                <w:color w:val="auto"/>
              </w:rPr>
            </w:pPr>
            <w:r w:rsidRPr="00BC670A">
              <w:rPr>
                <w:color w:val="auto"/>
              </w:rPr>
              <w:t>Первая очередь</w:t>
            </w:r>
          </w:p>
        </w:tc>
      </w:tr>
      <w:tr w:rsidR="00A85074" w:rsidRPr="00BC670A" w14:paraId="475D61C1" w14:textId="77777777" w:rsidTr="00E4115B">
        <w:trPr>
          <w:trHeight w:val="630"/>
        </w:trPr>
        <w:tc>
          <w:tcPr>
            <w:tcW w:w="186" w:type="pct"/>
            <w:tcBorders>
              <w:top w:val="nil"/>
              <w:left w:val="single" w:sz="4" w:space="0" w:color="auto"/>
              <w:bottom w:val="single" w:sz="4" w:space="0" w:color="auto"/>
              <w:right w:val="single" w:sz="4" w:space="0" w:color="auto"/>
            </w:tcBorders>
            <w:shd w:val="clear" w:color="auto" w:fill="auto"/>
            <w:vAlign w:val="center"/>
            <w:hideMark/>
          </w:tcPr>
          <w:p w14:paraId="440EB0F5" w14:textId="77777777" w:rsidR="00A85074" w:rsidRPr="00BC670A" w:rsidRDefault="00A85074" w:rsidP="00BC670A">
            <w:pPr>
              <w:ind w:firstLine="0"/>
              <w:jc w:val="center"/>
              <w:rPr>
                <w:color w:val="auto"/>
              </w:rPr>
            </w:pPr>
            <w:r w:rsidRPr="00BC670A">
              <w:rPr>
                <w:color w:val="auto"/>
              </w:rPr>
              <w:t>2</w:t>
            </w:r>
          </w:p>
        </w:tc>
        <w:tc>
          <w:tcPr>
            <w:tcW w:w="998" w:type="pct"/>
            <w:tcBorders>
              <w:top w:val="nil"/>
              <w:left w:val="nil"/>
              <w:bottom w:val="single" w:sz="4" w:space="0" w:color="auto"/>
              <w:right w:val="single" w:sz="4" w:space="0" w:color="auto"/>
            </w:tcBorders>
            <w:shd w:val="clear" w:color="auto" w:fill="auto"/>
            <w:hideMark/>
          </w:tcPr>
          <w:p w14:paraId="02A77BE7" w14:textId="77777777" w:rsidR="00A85074" w:rsidRPr="00BC670A" w:rsidRDefault="00A85074" w:rsidP="00BC670A">
            <w:pPr>
              <w:ind w:firstLine="0"/>
              <w:jc w:val="left"/>
              <w:rPr>
                <w:color w:val="auto"/>
              </w:rPr>
            </w:pPr>
            <w:r w:rsidRPr="00BC670A">
              <w:rPr>
                <w:color w:val="auto"/>
              </w:rPr>
              <w:t>Пристройка к ДОО № 3</w:t>
            </w:r>
          </w:p>
        </w:tc>
        <w:tc>
          <w:tcPr>
            <w:tcW w:w="402" w:type="pct"/>
            <w:tcBorders>
              <w:top w:val="nil"/>
              <w:left w:val="nil"/>
              <w:bottom w:val="single" w:sz="4" w:space="0" w:color="auto"/>
              <w:right w:val="single" w:sz="4" w:space="0" w:color="auto"/>
            </w:tcBorders>
            <w:shd w:val="clear" w:color="auto" w:fill="auto"/>
            <w:vAlign w:val="center"/>
            <w:hideMark/>
          </w:tcPr>
          <w:p w14:paraId="6E48F8AC" w14:textId="77777777" w:rsidR="00A85074" w:rsidRPr="00BC670A" w:rsidRDefault="00A85074" w:rsidP="00BC670A">
            <w:pPr>
              <w:ind w:firstLine="0"/>
              <w:jc w:val="center"/>
              <w:rPr>
                <w:color w:val="auto"/>
              </w:rPr>
            </w:pPr>
            <w:r w:rsidRPr="00BC670A">
              <w:rPr>
                <w:color w:val="auto"/>
              </w:rPr>
              <w:t>50</w:t>
            </w:r>
          </w:p>
        </w:tc>
        <w:tc>
          <w:tcPr>
            <w:tcW w:w="567" w:type="pct"/>
            <w:tcBorders>
              <w:top w:val="nil"/>
              <w:left w:val="nil"/>
              <w:bottom w:val="single" w:sz="4" w:space="0" w:color="auto"/>
              <w:right w:val="single" w:sz="4" w:space="0" w:color="auto"/>
            </w:tcBorders>
            <w:shd w:val="clear" w:color="auto" w:fill="auto"/>
            <w:vAlign w:val="center"/>
            <w:hideMark/>
          </w:tcPr>
          <w:p w14:paraId="0078E1B1" w14:textId="77777777" w:rsidR="00A85074" w:rsidRPr="00BC670A" w:rsidRDefault="00A85074" w:rsidP="00BC670A">
            <w:pPr>
              <w:ind w:firstLine="0"/>
              <w:jc w:val="center"/>
              <w:rPr>
                <w:color w:val="auto"/>
              </w:rPr>
            </w:pPr>
            <w:r w:rsidRPr="00BC670A">
              <w:rPr>
                <w:color w:val="auto"/>
              </w:rPr>
              <w:t>в границах участка</w:t>
            </w:r>
          </w:p>
        </w:tc>
        <w:tc>
          <w:tcPr>
            <w:tcW w:w="714" w:type="pct"/>
            <w:tcBorders>
              <w:top w:val="nil"/>
              <w:left w:val="nil"/>
              <w:bottom w:val="single" w:sz="4" w:space="0" w:color="auto"/>
              <w:right w:val="single" w:sz="4" w:space="0" w:color="auto"/>
            </w:tcBorders>
            <w:shd w:val="clear" w:color="auto" w:fill="auto"/>
            <w:vAlign w:val="center"/>
            <w:hideMark/>
          </w:tcPr>
          <w:p w14:paraId="3876E971" w14:textId="77777777" w:rsidR="00A85074" w:rsidRPr="00BC670A" w:rsidRDefault="00A85074" w:rsidP="00BC670A">
            <w:pPr>
              <w:ind w:firstLine="0"/>
              <w:jc w:val="left"/>
              <w:rPr>
                <w:color w:val="auto"/>
              </w:rPr>
            </w:pPr>
            <w:r w:rsidRPr="00BC670A">
              <w:rPr>
                <w:color w:val="auto"/>
              </w:rPr>
              <w:t>ПР Орехово-Зуево</w:t>
            </w:r>
          </w:p>
        </w:tc>
        <w:tc>
          <w:tcPr>
            <w:tcW w:w="803" w:type="pct"/>
            <w:tcBorders>
              <w:top w:val="nil"/>
              <w:left w:val="nil"/>
              <w:bottom w:val="single" w:sz="4" w:space="0" w:color="auto"/>
              <w:right w:val="single" w:sz="4" w:space="0" w:color="auto"/>
            </w:tcBorders>
            <w:shd w:val="clear" w:color="auto" w:fill="auto"/>
            <w:vAlign w:val="center"/>
            <w:hideMark/>
          </w:tcPr>
          <w:p w14:paraId="44E658FC" w14:textId="77777777" w:rsidR="00A85074" w:rsidRPr="00BC670A" w:rsidRDefault="00A85074" w:rsidP="00BC670A">
            <w:pPr>
              <w:ind w:firstLine="0"/>
              <w:jc w:val="left"/>
              <w:rPr>
                <w:color w:val="auto"/>
              </w:rPr>
            </w:pPr>
            <w:r w:rsidRPr="00BC670A">
              <w:rPr>
                <w:color w:val="auto"/>
              </w:rPr>
              <w:t>ул. Урицкого, 57</w:t>
            </w:r>
          </w:p>
        </w:tc>
        <w:tc>
          <w:tcPr>
            <w:tcW w:w="705" w:type="pct"/>
            <w:tcBorders>
              <w:top w:val="nil"/>
              <w:left w:val="nil"/>
              <w:bottom w:val="single" w:sz="4" w:space="0" w:color="auto"/>
              <w:right w:val="single" w:sz="4" w:space="0" w:color="auto"/>
            </w:tcBorders>
            <w:shd w:val="clear" w:color="auto" w:fill="auto"/>
            <w:vAlign w:val="center"/>
            <w:hideMark/>
          </w:tcPr>
          <w:p w14:paraId="53F0A50C" w14:textId="77777777" w:rsidR="00A85074" w:rsidRPr="00BC670A" w:rsidRDefault="00A85074" w:rsidP="00BC670A">
            <w:pPr>
              <w:ind w:firstLine="0"/>
              <w:jc w:val="center"/>
              <w:rPr>
                <w:color w:val="auto"/>
              </w:rPr>
            </w:pPr>
            <w:r w:rsidRPr="00BC670A">
              <w:rPr>
                <w:color w:val="auto"/>
              </w:rPr>
              <w:t>О-2</w:t>
            </w:r>
          </w:p>
        </w:tc>
        <w:tc>
          <w:tcPr>
            <w:tcW w:w="625" w:type="pct"/>
            <w:tcBorders>
              <w:top w:val="nil"/>
              <w:left w:val="nil"/>
              <w:bottom w:val="single" w:sz="4" w:space="0" w:color="auto"/>
              <w:right w:val="single" w:sz="4" w:space="0" w:color="auto"/>
            </w:tcBorders>
            <w:shd w:val="clear" w:color="auto" w:fill="auto"/>
            <w:vAlign w:val="center"/>
            <w:hideMark/>
          </w:tcPr>
          <w:p w14:paraId="51F88D9B" w14:textId="77777777" w:rsidR="00A85074" w:rsidRPr="00BC670A" w:rsidRDefault="00A85074" w:rsidP="00BC670A">
            <w:pPr>
              <w:ind w:firstLine="0"/>
              <w:jc w:val="center"/>
              <w:rPr>
                <w:color w:val="auto"/>
              </w:rPr>
            </w:pPr>
            <w:r w:rsidRPr="00BC670A">
              <w:rPr>
                <w:color w:val="auto"/>
              </w:rPr>
              <w:t>Первая очередь</w:t>
            </w:r>
          </w:p>
        </w:tc>
      </w:tr>
      <w:tr w:rsidR="00A85074" w:rsidRPr="00BC670A" w14:paraId="358BC454" w14:textId="77777777" w:rsidTr="00E4115B">
        <w:trPr>
          <w:trHeight w:val="630"/>
        </w:trPr>
        <w:tc>
          <w:tcPr>
            <w:tcW w:w="186" w:type="pct"/>
            <w:tcBorders>
              <w:top w:val="nil"/>
              <w:left w:val="single" w:sz="4" w:space="0" w:color="auto"/>
              <w:bottom w:val="single" w:sz="4" w:space="0" w:color="auto"/>
              <w:right w:val="single" w:sz="4" w:space="0" w:color="auto"/>
            </w:tcBorders>
            <w:shd w:val="clear" w:color="auto" w:fill="auto"/>
            <w:vAlign w:val="center"/>
            <w:hideMark/>
          </w:tcPr>
          <w:p w14:paraId="647BF8E9" w14:textId="77777777" w:rsidR="00A85074" w:rsidRPr="00BC670A" w:rsidRDefault="00A85074" w:rsidP="00BC670A">
            <w:pPr>
              <w:ind w:firstLine="0"/>
              <w:jc w:val="center"/>
              <w:rPr>
                <w:color w:val="auto"/>
              </w:rPr>
            </w:pPr>
            <w:r w:rsidRPr="00BC670A">
              <w:rPr>
                <w:color w:val="auto"/>
              </w:rPr>
              <w:t>3</w:t>
            </w:r>
          </w:p>
        </w:tc>
        <w:tc>
          <w:tcPr>
            <w:tcW w:w="998" w:type="pct"/>
            <w:tcBorders>
              <w:top w:val="nil"/>
              <w:left w:val="nil"/>
              <w:bottom w:val="single" w:sz="4" w:space="0" w:color="auto"/>
              <w:right w:val="single" w:sz="4" w:space="0" w:color="auto"/>
            </w:tcBorders>
            <w:shd w:val="clear" w:color="auto" w:fill="auto"/>
            <w:hideMark/>
          </w:tcPr>
          <w:p w14:paraId="0308EDA5" w14:textId="77777777" w:rsidR="00A85074" w:rsidRPr="00BC670A" w:rsidRDefault="00A85074" w:rsidP="00BC670A">
            <w:pPr>
              <w:ind w:firstLine="0"/>
              <w:jc w:val="left"/>
              <w:rPr>
                <w:color w:val="auto"/>
              </w:rPr>
            </w:pPr>
            <w:r w:rsidRPr="00BC670A">
              <w:rPr>
                <w:color w:val="auto"/>
              </w:rPr>
              <w:t>Пристройка к ДОО № 8</w:t>
            </w:r>
          </w:p>
        </w:tc>
        <w:tc>
          <w:tcPr>
            <w:tcW w:w="402" w:type="pct"/>
            <w:tcBorders>
              <w:top w:val="nil"/>
              <w:left w:val="nil"/>
              <w:bottom w:val="single" w:sz="4" w:space="0" w:color="auto"/>
              <w:right w:val="single" w:sz="4" w:space="0" w:color="auto"/>
            </w:tcBorders>
            <w:shd w:val="clear" w:color="auto" w:fill="auto"/>
            <w:vAlign w:val="center"/>
            <w:hideMark/>
          </w:tcPr>
          <w:p w14:paraId="0891951B" w14:textId="77777777" w:rsidR="00A85074" w:rsidRPr="00BC670A" w:rsidRDefault="00A85074" w:rsidP="00BC670A">
            <w:pPr>
              <w:ind w:firstLine="0"/>
              <w:jc w:val="center"/>
              <w:rPr>
                <w:color w:val="auto"/>
              </w:rPr>
            </w:pPr>
            <w:r w:rsidRPr="00BC670A">
              <w:rPr>
                <w:color w:val="auto"/>
              </w:rPr>
              <w:t>30</w:t>
            </w:r>
          </w:p>
        </w:tc>
        <w:tc>
          <w:tcPr>
            <w:tcW w:w="567" w:type="pct"/>
            <w:tcBorders>
              <w:top w:val="nil"/>
              <w:left w:val="nil"/>
              <w:bottom w:val="single" w:sz="4" w:space="0" w:color="auto"/>
              <w:right w:val="single" w:sz="4" w:space="0" w:color="auto"/>
            </w:tcBorders>
            <w:shd w:val="clear" w:color="auto" w:fill="auto"/>
            <w:vAlign w:val="center"/>
            <w:hideMark/>
          </w:tcPr>
          <w:p w14:paraId="5411EF32" w14:textId="77777777" w:rsidR="00A85074" w:rsidRPr="00BC670A" w:rsidRDefault="00A85074" w:rsidP="00BC670A">
            <w:pPr>
              <w:ind w:firstLine="0"/>
              <w:jc w:val="center"/>
              <w:rPr>
                <w:color w:val="auto"/>
              </w:rPr>
            </w:pPr>
            <w:r w:rsidRPr="00BC670A">
              <w:rPr>
                <w:color w:val="auto"/>
              </w:rPr>
              <w:t>в границах участка</w:t>
            </w:r>
          </w:p>
        </w:tc>
        <w:tc>
          <w:tcPr>
            <w:tcW w:w="714" w:type="pct"/>
            <w:tcBorders>
              <w:top w:val="nil"/>
              <w:left w:val="nil"/>
              <w:bottom w:val="single" w:sz="4" w:space="0" w:color="auto"/>
              <w:right w:val="single" w:sz="4" w:space="0" w:color="auto"/>
            </w:tcBorders>
            <w:shd w:val="clear" w:color="auto" w:fill="auto"/>
            <w:vAlign w:val="center"/>
            <w:hideMark/>
          </w:tcPr>
          <w:p w14:paraId="4F123F73" w14:textId="77777777" w:rsidR="00A85074" w:rsidRPr="00BC670A" w:rsidRDefault="00A85074" w:rsidP="00BC670A">
            <w:pPr>
              <w:ind w:firstLine="0"/>
              <w:jc w:val="left"/>
              <w:rPr>
                <w:color w:val="auto"/>
              </w:rPr>
            </w:pPr>
            <w:r w:rsidRPr="00BC670A">
              <w:rPr>
                <w:color w:val="auto"/>
              </w:rPr>
              <w:t>ПР Орехово-Зуево</w:t>
            </w:r>
          </w:p>
        </w:tc>
        <w:tc>
          <w:tcPr>
            <w:tcW w:w="803" w:type="pct"/>
            <w:tcBorders>
              <w:top w:val="nil"/>
              <w:left w:val="nil"/>
              <w:bottom w:val="single" w:sz="4" w:space="0" w:color="auto"/>
              <w:right w:val="single" w:sz="4" w:space="0" w:color="auto"/>
            </w:tcBorders>
            <w:shd w:val="clear" w:color="auto" w:fill="auto"/>
            <w:vAlign w:val="center"/>
            <w:hideMark/>
          </w:tcPr>
          <w:p w14:paraId="0A18F7B9" w14:textId="77777777" w:rsidR="00A85074" w:rsidRPr="00BC670A" w:rsidRDefault="00A85074" w:rsidP="00BC670A">
            <w:pPr>
              <w:ind w:firstLine="0"/>
              <w:jc w:val="left"/>
              <w:rPr>
                <w:color w:val="auto"/>
              </w:rPr>
            </w:pPr>
            <w:r w:rsidRPr="00BC670A">
              <w:rPr>
                <w:color w:val="auto"/>
              </w:rPr>
              <w:t>ул.  Мира, 10</w:t>
            </w:r>
          </w:p>
        </w:tc>
        <w:tc>
          <w:tcPr>
            <w:tcW w:w="705" w:type="pct"/>
            <w:tcBorders>
              <w:top w:val="nil"/>
              <w:left w:val="nil"/>
              <w:bottom w:val="single" w:sz="4" w:space="0" w:color="auto"/>
              <w:right w:val="single" w:sz="4" w:space="0" w:color="auto"/>
            </w:tcBorders>
            <w:shd w:val="clear" w:color="auto" w:fill="auto"/>
            <w:vAlign w:val="center"/>
            <w:hideMark/>
          </w:tcPr>
          <w:p w14:paraId="7AE4189E" w14:textId="77777777" w:rsidR="00A85074" w:rsidRPr="00BC670A" w:rsidRDefault="00A85074" w:rsidP="00BC670A">
            <w:pPr>
              <w:ind w:firstLine="0"/>
              <w:jc w:val="center"/>
              <w:rPr>
                <w:color w:val="auto"/>
              </w:rPr>
            </w:pPr>
            <w:r w:rsidRPr="00BC670A">
              <w:rPr>
                <w:color w:val="auto"/>
              </w:rPr>
              <w:t>О-2</w:t>
            </w:r>
          </w:p>
        </w:tc>
        <w:tc>
          <w:tcPr>
            <w:tcW w:w="625" w:type="pct"/>
            <w:tcBorders>
              <w:top w:val="nil"/>
              <w:left w:val="nil"/>
              <w:bottom w:val="single" w:sz="4" w:space="0" w:color="auto"/>
              <w:right w:val="single" w:sz="4" w:space="0" w:color="auto"/>
            </w:tcBorders>
            <w:shd w:val="clear" w:color="auto" w:fill="auto"/>
            <w:vAlign w:val="center"/>
            <w:hideMark/>
          </w:tcPr>
          <w:p w14:paraId="1B91703E" w14:textId="77777777" w:rsidR="00A85074" w:rsidRPr="00BC670A" w:rsidRDefault="00A85074" w:rsidP="00BC670A">
            <w:pPr>
              <w:ind w:firstLine="0"/>
              <w:jc w:val="center"/>
              <w:rPr>
                <w:color w:val="auto"/>
              </w:rPr>
            </w:pPr>
            <w:r w:rsidRPr="00BC670A">
              <w:rPr>
                <w:color w:val="auto"/>
              </w:rPr>
              <w:t>Первая очередь</w:t>
            </w:r>
          </w:p>
        </w:tc>
      </w:tr>
      <w:tr w:rsidR="00A85074" w:rsidRPr="00BC670A" w14:paraId="19B6CE9B" w14:textId="77777777" w:rsidTr="00E4115B">
        <w:trPr>
          <w:trHeight w:val="630"/>
        </w:trPr>
        <w:tc>
          <w:tcPr>
            <w:tcW w:w="186" w:type="pct"/>
            <w:tcBorders>
              <w:top w:val="nil"/>
              <w:left w:val="single" w:sz="4" w:space="0" w:color="auto"/>
              <w:bottom w:val="single" w:sz="4" w:space="0" w:color="auto"/>
              <w:right w:val="single" w:sz="4" w:space="0" w:color="auto"/>
            </w:tcBorders>
            <w:shd w:val="clear" w:color="auto" w:fill="auto"/>
            <w:vAlign w:val="center"/>
            <w:hideMark/>
          </w:tcPr>
          <w:p w14:paraId="4DF7A122" w14:textId="77777777" w:rsidR="00A85074" w:rsidRPr="00BC670A" w:rsidRDefault="00A85074" w:rsidP="00BC670A">
            <w:pPr>
              <w:ind w:firstLine="0"/>
              <w:jc w:val="center"/>
              <w:rPr>
                <w:color w:val="auto"/>
              </w:rPr>
            </w:pPr>
            <w:r w:rsidRPr="00BC670A">
              <w:rPr>
                <w:color w:val="auto"/>
              </w:rPr>
              <w:t>4</w:t>
            </w:r>
          </w:p>
        </w:tc>
        <w:tc>
          <w:tcPr>
            <w:tcW w:w="998" w:type="pct"/>
            <w:tcBorders>
              <w:top w:val="nil"/>
              <w:left w:val="nil"/>
              <w:bottom w:val="single" w:sz="4" w:space="0" w:color="auto"/>
              <w:right w:val="single" w:sz="4" w:space="0" w:color="auto"/>
            </w:tcBorders>
            <w:shd w:val="clear" w:color="auto" w:fill="auto"/>
            <w:hideMark/>
          </w:tcPr>
          <w:p w14:paraId="2FED6E4B" w14:textId="77777777" w:rsidR="00A85074" w:rsidRPr="00BC670A" w:rsidRDefault="00A85074" w:rsidP="00BC670A">
            <w:pPr>
              <w:ind w:firstLine="0"/>
              <w:jc w:val="left"/>
              <w:rPr>
                <w:color w:val="auto"/>
              </w:rPr>
            </w:pPr>
            <w:r w:rsidRPr="00BC670A">
              <w:rPr>
                <w:color w:val="auto"/>
              </w:rPr>
              <w:t>Пристройка к ДОО № 10</w:t>
            </w:r>
          </w:p>
        </w:tc>
        <w:tc>
          <w:tcPr>
            <w:tcW w:w="402" w:type="pct"/>
            <w:tcBorders>
              <w:top w:val="nil"/>
              <w:left w:val="nil"/>
              <w:bottom w:val="single" w:sz="4" w:space="0" w:color="auto"/>
              <w:right w:val="single" w:sz="4" w:space="0" w:color="auto"/>
            </w:tcBorders>
            <w:shd w:val="clear" w:color="auto" w:fill="auto"/>
            <w:vAlign w:val="center"/>
            <w:hideMark/>
          </w:tcPr>
          <w:p w14:paraId="42ACFE06" w14:textId="77777777" w:rsidR="00A85074" w:rsidRPr="00BC670A" w:rsidRDefault="00A85074" w:rsidP="00BC670A">
            <w:pPr>
              <w:ind w:firstLine="0"/>
              <w:jc w:val="center"/>
              <w:rPr>
                <w:color w:val="auto"/>
              </w:rPr>
            </w:pPr>
            <w:r w:rsidRPr="00BC670A">
              <w:rPr>
                <w:color w:val="auto"/>
              </w:rPr>
              <w:t>25</w:t>
            </w:r>
          </w:p>
        </w:tc>
        <w:tc>
          <w:tcPr>
            <w:tcW w:w="567" w:type="pct"/>
            <w:tcBorders>
              <w:top w:val="nil"/>
              <w:left w:val="nil"/>
              <w:bottom w:val="single" w:sz="4" w:space="0" w:color="auto"/>
              <w:right w:val="single" w:sz="4" w:space="0" w:color="auto"/>
            </w:tcBorders>
            <w:shd w:val="clear" w:color="auto" w:fill="auto"/>
            <w:vAlign w:val="center"/>
            <w:hideMark/>
          </w:tcPr>
          <w:p w14:paraId="019A10AA" w14:textId="77777777" w:rsidR="00A85074" w:rsidRPr="00BC670A" w:rsidRDefault="00A85074" w:rsidP="00BC670A">
            <w:pPr>
              <w:ind w:firstLine="0"/>
              <w:jc w:val="center"/>
              <w:rPr>
                <w:color w:val="auto"/>
              </w:rPr>
            </w:pPr>
            <w:r w:rsidRPr="00BC670A">
              <w:rPr>
                <w:color w:val="auto"/>
              </w:rPr>
              <w:t>в границах участка</w:t>
            </w:r>
          </w:p>
        </w:tc>
        <w:tc>
          <w:tcPr>
            <w:tcW w:w="714" w:type="pct"/>
            <w:tcBorders>
              <w:top w:val="nil"/>
              <w:left w:val="nil"/>
              <w:bottom w:val="single" w:sz="4" w:space="0" w:color="auto"/>
              <w:right w:val="single" w:sz="4" w:space="0" w:color="auto"/>
            </w:tcBorders>
            <w:shd w:val="clear" w:color="auto" w:fill="auto"/>
            <w:vAlign w:val="center"/>
            <w:hideMark/>
          </w:tcPr>
          <w:p w14:paraId="0E7DED21" w14:textId="77777777" w:rsidR="00A85074" w:rsidRPr="00BC670A" w:rsidRDefault="00A85074" w:rsidP="00BC670A">
            <w:pPr>
              <w:ind w:firstLine="0"/>
              <w:jc w:val="left"/>
              <w:rPr>
                <w:color w:val="auto"/>
              </w:rPr>
            </w:pPr>
            <w:r w:rsidRPr="00BC670A">
              <w:rPr>
                <w:color w:val="auto"/>
              </w:rPr>
              <w:t>ПР Орехово-Зуево</w:t>
            </w:r>
          </w:p>
        </w:tc>
        <w:tc>
          <w:tcPr>
            <w:tcW w:w="803" w:type="pct"/>
            <w:tcBorders>
              <w:top w:val="nil"/>
              <w:left w:val="nil"/>
              <w:bottom w:val="single" w:sz="4" w:space="0" w:color="auto"/>
              <w:right w:val="single" w:sz="4" w:space="0" w:color="auto"/>
            </w:tcBorders>
            <w:shd w:val="clear" w:color="auto" w:fill="auto"/>
            <w:vAlign w:val="center"/>
            <w:hideMark/>
          </w:tcPr>
          <w:p w14:paraId="0FFEB447" w14:textId="77777777" w:rsidR="00A85074" w:rsidRPr="00BC670A" w:rsidRDefault="00A85074" w:rsidP="00BC670A">
            <w:pPr>
              <w:ind w:firstLine="0"/>
              <w:jc w:val="left"/>
              <w:rPr>
                <w:color w:val="auto"/>
              </w:rPr>
            </w:pPr>
            <w:r w:rsidRPr="00BC670A">
              <w:rPr>
                <w:color w:val="auto"/>
              </w:rPr>
              <w:t>ул.  Козлова , 22а</w:t>
            </w:r>
          </w:p>
        </w:tc>
        <w:tc>
          <w:tcPr>
            <w:tcW w:w="705" w:type="pct"/>
            <w:tcBorders>
              <w:top w:val="nil"/>
              <w:left w:val="nil"/>
              <w:bottom w:val="single" w:sz="4" w:space="0" w:color="auto"/>
              <w:right w:val="single" w:sz="4" w:space="0" w:color="auto"/>
            </w:tcBorders>
            <w:shd w:val="clear" w:color="auto" w:fill="auto"/>
            <w:vAlign w:val="center"/>
            <w:hideMark/>
          </w:tcPr>
          <w:p w14:paraId="3956C9FE" w14:textId="77777777" w:rsidR="00A85074" w:rsidRPr="00BC670A" w:rsidRDefault="00A85074" w:rsidP="00BC670A">
            <w:pPr>
              <w:ind w:firstLine="0"/>
              <w:jc w:val="center"/>
              <w:rPr>
                <w:color w:val="auto"/>
              </w:rPr>
            </w:pPr>
            <w:r w:rsidRPr="00BC670A">
              <w:rPr>
                <w:color w:val="auto"/>
              </w:rPr>
              <w:t>О-2</w:t>
            </w:r>
          </w:p>
        </w:tc>
        <w:tc>
          <w:tcPr>
            <w:tcW w:w="625" w:type="pct"/>
            <w:tcBorders>
              <w:top w:val="nil"/>
              <w:left w:val="nil"/>
              <w:bottom w:val="single" w:sz="4" w:space="0" w:color="auto"/>
              <w:right w:val="single" w:sz="4" w:space="0" w:color="auto"/>
            </w:tcBorders>
            <w:shd w:val="clear" w:color="auto" w:fill="auto"/>
            <w:vAlign w:val="center"/>
            <w:hideMark/>
          </w:tcPr>
          <w:p w14:paraId="518FEE53" w14:textId="77777777" w:rsidR="00A85074" w:rsidRPr="00BC670A" w:rsidRDefault="00A85074" w:rsidP="00BC670A">
            <w:pPr>
              <w:ind w:firstLine="0"/>
              <w:jc w:val="center"/>
              <w:rPr>
                <w:color w:val="auto"/>
              </w:rPr>
            </w:pPr>
            <w:r w:rsidRPr="00BC670A">
              <w:rPr>
                <w:color w:val="auto"/>
              </w:rPr>
              <w:t>Первая очередь</w:t>
            </w:r>
          </w:p>
        </w:tc>
      </w:tr>
      <w:tr w:rsidR="00A85074" w:rsidRPr="00BC670A" w14:paraId="76F5AA52" w14:textId="77777777" w:rsidTr="00E4115B">
        <w:trPr>
          <w:trHeight w:val="630"/>
        </w:trPr>
        <w:tc>
          <w:tcPr>
            <w:tcW w:w="186" w:type="pct"/>
            <w:tcBorders>
              <w:top w:val="nil"/>
              <w:left w:val="single" w:sz="4" w:space="0" w:color="auto"/>
              <w:bottom w:val="single" w:sz="4" w:space="0" w:color="auto"/>
              <w:right w:val="single" w:sz="4" w:space="0" w:color="auto"/>
            </w:tcBorders>
            <w:shd w:val="clear" w:color="auto" w:fill="auto"/>
            <w:vAlign w:val="center"/>
            <w:hideMark/>
          </w:tcPr>
          <w:p w14:paraId="1520CBBB" w14:textId="77777777" w:rsidR="00A85074" w:rsidRPr="00BC670A" w:rsidRDefault="00A85074" w:rsidP="00BC670A">
            <w:pPr>
              <w:ind w:firstLine="0"/>
              <w:jc w:val="center"/>
              <w:rPr>
                <w:color w:val="auto"/>
              </w:rPr>
            </w:pPr>
            <w:r w:rsidRPr="00BC670A">
              <w:rPr>
                <w:color w:val="auto"/>
              </w:rPr>
              <w:t>5</w:t>
            </w:r>
          </w:p>
        </w:tc>
        <w:tc>
          <w:tcPr>
            <w:tcW w:w="998" w:type="pct"/>
            <w:tcBorders>
              <w:top w:val="nil"/>
              <w:left w:val="nil"/>
              <w:bottom w:val="single" w:sz="4" w:space="0" w:color="auto"/>
              <w:right w:val="single" w:sz="4" w:space="0" w:color="auto"/>
            </w:tcBorders>
            <w:shd w:val="clear" w:color="auto" w:fill="auto"/>
            <w:hideMark/>
          </w:tcPr>
          <w:p w14:paraId="263479FC" w14:textId="77777777" w:rsidR="00A85074" w:rsidRPr="00BC670A" w:rsidRDefault="00A85074" w:rsidP="00BC670A">
            <w:pPr>
              <w:ind w:firstLine="0"/>
              <w:jc w:val="left"/>
              <w:rPr>
                <w:color w:val="auto"/>
              </w:rPr>
            </w:pPr>
            <w:r w:rsidRPr="00BC670A">
              <w:rPr>
                <w:color w:val="auto"/>
              </w:rPr>
              <w:t>Пристройка к ДОО № 11</w:t>
            </w:r>
          </w:p>
        </w:tc>
        <w:tc>
          <w:tcPr>
            <w:tcW w:w="402" w:type="pct"/>
            <w:tcBorders>
              <w:top w:val="nil"/>
              <w:left w:val="nil"/>
              <w:bottom w:val="single" w:sz="4" w:space="0" w:color="auto"/>
              <w:right w:val="single" w:sz="4" w:space="0" w:color="auto"/>
            </w:tcBorders>
            <w:shd w:val="clear" w:color="auto" w:fill="auto"/>
            <w:vAlign w:val="center"/>
            <w:hideMark/>
          </w:tcPr>
          <w:p w14:paraId="4638831A" w14:textId="77777777" w:rsidR="00A85074" w:rsidRPr="00BC670A" w:rsidRDefault="00A85074" w:rsidP="00BC670A">
            <w:pPr>
              <w:ind w:firstLine="0"/>
              <w:jc w:val="center"/>
              <w:rPr>
                <w:color w:val="auto"/>
              </w:rPr>
            </w:pPr>
            <w:r w:rsidRPr="00BC670A">
              <w:rPr>
                <w:color w:val="auto"/>
              </w:rPr>
              <w:t>70</w:t>
            </w:r>
          </w:p>
        </w:tc>
        <w:tc>
          <w:tcPr>
            <w:tcW w:w="567" w:type="pct"/>
            <w:tcBorders>
              <w:top w:val="nil"/>
              <w:left w:val="nil"/>
              <w:bottom w:val="single" w:sz="4" w:space="0" w:color="auto"/>
              <w:right w:val="single" w:sz="4" w:space="0" w:color="auto"/>
            </w:tcBorders>
            <w:shd w:val="clear" w:color="auto" w:fill="auto"/>
            <w:vAlign w:val="center"/>
            <w:hideMark/>
          </w:tcPr>
          <w:p w14:paraId="010A4C06" w14:textId="77777777" w:rsidR="00A85074" w:rsidRPr="00BC670A" w:rsidRDefault="00A85074" w:rsidP="00BC670A">
            <w:pPr>
              <w:ind w:firstLine="0"/>
              <w:jc w:val="center"/>
              <w:rPr>
                <w:color w:val="auto"/>
              </w:rPr>
            </w:pPr>
            <w:r w:rsidRPr="00BC670A">
              <w:rPr>
                <w:color w:val="auto"/>
              </w:rPr>
              <w:t>в границах участка</w:t>
            </w:r>
          </w:p>
        </w:tc>
        <w:tc>
          <w:tcPr>
            <w:tcW w:w="714" w:type="pct"/>
            <w:tcBorders>
              <w:top w:val="nil"/>
              <w:left w:val="nil"/>
              <w:bottom w:val="single" w:sz="4" w:space="0" w:color="auto"/>
              <w:right w:val="single" w:sz="4" w:space="0" w:color="auto"/>
            </w:tcBorders>
            <w:shd w:val="clear" w:color="auto" w:fill="auto"/>
            <w:vAlign w:val="center"/>
            <w:hideMark/>
          </w:tcPr>
          <w:p w14:paraId="031331EA" w14:textId="77777777" w:rsidR="00A85074" w:rsidRPr="00BC670A" w:rsidRDefault="00A85074" w:rsidP="00BC670A">
            <w:pPr>
              <w:ind w:firstLine="0"/>
              <w:jc w:val="left"/>
              <w:rPr>
                <w:color w:val="auto"/>
              </w:rPr>
            </w:pPr>
            <w:r w:rsidRPr="00BC670A">
              <w:rPr>
                <w:color w:val="auto"/>
              </w:rPr>
              <w:t>ПР Орехово-Зуево</w:t>
            </w:r>
          </w:p>
        </w:tc>
        <w:tc>
          <w:tcPr>
            <w:tcW w:w="803" w:type="pct"/>
            <w:tcBorders>
              <w:top w:val="nil"/>
              <w:left w:val="nil"/>
              <w:bottom w:val="single" w:sz="4" w:space="0" w:color="auto"/>
              <w:right w:val="single" w:sz="4" w:space="0" w:color="auto"/>
            </w:tcBorders>
            <w:shd w:val="clear" w:color="auto" w:fill="auto"/>
            <w:vAlign w:val="center"/>
            <w:hideMark/>
          </w:tcPr>
          <w:p w14:paraId="126E862C" w14:textId="77777777" w:rsidR="00A85074" w:rsidRPr="00BC670A" w:rsidRDefault="00A85074" w:rsidP="00BC670A">
            <w:pPr>
              <w:ind w:firstLine="0"/>
              <w:jc w:val="left"/>
              <w:rPr>
                <w:color w:val="auto"/>
              </w:rPr>
            </w:pPr>
            <w:r w:rsidRPr="00BC670A">
              <w:rPr>
                <w:color w:val="auto"/>
              </w:rPr>
              <w:t xml:space="preserve">ул.  </w:t>
            </w:r>
            <w:proofErr w:type="spellStart"/>
            <w:r w:rsidRPr="00BC670A">
              <w:rPr>
                <w:color w:val="auto"/>
              </w:rPr>
              <w:t>Парковская</w:t>
            </w:r>
            <w:proofErr w:type="spellEnd"/>
            <w:r w:rsidRPr="00BC670A">
              <w:rPr>
                <w:color w:val="auto"/>
              </w:rPr>
              <w:t>, 24а</w:t>
            </w:r>
          </w:p>
        </w:tc>
        <w:tc>
          <w:tcPr>
            <w:tcW w:w="705" w:type="pct"/>
            <w:tcBorders>
              <w:top w:val="nil"/>
              <w:left w:val="nil"/>
              <w:bottom w:val="single" w:sz="4" w:space="0" w:color="auto"/>
              <w:right w:val="single" w:sz="4" w:space="0" w:color="auto"/>
            </w:tcBorders>
            <w:shd w:val="clear" w:color="auto" w:fill="auto"/>
            <w:vAlign w:val="center"/>
            <w:hideMark/>
          </w:tcPr>
          <w:p w14:paraId="351E12BF" w14:textId="77777777" w:rsidR="00A85074" w:rsidRPr="00BC670A" w:rsidRDefault="00A85074" w:rsidP="00BC670A">
            <w:pPr>
              <w:ind w:firstLine="0"/>
              <w:jc w:val="center"/>
              <w:rPr>
                <w:color w:val="auto"/>
              </w:rPr>
            </w:pPr>
            <w:r w:rsidRPr="00BC670A">
              <w:rPr>
                <w:color w:val="auto"/>
              </w:rPr>
              <w:t>О-2</w:t>
            </w:r>
          </w:p>
        </w:tc>
        <w:tc>
          <w:tcPr>
            <w:tcW w:w="625" w:type="pct"/>
            <w:tcBorders>
              <w:top w:val="nil"/>
              <w:left w:val="nil"/>
              <w:bottom w:val="single" w:sz="4" w:space="0" w:color="auto"/>
              <w:right w:val="single" w:sz="4" w:space="0" w:color="auto"/>
            </w:tcBorders>
            <w:shd w:val="clear" w:color="auto" w:fill="auto"/>
            <w:vAlign w:val="center"/>
            <w:hideMark/>
          </w:tcPr>
          <w:p w14:paraId="5DC202E3" w14:textId="77777777" w:rsidR="00A85074" w:rsidRPr="00BC670A" w:rsidRDefault="00A85074" w:rsidP="00BC670A">
            <w:pPr>
              <w:ind w:firstLine="0"/>
              <w:jc w:val="center"/>
              <w:rPr>
                <w:color w:val="auto"/>
              </w:rPr>
            </w:pPr>
            <w:r w:rsidRPr="00BC670A">
              <w:rPr>
                <w:color w:val="auto"/>
              </w:rPr>
              <w:t>Первая очередь</w:t>
            </w:r>
          </w:p>
        </w:tc>
      </w:tr>
      <w:tr w:rsidR="00A85074" w:rsidRPr="00BC670A" w14:paraId="1E212834" w14:textId="77777777" w:rsidTr="00E4115B">
        <w:trPr>
          <w:trHeight w:val="630"/>
        </w:trPr>
        <w:tc>
          <w:tcPr>
            <w:tcW w:w="186" w:type="pct"/>
            <w:tcBorders>
              <w:top w:val="nil"/>
              <w:left w:val="single" w:sz="4" w:space="0" w:color="auto"/>
              <w:bottom w:val="single" w:sz="4" w:space="0" w:color="auto"/>
              <w:right w:val="single" w:sz="4" w:space="0" w:color="auto"/>
            </w:tcBorders>
            <w:shd w:val="clear" w:color="auto" w:fill="auto"/>
            <w:vAlign w:val="center"/>
            <w:hideMark/>
          </w:tcPr>
          <w:p w14:paraId="49940ADE" w14:textId="77777777" w:rsidR="00A85074" w:rsidRPr="00BC670A" w:rsidRDefault="00A85074" w:rsidP="00BC670A">
            <w:pPr>
              <w:ind w:firstLine="0"/>
              <w:jc w:val="center"/>
              <w:rPr>
                <w:color w:val="auto"/>
              </w:rPr>
            </w:pPr>
            <w:r w:rsidRPr="00BC670A">
              <w:rPr>
                <w:color w:val="auto"/>
              </w:rPr>
              <w:t>6</w:t>
            </w:r>
          </w:p>
        </w:tc>
        <w:tc>
          <w:tcPr>
            <w:tcW w:w="998" w:type="pct"/>
            <w:tcBorders>
              <w:top w:val="nil"/>
              <w:left w:val="nil"/>
              <w:bottom w:val="single" w:sz="4" w:space="0" w:color="auto"/>
              <w:right w:val="single" w:sz="4" w:space="0" w:color="auto"/>
            </w:tcBorders>
            <w:shd w:val="clear" w:color="auto" w:fill="auto"/>
            <w:hideMark/>
          </w:tcPr>
          <w:p w14:paraId="4F71C2E2" w14:textId="77777777" w:rsidR="00A85074" w:rsidRPr="00BC670A" w:rsidRDefault="00A85074" w:rsidP="00BC670A">
            <w:pPr>
              <w:ind w:firstLine="0"/>
              <w:jc w:val="left"/>
              <w:rPr>
                <w:color w:val="auto"/>
              </w:rPr>
            </w:pPr>
            <w:r w:rsidRPr="00BC670A">
              <w:rPr>
                <w:color w:val="auto"/>
              </w:rPr>
              <w:t>Пристройка к ДОО № 12</w:t>
            </w:r>
          </w:p>
        </w:tc>
        <w:tc>
          <w:tcPr>
            <w:tcW w:w="402" w:type="pct"/>
            <w:tcBorders>
              <w:top w:val="nil"/>
              <w:left w:val="nil"/>
              <w:bottom w:val="single" w:sz="4" w:space="0" w:color="auto"/>
              <w:right w:val="single" w:sz="4" w:space="0" w:color="auto"/>
            </w:tcBorders>
            <w:shd w:val="clear" w:color="auto" w:fill="auto"/>
            <w:vAlign w:val="center"/>
            <w:hideMark/>
          </w:tcPr>
          <w:p w14:paraId="5A4E48F1" w14:textId="77777777" w:rsidR="00A85074" w:rsidRPr="00BC670A" w:rsidRDefault="00A85074" w:rsidP="00BC670A">
            <w:pPr>
              <w:ind w:firstLine="0"/>
              <w:jc w:val="center"/>
              <w:rPr>
                <w:color w:val="auto"/>
              </w:rPr>
            </w:pPr>
            <w:r w:rsidRPr="00BC670A">
              <w:rPr>
                <w:color w:val="auto"/>
              </w:rPr>
              <w:t>50</w:t>
            </w:r>
          </w:p>
        </w:tc>
        <w:tc>
          <w:tcPr>
            <w:tcW w:w="567" w:type="pct"/>
            <w:tcBorders>
              <w:top w:val="nil"/>
              <w:left w:val="nil"/>
              <w:bottom w:val="single" w:sz="4" w:space="0" w:color="auto"/>
              <w:right w:val="single" w:sz="4" w:space="0" w:color="auto"/>
            </w:tcBorders>
            <w:shd w:val="clear" w:color="auto" w:fill="auto"/>
            <w:vAlign w:val="center"/>
            <w:hideMark/>
          </w:tcPr>
          <w:p w14:paraId="08513486" w14:textId="77777777" w:rsidR="00A85074" w:rsidRPr="00BC670A" w:rsidRDefault="00A85074" w:rsidP="00BC670A">
            <w:pPr>
              <w:ind w:firstLine="0"/>
              <w:jc w:val="center"/>
              <w:rPr>
                <w:color w:val="auto"/>
              </w:rPr>
            </w:pPr>
            <w:r w:rsidRPr="00BC670A">
              <w:rPr>
                <w:color w:val="auto"/>
              </w:rPr>
              <w:t>в границах участка</w:t>
            </w:r>
          </w:p>
        </w:tc>
        <w:tc>
          <w:tcPr>
            <w:tcW w:w="714" w:type="pct"/>
            <w:tcBorders>
              <w:top w:val="nil"/>
              <w:left w:val="nil"/>
              <w:bottom w:val="single" w:sz="4" w:space="0" w:color="auto"/>
              <w:right w:val="single" w:sz="4" w:space="0" w:color="auto"/>
            </w:tcBorders>
            <w:shd w:val="clear" w:color="auto" w:fill="auto"/>
            <w:vAlign w:val="center"/>
            <w:hideMark/>
          </w:tcPr>
          <w:p w14:paraId="2E58AC88" w14:textId="77777777" w:rsidR="00A85074" w:rsidRPr="00BC670A" w:rsidRDefault="00A85074" w:rsidP="00BC670A">
            <w:pPr>
              <w:ind w:firstLine="0"/>
              <w:jc w:val="left"/>
              <w:rPr>
                <w:color w:val="auto"/>
              </w:rPr>
            </w:pPr>
            <w:r w:rsidRPr="00BC670A">
              <w:rPr>
                <w:color w:val="auto"/>
              </w:rPr>
              <w:t>ПР Орехово-Зуево</w:t>
            </w:r>
          </w:p>
        </w:tc>
        <w:tc>
          <w:tcPr>
            <w:tcW w:w="803" w:type="pct"/>
            <w:tcBorders>
              <w:top w:val="nil"/>
              <w:left w:val="nil"/>
              <w:bottom w:val="single" w:sz="4" w:space="0" w:color="auto"/>
              <w:right w:val="single" w:sz="4" w:space="0" w:color="auto"/>
            </w:tcBorders>
            <w:shd w:val="clear" w:color="auto" w:fill="auto"/>
            <w:vAlign w:val="center"/>
            <w:hideMark/>
          </w:tcPr>
          <w:p w14:paraId="1ADFAB8F" w14:textId="77777777" w:rsidR="00A85074" w:rsidRPr="00BC670A" w:rsidRDefault="00A85074" w:rsidP="00BC670A">
            <w:pPr>
              <w:ind w:firstLine="0"/>
              <w:jc w:val="left"/>
              <w:rPr>
                <w:color w:val="auto"/>
              </w:rPr>
            </w:pPr>
            <w:r w:rsidRPr="00BC670A">
              <w:rPr>
                <w:color w:val="auto"/>
              </w:rPr>
              <w:t xml:space="preserve">ул.  </w:t>
            </w:r>
            <w:proofErr w:type="spellStart"/>
            <w:r w:rsidRPr="00BC670A">
              <w:rPr>
                <w:color w:val="auto"/>
              </w:rPr>
              <w:t>Парковская</w:t>
            </w:r>
            <w:proofErr w:type="spellEnd"/>
            <w:r w:rsidRPr="00BC670A">
              <w:rPr>
                <w:color w:val="auto"/>
              </w:rPr>
              <w:t>, 16а</w:t>
            </w:r>
          </w:p>
        </w:tc>
        <w:tc>
          <w:tcPr>
            <w:tcW w:w="705" w:type="pct"/>
            <w:tcBorders>
              <w:top w:val="nil"/>
              <w:left w:val="nil"/>
              <w:bottom w:val="single" w:sz="4" w:space="0" w:color="auto"/>
              <w:right w:val="single" w:sz="4" w:space="0" w:color="auto"/>
            </w:tcBorders>
            <w:shd w:val="clear" w:color="auto" w:fill="auto"/>
            <w:vAlign w:val="center"/>
            <w:hideMark/>
          </w:tcPr>
          <w:p w14:paraId="11C551BD" w14:textId="77777777" w:rsidR="00A85074" w:rsidRPr="00BC670A" w:rsidRDefault="00A85074" w:rsidP="00BC670A">
            <w:pPr>
              <w:ind w:firstLine="0"/>
              <w:jc w:val="center"/>
              <w:rPr>
                <w:color w:val="auto"/>
              </w:rPr>
            </w:pPr>
            <w:r w:rsidRPr="00BC670A">
              <w:rPr>
                <w:color w:val="auto"/>
              </w:rPr>
              <w:t>О-2</w:t>
            </w:r>
          </w:p>
        </w:tc>
        <w:tc>
          <w:tcPr>
            <w:tcW w:w="625" w:type="pct"/>
            <w:tcBorders>
              <w:top w:val="nil"/>
              <w:left w:val="nil"/>
              <w:bottom w:val="single" w:sz="4" w:space="0" w:color="auto"/>
              <w:right w:val="single" w:sz="4" w:space="0" w:color="auto"/>
            </w:tcBorders>
            <w:shd w:val="clear" w:color="auto" w:fill="auto"/>
            <w:vAlign w:val="center"/>
            <w:hideMark/>
          </w:tcPr>
          <w:p w14:paraId="59DD6965" w14:textId="77777777" w:rsidR="00A85074" w:rsidRPr="00BC670A" w:rsidRDefault="00A85074" w:rsidP="00BC670A">
            <w:pPr>
              <w:ind w:firstLine="0"/>
              <w:jc w:val="center"/>
              <w:rPr>
                <w:color w:val="auto"/>
              </w:rPr>
            </w:pPr>
            <w:r w:rsidRPr="00BC670A">
              <w:rPr>
                <w:color w:val="auto"/>
              </w:rPr>
              <w:t>Первая очередь</w:t>
            </w:r>
          </w:p>
        </w:tc>
      </w:tr>
      <w:tr w:rsidR="00A85074" w:rsidRPr="00BC670A" w14:paraId="0833F8C3" w14:textId="77777777" w:rsidTr="00E4115B">
        <w:trPr>
          <w:trHeight w:val="630"/>
        </w:trPr>
        <w:tc>
          <w:tcPr>
            <w:tcW w:w="186" w:type="pct"/>
            <w:tcBorders>
              <w:top w:val="nil"/>
              <w:left w:val="single" w:sz="4" w:space="0" w:color="auto"/>
              <w:bottom w:val="single" w:sz="4" w:space="0" w:color="auto"/>
              <w:right w:val="single" w:sz="4" w:space="0" w:color="auto"/>
            </w:tcBorders>
            <w:shd w:val="clear" w:color="auto" w:fill="auto"/>
            <w:vAlign w:val="center"/>
            <w:hideMark/>
          </w:tcPr>
          <w:p w14:paraId="79100491" w14:textId="77777777" w:rsidR="00A85074" w:rsidRPr="00BC670A" w:rsidRDefault="00A85074" w:rsidP="00BC670A">
            <w:pPr>
              <w:ind w:firstLine="0"/>
              <w:jc w:val="center"/>
              <w:rPr>
                <w:color w:val="auto"/>
              </w:rPr>
            </w:pPr>
            <w:r w:rsidRPr="00BC670A">
              <w:rPr>
                <w:color w:val="auto"/>
              </w:rPr>
              <w:t>7</w:t>
            </w:r>
          </w:p>
        </w:tc>
        <w:tc>
          <w:tcPr>
            <w:tcW w:w="998" w:type="pct"/>
            <w:tcBorders>
              <w:top w:val="nil"/>
              <w:left w:val="nil"/>
              <w:bottom w:val="single" w:sz="4" w:space="0" w:color="auto"/>
              <w:right w:val="single" w:sz="4" w:space="0" w:color="auto"/>
            </w:tcBorders>
            <w:shd w:val="clear" w:color="auto" w:fill="auto"/>
            <w:hideMark/>
          </w:tcPr>
          <w:p w14:paraId="768C18EC" w14:textId="77777777" w:rsidR="00A85074" w:rsidRPr="00BC670A" w:rsidRDefault="00A85074" w:rsidP="00BC670A">
            <w:pPr>
              <w:ind w:firstLine="0"/>
              <w:jc w:val="left"/>
              <w:rPr>
                <w:color w:val="auto"/>
              </w:rPr>
            </w:pPr>
            <w:r w:rsidRPr="00BC670A">
              <w:rPr>
                <w:color w:val="auto"/>
              </w:rPr>
              <w:t>Пристройка к ДОО № 18</w:t>
            </w:r>
          </w:p>
        </w:tc>
        <w:tc>
          <w:tcPr>
            <w:tcW w:w="402" w:type="pct"/>
            <w:tcBorders>
              <w:top w:val="nil"/>
              <w:left w:val="nil"/>
              <w:bottom w:val="single" w:sz="4" w:space="0" w:color="auto"/>
              <w:right w:val="single" w:sz="4" w:space="0" w:color="auto"/>
            </w:tcBorders>
            <w:shd w:val="clear" w:color="auto" w:fill="auto"/>
            <w:vAlign w:val="center"/>
            <w:hideMark/>
          </w:tcPr>
          <w:p w14:paraId="77A50573" w14:textId="77777777" w:rsidR="00A85074" w:rsidRPr="00BC670A" w:rsidRDefault="00A85074" w:rsidP="00BC670A">
            <w:pPr>
              <w:ind w:firstLine="0"/>
              <w:jc w:val="center"/>
              <w:rPr>
                <w:color w:val="auto"/>
              </w:rPr>
            </w:pPr>
            <w:r w:rsidRPr="00BC670A">
              <w:rPr>
                <w:color w:val="auto"/>
              </w:rPr>
              <w:t>30</w:t>
            </w:r>
          </w:p>
        </w:tc>
        <w:tc>
          <w:tcPr>
            <w:tcW w:w="567" w:type="pct"/>
            <w:tcBorders>
              <w:top w:val="nil"/>
              <w:left w:val="nil"/>
              <w:bottom w:val="single" w:sz="4" w:space="0" w:color="auto"/>
              <w:right w:val="single" w:sz="4" w:space="0" w:color="auto"/>
            </w:tcBorders>
            <w:shd w:val="clear" w:color="auto" w:fill="auto"/>
            <w:vAlign w:val="center"/>
            <w:hideMark/>
          </w:tcPr>
          <w:p w14:paraId="10CF0664" w14:textId="77777777" w:rsidR="00A85074" w:rsidRPr="00BC670A" w:rsidRDefault="00A85074" w:rsidP="00BC670A">
            <w:pPr>
              <w:ind w:firstLine="0"/>
              <w:jc w:val="center"/>
              <w:rPr>
                <w:color w:val="auto"/>
              </w:rPr>
            </w:pPr>
            <w:r w:rsidRPr="00BC670A">
              <w:rPr>
                <w:color w:val="auto"/>
              </w:rPr>
              <w:t>в границах участка</w:t>
            </w:r>
          </w:p>
        </w:tc>
        <w:tc>
          <w:tcPr>
            <w:tcW w:w="714" w:type="pct"/>
            <w:tcBorders>
              <w:top w:val="nil"/>
              <w:left w:val="nil"/>
              <w:bottom w:val="single" w:sz="4" w:space="0" w:color="auto"/>
              <w:right w:val="single" w:sz="4" w:space="0" w:color="auto"/>
            </w:tcBorders>
            <w:shd w:val="clear" w:color="auto" w:fill="auto"/>
            <w:vAlign w:val="center"/>
            <w:hideMark/>
          </w:tcPr>
          <w:p w14:paraId="7134D64F" w14:textId="77777777" w:rsidR="00A85074" w:rsidRPr="00BC670A" w:rsidRDefault="00A85074" w:rsidP="00BC670A">
            <w:pPr>
              <w:ind w:firstLine="0"/>
              <w:jc w:val="left"/>
              <w:rPr>
                <w:color w:val="auto"/>
              </w:rPr>
            </w:pPr>
            <w:r w:rsidRPr="00BC670A">
              <w:rPr>
                <w:color w:val="auto"/>
              </w:rPr>
              <w:t>ПР Орехово-Зуево</w:t>
            </w:r>
          </w:p>
        </w:tc>
        <w:tc>
          <w:tcPr>
            <w:tcW w:w="803" w:type="pct"/>
            <w:tcBorders>
              <w:top w:val="nil"/>
              <w:left w:val="nil"/>
              <w:bottom w:val="single" w:sz="4" w:space="0" w:color="auto"/>
              <w:right w:val="single" w:sz="4" w:space="0" w:color="auto"/>
            </w:tcBorders>
            <w:shd w:val="clear" w:color="auto" w:fill="auto"/>
            <w:vAlign w:val="center"/>
            <w:hideMark/>
          </w:tcPr>
          <w:p w14:paraId="130E8672" w14:textId="77777777" w:rsidR="00A85074" w:rsidRPr="00BC670A" w:rsidRDefault="00A85074" w:rsidP="00BC670A">
            <w:pPr>
              <w:ind w:firstLine="0"/>
              <w:jc w:val="left"/>
              <w:rPr>
                <w:color w:val="auto"/>
              </w:rPr>
            </w:pPr>
            <w:r w:rsidRPr="00BC670A">
              <w:rPr>
                <w:color w:val="auto"/>
              </w:rPr>
              <w:t>ул.  Бирюкова, 39</w:t>
            </w:r>
          </w:p>
        </w:tc>
        <w:tc>
          <w:tcPr>
            <w:tcW w:w="705" w:type="pct"/>
            <w:tcBorders>
              <w:top w:val="nil"/>
              <w:left w:val="nil"/>
              <w:bottom w:val="single" w:sz="4" w:space="0" w:color="auto"/>
              <w:right w:val="single" w:sz="4" w:space="0" w:color="auto"/>
            </w:tcBorders>
            <w:shd w:val="clear" w:color="auto" w:fill="auto"/>
            <w:vAlign w:val="center"/>
            <w:hideMark/>
          </w:tcPr>
          <w:p w14:paraId="2F486CB3" w14:textId="77777777" w:rsidR="00A85074" w:rsidRPr="00BC670A" w:rsidRDefault="00A85074" w:rsidP="00BC670A">
            <w:pPr>
              <w:ind w:firstLine="0"/>
              <w:jc w:val="center"/>
              <w:rPr>
                <w:color w:val="auto"/>
              </w:rPr>
            </w:pPr>
            <w:r w:rsidRPr="00BC670A">
              <w:rPr>
                <w:color w:val="auto"/>
              </w:rPr>
              <w:t>О-2</w:t>
            </w:r>
          </w:p>
        </w:tc>
        <w:tc>
          <w:tcPr>
            <w:tcW w:w="625" w:type="pct"/>
            <w:tcBorders>
              <w:top w:val="nil"/>
              <w:left w:val="nil"/>
              <w:bottom w:val="single" w:sz="4" w:space="0" w:color="auto"/>
              <w:right w:val="single" w:sz="4" w:space="0" w:color="auto"/>
            </w:tcBorders>
            <w:shd w:val="clear" w:color="auto" w:fill="auto"/>
            <w:vAlign w:val="center"/>
            <w:hideMark/>
          </w:tcPr>
          <w:p w14:paraId="087EEC18" w14:textId="77777777" w:rsidR="00A85074" w:rsidRPr="00BC670A" w:rsidRDefault="00A85074" w:rsidP="00BC670A">
            <w:pPr>
              <w:ind w:firstLine="0"/>
              <w:jc w:val="center"/>
              <w:rPr>
                <w:color w:val="auto"/>
              </w:rPr>
            </w:pPr>
            <w:r w:rsidRPr="00BC670A">
              <w:rPr>
                <w:color w:val="auto"/>
              </w:rPr>
              <w:t>Первая очередь</w:t>
            </w:r>
          </w:p>
        </w:tc>
      </w:tr>
      <w:tr w:rsidR="00A85074" w:rsidRPr="00BC670A" w14:paraId="5B2B7B27" w14:textId="77777777" w:rsidTr="00E4115B">
        <w:trPr>
          <w:trHeight w:val="630"/>
        </w:trPr>
        <w:tc>
          <w:tcPr>
            <w:tcW w:w="186" w:type="pct"/>
            <w:tcBorders>
              <w:top w:val="nil"/>
              <w:left w:val="single" w:sz="4" w:space="0" w:color="auto"/>
              <w:bottom w:val="single" w:sz="4" w:space="0" w:color="auto"/>
              <w:right w:val="single" w:sz="4" w:space="0" w:color="auto"/>
            </w:tcBorders>
            <w:shd w:val="clear" w:color="auto" w:fill="auto"/>
            <w:vAlign w:val="center"/>
            <w:hideMark/>
          </w:tcPr>
          <w:p w14:paraId="4CDB127A" w14:textId="77777777" w:rsidR="00A85074" w:rsidRPr="00BC670A" w:rsidRDefault="00A85074" w:rsidP="00BC670A">
            <w:pPr>
              <w:ind w:firstLine="0"/>
              <w:jc w:val="center"/>
              <w:rPr>
                <w:color w:val="auto"/>
              </w:rPr>
            </w:pPr>
            <w:r w:rsidRPr="00BC670A">
              <w:rPr>
                <w:color w:val="auto"/>
              </w:rPr>
              <w:t>8</w:t>
            </w:r>
          </w:p>
        </w:tc>
        <w:tc>
          <w:tcPr>
            <w:tcW w:w="998" w:type="pct"/>
            <w:tcBorders>
              <w:top w:val="nil"/>
              <w:left w:val="nil"/>
              <w:bottom w:val="single" w:sz="4" w:space="0" w:color="auto"/>
              <w:right w:val="single" w:sz="4" w:space="0" w:color="auto"/>
            </w:tcBorders>
            <w:shd w:val="clear" w:color="auto" w:fill="auto"/>
            <w:hideMark/>
          </w:tcPr>
          <w:p w14:paraId="0B60B0A9" w14:textId="77777777" w:rsidR="00A85074" w:rsidRPr="00BC670A" w:rsidRDefault="00A85074" w:rsidP="00BC670A">
            <w:pPr>
              <w:ind w:firstLine="0"/>
              <w:jc w:val="left"/>
              <w:rPr>
                <w:color w:val="auto"/>
              </w:rPr>
            </w:pPr>
            <w:r w:rsidRPr="00BC670A">
              <w:rPr>
                <w:color w:val="auto"/>
              </w:rPr>
              <w:t>Пристройка к ДОО № 20</w:t>
            </w:r>
          </w:p>
        </w:tc>
        <w:tc>
          <w:tcPr>
            <w:tcW w:w="402" w:type="pct"/>
            <w:tcBorders>
              <w:top w:val="nil"/>
              <w:left w:val="nil"/>
              <w:bottom w:val="single" w:sz="4" w:space="0" w:color="auto"/>
              <w:right w:val="single" w:sz="4" w:space="0" w:color="auto"/>
            </w:tcBorders>
            <w:shd w:val="clear" w:color="auto" w:fill="auto"/>
            <w:vAlign w:val="center"/>
            <w:hideMark/>
          </w:tcPr>
          <w:p w14:paraId="1765EACF" w14:textId="77777777" w:rsidR="00A85074" w:rsidRPr="00BC670A" w:rsidRDefault="00A85074" w:rsidP="00BC670A">
            <w:pPr>
              <w:ind w:firstLine="0"/>
              <w:jc w:val="center"/>
              <w:rPr>
                <w:color w:val="auto"/>
              </w:rPr>
            </w:pPr>
            <w:r w:rsidRPr="00BC670A">
              <w:rPr>
                <w:color w:val="auto"/>
              </w:rPr>
              <w:t>60</w:t>
            </w:r>
          </w:p>
        </w:tc>
        <w:tc>
          <w:tcPr>
            <w:tcW w:w="567" w:type="pct"/>
            <w:tcBorders>
              <w:top w:val="nil"/>
              <w:left w:val="nil"/>
              <w:bottom w:val="single" w:sz="4" w:space="0" w:color="auto"/>
              <w:right w:val="single" w:sz="4" w:space="0" w:color="auto"/>
            </w:tcBorders>
            <w:shd w:val="clear" w:color="auto" w:fill="auto"/>
            <w:vAlign w:val="center"/>
            <w:hideMark/>
          </w:tcPr>
          <w:p w14:paraId="3BEDCF81" w14:textId="77777777" w:rsidR="00A85074" w:rsidRPr="00BC670A" w:rsidRDefault="00A85074" w:rsidP="00BC670A">
            <w:pPr>
              <w:ind w:firstLine="0"/>
              <w:jc w:val="center"/>
              <w:rPr>
                <w:color w:val="auto"/>
              </w:rPr>
            </w:pPr>
            <w:r w:rsidRPr="00BC670A">
              <w:rPr>
                <w:color w:val="auto"/>
              </w:rPr>
              <w:t>в границах участка</w:t>
            </w:r>
          </w:p>
        </w:tc>
        <w:tc>
          <w:tcPr>
            <w:tcW w:w="714" w:type="pct"/>
            <w:tcBorders>
              <w:top w:val="nil"/>
              <w:left w:val="nil"/>
              <w:bottom w:val="single" w:sz="4" w:space="0" w:color="auto"/>
              <w:right w:val="single" w:sz="4" w:space="0" w:color="auto"/>
            </w:tcBorders>
            <w:shd w:val="clear" w:color="auto" w:fill="auto"/>
            <w:vAlign w:val="center"/>
            <w:hideMark/>
          </w:tcPr>
          <w:p w14:paraId="2D3E6C92" w14:textId="77777777" w:rsidR="00A85074" w:rsidRPr="00BC670A" w:rsidRDefault="00A85074" w:rsidP="00BC670A">
            <w:pPr>
              <w:ind w:firstLine="0"/>
              <w:jc w:val="left"/>
              <w:rPr>
                <w:color w:val="auto"/>
              </w:rPr>
            </w:pPr>
            <w:r w:rsidRPr="00BC670A">
              <w:rPr>
                <w:color w:val="auto"/>
              </w:rPr>
              <w:t>ПР Орехово-Зуево</w:t>
            </w:r>
          </w:p>
        </w:tc>
        <w:tc>
          <w:tcPr>
            <w:tcW w:w="803" w:type="pct"/>
            <w:tcBorders>
              <w:top w:val="nil"/>
              <w:left w:val="nil"/>
              <w:bottom w:val="single" w:sz="4" w:space="0" w:color="auto"/>
              <w:right w:val="single" w:sz="4" w:space="0" w:color="auto"/>
            </w:tcBorders>
            <w:shd w:val="clear" w:color="auto" w:fill="auto"/>
            <w:vAlign w:val="center"/>
            <w:hideMark/>
          </w:tcPr>
          <w:p w14:paraId="4ED7D54F" w14:textId="77777777" w:rsidR="00A85074" w:rsidRPr="00BC670A" w:rsidRDefault="00A85074" w:rsidP="00BC670A">
            <w:pPr>
              <w:ind w:firstLine="0"/>
              <w:jc w:val="left"/>
              <w:rPr>
                <w:color w:val="auto"/>
              </w:rPr>
            </w:pPr>
            <w:r w:rsidRPr="00BC670A">
              <w:rPr>
                <w:color w:val="auto"/>
              </w:rPr>
              <w:t>ул.  Иванова, 3б</w:t>
            </w:r>
          </w:p>
        </w:tc>
        <w:tc>
          <w:tcPr>
            <w:tcW w:w="705" w:type="pct"/>
            <w:tcBorders>
              <w:top w:val="nil"/>
              <w:left w:val="nil"/>
              <w:bottom w:val="single" w:sz="4" w:space="0" w:color="auto"/>
              <w:right w:val="single" w:sz="4" w:space="0" w:color="auto"/>
            </w:tcBorders>
            <w:shd w:val="clear" w:color="auto" w:fill="auto"/>
            <w:vAlign w:val="center"/>
            <w:hideMark/>
          </w:tcPr>
          <w:p w14:paraId="491F2159" w14:textId="77777777" w:rsidR="00A85074" w:rsidRPr="00BC670A" w:rsidRDefault="00A85074" w:rsidP="00BC670A">
            <w:pPr>
              <w:ind w:firstLine="0"/>
              <w:jc w:val="center"/>
              <w:rPr>
                <w:color w:val="auto"/>
              </w:rPr>
            </w:pPr>
            <w:r w:rsidRPr="00BC670A">
              <w:rPr>
                <w:color w:val="auto"/>
              </w:rPr>
              <w:t>О-2</w:t>
            </w:r>
          </w:p>
        </w:tc>
        <w:tc>
          <w:tcPr>
            <w:tcW w:w="625" w:type="pct"/>
            <w:tcBorders>
              <w:top w:val="nil"/>
              <w:left w:val="nil"/>
              <w:bottom w:val="single" w:sz="4" w:space="0" w:color="auto"/>
              <w:right w:val="single" w:sz="4" w:space="0" w:color="auto"/>
            </w:tcBorders>
            <w:shd w:val="clear" w:color="auto" w:fill="auto"/>
            <w:vAlign w:val="center"/>
            <w:hideMark/>
          </w:tcPr>
          <w:p w14:paraId="4A4F3184" w14:textId="77777777" w:rsidR="00A85074" w:rsidRPr="00BC670A" w:rsidRDefault="00A85074" w:rsidP="00BC670A">
            <w:pPr>
              <w:ind w:firstLine="0"/>
              <w:jc w:val="center"/>
              <w:rPr>
                <w:color w:val="auto"/>
              </w:rPr>
            </w:pPr>
            <w:r w:rsidRPr="00BC670A">
              <w:rPr>
                <w:color w:val="auto"/>
              </w:rPr>
              <w:t>Первая очередь</w:t>
            </w:r>
          </w:p>
        </w:tc>
      </w:tr>
      <w:tr w:rsidR="00A85074" w:rsidRPr="00BC670A" w14:paraId="1B43EE7E" w14:textId="77777777" w:rsidTr="00E4115B">
        <w:trPr>
          <w:trHeight w:val="630"/>
        </w:trPr>
        <w:tc>
          <w:tcPr>
            <w:tcW w:w="186" w:type="pct"/>
            <w:tcBorders>
              <w:top w:val="nil"/>
              <w:left w:val="single" w:sz="4" w:space="0" w:color="auto"/>
              <w:bottom w:val="single" w:sz="4" w:space="0" w:color="auto"/>
              <w:right w:val="single" w:sz="4" w:space="0" w:color="auto"/>
            </w:tcBorders>
            <w:shd w:val="clear" w:color="auto" w:fill="auto"/>
            <w:vAlign w:val="center"/>
            <w:hideMark/>
          </w:tcPr>
          <w:p w14:paraId="2E207E15" w14:textId="77777777" w:rsidR="00A85074" w:rsidRPr="00BC670A" w:rsidRDefault="00A85074" w:rsidP="00BC670A">
            <w:pPr>
              <w:ind w:firstLine="0"/>
              <w:jc w:val="center"/>
              <w:rPr>
                <w:color w:val="auto"/>
              </w:rPr>
            </w:pPr>
            <w:r w:rsidRPr="00BC670A">
              <w:rPr>
                <w:color w:val="auto"/>
              </w:rPr>
              <w:t>9</w:t>
            </w:r>
          </w:p>
        </w:tc>
        <w:tc>
          <w:tcPr>
            <w:tcW w:w="998" w:type="pct"/>
            <w:tcBorders>
              <w:top w:val="nil"/>
              <w:left w:val="nil"/>
              <w:bottom w:val="single" w:sz="4" w:space="0" w:color="auto"/>
              <w:right w:val="single" w:sz="4" w:space="0" w:color="auto"/>
            </w:tcBorders>
            <w:shd w:val="clear" w:color="auto" w:fill="auto"/>
            <w:hideMark/>
          </w:tcPr>
          <w:p w14:paraId="2F91A939" w14:textId="77777777" w:rsidR="00A85074" w:rsidRPr="00BC670A" w:rsidRDefault="00A85074" w:rsidP="00BC670A">
            <w:pPr>
              <w:ind w:firstLine="0"/>
              <w:jc w:val="left"/>
              <w:rPr>
                <w:color w:val="auto"/>
              </w:rPr>
            </w:pPr>
            <w:r w:rsidRPr="00BC670A">
              <w:rPr>
                <w:color w:val="auto"/>
              </w:rPr>
              <w:t>Пристройка к ДОО № 23</w:t>
            </w:r>
          </w:p>
        </w:tc>
        <w:tc>
          <w:tcPr>
            <w:tcW w:w="402" w:type="pct"/>
            <w:tcBorders>
              <w:top w:val="nil"/>
              <w:left w:val="nil"/>
              <w:bottom w:val="single" w:sz="4" w:space="0" w:color="auto"/>
              <w:right w:val="single" w:sz="4" w:space="0" w:color="auto"/>
            </w:tcBorders>
            <w:shd w:val="clear" w:color="auto" w:fill="auto"/>
            <w:vAlign w:val="center"/>
            <w:hideMark/>
          </w:tcPr>
          <w:p w14:paraId="0215AF07" w14:textId="77777777" w:rsidR="00A85074" w:rsidRPr="00BC670A" w:rsidRDefault="00A85074" w:rsidP="00BC670A">
            <w:pPr>
              <w:ind w:firstLine="0"/>
              <w:jc w:val="center"/>
              <w:rPr>
                <w:color w:val="auto"/>
              </w:rPr>
            </w:pPr>
            <w:r w:rsidRPr="00BC670A">
              <w:rPr>
                <w:color w:val="auto"/>
              </w:rPr>
              <w:t>80</w:t>
            </w:r>
          </w:p>
        </w:tc>
        <w:tc>
          <w:tcPr>
            <w:tcW w:w="567" w:type="pct"/>
            <w:tcBorders>
              <w:top w:val="nil"/>
              <w:left w:val="nil"/>
              <w:bottom w:val="single" w:sz="4" w:space="0" w:color="auto"/>
              <w:right w:val="single" w:sz="4" w:space="0" w:color="auto"/>
            </w:tcBorders>
            <w:shd w:val="clear" w:color="auto" w:fill="auto"/>
            <w:vAlign w:val="center"/>
            <w:hideMark/>
          </w:tcPr>
          <w:p w14:paraId="14E83F51" w14:textId="77777777" w:rsidR="00A85074" w:rsidRPr="00BC670A" w:rsidRDefault="00A85074" w:rsidP="00BC670A">
            <w:pPr>
              <w:ind w:firstLine="0"/>
              <w:jc w:val="center"/>
              <w:rPr>
                <w:color w:val="auto"/>
              </w:rPr>
            </w:pPr>
            <w:r w:rsidRPr="00BC670A">
              <w:rPr>
                <w:color w:val="auto"/>
              </w:rPr>
              <w:t>в границах участка</w:t>
            </w:r>
          </w:p>
        </w:tc>
        <w:tc>
          <w:tcPr>
            <w:tcW w:w="714" w:type="pct"/>
            <w:tcBorders>
              <w:top w:val="nil"/>
              <w:left w:val="nil"/>
              <w:bottom w:val="single" w:sz="4" w:space="0" w:color="auto"/>
              <w:right w:val="single" w:sz="4" w:space="0" w:color="auto"/>
            </w:tcBorders>
            <w:shd w:val="clear" w:color="auto" w:fill="auto"/>
            <w:vAlign w:val="center"/>
            <w:hideMark/>
          </w:tcPr>
          <w:p w14:paraId="2CD1BA81" w14:textId="77777777" w:rsidR="00A85074" w:rsidRPr="00BC670A" w:rsidRDefault="00A85074" w:rsidP="00BC670A">
            <w:pPr>
              <w:ind w:firstLine="0"/>
              <w:jc w:val="left"/>
              <w:rPr>
                <w:color w:val="auto"/>
              </w:rPr>
            </w:pPr>
            <w:r w:rsidRPr="00BC670A">
              <w:rPr>
                <w:color w:val="auto"/>
              </w:rPr>
              <w:t>ПР Орехово-Зуево</w:t>
            </w:r>
          </w:p>
        </w:tc>
        <w:tc>
          <w:tcPr>
            <w:tcW w:w="803" w:type="pct"/>
            <w:tcBorders>
              <w:top w:val="nil"/>
              <w:left w:val="nil"/>
              <w:bottom w:val="single" w:sz="4" w:space="0" w:color="auto"/>
              <w:right w:val="single" w:sz="4" w:space="0" w:color="auto"/>
            </w:tcBorders>
            <w:shd w:val="clear" w:color="auto" w:fill="auto"/>
            <w:vAlign w:val="center"/>
            <w:hideMark/>
          </w:tcPr>
          <w:p w14:paraId="04ECBA90" w14:textId="77777777" w:rsidR="00A85074" w:rsidRPr="00BC670A" w:rsidRDefault="00A85074" w:rsidP="00BC670A">
            <w:pPr>
              <w:ind w:firstLine="0"/>
              <w:jc w:val="left"/>
              <w:rPr>
                <w:color w:val="auto"/>
              </w:rPr>
            </w:pPr>
            <w:r w:rsidRPr="00BC670A">
              <w:rPr>
                <w:color w:val="auto"/>
              </w:rPr>
              <w:t>ул.  Бондаренко, 6а</w:t>
            </w:r>
          </w:p>
        </w:tc>
        <w:tc>
          <w:tcPr>
            <w:tcW w:w="705" w:type="pct"/>
            <w:tcBorders>
              <w:top w:val="nil"/>
              <w:left w:val="nil"/>
              <w:bottom w:val="single" w:sz="4" w:space="0" w:color="auto"/>
              <w:right w:val="single" w:sz="4" w:space="0" w:color="auto"/>
            </w:tcBorders>
            <w:shd w:val="clear" w:color="auto" w:fill="auto"/>
            <w:vAlign w:val="center"/>
            <w:hideMark/>
          </w:tcPr>
          <w:p w14:paraId="08BDD5AC" w14:textId="77777777" w:rsidR="00A85074" w:rsidRPr="00BC670A" w:rsidRDefault="00A85074" w:rsidP="00BC670A">
            <w:pPr>
              <w:ind w:firstLine="0"/>
              <w:jc w:val="center"/>
              <w:rPr>
                <w:color w:val="auto"/>
              </w:rPr>
            </w:pPr>
            <w:r w:rsidRPr="00BC670A">
              <w:rPr>
                <w:color w:val="auto"/>
              </w:rPr>
              <w:t>О-2</w:t>
            </w:r>
          </w:p>
        </w:tc>
        <w:tc>
          <w:tcPr>
            <w:tcW w:w="625" w:type="pct"/>
            <w:tcBorders>
              <w:top w:val="nil"/>
              <w:left w:val="nil"/>
              <w:bottom w:val="single" w:sz="4" w:space="0" w:color="auto"/>
              <w:right w:val="single" w:sz="4" w:space="0" w:color="auto"/>
            </w:tcBorders>
            <w:shd w:val="clear" w:color="auto" w:fill="auto"/>
            <w:vAlign w:val="center"/>
            <w:hideMark/>
          </w:tcPr>
          <w:p w14:paraId="75BAD32A" w14:textId="77777777" w:rsidR="00A85074" w:rsidRPr="00BC670A" w:rsidRDefault="00A85074" w:rsidP="00BC670A">
            <w:pPr>
              <w:ind w:firstLine="0"/>
              <w:jc w:val="center"/>
              <w:rPr>
                <w:color w:val="auto"/>
              </w:rPr>
            </w:pPr>
            <w:r w:rsidRPr="00BC670A">
              <w:rPr>
                <w:color w:val="auto"/>
              </w:rPr>
              <w:t>Первая очередь</w:t>
            </w:r>
          </w:p>
        </w:tc>
      </w:tr>
      <w:tr w:rsidR="00A85074" w:rsidRPr="00BC670A" w14:paraId="2340CE1F" w14:textId="77777777" w:rsidTr="00E4115B">
        <w:trPr>
          <w:trHeight w:val="630"/>
        </w:trPr>
        <w:tc>
          <w:tcPr>
            <w:tcW w:w="186" w:type="pct"/>
            <w:tcBorders>
              <w:top w:val="nil"/>
              <w:left w:val="single" w:sz="4" w:space="0" w:color="auto"/>
              <w:bottom w:val="single" w:sz="4" w:space="0" w:color="auto"/>
              <w:right w:val="single" w:sz="4" w:space="0" w:color="auto"/>
            </w:tcBorders>
            <w:shd w:val="clear" w:color="auto" w:fill="auto"/>
            <w:vAlign w:val="center"/>
            <w:hideMark/>
          </w:tcPr>
          <w:p w14:paraId="1821118C" w14:textId="77777777" w:rsidR="00A85074" w:rsidRPr="00BC670A" w:rsidRDefault="00A85074" w:rsidP="00BC670A">
            <w:pPr>
              <w:ind w:firstLine="0"/>
              <w:jc w:val="center"/>
              <w:rPr>
                <w:color w:val="auto"/>
              </w:rPr>
            </w:pPr>
            <w:r w:rsidRPr="00BC670A">
              <w:rPr>
                <w:color w:val="auto"/>
              </w:rPr>
              <w:t>10</w:t>
            </w:r>
          </w:p>
        </w:tc>
        <w:tc>
          <w:tcPr>
            <w:tcW w:w="998" w:type="pct"/>
            <w:tcBorders>
              <w:top w:val="nil"/>
              <w:left w:val="nil"/>
              <w:bottom w:val="single" w:sz="4" w:space="0" w:color="auto"/>
              <w:right w:val="single" w:sz="4" w:space="0" w:color="auto"/>
            </w:tcBorders>
            <w:shd w:val="clear" w:color="auto" w:fill="auto"/>
            <w:hideMark/>
          </w:tcPr>
          <w:p w14:paraId="47AADD0F" w14:textId="77777777" w:rsidR="00A85074" w:rsidRPr="00BC670A" w:rsidRDefault="00A85074" w:rsidP="00BC670A">
            <w:pPr>
              <w:ind w:firstLine="0"/>
              <w:jc w:val="left"/>
              <w:rPr>
                <w:color w:val="auto"/>
              </w:rPr>
            </w:pPr>
            <w:r w:rsidRPr="00BC670A">
              <w:rPr>
                <w:color w:val="auto"/>
              </w:rPr>
              <w:t>Пристройка к ДОО № 25</w:t>
            </w:r>
          </w:p>
        </w:tc>
        <w:tc>
          <w:tcPr>
            <w:tcW w:w="402" w:type="pct"/>
            <w:tcBorders>
              <w:top w:val="nil"/>
              <w:left w:val="nil"/>
              <w:bottom w:val="single" w:sz="4" w:space="0" w:color="auto"/>
              <w:right w:val="single" w:sz="4" w:space="0" w:color="auto"/>
            </w:tcBorders>
            <w:shd w:val="clear" w:color="auto" w:fill="auto"/>
            <w:vAlign w:val="center"/>
            <w:hideMark/>
          </w:tcPr>
          <w:p w14:paraId="00EF60F2" w14:textId="77777777" w:rsidR="00A85074" w:rsidRPr="00BC670A" w:rsidRDefault="00A85074" w:rsidP="00BC670A">
            <w:pPr>
              <w:ind w:firstLine="0"/>
              <w:jc w:val="center"/>
              <w:rPr>
                <w:color w:val="auto"/>
              </w:rPr>
            </w:pPr>
            <w:r w:rsidRPr="00BC670A">
              <w:rPr>
                <w:color w:val="auto"/>
              </w:rPr>
              <w:t>30</w:t>
            </w:r>
          </w:p>
        </w:tc>
        <w:tc>
          <w:tcPr>
            <w:tcW w:w="567" w:type="pct"/>
            <w:tcBorders>
              <w:top w:val="nil"/>
              <w:left w:val="nil"/>
              <w:bottom w:val="single" w:sz="4" w:space="0" w:color="auto"/>
              <w:right w:val="single" w:sz="4" w:space="0" w:color="auto"/>
            </w:tcBorders>
            <w:shd w:val="clear" w:color="auto" w:fill="auto"/>
            <w:vAlign w:val="center"/>
            <w:hideMark/>
          </w:tcPr>
          <w:p w14:paraId="7A66C4E1" w14:textId="77777777" w:rsidR="00A85074" w:rsidRPr="00BC670A" w:rsidRDefault="00A85074" w:rsidP="00BC670A">
            <w:pPr>
              <w:ind w:firstLine="0"/>
              <w:jc w:val="center"/>
              <w:rPr>
                <w:color w:val="auto"/>
              </w:rPr>
            </w:pPr>
            <w:r w:rsidRPr="00BC670A">
              <w:rPr>
                <w:color w:val="auto"/>
              </w:rPr>
              <w:t>в границах участка</w:t>
            </w:r>
          </w:p>
        </w:tc>
        <w:tc>
          <w:tcPr>
            <w:tcW w:w="714" w:type="pct"/>
            <w:tcBorders>
              <w:top w:val="nil"/>
              <w:left w:val="nil"/>
              <w:bottom w:val="single" w:sz="4" w:space="0" w:color="auto"/>
              <w:right w:val="single" w:sz="4" w:space="0" w:color="auto"/>
            </w:tcBorders>
            <w:shd w:val="clear" w:color="auto" w:fill="auto"/>
            <w:vAlign w:val="center"/>
            <w:hideMark/>
          </w:tcPr>
          <w:p w14:paraId="539BE8F2" w14:textId="77777777" w:rsidR="00A85074" w:rsidRPr="00BC670A" w:rsidRDefault="00A85074" w:rsidP="00BC670A">
            <w:pPr>
              <w:ind w:firstLine="0"/>
              <w:jc w:val="left"/>
              <w:rPr>
                <w:color w:val="auto"/>
              </w:rPr>
            </w:pPr>
            <w:r w:rsidRPr="00BC670A">
              <w:rPr>
                <w:color w:val="auto"/>
              </w:rPr>
              <w:t>ПР Орехово-Зуево</w:t>
            </w:r>
          </w:p>
        </w:tc>
        <w:tc>
          <w:tcPr>
            <w:tcW w:w="803" w:type="pct"/>
            <w:tcBorders>
              <w:top w:val="nil"/>
              <w:left w:val="nil"/>
              <w:bottom w:val="single" w:sz="4" w:space="0" w:color="auto"/>
              <w:right w:val="single" w:sz="4" w:space="0" w:color="auto"/>
            </w:tcBorders>
            <w:shd w:val="clear" w:color="auto" w:fill="auto"/>
            <w:vAlign w:val="center"/>
            <w:hideMark/>
          </w:tcPr>
          <w:p w14:paraId="1F445F03" w14:textId="77777777" w:rsidR="00A85074" w:rsidRPr="00BC670A" w:rsidRDefault="00A85074" w:rsidP="00BC670A">
            <w:pPr>
              <w:ind w:firstLine="0"/>
              <w:jc w:val="left"/>
              <w:rPr>
                <w:color w:val="auto"/>
              </w:rPr>
            </w:pPr>
            <w:r w:rsidRPr="00BC670A">
              <w:rPr>
                <w:color w:val="auto"/>
              </w:rPr>
              <w:t>ул.  Пушкина, 2а</w:t>
            </w:r>
          </w:p>
        </w:tc>
        <w:tc>
          <w:tcPr>
            <w:tcW w:w="705" w:type="pct"/>
            <w:tcBorders>
              <w:top w:val="nil"/>
              <w:left w:val="nil"/>
              <w:bottom w:val="single" w:sz="4" w:space="0" w:color="auto"/>
              <w:right w:val="single" w:sz="4" w:space="0" w:color="auto"/>
            </w:tcBorders>
            <w:shd w:val="clear" w:color="auto" w:fill="auto"/>
            <w:vAlign w:val="center"/>
            <w:hideMark/>
          </w:tcPr>
          <w:p w14:paraId="1CFDBA6D" w14:textId="77777777" w:rsidR="00A85074" w:rsidRPr="00BC670A" w:rsidRDefault="00A85074" w:rsidP="00BC670A">
            <w:pPr>
              <w:ind w:firstLine="0"/>
              <w:jc w:val="center"/>
              <w:rPr>
                <w:color w:val="auto"/>
              </w:rPr>
            </w:pPr>
            <w:r w:rsidRPr="00BC670A">
              <w:rPr>
                <w:color w:val="auto"/>
              </w:rPr>
              <w:t>О-2</w:t>
            </w:r>
          </w:p>
        </w:tc>
        <w:tc>
          <w:tcPr>
            <w:tcW w:w="625" w:type="pct"/>
            <w:tcBorders>
              <w:top w:val="nil"/>
              <w:left w:val="nil"/>
              <w:bottom w:val="single" w:sz="4" w:space="0" w:color="auto"/>
              <w:right w:val="single" w:sz="4" w:space="0" w:color="auto"/>
            </w:tcBorders>
            <w:shd w:val="clear" w:color="auto" w:fill="auto"/>
            <w:vAlign w:val="center"/>
            <w:hideMark/>
          </w:tcPr>
          <w:p w14:paraId="4CE5B440" w14:textId="77777777" w:rsidR="00A85074" w:rsidRPr="00BC670A" w:rsidRDefault="00A85074" w:rsidP="00BC670A">
            <w:pPr>
              <w:ind w:firstLine="0"/>
              <w:jc w:val="center"/>
              <w:rPr>
                <w:color w:val="auto"/>
              </w:rPr>
            </w:pPr>
            <w:r w:rsidRPr="00BC670A">
              <w:rPr>
                <w:color w:val="auto"/>
              </w:rPr>
              <w:t>Первая очередь</w:t>
            </w:r>
          </w:p>
        </w:tc>
      </w:tr>
      <w:tr w:rsidR="00A85074" w:rsidRPr="00BC670A" w14:paraId="66427AC9" w14:textId="77777777" w:rsidTr="00E4115B">
        <w:trPr>
          <w:trHeight w:val="630"/>
        </w:trPr>
        <w:tc>
          <w:tcPr>
            <w:tcW w:w="186" w:type="pct"/>
            <w:tcBorders>
              <w:top w:val="nil"/>
              <w:left w:val="single" w:sz="4" w:space="0" w:color="auto"/>
              <w:bottom w:val="single" w:sz="4" w:space="0" w:color="auto"/>
              <w:right w:val="single" w:sz="4" w:space="0" w:color="auto"/>
            </w:tcBorders>
            <w:shd w:val="clear" w:color="auto" w:fill="auto"/>
            <w:vAlign w:val="center"/>
            <w:hideMark/>
          </w:tcPr>
          <w:p w14:paraId="0830510F" w14:textId="77777777" w:rsidR="00A85074" w:rsidRPr="00BC670A" w:rsidRDefault="00A85074" w:rsidP="00BC670A">
            <w:pPr>
              <w:ind w:firstLine="0"/>
              <w:jc w:val="center"/>
              <w:rPr>
                <w:color w:val="auto"/>
              </w:rPr>
            </w:pPr>
            <w:r w:rsidRPr="00BC670A">
              <w:rPr>
                <w:color w:val="auto"/>
              </w:rPr>
              <w:t>11</w:t>
            </w:r>
          </w:p>
        </w:tc>
        <w:tc>
          <w:tcPr>
            <w:tcW w:w="998" w:type="pct"/>
            <w:tcBorders>
              <w:top w:val="nil"/>
              <w:left w:val="nil"/>
              <w:bottom w:val="single" w:sz="4" w:space="0" w:color="auto"/>
              <w:right w:val="single" w:sz="4" w:space="0" w:color="auto"/>
            </w:tcBorders>
            <w:shd w:val="clear" w:color="auto" w:fill="auto"/>
            <w:hideMark/>
          </w:tcPr>
          <w:p w14:paraId="40A25F1A" w14:textId="77777777" w:rsidR="00A85074" w:rsidRPr="00BC670A" w:rsidRDefault="00A85074" w:rsidP="00BC670A">
            <w:pPr>
              <w:ind w:firstLine="0"/>
              <w:jc w:val="left"/>
              <w:rPr>
                <w:color w:val="auto"/>
              </w:rPr>
            </w:pPr>
            <w:r w:rsidRPr="00BC670A">
              <w:rPr>
                <w:color w:val="auto"/>
              </w:rPr>
              <w:t>Пристройка к ДОО № 26</w:t>
            </w:r>
          </w:p>
        </w:tc>
        <w:tc>
          <w:tcPr>
            <w:tcW w:w="402" w:type="pct"/>
            <w:tcBorders>
              <w:top w:val="nil"/>
              <w:left w:val="nil"/>
              <w:bottom w:val="single" w:sz="4" w:space="0" w:color="auto"/>
              <w:right w:val="single" w:sz="4" w:space="0" w:color="auto"/>
            </w:tcBorders>
            <w:shd w:val="clear" w:color="auto" w:fill="auto"/>
            <w:vAlign w:val="center"/>
            <w:hideMark/>
          </w:tcPr>
          <w:p w14:paraId="30273A32" w14:textId="77777777" w:rsidR="00A85074" w:rsidRPr="00BC670A" w:rsidRDefault="00A85074" w:rsidP="00BC670A">
            <w:pPr>
              <w:ind w:firstLine="0"/>
              <w:jc w:val="center"/>
              <w:rPr>
                <w:color w:val="auto"/>
              </w:rPr>
            </w:pPr>
            <w:r w:rsidRPr="00BC670A">
              <w:rPr>
                <w:color w:val="auto"/>
              </w:rPr>
              <w:t>20</w:t>
            </w:r>
          </w:p>
        </w:tc>
        <w:tc>
          <w:tcPr>
            <w:tcW w:w="567" w:type="pct"/>
            <w:tcBorders>
              <w:top w:val="nil"/>
              <w:left w:val="nil"/>
              <w:bottom w:val="single" w:sz="4" w:space="0" w:color="auto"/>
              <w:right w:val="single" w:sz="4" w:space="0" w:color="auto"/>
            </w:tcBorders>
            <w:shd w:val="clear" w:color="auto" w:fill="auto"/>
            <w:vAlign w:val="center"/>
            <w:hideMark/>
          </w:tcPr>
          <w:p w14:paraId="6BF04A28" w14:textId="77777777" w:rsidR="00A85074" w:rsidRPr="00BC670A" w:rsidRDefault="00A85074" w:rsidP="00BC670A">
            <w:pPr>
              <w:ind w:firstLine="0"/>
              <w:jc w:val="center"/>
              <w:rPr>
                <w:color w:val="auto"/>
              </w:rPr>
            </w:pPr>
            <w:r w:rsidRPr="00BC670A">
              <w:rPr>
                <w:color w:val="auto"/>
              </w:rPr>
              <w:t>в границах участка</w:t>
            </w:r>
          </w:p>
        </w:tc>
        <w:tc>
          <w:tcPr>
            <w:tcW w:w="714" w:type="pct"/>
            <w:tcBorders>
              <w:top w:val="nil"/>
              <w:left w:val="nil"/>
              <w:bottom w:val="single" w:sz="4" w:space="0" w:color="auto"/>
              <w:right w:val="single" w:sz="4" w:space="0" w:color="auto"/>
            </w:tcBorders>
            <w:shd w:val="clear" w:color="auto" w:fill="auto"/>
            <w:vAlign w:val="center"/>
            <w:hideMark/>
          </w:tcPr>
          <w:p w14:paraId="7C59D0FF" w14:textId="77777777" w:rsidR="00A85074" w:rsidRPr="00BC670A" w:rsidRDefault="00A85074" w:rsidP="00BC670A">
            <w:pPr>
              <w:ind w:firstLine="0"/>
              <w:jc w:val="left"/>
              <w:rPr>
                <w:color w:val="auto"/>
              </w:rPr>
            </w:pPr>
            <w:r w:rsidRPr="00BC670A">
              <w:rPr>
                <w:color w:val="auto"/>
              </w:rPr>
              <w:t>ПР Орехово-Зуево</w:t>
            </w:r>
          </w:p>
        </w:tc>
        <w:tc>
          <w:tcPr>
            <w:tcW w:w="803" w:type="pct"/>
            <w:tcBorders>
              <w:top w:val="nil"/>
              <w:left w:val="nil"/>
              <w:bottom w:val="single" w:sz="4" w:space="0" w:color="auto"/>
              <w:right w:val="single" w:sz="4" w:space="0" w:color="auto"/>
            </w:tcBorders>
            <w:shd w:val="clear" w:color="auto" w:fill="auto"/>
            <w:vAlign w:val="center"/>
            <w:hideMark/>
          </w:tcPr>
          <w:p w14:paraId="1CB3B934" w14:textId="77777777" w:rsidR="00A85074" w:rsidRPr="00BC670A" w:rsidRDefault="00A85074" w:rsidP="00BC670A">
            <w:pPr>
              <w:ind w:firstLine="0"/>
              <w:jc w:val="left"/>
              <w:rPr>
                <w:color w:val="auto"/>
              </w:rPr>
            </w:pPr>
            <w:r w:rsidRPr="00BC670A">
              <w:rPr>
                <w:color w:val="auto"/>
              </w:rPr>
              <w:t>ул.  Галочкина, 7</w:t>
            </w:r>
          </w:p>
        </w:tc>
        <w:tc>
          <w:tcPr>
            <w:tcW w:w="705" w:type="pct"/>
            <w:tcBorders>
              <w:top w:val="nil"/>
              <w:left w:val="nil"/>
              <w:bottom w:val="single" w:sz="4" w:space="0" w:color="auto"/>
              <w:right w:val="single" w:sz="4" w:space="0" w:color="auto"/>
            </w:tcBorders>
            <w:shd w:val="clear" w:color="auto" w:fill="auto"/>
            <w:vAlign w:val="center"/>
            <w:hideMark/>
          </w:tcPr>
          <w:p w14:paraId="35D4CF64" w14:textId="77777777" w:rsidR="00A85074" w:rsidRPr="00BC670A" w:rsidRDefault="00A85074" w:rsidP="00BC670A">
            <w:pPr>
              <w:ind w:firstLine="0"/>
              <w:jc w:val="center"/>
              <w:rPr>
                <w:color w:val="auto"/>
              </w:rPr>
            </w:pPr>
            <w:r w:rsidRPr="00BC670A">
              <w:rPr>
                <w:color w:val="auto"/>
              </w:rPr>
              <w:t>О-2</w:t>
            </w:r>
          </w:p>
        </w:tc>
        <w:tc>
          <w:tcPr>
            <w:tcW w:w="625" w:type="pct"/>
            <w:tcBorders>
              <w:top w:val="nil"/>
              <w:left w:val="nil"/>
              <w:bottom w:val="single" w:sz="4" w:space="0" w:color="auto"/>
              <w:right w:val="single" w:sz="4" w:space="0" w:color="auto"/>
            </w:tcBorders>
            <w:shd w:val="clear" w:color="auto" w:fill="auto"/>
            <w:vAlign w:val="center"/>
            <w:hideMark/>
          </w:tcPr>
          <w:p w14:paraId="4024FE74" w14:textId="77777777" w:rsidR="00A85074" w:rsidRPr="00BC670A" w:rsidRDefault="00A85074" w:rsidP="00BC670A">
            <w:pPr>
              <w:ind w:firstLine="0"/>
              <w:jc w:val="center"/>
              <w:rPr>
                <w:color w:val="auto"/>
              </w:rPr>
            </w:pPr>
            <w:r w:rsidRPr="00BC670A">
              <w:rPr>
                <w:color w:val="auto"/>
              </w:rPr>
              <w:t>Первая очередь</w:t>
            </w:r>
          </w:p>
        </w:tc>
      </w:tr>
      <w:tr w:rsidR="00A85074" w:rsidRPr="00BC670A" w14:paraId="2301FDF7" w14:textId="77777777" w:rsidTr="00E4115B">
        <w:trPr>
          <w:trHeight w:val="630"/>
        </w:trPr>
        <w:tc>
          <w:tcPr>
            <w:tcW w:w="186" w:type="pct"/>
            <w:tcBorders>
              <w:top w:val="nil"/>
              <w:left w:val="single" w:sz="4" w:space="0" w:color="auto"/>
              <w:bottom w:val="single" w:sz="4" w:space="0" w:color="auto"/>
              <w:right w:val="single" w:sz="4" w:space="0" w:color="auto"/>
            </w:tcBorders>
            <w:shd w:val="clear" w:color="auto" w:fill="auto"/>
            <w:vAlign w:val="center"/>
            <w:hideMark/>
          </w:tcPr>
          <w:p w14:paraId="1F6D5846" w14:textId="77777777" w:rsidR="00A85074" w:rsidRPr="00BC670A" w:rsidRDefault="00A85074" w:rsidP="00BC670A">
            <w:pPr>
              <w:ind w:firstLine="0"/>
              <w:jc w:val="center"/>
              <w:rPr>
                <w:color w:val="auto"/>
              </w:rPr>
            </w:pPr>
            <w:r w:rsidRPr="00BC670A">
              <w:rPr>
                <w:color w:val="auto"/>
              </w:rPr>
              <w:t>12</w:t>
            </w:r>
          </w:p>
        </w:tc>
        <w:tc>
          <w:tcPr>
            <w:tcW w:w="998" w:type="pct"/>
            <w:tcBorders>
              <w:top w:val="nil"/>
              <w:left w:val="nil"/>
              <w:bottom w:val="single" w:sz="4" w:space="0" w:color="auto"/>
              <w:right w:val="single" w:sz="4" w:space="0" w:color="auto"/>
            </w:tcBorders>
            <w:shd w:val="clear" w:color="auto" w:fill="auto"/>
            <w:hideMark/>
          </w:tcPr>
          <w:p w14:paraId="40E03472" w14:textId="77777777" w:rsidR="00A85074" w:rsidRPr="00BC670A" w:rsidRDefault="00A85074" w:rsidP="00BC670A">
            <w:pPr>
              <w:ind w:firstLine="0"/>
              <w:jc w:val="left"/>
              <w:rPr>
                <w:color w:val="auto"/>
              </w:rPr>
            </w:pPr>
            <w:r w:rsidRPr="00BC670A">
              <w:rPr>
                <w:color w:val="auto"/>
              </w:rPr>
              <w:t>Пристройка к ДОО № 28</w:t>
            </w:r>
          </w:p>
        </w:tc>
        <w:tc>
          <w:tcPr>
            <w:tcW w:w="402" w:type="pct"/>
            <w:tcBorders>
              <w:top w:val="nil"/>
              <w:left w:val="nil"/>
              <w:bottom w:val="single" w:sz="4" w:space="0" w:color="auto"/>
              <w:right w:val="single" w:sz="4" w:space="0" w:color="auto"/>
            </w:tcBorders>
            <w:shd w:val="clear" w:color="auto" w:fill="auto"/>
            <w:vAlign w:val="center"/>
            <w:hideMark/>
          </w:tcPr>
          <w:p w14:paraId="7448CA09" w14:textId="77777777" w:rsidR="00A85074" w:rsidRPr="00BC670A" w:rsidRDefault="00A85074" w:rsidP="00BC670A">
            <w:pPr>
              <w:ind w:firstLine="0"/>
              <w:jc w:val="center"/>
              <w:rPr>
                <w:color w:val="auto"/>
              </w:rPr>
            </w:pPr>
            <w:r w:rsidRPr="00BC670A">
              <w:rPr>
                <w:color w:val="auto"/>
              </w:rPr>
              <w:t>50</w:t>
            </w:r>
          </w:p>
        </w:tc>
        <w:tc>
          <w:tcPr>
            <w:tcW w:w="567" w:type="pct"/>
            <w:tcBorders>
              <w:top w:val="nil"/>
              <w:left w:val="nil"/>
              <w:bottom w:val="single" w:sz="4" w:space="0" w:color="auto"/>
              <w:right w:val="single" w:sz="4" w:space="0" w:color="auto"/>
            </w:tcBorders>
            <w:shd w:val="clear" w:color="auto" w:fill="auto"/>
            <w:vAlign w:val="center"/>
            <w:hideMark/>
          </w:tcPr>
          <w:p w14:paraId="277BA632" w14:textId="77777777" w:rsidR="00A85074" w:rsidRPr="00BC670A" w:rsidRDefault="00A85074" w:rsidP="00BC670A">
            <w:pPr>
              <w:ind w:firstLine="0"/>
              <w:jc w:val="center"/>
              <w:rPr>
                <w:color w:val="auto"/>
              </w:rPr>
            </w:pPr>
            <w:r w:rsidRPr="00BC670A">
              <w:rPr>
                <w:color w:val="auto"/>
              </w:rPr>
              <w:t>в границах участка</w:t>
            </w:r>
          </w:p>
        </w:tc>
        <w:tc>
          <w:tcPr>
            <w:tcW w:w="714" w:type="pct"/>
            <w:tcBorders>
              <w:top w:val="nil"/>
              <w:left w:val="nil"/>
              <w:bottom w:val="single" w:sz="4" w:space="0" w:color="auto"/>
              <w:right w:val="single" w:sz="4" w:space="0" w:color="auto"/>
            </w:tcBorders>
            <w:shd w:val="clear" w:color="auto" w:fill="auto"/>
            <w:vAlign w:val="center"/>
            <w:hideMark/>
          </w:tcPr>
          <w:p w14:paraId="4DA3876F" w14:textId="77777777" w:rsidR="00A85074" w:rsidRPr="00BC670A" w:rsidRDefault="00A85074" w:rsidP="00BC670A">
            <w:pPr>
              <w:ind w:firstLine="0"/>
              <w:jc w:val="left"/>
              <w:rPr>
                <w:color w:val="auto"/>
              </w:rPr>
            </w:pPr>
            <w:r w:rsidRPr="00BC670A">
              <w:rPr>
                <w:color w:val="auto"/>
              </w:rPr>
              <w:t>ПР Орехово-Зуево</w:t>
            </w:r>
          </w:p>
        </w:tc>
        <w:tc>
          <w:tcPr>
            <w:tcW w:w="803" w:type="pct"/>
            <w:tcBorders>
              <w:top w:val="nil"/>
              <w:left w:val="nil"/>
              <w:bottom w:val="single" w:sz="4" w:space="0" w:color="auto"/>
              <w:right w:val="single" w:sz="4" w:space="0" w:color="auto"/>
            </w:tcBorders>
            <w:shd w:val="clear" w:color="auto" w:fill="auto"/>
            <w:vAlign w:val="center"/>
            <w:hideMark/>
          </w:tcPr>
          <w:p w14:paraId="158F7ACE" w14:textId="77777777" w:rsidR="00A85074" w:rsidRPr="00BC670A" w:rsidRDefault="00A85074" w:rsidP="00BC670A">
            <w:pPr>
              <w:ind w:firstLine="0"/>
              <w:jc w:val="left"/>
              <w:rPr>
                <w:color w:val="auto"/>
              </w:rPr>
            </w:pPr>
            <w:r w:rsidRPr="00BC670A">
              <w:rPr>
                <w:color w:val="auto"/>
              </w:rPr>
              <w:t>ул. Володарского, 4а</w:t>
            </w:r>
          </w:p>
        </w:tc>
        <w:tc>
          <w:tcPr>
            <w:tcW w:w="705" w:type="pct"/>
            <w:tcBorders>
              <w:top w:val="nil"/>
              <w:left w:val="nil"/>
              <w:bottom w:val="single" w:sz="4" w:space="0" w:color="auto"/>
              <w:right w:val="single" w:sz="4" w:space="0" w:color="auto"/>
            </w:tcBorders>
            <w:shd w:val="clear" w:color="auto" w:fill="auto"/>
            <w:vAlign w:val="center"/>
            <w:hideMark/>
          </w:tcPr>
          <w:p w14:paraId="3C66DD45" w14:textId="77777777" w:rsidR="00A85074" w:rsidRPr="00BC670A" w:rsidRDefault="00A85074" w:rsidP="00BC670A">
            <w:pPr>
              <w:ind w:firstLine="0"/>
              <w:jc w:val="center"/>
              <w:rPr>
                <w:color w:val="auto"/>
              </w:rPr>
            </w:pPr>
            <w:r w:rsidRPr="00BC670A">
              <w:rPr>
                <w:color w:val="auto"/>
              </w:rPr>
              <w:t>О-2</w:t>
            </w:r>
          </w:p>
        </w:tc>
        <w:tc>
          <w:tcPr>
            <w:tcW w:w="625" w:type="pct"/>
            <w:tcBorders>
              <w:top w:val="nil"/>
              <w:left w:val="nil"/>
              <w:bottom w:val="single" w:sz="4" w:space="0" w:color="auto"/>
              <w:right w:val="single" w:sz="4" w:space="0" w:color="auto"/>
            </w:tcBorders>
            <w:shd w:val="clear" w:color="auto" w:fill="auto"/>
            <w:vAlign w:val="center"/>
            <w:hideMark/>
          </w:tcPr>
          <w:p w14:paraId="51436EE4" w14:textId="77777777" w:rsidR="00A85074" w:rsidRPr="00BC670A" w:rsidRDefault="00A85074" w:rsidP="00BC670A">
            <w:pPr>
              <w:ind w:firstLine="0"/>
              <w:jc w:val="center"/>
              <w:rPr>
                <w:color w:val="auto"/>
              </w:rPr>
            </w:pPr>
            <w:r w:rsidRPr="00BC670A">
              <w:rPr>
                <w:color w:val="auto"/>
              </w:rPr>
              <w:t>Первая очередь</w:t>
            </w:r>
          </w:p>
        </w:tc>
      </w:tr>
      <w:tr w:rsidR="00A85074" w:rsidRPr="00BC670A" w14:paraId="6391D0FB" w14:textId="77777777" w:rsidTr="00E4115B">
        <w:trPr>
          <w:trHeight w:val="630"/>
        </w:trPr>
        <w:tc>
          <w:tcPr>
            <w:tcW w:w="186" w:type="pct"/>
            <w:tcBorders>
              <w:top w:val="nil"/>
              <w:left w:val="single" w:sz="4" w:space="0" w:color="auto"/>
              <w:bottom w:val="single" w:sz="4" w:space="0" w:color="auto"/>
              <w:right w:val="single" w:sz="4" w:space="0" w:color="auto"/>
            </w:tcBorders>
            <w:shd w:val="clear" w:color="auto" w:fill="auto"/>
            <w:vAlign w:val="center"/>
            <w:hideMark/>
          </w:tcPr>
          <w:p w14:paraId="1E78BE1B" w14:textId="77777777" w:rsidR="00A85074" w:rsidRPr="00BC670A" w:rsidRDefault="00A85074" w:rsidP="00BC670A">
            <w:pPr>
              <w:ind w:firstLine="0"/>
              <w:jc w:val="center"/>
              <w:rPr>
                <w:color w:val="auto"/>
              </w:rPr>
            </w:pPr>
            <w:r w:rsidRPr="00BC670A">
              <w:rPr>
                <w:color w:val="auto"/>
              </w:rPr>
              <w:t>13</w:t>
            </w:r>
          </w:p>
        </w:tc>
        <w:tc>
          <w:tcPr>
            <w:tcW w:w="998" w:type="pct"/>
            <w:tcBorders>
              <w:top w:val="nil"/>
              <w:left w:val="nil"/>
              <w:bottom w:val="single" w:sz="4" w:space="0" w:color="auto"/>
              <w:right w:val="single" w:sz="4" w:space="0" w:color="auto"/>
            </w:tcBorders>
            <w:shd w:val="clear" w:color="auto" w:fill="auto"/>
            <w:hideMark/>
          </w:tcPr>
          <w:p w14:paraId="1921CF54" w14:textId="77777777" w:rsidR="00A85074" w:rsidRPr="00BC670A" w:rsidRDefault="00A85074" w:rsidP="00BC670A">
            <w:pPr>
              <w:ind w:firstLine="0"/>
              <w:jc w:val="left"/>
              <w:rPr>
                <w:color w:val="auto"/>
              </w:rPr>
            </w:pPr>
            <w:r w:rsidRPr="00BC670A">
              <w:rPr>
                <w:color w:val="auto"/>
              </w:rPr>
              <w:t>Пристройка к ДОО № 30</w:t>
            </w:r>
          </w:p>
        </w:tc>
        <w:tc>
          <w:tcPr>
            <w:tcW w:w="402" w:type="pct"/>
            <w:tcBorders>
              <w:top w:val="nil"/>
              <w:left w:val="nil"/>
              <w:bottom w:val="single" w:sz="4" w:space="0" w:color="auto"/>
              <w:right w:val="single" w:sz="4" w:space="0" w:color="auto"/>
            </w:tcBorders>
            <w:shd w:val="clear" w:color="auto" w:fill="auto"/>
            <w:vAlign w:val="center"/>
            <w:hideMark/>
          </w:tcPr>
          <w:p w14:paraId="411B81DD" w14:textId="77777777" w:rsidR="00A85074" w:rsidRPr="00BC670A" w:rsidRDefault="00A85074" w:rsidP="00BC670A">
            <w:pPr>
              <w:ind w:firstLine="0"/>
              <w:jc w:val="center"/>
              <w:rPr>
                <w:color w:val="auto"/>
              </w:rPr>
            </w:pPr>
            <w:r w:rsidRPr="00BC670A">
              <w:rPr>
                <w:color w:val="auto"/>
              </w:rPr>
              <w:t>40</w:t>
            </w:r>
          </w:p>
        </w:tc>
        <w:tc>
          <w:tcPr>
            <w:tcW w:w="567" w:type="pct"/>
            <w:tcBorders>
              <w:top w:val="nil"/>
              <w:left w:val="nil"/>
              <w:bottom w:val="single" w:sz="4" w:space="0" w:color="auto"/>
              <w:right w:val="single" w:sz="4" w:space="0" w:color="auto"/>
            </w:tcBorders>
            <w:shd w:val="clear" w:color="auto" w:fill="auto"/>
            <w:vAlign w:val="center"/>
            <w:hideMark/>
          </w:tcPr>
          <w:p w14:paraId="5751C58A" w14:textId="77777777" w:rsidR="00A85074" w:rsidRPr="00BC670A" w:rsidRDefault="00A85074" w:rsidP="00BC670A">
            <w:pPr>
              <w:ind w:firstLine="0"/>
              <w:jc w:val="center"/>
              <w:rPr>
                <w:color w:val="auto"/>
              </w:rPr>
            </w:pPr>
            <w:r w:rsidRPr="00BC670A">
              <w:rPr>
                <w:color w:val="auto"/>
              </w:rPr>
              <w:t>в границах участка</w:t>
            </w:r>
          </w:p>
        </w:tc>
        <w:tc>
          <w:tcPr>
            <w:tcW w:w="714" w:type="pct"/>
            <w:tcBorders>
              <w:top w:val="nil"/>
              <w:left w:val="nil"/>
              <w:bottom w:val="single" w:sz="4" w:space="0" w:color="auto"/>
              <w:right w:val="single" w:sz="4" w:space="0" w:color="auto"/>
            </w:tcBorders>
            <w:shd w:val="clear" w:color="auto" w:fill="auto"/>
            <w:vAlign w:val="center"/>
            <w:hideMark/>
          </w:tcPr>
          <w:p w14:paraId="77141932" w14:textId="77777777" w:rsidR="00A85074" w:rsidRPr="00BC670A" w:rsidRDefault="00A85074" w:rsidP="00BC670A">
            <w:pPr>
              <w:ind w:firstLine="0"/>
              <w:jc w:val="left"/>
              <w:rPr>
                <w:color w:val="auto"/>
              </w:rPr>
            </w:pPr>
            <w:r w:rsidRPr="00BC670A">
              <w:rPr>
                <w:color w:val="auto"/>
              </w:rPr>
              <w:t>ПР Орехово-Зуево</w:t>
            </w:r>
          </w:p>
        </w:tc>
        <w:tc>
          <w:tcPr>
            <w:tcW w:w="803" w:type="pct"/>
            <w:tcBorders>
              <w:top w:val="nil"/>
              <w:left w:val="nil"/>
              <w:bottom w:val="single" w:sz="4" w:space="0" w:color="auto"/>
              <w:right w:val="single" w:sz="4" w:space="0" w:color="auto"/>
            </w:tcBorders>
            <w:shd w:val="clear" w:color="auto" w:fill="auto"/>
            <w:vAlign w:val="center"/>
            <w:hideMark/>
          </w:tcPr>
          <w:p w14:paraId="591779BD" w14:textId="77777777" w:rsidR="00A85074" w:rsidRPr="00BC670A" w:rsidRDefault="00A85074" w:rsidP="00BC670A">
            <w:pPr>
              <w:ind w:firstLine="0"/>
              <w:jc w:val="left"/>
              <w:rPr>
                <w:color w:val="auto"/>
              </w:rPr>
            </w:pPr>
            <w:r w:rsidRPr="00BC670A">
              <w:rPr>
                <w:color w:val="auto"/>
              </w:rPr>
              <w:t>ул.  Козлова, 7</w:t>
            </w:r>
          </w:p>
        </w:tc>
        <w:tc>
          <w:tcPr>
            <w:tcW w:w="705" w:type="pct"/>
            <w:tcBorders>
              <w:top w:val="nil"/>
              <w:left w:val="nil"/>
              <w:bottom w:val="single" w:sz="4" w:space="0" w:color="auto"/>
              <w:right w:val="single" w:sz="4" w:space="0" w:color="auto"/>
            </w:tcBorders>
            <w:shd w:val="clear" w:color="auto" w:fill="auto"/>
            <w:vAlign w:val="center"/>
            <w:hideMark/>
          </w:tcPr>
          <w:p w14:paraId="74A63B1F" w14:textId="77777777" w:rsidR="00A85074" w:rsidRPr="00BC670A" w:rsidRDefault="00A85074" w:rsidP="00BC670A">
            <w:pPr>
              <w:ind w:firstLine="0"/>
              <w:jc w:val="center"/>
              <w:rPr>
                <w:color w:val="auto"/>
              </w:rPr>
            </w:pPr>
            <w:r w:rsidRPr="00BC670A">
              <w:rPr>
                <w:color w:val="auto"/>
              </w:rPr>
              <w:t>О-2</w:t>
            </w:r>
          </w:p>
        </w:tc>
        <w:tc>
          <w:tcPr>
            <w:tcW w:w="625" w:type="pct"/>
            <w:tcBorders>
              <w:top w:val="nil"/>
              <w:left w:val="nil"/>
              <w:bottom w:val="single" w:sz="4" w:space="0" w:color="auto"/>
              <w:right w:val="single" w:sz="4" w:space="0" w:color="auto"/>
            </w:tcBorders>
            <w:shd w:val="clear" w:color="auto" w:fill="auto"/>
            <w:vAlign w:val="center"/>
            <w:hideMark/>
          </w:tcPr>
          <w:p w14:paraId="283710F2" w14:textId="77777777" w:rsidR="00A85074" w:rsidRPr="00BC670A" w:rsidRDefault="00A85074" w:rsidP="00BC670A">
            <w:pPr>
              <w:ind w:firstLine="0"/>
              <w:jc w:val="center"/>
              <w:rPr>
                <w:color w:val="auto"/>
              </w:rPr>
            </w:pPr>
            <w:r w:rsidRPr="00BC670A">
              <w:rPr>
                <w:color w:val="auto"/>
              </w:rPr>
              <w:t>Первая очередь</w:t>
            </w:r>
          </w:p>
        </w:tc>
      </w:tr>
      <w:tr w:rsidR="00A85074" w:rsidRPr="00BC670A" w14:paraId="6C5D506A" w14:textId="77777777" w:rsidTr="00E4115B">
        <w:trPr>
          <w:trHeight w:val="630"/>
        </w:trPr>
        <w:tc>
          <w:tcPr>
            <w:tcW w:w="186" w:type="pct"/>
            <w:tcBorders>
              <w:top w:val="nil"/>
              <w:left w:val="single" w:sz="4" w:space="0" w:color="auto"/>
              <w:bottom w:val="single" w:sz="4" w:space="0" w:color="auto"/>
              <w:right w:val="single" w:sz="4" w:space="0" w:color="auto"/>
            </w:tcBorders>
            <w:shd w:val="clear" w:color="auto" w:fill="auto"/>
            <w:vAlign w:val="center"/>
            <w:hideMark/>
          </w:tcPr>
          <w:p w14:paraId="6C0B0872" w14:textId="77777777" w:rsidR="00A85074" w:rsidRPr="00BC670A" w:rsidRDefault="00A85074" w:rsidP="00BC670A">
            <w:pPr>
              <w:ind w:firstLine="0"/>
              <w:jc w:val="center"/>
              <w:rPr>
                <w:color w:val="auto"/>
              </w:rPr>
            </w:pPr>
            <w:r w:rsidRPr="00BC670A">
              <w:rPr>
                <w:color w:val="auto"/>
              </w:rPr>
              <w:lastRenderedPageBreak/>
              <w:t>14</w:t>
            </w:r>
          </w:p>
        </w:tc>
        <w:tc>
          <w:tcPr>
            <w:tcW w:w="998" w:type="pct"/>
            <w:tcBorders>
              <w:top w:val="nil"/>
              <w:left w:val="nil"/>
              <w:bottom w:val="single" w:sz="4" w:space="0" w:color="auto"/>
              <w:right w:val="single" w:sz="4" w:space="0" w:color="auto"/>
            </w:tcBorders>
            <w:shd w:val="clear" w:color="auto" w:fill="auto"/>
            <w:hideMark/>
          </w:tcPr>
          <w:p w14:paraId="7E4FE064" w14:textId="77777777" w:rsidR="00A85074" w:rsidRPr="00BC670A" w:rsidRDefault="00A85074" w:rsidP="00BC670A">
            <w:pPr>
              <w:ind w:firstLine="0"/>
              <w:jc w:val="left"/>
              <w:rPr>
                <w:color w:val="auto"/>
              </w:rPr>
            </w:pPr>
            <w:r w:rsidRPr="00BC670A">
              <w:rPr>
                <w:color w:val="auto"/>
              </w:rPr>
              <w:t>Пристройка к ДОО № 110</w:t>
            </w:r>
          </w:p>
        </w:tc>
        <w:tc>
          <w:tcPr>
            <w:tcW w:w="402" w:type="pct"/>
            <w:tcBorders>
              <w:top w:val="nil"/>
              <w:left w:val="nil"/>
              <w:bottom w:val="single" w:sz="4" w:space="0" w:color="auto"/>
              <w:right w:val="single" w:sz="4" w:space="0" w:color="auto"/>
            </w:tcBorders>
            <w:shd w:val="clear" w:color="auto" w:fill="auto"/>
            <w:vAlign w:val="center"/>
            <w:hideMark/>
          </w:tcPr>
          <w:p w14:paraId="59605A95" w14:textId="77777777" w:rsidR="00A85074" w:rsidRPr="00BC670A" w:rsidRDefault="00A85074" w:rsidP="00BC670A">
            <w:pPr>
              <w:ind w:firstLine="0"/>
              <w:jc w:val="center"/>
              <w:rPr>
                <w:color w:val="auto"/>
              </w:rPr>
            </w:pPr>
            <w:r w:rsidRPr="00BC670A">
              <w:rPr>
                <w:color w:val="auto"/>
              </w:rPr>
              <w:t>110</w:t>
            </w:r>
          </w:p>
        </w:tc>
        <w:tc>
          <w:tcPr>
            <w:tcW w:w="567" w:type="pct"/>
            <w:tcBorders>
              <w:top w:val="nil"/>
              <w:left w:val="nil"/>
              <w:bottom w:val="single" w:sz="4" w:space="0" w:color="auto"/>
              <w:right w:val="single" w:sz="4" w:space="0" w:color="auto"/>
            </w:tcBorders>
            <w:shd w:val="clear" w:color="auto" w:fill="auto"/>
            <w:vAlign w:val="center"/>
            <w:hideMark/>
          </w:tcPr>
          <w:p w14:paraId="607FE284" w14:textId="77777777" w:rsidR="00A85074" w:rsidRPr="00BC670A" w:rsidRDefault="00A85074" w:rsidP="00BC670A">
            <w:pPr>
              <w:ind w:firstLine="0"/>
              <w:jc w:val="center"/>
              <w:rPr>
                <w:color w:val="auto"/>
              </w:rPr>
            </w:pPr>
            <w:r w:rsidRPr="00BC670A">
              <w:rPr>
                <w:color w:val="auto"/>
              </w:rPr>
              <w:t>в границах участка</w:t>
            </w:r>
          </w:p>
        </w:tc>
        <w:tc>
          <w:tcPr>
            <w:tcW w:w="714" w:type="pct"/>
            <w:tcBorders>
              <w:top w:val="nil"/>
              <w:left w:val="nil"/>
              <w:bottom w:val="single" w:sz="4" w:space="0" w:color="auto"/>
              <w:right w:val="single" w:sz="4" w:space="0" w:color="auto"/>
            </w:tcBorders>
            <w:shd w:val="clear" w:color="auto" w:fill="auto"/>
            <w:vAlign w:val="center"/>
            <w:hideMark/>
          </w:tcPr>
          <w:p w14:paraId="2521BA5F" w14:textId="77777777" w:rsidR="00A85074" w:rsidRPr="00BC670A" w:rsidRDefault="00A85074" w:rsidP="00BC670A">
            <w:pPr>
              <w:ind w:firstLine="0"/>
              <w:jc w:val="left"/>
              <w:rPr>
                <w:color w:val="auto"/>
              </w:rPr>
            </w:pPr>
            <w:r w:rsidRPr="00BC670A">
              <w:rPr>
                <w:color w:val="auto"/>
              </w:rPr>
              <w:t>ПР Орехово-Зуево</w:t>
            </w:r>
          </w:p>
        </w:tc>
        <w:tc>
          <w:tcPr>
            <w:tcW w:w="803" w:type="pct"/>
            <w:tcBorders>
              <w:top w:val="nil"/>
              <w:left w:val="nil"/>
              <w:bottom w:val="single" w:sz="4" w:space="0" w:color="auto"/>
              <w:right w:val="single" w:sz="4" w:space="0" w:color="auto"/>
            </w:tcBorders>
            <w:shd w:val="clear" w:color="auto" w:fill="auto"/>
            <w:vAlign w:val="center"/>
            <w:hideMark/>
          </w:tcPr>
          <w:p w14:paraId="19F78EE1" w14:textId="77777777" w:rsidR="00A85074" w:rsidRPr="00BC670A" w:rsidRDefault="00A85074" w:rsidP="00BC670A">
            <w:pPr>
              <w:ind w:firstLine="0"/>
              <w:jc w:val="left"/>
              <w:rPr>
                <w:color w:val="auto"/>
              </w:rPr>
            </w:pPr>
            <w:r w:rsidRPr="00BC670A">
              <w:rPr>
                <w:color w:val="auto"/>
              </w:rPr>
              <w:t>ул.  Бирюкова, 16б</w:t>
            </w:r>
          </w:p>
        </w:tc>
        <w:tc>
          <w:tcPr>
            <w:tcW w:w="705" w:type="pct"/>
            <w:tcBorders>
              <w:top w:val="nil"/>
              <w:left w:val="nil"/>
              <w:bottom w:val="single" w:sz="4" w:space="0" w:color="auto"/>
              <w:right w:val="single" w:sz="4" w:space="0" w:color="auto"/>
            </w:tcBorders>
            <w:shd w:val="clear" w:color="auto" w:fill="auto"/>
            <w:vAlign w:val="center"/>
            <w:hideMark/>
          </w:tcPr>
          <w:p w14:paraId="49310256" w14:textId="77777777" w:rsidR="00A85074" w:rsidRPr="00BC670A" w:rsidRDefault="00A85074" w:rsidP="00BC670A">
            <w:pPr>
              <w:ind w:firstLine="0"/>
              <w:jc w:val="center"/>
              <w:rPr>
                <w:color w:val="auto"/>
              </w:rPr>
            </w:pPr>
            <w:r w:rsidRPr="00BC670A">
              <w:rPr>
                <w:color w:val="auto"/>
              </w:rPr>
              <w:t>О-2</w:t>
            </w:r>
          </w:p>
        </w:tc>
        <w:tc>
          <w:tcPr>
            <w:tcW w:w="625" w:type="pct"/>
            <w:tcBorders>
              <w:top w:val="nil"/>
              <w:left w:val="nil"/>
              <w:bottom w:val="single" w:sz="4" w:space="0" w:color="auto"/>
              <w:right w:val="single" w:sz="4" w:space="0" w:color="auto"/>
            </w:tcBorders>
            <w:shd w:val="clear" w:color="auto" w:fill="auto"/>
            <w:vAlign w:val="center"/>
            <w:hideMark/>
          </w:tcPr>
          <w:p w14:paraId="78338AB6" w14:textId="77777777" w:rsidR="00A85074" w:rsidRPr="00BC670A" w:rsidRDefault="00A85074" w:rsidP="00BC670A">
            <w:pPr>
              <w:ind w:firstLine="0"/>
              <w:jc w:val="center"/>
              <w:rPr>
                <w:color w:val="auto"/>
              </w:rPr>
            </w:pPr>
            <w:r w:rsidRPr="00BC670A">
              <w:rPr>
                <w:color w:val="auto"/>
              </w:rPr>
              <w:t>Первая очередь</w:t>
            </w:r>
          </w:p>
        </w:tc>
      </w:tr>
      <w:tr w:rsidR="00A85074" w:rsidRPr="00BC670A" w14:paraId="24DCD5FC" w14:textId="77777777" w:rsidTr="00E4115B">
        <w:trPr>
          <w:trHeight w:val="630"/>
        </w:trPr>
        <w:tc>
          <w:tcPr>
            <w:tcW w:w="186" w:type="pct"/>
            <w:tcBorders>
              <w:top w:val="nil"/>
              <w:left w:val="single" w:sz="4" w:space="0" w:color="auto"/>
              <w:bottom w:val="single" w:sz="4" w:space="0" w:color="auto"/>
              <w:right w:val="single" w:sz="4" w:space="0" w:color="auto"/>
            </w:tcBorders>
            <w:shd w:val="clear" w:color="auto" w:fill="auto"/>
            <w:vAlign w:val="center"/>
            <w:hideMark/>
          </w:tcPr>
          <w:p w14:paraId="52E2ECB7" w14:textId="77777777" w:rsidR="00A85074" w:rsidRPr="00BC670A" w:rsidRDefault="00A85074" w:rsidP="00BC670A">
            <w:pPr>
              <w:ind w:firstLine="0"/>
              <w:jc w:val="center"/>
              <w:rPr>
                <w:color w:val="auto"/>
              </w:rPr>
            </w:pPr>
            <w:r w:rsidRPr="00BC670A">
              <w:rPr>
                <w:color w:val="auto"/>
              </w:rPr>
              <w:t>15</w:t>
            </w:r>
          </w:p>
        </w:tc>
        <w:tc>
          <w:tcPr>
            <w:tcW w:w="998" w:type="pct"/>
            <w:tcBorders>
              <w:top w:val="nil"/>
              <w:left w:val="nil"/>
              <w:bottom w:val="single" w:sz="4" w:space="0" w:color="auto"/>
              <w:right w:val="single" w:sz="4" w:space="0" w:color="auto"/>
            </w:tcBorders>
            <w:shd w:val="clear" w:color="auto" w:fill="auto"/>
            <w:hideMark/>
          </w:tcPr>
          <w:p w14:paraId="66A00C35" w14:textId="77777777" w:rsidR="00A85074" w:rsidRPr="00BC670A" w:rsidRDefault="00A85074" w:rsidP="00BC670A">
            <w:pPr>
              <w:ind w:firstLine="0"/>
              <w:jc w:val="left"/>
              <w:rPr>
                <w:color w:val="auto"/>
              </w:rPr>
            </w:pPr>
            <w:r w:rsidRPr="00BC670A">
              <w:rPr>
                <w:color w:val="auto"/>
              </w:rPr>
              <w:t>Пристройка к ДОО № 80</w:t>
            </w:r>
          </w:p>
        </w:tc>
        <w:tc>
          <w:tcPr>
            <w:tcW w:w="402" w:type="pct"/>
            <w:tcBorders>
              <w:top w:val="nil"/>
              <w:left w:val="nil"/>
              <w:bottom w:val="single" w:sz="4" w:space="0" w:color="auto"/>
              <w:right w:val="single" w:sz="4" w:space="0" w:color="auto"/>
            </w:tcBorders>
            <w:shd w:val="clear" w:color="auto" w:fill="auto"/>
            <w:vAlign w:val="center"/>
            <w:hideMark/>
          </w:tcPr>
          <w:p w14:paraId="25014464" w14:textId="77777777" w:rsidR="00A85074" w:rsidRPr="00BC670A" w:rsidRDefault="00A85074" w:rsidP="00BC670A">
            <w:pPr>
              <w:ind w:firstLine="0"/>
              <w:jc w:val="center"/>
              <w:rPr>
                <w:color w:val="auto"/>
              </w:rPr>
            </w:pPr>
            <w:r w:rsidRPr="00BC670A">
              <w:rPr>
                <w:color w:val="auto"/>
              </w:rPr>
              <w:t>80</w:t>
            </w:r>
          </w:p>
        </w:tc>
        <w:tc>
          <w:tcPr>
            <w:tcW w:w="567" w:type="pct"/>
            <w:tcBorders>
              <w:top w:val="nil"/>
              <w:left w:val="nil"/>
              <w:bottom w:val="single" w:sz="4" w:space="0" w:color="auto"/>
              <w:right w:val="single" w:sz="4" w:space="0" w:color="auto"/>
            </w:tcBorders>
            <w:shd w:val="clear" w:color="auto" w:fill="auto"/>
            <w:vAlign w:val="center"/>
            <w:hideMark/>
          </w:tcPr>
          <w:p w14:paraId="3CA982D3" w14:textId="77777777" w:rsidR="00A85074" w:rsidRPr="00BC670A" w:rsidRDefault="00A85074" w:rsidP="00BC670A">
            <w:pPr>
              <w:ind w:firstLine="0"/>
              <w:jc w:val="center"/>
              <w:rPr>
                <w:color w:val="auto"/>
              </w:rPr>
            </w:pPr>
            <w:r w:rsidRPr="00BC670A">
              <w:rPr>
                <w:color w:val="auto"/>
              </w:rPr>
              <w:t>в границах участка</w:t>
            </w:r>
          </w:p>
        </w:tc>
        <w:tc>
          <w:tcPr>
            <w:tcW w:w="714" w:type="pct"/>
            <w:tcBorders>
              <w:top w:val="nil"/>
              <w:left w:val="nil"/>
              <w:bottom w:val="single" w:sz="4" w:space="0" w:color="auto"/>
              <w:right w:val="single" w:sz="4" w:space="0" w:color="auto"/>
            </w:tcBorders>
            <w:shd w:val="clear" w:color="auto" w:fill="auto"/>
            <w:vAlign w:val="center"/>
            <w:hideMark/>
          </w:tcPr>
          <w:p w14:paraId="4E0CB1F7" w14:textId="77777777" w:rsidR="00A85074" w:rsidRPr="00BC670A" w:rsidRDefault="00A85074" w:rsidP="00BC670A">
            <w:pPr>
              <w:ind w:firstLine="0"/>
              <w:jc w:val="left"/>
              <w:rPr>
                <w:color w:val="auto"/>
              </w:rPr>
            </w:pPr>
            <w:r w:rsidRPr="00BC670A">
              <w:rPr>
                <w:color w:val="auto"/>
              </w:rPr>
              <w:t>ПР Орехово-Зуево</w:t>
            </w:r>
          </w:p>
        </w:tc>
        <w:tc>
          <w:tcPr>
            <w:tcW w:w="803" w:type="pct"/>
            <w:tcBorders>
              <w:top w:val="nil"/>
              <w:left w:val="nil"/>
              <w:bottom w:val="single" w:sz="4" w:space="0" w:color="auto"/>
              <w:right w:val="single" w:sz="4" w:space="0" w:color="auto"/>
            </w:tcBorders>
            <w:shd w:val="clear" w:color="auto" w:fill="auto"/>
            <w:vAlign w:val="center"/>
            <w:hideMark/>
          </w:tcPr>
          <w:p w14:paraId="58143E59" w14:textId="77777777" w:rsidR="00A85074" w:rsidRPr="00BC670A" w:rsidRDefault="00A85074" w:rsidP="00BC670A">
            <w:pPr>
              <w:ind w:firstLine="0"/>
              <w:jc w:val="left"/>
              <w:rPr>
                <w:color w:val="auto"/>
              </w:rPr>
            </w:pPr>
            <w:r w:rsidRPr="00BC670A">
              <w:rPr>
                <w:color w:val="auto"/>
              </w:rPr>
              <w:t>ул. Правды,4</w:t>
            </w:r>
          </w:p>
        </w:tc>
        <w:tc>
          <w:tcPr>
            <w:tcW w:w="705" w:type="pct"/>
            <w:tcBorders>
              <w:top w:val="nil"/>
              <w:left w:val="nil"/>
              <w:bottom w:val="single" w:sz="4" w:space="0" w:color="auto"/>
              <w:right w:val="single" w:sz="4" w:space="0" w:color="auto"/>
            </w:tcBorders>
            <w:shd w:val="clear" w:color="auto" w:fill="auto"/>
            <w:vAlign w:val="center"/>
            <w:hideMark/>
          </w:tcPr>
          <w:p w14:paraId="1BA8D292" w14:textId="77777777" w:rsidR="00A85074" w:rsidRPr="00BC670A" w:rsidRDefault="00A85074" w:rsidP="00BC670A">
            <w:pPr>
              <w:ind w:firstLine="0"/>
              <w:jc w:val="center"/>
              <w:rPr>
                <w:color w:val="auto"/>
              </w:rPr>
            </w:pPr>
            <w:r w:rsidRPr="00BC670A">
              <w:rPr>
                <w:color w:val="auto"/>
              </w:rPr>
              <w:t>О-2</w:t>
            </w:r>
          </w:p>
        </w:tc>
        <w:tc>
          <w:tcPr>
            <w:tcW w:w="625" w:type="pct"/>
            <w:tcBorders>
              <w:top w:val="nil"/>
              <w:left w:val="nil"/>
              <w:bottom w:val="single" w:sz="4" w:space="0" w:color="auto"/>
              <w:right w:val="single" w:sz="4" w:space="0" w:color="auto"/>
            </w:tcBorders>
            <w:shd w:val="clear" w:color="auto" w:fill="auto"/>
            <w:vAlign w:val="center"/>
            <w:hideMark/>
          </w:tcPr>
          <w:p w14:paraId="36A2F6A5" w14:textId="77777777" w:rsidR="00A85074" w:rsidRPr="00BC670A" w:rsidRDefault="00A85074" w:rsidP="00BC670A">
            <w:pPr>
              <w:ind w:firstLine="0"/>
              <w:jc w:val="center"/>
              <w:rPr>
                <w:color w:val="auto"/>
              </w:rPr>
            </w:pPr>
            <w:r w:rsidRPr="00BC670A">
              <w:rPr>
                <w:color w:val="auto"/>
              </w:rPr>
              <w:t>Первая очередь</w:t>
            </w:r>
          </w:p>
        </w:tc>
      </w:tr>
      <w:tr w:rsidR="00A85074" w:rsidRPr="00BC670A" w14:paraId="042AA2BD" w14:textId="77777777" w:rsidTr="00E4115B">
        <w:trPr>
          <w:trHeight w:val="630"/>
        </w:trPr>
        <w:tc>
          <w:tcPr>
            <w:tcW w:w="186" w:type="pct"/>
            <w:tcBorders>
              <w:top w:val="nil"/>
              <w:left w:val="single" w:sz="4" w:space="0" w:color="auto"/>
              <w:bottom w:val="single" w:sz="4" w:space="0" w:color="auto"/>
              <w:right w:val="single" w:sz="4" w:space="0" w:color="auto"/>
            </w:tcBorders>
            <w:shd w:val="clear" w:color="auto" w:fill="auto"/>
            <w:vAlign w:val="center"/>
            <w:hideMark/>
          </w:tcPr>
          <w:p w14:paraId="4709E74F" w14:textId="77777777" w:rsidR="00A85074" w:rsidRPr="00BC670A" w:rsidRDefault="00A85074" w:rsidP="00BC670A">
            <w:pPr>
              <w:ind w:firstLine="0"/>
              <w:jc w:val="center"/>
              <w:rPr>
                <w:color w:val="auto"/>
              </w:rPr>
            </w:pPr>
            <w:r w:rsidRPr="00BC670A">
              <w:rPr>
                <w:color w:val="auto"/>
              </w:rPr>
              <w:t>16</w:t>
            </w:r>
          </w:p>
        </w:tc>
        <w:tc>
          <w:tcPr>
            <w:tcW w:w="998" w:type="pct"/>
            <w:tcBorders>
              <w:top w:val="nil"/>
              <w:left w:val="nil"/>
              <w:bottom w:val="single" w:sz="4" w:space="0" w:color="auto"/>
              <w:right w:val="single" w:sz="4" w:space="0" w:color="auto"/>
            </w:tcBorders>
            <w:shd w:val="clear" w:color="auto" w:fill="auto"/>
            <w:hideMark/>
          </w:tcPr>
          <w:p w14:paraId="61FB9578" w14:textId="77777777" w:rsidR="00A85074" w:rsidRPr="00BC670A" w:rsidRDefault="00A85074" w:rsidP="00BC670A">
            <w:pPr>
              <w:ind w:firstLine="0"/>
              <w:jc w:val="left"/>
              <w:rPr>
                <w:color w:val="auto"/>
              </w:rPr>
            </w:pPr>
            <w:r w:rsidRPr="00BC670A">
              <w:rPr>
                <w:color w:val="auto"/>
              </w:rPr>
              <w:t>Пристройка к ДОО № 44</w:t>
            </w:r>
          </w:p>
        </w:tc>
        <w:tc>
          <w:tcPr>
            <w:tcW w:w="402" w:type="pct"/>
            <w:tcBorders>
              <w:top w:val="nil"/>
              <w:left w:val="nil"/>
              <w:bottom w:val="single" w:sz="4" w:space="0" w:color="auto"/>
              <w:right w:val="single" w:sz="4" w:space="0" w:color="auto"/>
            </w:tcBorders>
            <w:shd w:val="clear" w:color="auto" w:fill="auto"/>
            <w:vAlign w:val="center"/>
            <w:hideMark/>
          </w:tcPr>
          <w:p w14:paraId="0BA1F949" w14:textId="77777777" w:rsidR="00A85074" w:rsidRPr="00BC670A" w:rsidRDefault="00A85074" w:rsidP="00BC670A">
            <w:pPr>
              <w:ind w:firstLine="0"/>
              <w:jc w:val="center"/>
              <w:rPr>
                <w:color w:val="auto"/>
              </w:rPr>
            </w:pPr>
            <w:r w:rsidRPr="00BC670A">
              <w:rPr>
                <w:color w:val="auto"/>
              </w:rPr>
              <w:t>20</w:t>
            </w:r>
          </w:p>
        </w:tc>
        <w:tc>
          <w:tcPr>
            <w:tcW w:w="567" w:type="pct"/>
            <w:tcBorders>
              <w:top w:val="nil"/>
              <w:left w:val="nil"/>
              <w:bottom w:val="single" w:sz="4" w:space="0" w:color="auto"/>
              <w:right w:val="single" w:sz="4" w:space="0" w:color="auto"/>
            </w:tcBorders>
            <w:shd w:val="clear" w:color="auto" w:fill="auto"/>
            <w:vAlign w:val="center"/>
            <w:hideMark/>
          </w:tcPr>
          <w:p w14:paraId="5FE50D14" w14:textId="77777777" w:rsidR="00A85074" w:rsidRPr="00BC670A" w:rsidRDefault="00A85074" w:rsidP="00BC670A">
            <w:pPr>
              <w:ind w:firstLine="0"/>
              <w:jc w:val="center"/>
              <w:rPr>
                <w:color w:val="auto"/>
              </w:rPr>
            </w:pPr>
            <w:r w:rsidRPr="00BC670A">
              <w:rPr>
                <w:color w:val="auto"/>
              </w:rPr>
              <w:t>в границах участка</w:t>
            </w:r>
          </w:p>
        </w:tc>
        <w:tc>
          <w:tcPr>
            <w:tcW w:w="714" w:type="pct"/>
            <w:tcBorders>
              <w:top w:val="nil"/>
              <w:left w:val="nil"/>
              <w:bottom w:val="single" w:sz="4" w:space="0" w:color="auto"/>
              <w:right w:val="single" w:sz="4" w:space="0" w:color="auto"/>
            </w:tcBorders>
            <w:shd w:val="clear" w:color="auto" w:fill="auto"/>
            <w:vAlign w:val="center"/>
            <w:hideMark/>
          </w:tcPr>
          <w:p w14:paraId="7133B4DE" w14:textId="77777777" w:rsidR="00A85074" w:rsidRPr="00BC670A" w:rsidRDefault="00A85074" w:rsidP="00BC670A">
            <w:pPr>
              <w:ind w:firstLine="0"/>
              <w:jc w:val="left"/>
              <w:rPr>
                <w:color w:val="auto"/>
              </w:rPr>
            </w:pPr>
            <w:r w:rsidRPr="00BC670A">
              <w:rPr>
                <w:color w:val="auto"/>
              </w:rPr>
              <w:t>ПР Орехово-Зуево</w:t>
            </w:r>
          </w:p>
        </w:tc>
        <w:tc>
          <w:tcPr>
            <w:tcW w:w="803" w:type="pct"/>
            <w:tcBorders>
              <w:top w:val="nil"/>
              <w:left w:val="nil"/>
              <w:bottom w:val="single" w:sz="4" w:space="0" w:color="auto"/>
              <w:right w:val="single" w:sz="4" w:space="0" w:color="auto"/>
            </w:tcBorders>
            <w:shd w:val="clear" w:color="auto" w:fill="auto"/>
            <w:vAlign w:val="center"/>
            <w:hideMark/>
          </w:tcPr>
          <w:p w14:paraId="67AEAB79" w14:textId="77777777" w:rsidR="00A85074" w:rsidRPr="00BC670A" w:rsidRDefault="00A85074" w:rsidP="00BC670A">
            <w:pPr>
              <w:ind w:firstLine="0"/>
              <w:jc w:val="left"/>
              <w:rPr>
                <w:color w:val="auto"/>
              </w:rPr>
            </w:pPr>
            <w:r w:rsidRPr="00BC670A">
              <w:rPr>
                <w:color w:val="auto"/>
              </w:rPr>
              <w:t>пр. Аэродромный,5</w:t>
            </w:r>
          </w:p>
        </w:tc>
        <w:tc>
          <w:tcPr>
            <w:tcW w:w="705" w:type="pct"/>
            <w:tcBorders>
              <w:top w:val="nil"/>
              <w:left w:val="nil"/>
              <w:bottom w:val="single" w:sz="4" w:space="0" w:color="auto"/>
              <w:right w:val="single" w:sz="4" w:space="0" w:color="auto"/>
            </w:tcBorders>
            <w:shd w:val="clear" w:color="auto" w:fill="auto"/>
            <w:vAlign w:val="center"/>
            <w:hideMark/>
          </w:tcPr>
          <w:p w14:paraId="32F5207E" w14:textId="77777777" w:rsidR="00A85074" w:rsidRPr="00BC670A" w:rsidRDefault="00A85074" w:rsidP="00BC670A">
            <w:pPr>
              <w:ind w:firstLine="0"/>
              <w:jc w:val="center"/>
              <w:rPr>
                <w:color w:val="auto"/>
              </w:rPr>
            </w:pPr>
            <w:r w:rsidRPr="00BC670A">
              <w:rPr>
                <w:color w:val="auto"/>
              </w:rPr>
              <w:t>О-2</w:t>
            </w:r>
          </w:p>
        </w:tc>
        <w:tc>
          <w:tcPr>
            <w:tcW w:w="625" w:type="pct"/>
            <w:tcBorders>
              <w:top w:val="nil"/>
              <w:left w:val="nil"/>
              <w:bottom w:val="single" w:sz="4" w:space="0" w:color="auto"/>
              <w:right w:val="single" w:sz="4" w:space="0" w:color="auto"/>
            </w:tcBorders>
            <w:shd w:val="clear" w:color="auto" w:fill="auto"/>
            <w:vAlign w:val="center"/>
            <w:hideMark/>
          </w:tcPr>
          <w:p w14:paraId="00EC4BF5" w14:textId="77777777" w:rsidR="00A85074" w:rsidRPr="00BC670A" w:rsidRDefault="00A85074" w:rsidP="00BC670A">
            <w:pPr>
              <w:ind w:firstLine="0"/>
              <w:jc w:val="center"/>
              <w:rPr>
                <w:color w:val="auto"/>
              </w:rPr>
            </w:pPr>
            <w:r w:rsidRPr="00BC670A">
              <w:rPr>
                <w:color w:val="auto"/>
              </w:rPr>
              <w:t>Первая очередь</w:t>
            </w:r>
          </w:p>
        </w:tc>
      </w:tr>
      <w:tr w:rsidR="00A85074" w:rsidRPr="00BC670A" w14:paraId="7E97AC09" w14:textId="77777777" w:rsidTr="00E4115B">
        <w:trPr>
          <w:trHeight w:val="630"/>
        </w:trPr>
        <w:tc>
          <w:tcPr>
            <w:tcW w:w="186" w:type="pct"/>
            <w:tcBorders>
              <w:top w:val="nil"/>
              <w:left w:val="single" w:sz="4" w:space="0" w:color="auto"/>
              <w:bottom w:val="single" w:sz="4" w:space="0" w:color="auto"/>
              <w:right w:val="single" w:sz="4" w:space="0" w:color="auto"/>
            </w:tcBorders>
            <w:shd w:val="clear" w:color="auto" w:fill="auto"/>
            <w:vAlign w:val="center"/>
            <w:hideMark/>
          </w:tcPr>
          <w:p w14:paraId="72B1F0FE" w14:textId="77777777" w:rsidR="00A85074" w:rsidRPr="00BC670A" w:rsidRDefault="00A85074" w:rsidP="00BC670A">
            <w:pPr>
              <w:ind w:firstLine="0"/>
              <w:jc w:val="center"/>
              <w:rPr>
                <w:color w:val="auto"/>
              </w:rPr>
            </w:pPr>
            <w:r w:rsidRPr="00BC670A">
              <w:rPr>
                <w:color w:val="auto"/>
              </w:rPr>
              <w:t>17</w:t>
            </w:r>
          </w:p>
        </w:tc>
        <w:tc>
          <w:tcPr>
            <w:tcW w:w="998" w:type="pct"/>
            <w:tcBorders>
              <w:top w:val="nil"/>
              <w:left w:val="nil"/>
              <w:bottom w:val="single" w:sz="4" w:space="0" w:color="auto"/>
              <w:right w:val="single" w:sz="4" w:space="0" w:color="auto"/>
            </w:tcBorders>
            <w:shd w:val="clear" w:color="auto" w:fill="auto"/>
            <w:hideMark/>
          </w:tcPr>
          <w:p w14:paraId="2F773EC9" w14:textId="77777777" w:rsidR="00A85074" w:rsidRPr="00BC670A" w:rsidRDefault="00A85074" w:rsidP="00BC670A">
            <w:pPr>
              <w:ind w:firstLine="0"/>
              <w:jc w:val="left"/>
              <w:rPr>
                <w:color w:val="auto"/>
              </w:rPr>
            </w:pPr>
            <w:r w:rsidRPr="00BC670A">
              <w:rPr>
                <w:color w:val="auto"/>
              </w:rPr>
              <w:t>Пристройка к ДОО № 45</w:t>
            </w:r>
          </w:p>
        </w:tc>
        <w:tc>
          <w:tcPr>
            <w:tcW w:w="402" w:type="pct"/>
            <w:tcBorders>
              <w:top w:val="nil"/>
              <w:left w:val="nil"/>
              <w:bottom w:val="single" w:sz="4" w:space="0" w:color="auto"/>
              <w:right w:val="single" w:sz="4" w:space="0" w:color="auto"/>
            </w:tcBorders>
            <w:shd w:val="clear" w:color="auto" w:fill="auto"/>
            <w:vAlign w:val="center"/>
            <w:hideMark/>
          </w:tcPr>
          <w:p w14:paraId="0CB07F03" w14:textId="77777777" w:rsidR="00A85074" w:rsidRPr="00BC670A" w:rsidRDefault="00A85074" w:rsidP="00BC670A">
            <w:pPr>
              <w:ind w:firstLine="0"/>
              <w:jc w:val="center"/>
              <w:rPr>
                <w:color w:val="auto"/>
              </w:rPr>
            </w:pPr>
            <w:r w:rsidRPr="00BC670A">
              <w:rPr>
                <w:color w:val="auto"/>
              </w:rPr>
              <w:t>70</w:t>
            </w:r>
          </w:p>
        </w:tc>
        <w:tc>
          <w:tcPr>
            <w:tcW w:w="567" w:type="pct"/>
            <w:tcBorders>
              <w:top w:val="nil"/>
              <w:left w:val="nil"/>
              <w:bottom w:val="single" w:sz="4" w:space="0" w:color="auto"/>
              <w:right w:val="single" w:sz="4" w:space="0" w:color="auto"/>
            </w:tcBorders>
            <w:shd w:val="clear" w:color="auto" w:fill="auto"/>
            <w:vAlign w:val="center"/>
            <w:hideMark/>
          </w:tcPr>
          <w:p w14:paraId="6A054F55" w14:textId="77777777" w:rsidR="00A85074" w:rsidRPr="00BC670A" w:rsidRDefault="00A85074" w:rsidP="00BC670A">
            <w:pPr>
              <w:ind w:firstLine="0"/>
              <w:jc w:val="center"/>
              <w:rPr>
                <w:color w:val="auto"/>
              </w:rPr>
            </w:pPr>
            <w:r w:rsidRPr="00BC670A">
              <w:rPr>
                <w:color w:val="auto"/>
              </w:rPr>
              <w:t>в границах участка</w:t>
            </w:r>
          </w:p>
        </w:tc>
        <w:tc>
          <w:tcPr>
            <w:tcW w:w="714" w:type="pct"/>
            <w:tcBorders>
              <w:top w:val="nil"/>
              <w:left w:val="nil"/>
              <w:bottom w:val="single" w:sz="4" w:space="0" w:color="auto"/>
              <w:right w:val="single" w:sz="4" w:space="0" w:color="auto"/>
            </w:tcBorders>
            <w:shd w:val="clear" w:color="auto" w:fill="auto"/>
            <w:vAlign w:val="center"/>
            <w:hideMark/>
          </w:tcPr>
          <w:p w14:paraId="68C16763" w14:textId="77777777" w:rsidR="00A85074" w:rsidRPr="00BC670A" w:rsidRDefault="00A85074" w:rsidP="00BC670A">
            <w:pPr>
              <w:ind w:firstLine="0"/>
              <w:jc w:val="left"/>
              <w:rPr>
                <w:color w:val="auto"/>
              </w:rPr>
            </w:pPr>
            <w:r w:rsidRPr="00BC670A">
              <w:rPr>
                <w:color w:val="auto"/>
              </w:rPr>
              <w:t>ПР Орехово-Зуево</w:t>
            </w:r>
          </w:p>
        </w:tc>
        <w:tc>
          <w:tcPr>
            <w:tcW w:w="803" w:type="pct"/>
            <w:tcBorders>
              <w:top w:val="nil"/>
              <w:left w:val="nil"/>
              <w:bottom w:val="single" w:sz="4" w:space="0" w:color="auto"/>
              <w:right w:val="single" w:sz="4" w:space="0" w:color="auto"/>
            </w:tcBorders>
            <w:shd w:val="clear" w:color="auto" w:fill="auto"/>
            <w:vAlign w:val="center"/>
            <w:hideMark/>
          </w:tcPr>
          <w:p w14:paraId="5EA8364D" w14:textId="77777777" w:rsidR="00A85074" w:rsidRPr="00BC670A" w:rsidRDefault="00A85074" w:rsidP="00BC670A">
            <w:pPr>
              <w:ind w:firstLine="0"/>
              <w:jc w:val="left"/>
              <w:rPr>
                <w:color w:val="auto"/>
              </w:rPr>
            </w:pPr>
            <w:r w:rsidRPr="00BC670A">
              <w:rPr>
                <w:color w:val="auto"/>
              </w:rPr>
              <w:t>ул.  Ленина, 55а</w:t>
            </w:r>
          </w:p>
        </w:tc>
        <w:tc>
          <w:tcPr>
            <w:tcW w:w="705" w:type="pct"/>
            <w:tcBorders>
              <w:top w:val="nil"/>
              <w:left w:val="nil"/>
              <w:bottom w:val="single" w:sz="4" w:space="0" w:color="auto"/>
              <w:right w:val="single" w:sz="4" w:space="0" w:color="auto"/>
            </w:tcBorders>
            <w:shd w:val="clear" w:color="auto" w:fill="auto"/>
            <w:vAlign w:val="center"/>
            <w:hideMark/>
          </w:tcPr>
          <w:p w14:paraId="7638130B" w14:textId="77777777" w:rsidR="00A85074" w:rsidRPr="00BC670A" w:rsidRDefault="00A85074" w:rsidP="00BC670A">
            <w:pPr>
              <w:ind w:firstLine="0"/>
              <w:jc w:val="center"/>
              <w:rPr>
                <w:color w:val="auto"/>
              </w:rPr>
            </w:pPr>
            <w:r w:rsidRPr="00BC670A">
              <w:rPr>
                <w:color w:val="auto"/>
              </w:rPr>
              <w:t>О-2</w:t>
            </w:r>
          </w:p>
        </w:tc>
        <w:tc>
          <w:tcPr>
            <w:tcW w:w="625" w:type="pct"/>
            <w:tcBorders>
              <w:top w:val="nil"/>
              <w:left w:val="nil"/>
              <w:bottom w:val="single" w:sz="4" w:space="0" w:color="auto"/>
              <w:right w:val="single" w:sz="4" w:space="0" w:color="auto"/>
            </w:tcBorders>
            <w:shd w:val="clear" w:color="auto" w:fill="auto"/>
            <w:vAlign w:val="center"/>
            <w:hideMark/>
          </w:tcPr>
          <w:p w14:paraId="603F7C7D" w14:textId="77777777" w:rsidR="00A85074" w:rsidRPr="00BC670A" w:rsidRDefault="00A85074" w:rsidP="00BC670A">
            <w:pPr>
              <w:ind w:firstLine="0"/>
              <w:jc w:val="center"/>
              <w:rPr>
                <w:color w:val="auto"/>
              </w:rPr>
            </w:pPr>
            <w:r w:rsidRPr="00BC670A">
              <w:rPr>
                <w:color w:val="auto"/>
              </w:rPr>
              <w:t>Первая очередь</w:t>
            </w:r>
          </w:p>
        </w:tc>
      </w:tr>
      <w:tr w:rsidR="00E4115B" w:rsidRPr="00BC670A" w14:paraId="65686F3B" w14:textId="77777777" w:rsidTr="00E4115B">
        <w:trPr>
          <w:trHeight w:val="630"/>
        </w:trPr>
        <w:tc>
          <w:tcPr>
            <w:tcW w:w="186" w:type="pct"/>
            <w:tcBorders>
              <w:top w:val="nil"/>
              <w:left w:val="single" w:sz="4" w:space="0" w:color="auto"/>
              <w:bottom w:val="single" w:sz="4" w:space="0" w:color="auto"/>
              <w:right w:val="single" w:sz="4" w:space="0" w:color="auto"/>
            </w:tcBorders>
            <w:shd w:val="clear" w:color="auto" w:fill="auto"/>
            <w:vAlign w:val="center"/>
            <w:hideMark/>
          </w:tcPr>
          <w:p w14:paraId="1BAFD34D" w14:textId="77777777" w:rsidR="00E4115B" w:rsidRPr="00BC670A" w:rsidRDefault="00E4115B" w:rsidP="00BC670A">
            <w:pPr>
              <w:ind w:firstLine="0"/>
              <w:jc w:val="center"/>
              <w:rPr>
                <w:color w:val="auto"/>
              </w:rPr>
            </w:pPr>
            <w:r w:rsidRPr="00BC670A">
              <w:rPr>
                <w:color w:val="auto"/>
              </w:rPr>
              <w:t>18</w:t>
            </w:r>
          </w:p>
        </w:tc>
        <w:tc>
          <w:tcPr>
            <w:tcW w:w="998" w:type="pct"/>
            <w:tcBorders>
              <w:top w:val="nil"/>
              <w:left w:val="nil"/>
              <w:bottom w:val="single" w:sz="4" w:space="0" w:color="auto"/>
              <w:right w:val="single" w:sz="4" w:space="0" w:color="auto"/>
            </w:tcBorders>
            <w:shd w:val="clear" w:color="auto" w:fill="auto"/>
            <w:hideMark/>
          </w:tcPr>
          <w:p w14:paraId="4349F888" w14:textId="77777777" w:rsidR="00E4115B" w:rsidRPr="00BC670A" w:rsidRDefault="00E4115B" w:rsidP="00BC670A">
            <w:pPr>
              <w:ind w:firstLine="0"/>
              <w:jc w:val="left"/>
              <w:rPr>
                <w:color w:val="auto"/>
              </w:rPr>
            </w:pPr>
            <w:r w:rsidRPr="00BC670A">
              <w:rPr>
                <w:color w:val="auto"/>
              </w:rPr>
              <w:t>Пристройка к ДОО № 75</w:t>
            </w:r>
          </w:p>
        </w:tc>
        <w:tc>
          <w:tcPr>
            <w:tcW w:w="402" w:type="pct"/>
            <w:tcBorders>
              <w:top w:val="nil"/>
              <w:left w:val="nil"/>
              <w:bottom w:val="single" w:sz="4" w:space="0" w:color="auto"/>
              <w:right w:val="single" w:sz="4" w:space="0" w:color="auto"/>
            </w:tcBorders>
            <w:shd w:val="clear" w:color="auto" w:fill="auto"/>
            <w:vAlign w:val="center"/>
            <w:hideMark/>
          </w:tcPr>
          <w:p w14:paraId="07D03ECB" w14:textId="77777777" w:rsidR="00E4115B" w:rsidRPr="00BC670A" w:rsidRDefault="00E4115B" w:rsidP="00BC670A">
            <w:pPr>
              <w:ind w:firstLine="0"/>
              <w:jc w:val="center"/>
              <w:rPr>
                <w:color w:val="auto"/>
              </w:rPr>
            </w:pPr>
            <w:r w:rsidRPr="00BC670A">
              <w:rPr>
                <w:color w:val="auto"/>
              </w:rPr>
              <w:t>40</w:t>
            </w:r>
          </w:p>
        </w:tc>
        <w:tc>
          <w:tcPr>
            <w:tcW w:w="567" w:type="pct"/>
            <w:tcBorders>
              <w:top w:val="nil"/>
              <w:left w:val="nil"/>
              <w:bottom w:val="single" w:sz="4" w:space="0" w:color="auto"/>
              <w:right w:val="single" w:sz="4" w:space="0" w:color="auto"/>
            </w:tcBorders>
            <w:shd w:val="clear" w:color="auto" w:fill="auto"/>
            <w:vAlign w:val="center"/>
            <w:hideMark/>
          </w:tcPr>
          <w:p w14:paraId="5B05ACDD" w14:textId="77777777" w:rsidR="00E4115B" w:rsidRPr="00BC670A" w:rsidRDefault="00E4115B" w:rsidP="00BC670A">
            <w:pPr>
              <w:ind w:firstLine="0"/>
              <w:jc w:val="center"/>
              <w:rPr>
                <w:color w:val="auto"/>
              </w:rPr>
            </w:pPr>
            <w:r w:rsidRPr="00BC670A">
              <w:rPr>
                <w:color w:val="auto"/>
              </w:rPr>
              <w:t>в границах участка</w:t>
            </w:r>
          </w:p>
        </w:tc>
        <w:tc>
          <w:tcPr>
            <w:tcW w:w="714" w:type="pct"/>
            <w:tcBorders>
              <w:top w:val="nil"/>
              <w:left w:val="nil"/>
              <w:bottom w:val="single" w:sz="4" w:space="0" w:color="auto"/>
              <w:right w:val="single" w:sz="4" w:space="0" w:color="auto"/>
            </w:tcBorders>
            <w:shd w:val="clear" w:color="auto" w:fill="auto"/>
            <w:vAlign w:val="center"/>
            <w:hideMark/>
          </w:tcPr>
          <w:p w14:paraId="03C58031" w14:textId="77777777" w:rsidR="00E4115B" w:rsidRPr="00BC670A" w:rsidRDefault="00E4115B" w:rsidP="00BC670A">
            <w:pPr>
              <w:ind w:firstLine="0"/>
              <w:jc w:val="left"/>
              <w:rPr>
                <w:color w:val="auto"/>
              </w:rPr>
            </w:pPr>
            <w:r w:rsidRPr="00BC670A">
              <w:rPr>
                <w:color w:val="auto"/>
              </w:rPr>
              <w:t>ПР Орехово-Зуево</w:t>
            </w:r>
          </w:p>
        </w:tc>
        <w:tc>
          <w:tcPr>
            <w:tcW w:w="803" w:type="pct"/>
            <w:tcBorders>
              <w:top w:val="nil"/>
              <w:left w:val="nil"/>
              <w:bottom w:val="single" w:sz="4" w:space="0" w:color="auto"/>
              <w:right w:val="single" w:sz="4" w:space="0" w:color="auto"/>
            </w:tcBorders>
            <w:shd w:val="clear" w:color="auto" w:fill="auto"/>
            <w:vAlign w:val="center"/>
            <w:hideMark/>
          </w:tcPr>
          <w:p w14:paraId="4AD38C7A" w14:textId="77777777" w:rsidR="00E4115B" w:rsidRPr="00BC670A" w:rsidRDefault="00E4115B" w:rsidP="00BC670A">
            <w:pPr>
              <w:ind w:firstLine="0"/>
              <w:jc w:val="left"/>
              <w:rPr>
                <w:color w:val="auto"/>
              </w:rPr>
            </w:pPr>
            <w:r w:rsidRPr="00BC670A">
              <w:rPr>
                <w:color w:val="auto"/>
              </w:rPr>
              <w:t>ул. Правды, 8</w:t>
            </w:r>
          </w:p>
        </w:tc>
        <w:tc>
          <w:tcPr>
            <w:tcW w:w="705" w:type="pct"/>
            <w:tcBorders>
              <w:top w:val="nil"/>
              <w:left w:val="nil"/>
              <w:bottom w:val="single" w:sz="4" w:space="0" w:color="auto"/>
              <w:right w:val="single" w:sz="4" w:space="0" w:color="auto"/>
            </w:tcBorders>
            <w:shd w:val="clear" w:color="auto" w:fill="auto"/>
            <w:vAlign w:val="center"/>
            <w:hideMark/>
          </w:tcPr>
          <w:p w14:paraId="30C0F266" w14:textId="77777777" w:rsidR="00E4115B" w:rsidRPr="00BC670A" w:rsidRDefault="00E4115B" w:rsidP="00BC670A">
            <w:pPr>
              <w:ind w:firstLine="0"/>
              <w:jc w:val="center"/>
              <w:rPr>
                <w:color w:val="auto"/>
              </w:rPr>
            </w:pPr>
            <w:r w:rsidRPr="00BC670A">
              <w:rPr>
                <w:color w:val="auto"/>
              </w:rPr>
              <w:t>О-2</w:t>
            </w:r>
          </w:p>
        </w:tc>
        <w:tc>
          <w:tcPr>
            <w:tcW w:w="625" w:type="pct"/>
            <w:tcBorders>
              <w:top w:val="nil"/>
              <w:left w:val="nil"/>
              <w:bottom w:val="single" w:sz="4" w:space="0" w:color="auto"/>
              <w:right w:val="single" w:sz="4" w:space="0" w:color="auto"/>
            </w:tcBorders>
            <w:shd w:val="clear" w:color="auto" w:fill="auto"/>
            <w:vAlign w:val="center"/>
            <w:hideMark/>
          </w:tcPr>
          <w:p w14:paraId="751FF0DE" w14:textId="77777777" w:rsidR="00E4115B" w:rsidRPr="00BC670A" w:rsidRDefault="00E4115B" w:rsidP="00BC670A">
            <w:pPr>
              <w:ind w:firstLine="0"/>
              <w:jc w:val="center"/>
              <w:rPr>
                <w:color w:val="auto"/>
              </w:rPr>
            </w:pPr>
            <w:r w:rsidRPr="00BC670A">
              <w:rPr>
                <w:color w:val="auto"/>
              </w:rPr>
              <w:t>Первая очередь</w:t>
            </w:r>
          </w:p>
        </w:tc>
      </w:tr>
      <w:tr w:rsidR="00E4115B" w:rsidRPr="00BC670A" w14:paraId="6FB16AB6" w14:textId="77777777" w:rsidTr="00E4115B">
        <w:trPr>
          <w:trHeight w:val="315"/>
        </w:trPr>
        <w:tc>
          <w:tcPr>
            <w:tcW w:w="186" w:type="pct"/>
            <w:tcBorders>
              <w:top w:val="nil"/>
              <w:left w:val="single" w:sz="4" w:space="0" w:color="auto"/>
              <w:bottom w:val="single" w:sz="4" w:space="0" w:color="auto"/>
              <w:right w:val="single" w:sz="4" w:space="0" w:color="auto"/>
            </w:tcBorders>
            <w:shd w:val="clear" w:color="auto" w:fill="auto"/>
            <w:vAlign w:val="center"/>
            <w:hideMark/>
          </w:tcPr>
          <w:p w14:paraId="72800A90" w14:textId="77777777" w:rsidR="00E4115B" w:rsidRPr="00BC670A" w:rsidRDefault="00E4115B" w:rsidP="00BC670A">
            <w:pPr>
              <w:ind w:firstLine="0"/>
              <w:jc w:val="center"/>
              <w:rPr>
                <w:color w:val="auto"/>
              </w:rPr>
            </w:pPr>
            <w:r w:rsidRPr="00BC670A">
              <w:rPr>
                <w:color w:val="auto"/>
              </w:rPr>
              <w:t>19</w:t>
            </w:r>
          </w:p>
        </w:tc>
        <w:tc>
          <w:tcPr>
            <w:tcW w:w="998" w:type="pct"/>
            <w:tcBorders>
              <w:top w:val="nil"/>
              <w:left w:val="nil"/>
              <w:bottom w:val="single" w:sz="4" w:space="0" w:color="auto"/>
              <w:right w:val="single" w:sz="4" w:space="0" w:color="auto"/>
            </w:tcBorders>
            <w:shd w:val="clear" w:color="auto" w:fill="auto"/>
            <w:vAlign w:val="center"/>
            <w:hideMark/>
          </w:tcPr>
          <w:p w14:paraId="3522383D" w14:textId="77777777" w:rsidR="00E4115B" w:rsidRPr="00BC670A" w:rsidRDefault="00E4115B" w:rsidP="00BC670A">
            <w:pPr>
              <w:ind w:firstLine="0"/>
              <w:jc w:val="left"/>
              <w:rPr>
                <w:color w:val="auto"/>
              </w:rPr>
            </w:pPr>
            <w:r w:rsidRPr="00BC670A">
              <w:rPr>
                <w:color w:val="auto"/>
              </w:rPr>
              <w:t xml:space="preserve">Детский сад  </w:t>
            </w:r>
          </w:p>
        </w:tc>
        <w:tc>
          <w:tcPr>
            <w:tcW w:w="402" w:type="pct"/>
            <w:tcBorders>
              <w:top w:val="nil"/>
              <w:left w:val="nil"/>
              <w:bottom w:val="single" w:sz="4" w:space="0" w:color="auto"/>
              <w:right w:val="single" w:sz="4" w:space="0" w:color="auto"/>
            </w:tcBorders>
            <w:shd w:val="clear" w:color="auto" w:fill="auto"/>
            <w:vAlign w:val="center"/>
            <w:hideMark/>
          </w:tcPr>
          <w:p w14:paraId="7CD454CC" w14:textId="77777777" w:rsidR="00E4115B" w:rsidRPr="00BC670A" w:rsidRDefault="00E4115B" w:rsidP="00BC670A">
            <w:pPr>
              <w:ind w:firstLine="0"/>
              <w:jc w:val="center"/>
              <w:rPr>
                <w:color w:val="auto"/>
              </w:rPr>
            </w:pPr>
            <w:r w:rsidRPr="00BC670A">
              <w:rPr>
                <w:color w:val="auto"/>
              </w:rPr>
              <w:t>120</w:t>
            </w:r>
          </w:p>
        </w:tc>
        <w:tc>
          <w:tcPr>
            <w:tcW w:w="567" w:type="pct"/>
            <w:tcBorders>
              <w:top w:val="nil"/>
              <w:left w:val="nil"/>
              <w:bottom w:val="single" w:sz="4" w:space="0" w:color="auto"/>
              <w:right w:val="single" w:sz="4" w:space="0" w:color="auto"/>
            </w:tcBorders>
            <w:shd w:val="clear" w:color="auto" w:fill="auto"/>
            <w:vAlign w:val="center"/>
            <w:hideMark/>
          </w:tcPr>
          <w:p w14:paraId="78C611BD" w14:textId="77777777" w:rsidR="00E4115B" w:rsidRPr="00BC670A" w:rsidRDefault="00E4115B" w:rsidP="00BC670A">
            <w:pPr>
              <w:ind w:firstLine="0"/>
              <w:jc w:val="center"/>
              <w:rPr>
                <w:color w:val="auto"/>
              </w:rPr>
            </w:pPr>
            <w:r w:rsidRPr="00BC670A">
              <w:rPr>
                <w:color w:val="auto"/>
              </w:rPr>
              <w:t>0,50</w:t>
            </w:r>
          </w:p>
        </w:tc>
        <w:tc>
          <w:tcPr>
            <w:tcW w:w="714" w:type="pct"/>
            <w:tcBorders>
              <w:top w:val="nil"/>
              <w:left w:val="nil"/>
              <w:bottom w:val="single" w:sz="4" w:space="0" w:color="auto"/>
              <w:right w:val="single" w:sz="4" w:space="0" w:color="auto"/>
            </w:tcBorders>
            <w:shd w:val="clear" w:color="auto" w:fill="auto"/>
            <w:vAlign w:val="center"/>
            <w:hideMark/>
          </w:tcPr>
          <w:p w14:paraId="61A374C5" w14:textId="77777777" w:rsidR="00E4115B" w:rsidRPr="00BC670A" w:rsidRDefault="00E4115B" w:rsidP="00BC670A">
            <w:pPr>
              <w:ind w:firstLine="0"/>
              <w:jc w:val="left"/>
              <w:rPr>
                <w:color w:val="auto"/>
              </w:rPr>
            </w:pPr>
            <w:r w:rsidRPr="00BC670A">
              <w:rPr>
                <w:color w:val="auto"/>
              </w:rPr>
              <w:t>ПР Орехово-Зуево</w:t>
            </w:r>
          </w:p>
        </w:tc>
        <w:tc>
          <w:tcPr>
            <w:tcW w:w="803" w:type="pct"/>
            <w:tcBorders>
              <w:top w:val="nil"/>
              <w:left w:val="nil"/>
              <w:bottom w:val="single" w:sz="4" w:space="0" w:color="auto"/>
              <w:right w:val="single" w:sz="4" w:space="0" w:color="auto"/>
            </w:tcBorders>
            <w:shd w:val="clear" w:color="auto" w:fill="auto"/>
            <w:vAlign w:val="center"/>
            <w:hideMark/>
          </w:tcPr>
          <w:p w14:paraId="56C3A62C" w14:textId="77777777" w:rsidR="00E4115B" w:rsidRPr="00BC670A" w:rsidRDefault="00E4115B" w:rsidP="00BC670A">
            <w:pPr>
              <w:ind w:firstLine="0"/>
              <w:jc w:val="left"/>
              <w:rPr>
                <w:color w:val="auto"/>
              </w:rPr>
            </w:pPr>
            <w:r w:rsidRPr="00BC670A">
              <w:rPr>
                <w:color w:val="auto"/>
              </w:rPr>
              <w:t>ул. Северная</w:t>
            </w:r>
          </w:p>
        </w:tc>
        <w:tc>
          <w:tcPr>
            <w:tcW w:w="705" w:type="pct"/>
            <w:tcBorders>
              <w:top w:val="nil"/>
              <w:left w:val="nil"/>
              <w:bottom w:val="single" w:sz="4" w:space="0" w:color="auto"/>
              <w:right w:val="single" w:sz="4" w:space="0" w:color="auto"/>
            </w:tcBorders>
            <w:shd w:val="clear" w:color="auto" w:fill="auto"/>
            <w:vAlign w:val="center"/>
            <w:hideMark/>
          </w:tcPr>
          <w:p w14:paraId="2ACAC273" w14:textId="77777777" w:rsidR="00E4115B" w:rsidRPr="00BC670A" w:rsidRDefault="00E4115B" w:rsidP="00BC670A">
            <w:pPr>
              <w:ind w:firstLine="0"/>
              <w:jc w:val="center"/>
              <w:rPr>
                <w:color w:val="auto"/>
              </w:rPr>
            </w:pPr>
            <w:r w:rsidRPr="00BC670A">
              <w:rPr>
                <w:color w:val="auto"/>
              </w:rPr>
              <w:t>О-2</w:t>
            </w:r>
          </w:p>
        </w:tc>
        <w:tc>
          <w:tcPr>
            <w:tcW w:w="625" w:type="pct"/>
            <w:tcBorders>
              <w:top w:val="nil"/>
              <w:left w:val="nil"/>
              <w:bottom w:val="single" w:sz="4" w:space="0" w:color="auto"/>
              <w:right w:val="single" w:sz="4" w:space="0" w:color="auto"/>
            </w:tcBorders>
            <w:shd w:val="clear" w:color="auto" w:fill="auto"/>
            <w:vAlign w:val="center"/>
            <w:hideMark/>
          </w:tcPr>
          <w:p w14:paraId="3F926ECC" w14:textId="77777777" w:rsidR="00E4115B" w:rsidRPr="00BC670A" w:rsidRDefault="00E4115B" w:rsidP="00BC670A">
            <w:pPr>
              <w:ind w:firstLine="0"/>
              <w:jc w:val="center"/>
              <w:rPr>
                <w:color w:val="auto"/>
              </w:rPr>
            </w:pPr>
            <w:r w:rsidRPr="00BC670A">
              <w:rPr>
                <w:color w:val="auto"/>
              </w:rPr>
              <w:t>Первая очередь</w:t>
            </w:r>
          </w:p>
        </w:tc>
      </w:tr>
      <w:tr w:rsidR="00E4115B" w:rsidRPr="00BC670A" w14:paraId="7F18A7E0" w14:textId="77777777" w:rsidTr="00E4115B">
        <w:trPr>
          <w:trHeight w:val="315"/>
        </w:trPr>
        <w:tc>
          <w:tcPr>
            <w:tcW w:w="186" w:type="pct"/>
            <w:tcBorders>
              <w:top w:val="nil"/>
              <w:left w:val="single" w:sz="4" w:space="0" w:color="auto"/>
              <w:bottom w:val="single" w:sz="4" w:space="0" w:color="auto"/>
              <w:right w:val="single" w:sz="4" w:space="0" w:color="auto"/>
            </w:tcBorders>
            <w:shd w:val="clear" w:color="auto" w:fill="auto"/>
            <w:vAlign w:val="center"/>
            <w:hideMark/>
          </w:tcPr>
          <w:p w14:paraId="0457C9D2" w14:textId="77777777" w:rsidR="00E4115B" w:rsidRPr="00BC670A" w:rsidRDefault="00E4115B" w:rsidP="00BC670A">
            <w:pPr>
              <w:ind w:firstLine="0"/>
              <w:jc w:val="center"/>
              <w:rPr>
                <w:color w:val="auto"/>
              </w:rPr>
            </w:pPr>
            <w:r w:rsidRPr="00BC670A">
              <w:rPr>
                <w:color w:val="auto"/>
              </w:rPr>
              <w:t>20</w:t>
            </w:r>
          </w:p>
        </w:tc>
        <w:tc>
          <w:tcPr>
            <w:tcW w:w="998" w:type="pct"/>
            <w:tcBorders>
              <w:top w:val="nil"/>
              <w:left w:val="nil"/>
              <w:bottom w:val="single" w:sz="4" w:space="0" w:color="auto"/>
              <w:right w:val="single" w:sz="4" w:space="0" w:color="auto"/>
            </w:tcBorders>
            <w:shd w:val="clear" w:color="auto" w:fill="auto"/>
            <w:vAlign w:val="center"/>
            <w:hideMark/>
          </w:tcPr>
          <w:p w14:paraId="36E640F3" w14:textId="77777777" w:rsidR="00E4115B" w:rsidRPr="00BC670A" w:rsidRDefault="00E4115B" w:rsidP="00BC670A">
            <w:pPr>
              <w:ind w:firstLine="0"/>
              <w:jc w:val="left"/>
              <w:rPr>
                <w:color w:val="auto"/>
              </w:rPr>
            </w:pPr>
            <w:r w:rsidRPr="00BC670A">
              <w:rPr>
                <w:color w:val="auto"/>
              </w:rPr>
              <w:t xml:space="preserve">Детский сад  </w:t>
            </w:r>
          </w:p>
        </w:tc>
        <w:tc>
          <w:tcPr>
            <w:tcW w:w="402" w:type="pct"/>
            <w:tcBorders>
              <w:top w:val="nil"/>
              <w:left w:val="nil"/>
              <w:bottom w:val="single" w:sz="4" w:space="0" w:color="auto"/>
              <w:right w:val="single" w:sz="4" w:space="0" w:color="auto"/>
            </w:tcBorders>
            <w:shd w:val="clear" w:color="auto" w:fill="auto"/>
            <w:vAlign w:val="center"/>
            <w:hideMark/>
          </w:tcPr>
          <w:p w14:paraId="3A5684F1" w14:textId="77777777" w:rsidR="00E4115B" w:rsidRPr="00BC670A" w:rsidRDefault="00E4115B" w:rsidP="00BC670A">
            <w:pPr>
              <w:ind w:firstLine="0"/>
              <w:jc w:val="center"/>
              <w:rPr>
                <w:color w:val="auto"/>
              </w:rPr>
            </w:pPr>
            <w:r w:rsidRPr="00BC670A">
              <w:rPr>
                <w:color w:val="auto"/>
              </w:rPr>
              <w:t>180</w:t>
            </w:r>
          </w:p>
        </w:tc>
        <w:tc>
          <w:tcPr>
            <w:tcW w:w="567" w:type="pct"/>
            <w:tcBorders>
              <w:top w:val="nil"/>
              <w:left w:val="nil"/>
              <w:bottom w:val="single" w:sz="4" w:space="0" w:color="auto"/>
              <w:right w:val="single" w:sz="4" w:space="0" w:color="auto"/>
            </w:tcBorders>
            <w:shd w:val="clear" w:color="auto" w:fill="auto"/>
            <w:vAlign w:val="center"/>
            <w:hideMark/>
          </w:tcPr>
          <w:p w14:paraId="2436E326" w14:textId="77777777" w:rsidR="00E4115B" w:rsidRPr="00BC670A" w:rsidRDefault="00E4115B" w:rsidP="00BC670A">
            <w:pPr>
              <w:ind w:firstLine="0"/>
              <w:jc w:val="center"/>
              <w:rPr>
                <w:color w:val="auto"/>
              </w:rPr>
            </w:pPr>
            <w:r w:rsidRPr="00BC670A">
              <w:rPr>
                <w:color w:val="auto"/>
              </w:rPr>
              <w:t>0,68</w:t>
            </w:r>
          </w:p>
        </w:tc>
        <w:tc>
          <w:tcPr>
            <w:tcW w:w="714" w:type="pct"/>
            <w:tcBorders>
              <w:top w:val="nil"/>
              <w:left w:val="nil"/>
              <w:bottom w:val="single" w:sz="4" w:space="0" w:color="auto"/>
              <w:right w:val="single" w:sz="4" w:space="0" w:color="auto"/>
            </w:tcBorders>
            <w:shd w:val="clear" w:color="auto" w:fill="auto"/>
            <w:vAlign w:val="center"/>
            <w:hideMark/>
          </w:tcPr>
          <w:p w14:paraId="68B4FB39" w14:textId="77777777" w:rsidR="00E4115B" w:rsidRPr="00BC670A" w:rsidRDefault="00E4115B" w:rsidP="00BC670A">
            <w:pPr>
              <w:ind w:firstLine="0"/>
              <w:jc w:val="left"/>
              <w:rPr>
                <w:color w:val="auto"/>
              </w:rPr>
            </w:pPr>
            <w:r w:rsidRPr="00BC670A">
              <w:rPr>
                <w:color w:val="auto"/>
              </w:rPr>
              <w:t>ПР Орехово-Зуево</w:t>
            </w:r>
          </w:p>
        </w:tc>
        <w:tc>
          <w:tcPr>
            <w:tcW w:w="803" w:type="pct"/>
            <w:tcBorders>
              <w:top w:val="nil"/>
              <w:left w:val="nil"/>
              <w:bottom w:val="single" w:sz="4" w:space="0" w:color="auto"/>
              <w:right w:val="single" w:sz="4" w:space="0" w:color="auto"/>
            </w:tcBorders>
            <w:shd w:val="clear" w:color="auto" w:fill="auto"/>
            <w:vAlign w:val="center"/>
            <w:hideMark/>
          </w:tcPr>
          <w:p w14:paraId="0216B26C" w14:textId="77777777" w:rsidR="00E4115B" w:rsidRPr="00BC670A" w:rsidRDefault="00E4115B" w:rsidP="00BC670A">
            <w:pPr>
              <w:ind w:firstLine="0"/>
              <w:jc w:val="left"/>
              <w:rPr>
                <w:color w:val="auto"/>
              </w:rPr>
            </w:pPr>
            <w:r w:rsidRPr="00BC670A">
              <w:rPr>
                <w:color w:val="auto"/>
              </w:rPr>
              <w:t>ул. Стадионная</w:t>
            </w:r>
          </w:p>
        </w:tc>
        <w:tc>
          <w:tcPr>
            <w:tcW w:w="705" w:type="pct"/>
            <w:tcBorders>
              <w:top w:val="nil"/>
              <w:left w:val="nil"/>
              <w:bottom w:val="single" w:sz="4" w:space="0" w:color="auto"/>
              <w:right w:val="single" w:sz="4" w:space="0" w:color="auto"/>
            </w:tcBorders>
            <w:shd w:val="clear" w:color="auto" w:fill="auto"/>
            <w:vAlign w:val="center"/>
            <w:hideMark/>
          </w:tcPr>
          <w:p w14:paraId="3BC77E40" w14:textId="77777777" w:rsidR="00E4115B" w:rsidRPr="00BC670A" w:rsidRDefault="00E4115B" w:rsidP="00BC670A">
            <w:pPr>
              <w:ind w:firstLine="0"/>
              <w:jc w:val="center"/>
              <w:rPr>
                <w:color w:val="auto"/>
              </w:rPr>
            </w:pPr>
            <w:r w:rsidRPr="00BC670A">
              <w:rPr>
                <w:color w:val="auto"/>
              </w:rPr>
              <w:t>О-2</w:t>
            </w:r>
          </w:p>
        </w:tc>
        <w:tc>
          <w:tcPr>
            <w:tcW w:w="625" w:type="pct"/>
            <w:tcBorders>
              <w:top w:val="nil"/>
              <w:left w:val="nil"/>
              <w:bottom w:val="single" w:sz="4" w:space="0" w:color="auto"/>
              <w:right w:val="single" w:sz="4" w:space="0" w:color="auto"/>
            </w:tcBorders>
            <w:shd w:val="clear" w:color="auto" w:fill="auto"/>
            <w:vAlign w:val="center"/>
            <w:hideMark/>
          </w:tcPr>
          <w:p w14:paraId="6F432CC0" w14:textId="77777777" w:rsidR="00E4115B" w:rsidRPr="00BC670A" w:rsidRDefault="00E4115B" w:rsidP="00BC670A">
            <w:pPr>
              <w:ind w:firstLine="0"/>
              <w:jc w:val="center"/>
              <w:rPr>
                <w:color w:val="auto"/>
              </w:rPr>
            </w:pPr>
            <w:r w:rsidRPr="00BC670A">
              <w:rPr>
                <w:color w:val="auto"/>
              </w:rPr>
              <w:t>Расчетный срок</w:t>
            </w:r>
          </w:p>
        </w:tc>
      </w:tr>
      <w:tr w:rsidR="00E4115B" w:rsidRPr="00BC670A" w14:paraId="78F78927" w14:textId="77777777" w:rsidTr="00E4115B">
        <w:trPr>
          <w:trHeight w:val="315"/>
        </w:trPr>
        <w:tc>
          <w:tcPr>
            <w:tcW w:w="186" w:type="pct"/>
            <w:tcBorders>
              <w:top w:val="nil"/>
              <w:left w:val="single" w:sz="4" w:space="0" w:color="auto"/>
              <w:bottom w:val="single" w:sz="4" w:space="0" w:color="auto"/>
              <w:right w:val="single" w:sz="4" w:space="0" w:color="auto"/>
            </w:tcBorders>
            <w:shd w:val="clear" w:color="auto" w:fill="auto"/>
            <w:vAlign w:val="center"/>
            <w:hideMark/>
          </w:tcPr>
          <w:p w14:paraId="6FED2C64" w14:textId="77777777" w:rsidR="00E4115B" w:rsidRPr="00BC670A" w:rsidRDefault="00E4115B" w:rsidP="00BC670A">
            <w:pPr>
              <w:ind w:firstLine="0"/>
              <w:jc w:val="center"/>
              <w:rPr>
                <w:color w:val="auto"/>
              </w:rPr>
            </w:pPr>
            <w:r w:rsidRPr="00BC670A">
              <w:rPr>
                <w:color w:val="auto"/>
              </w:rPr>
              <w:t>21</w:t>
            </w:r>
          </w:p>
        </w:tc>
        <w:tc>
          <w:tcPr>
            <w:tcW w:w="998" w:type="pct"/>
            <w:tcBorders>
              <w:top w:val="nil"/>
              <w:left w:val="nil"/>
              <w:bottom w:val="single" w:sz="4" w:space="0" w:color="auto"/>
              <w:right w:val="single" w:sz="4" w:space="0" w:color="auto"/>
            </w:tcBorders>
            <w:shd w:val="clear" w:color="auto" w:fill="auto"/>
            <w:vAlign w:val="center"/>
            <w:hideMark/>
          </w:tcPr>
          <w:p w14:paraId="78CCE772" w14:textId="77777777" w:rsidR="00E4115B" w:rsidRPr="00BC670A" w:rsidRDefault="00E4115B" w:rsidP="00BC670A">
            <w:pPr>
              <w:ind w:firstLine="0"/>
              <w:jc w:val="left"/>
              <w:rPr>
                <w:color w:val="auto"/>
              </w:rPr>
            </w:pPr>
            <w:r w:rsidRPr="00BC670A">
              <w:rPr>
                <w:color w:val="auto"/>
              </w:rPr>
              <w:t xml:space="preserve">Детский сад  </w:t>
            </w:r>
          </w:p>
        </w:tc>
        <w:tc>
          <w:tcPr>
            <w:tcW w:w="402" w:type="pct"/>
            <w:tcBorders>
              <w:top w:val="nil"/>
              <w:left w:val="nil"/>
              <w:bottom w:val="single" w:sz="4" w:space="0" w:color="auto"/>
              <w:right w:val="single" w:sz="4" w:space="0" w:color="auto"/>
            </w:tcBorders>
            <w:shd w:val="clear" w:color="auto" w:fill="auto"/>
            <w:vAlign w:val="center"/>
            <w:hideMark/>
          </w:tcPr>
          <w:p w14:paraId="67D7E8A3" w14:textId="77777777" w:rsidR="00E4115B" w:rsidRPr="00BC670A" w:rsidRDefault="00E4115B" w:rsidP="00BC670A">
            <w:pPr>
              <w:ind w:firstLine="0"/>
              <w:jc w:val="center"/>
              <w:rPr>
                <w:color w:val="auto"/>
              </w:rPr>
            </w:pPr>
            <w:r w:rsidRPr="00BC670A">
              <w:rPr>
                <w:color w:val="auto"/>
              </w:rPr>
              <w:t>150</w:t>
            </w:r>
          </w:p>
        </w:tc>
        <w:tc>
          <w:tcPr>
            <w:tcW w:w="567" w:type="pct"/>
            <w:tcBorders>
              <w:top w:val="nil"/>
              <w:left w:val="nil"/>
              <w:bottom w:val="single" w:sz="4" w:space="0" w:color="auto"/>
              <w:right w:val="single" w:sz="4" w:space="0" w:color="auto"/>
            </w:tcBorders>
            <w:shd w:val="clear" w:color="auto" w:fill="auto"/>
            <w:vAlign w:val="center"/>
            <w:hideMark/>
          </w:tcPr>
          <w:p w14:paraId="6104A887" w14:textId="77777777" w:rsidR="00E4115B" w:rsidRPr="00BC670A" w:rsidRDefault="00E4115B" w:rsidP="00BC670A">
            <w:pPr>
              <w:ind w:firstLine="0"/>
              <w:jc w:val="center"/>
              <w:rPr>
                <w:color w:val="auto"/>
              </w:rPr>
            </w:pPr>
            <w:r w:rsidRPr="00BC670A">
              <w:rPr>
                <w:color w:val="auto"/>
              </w:rPr>
              <w:t>0,54</w:t>
            </w:r>
          </w:p>
        </w:tc>
        <w:tc>
          <w:tcPr>
            <w:tcW w:w="714" w:type="pct"/>
            <w:tcBorders>
              <w:top w:val="nil"/>
              <w:left w:val="nil"/>
              <w:bottom w:val="single" w:sz="4" w:space="0" w:color="auto"/>
              <w:right w:val="single" w:sz="4" w:space="0" w:color="auto"/>
            </w:tcBorders>
            <w:shd w:val="clear" w:color="auto" w:fill="auto"/>
            <w:vAlign w:val="center"/>
            <w:hideMark/>
          </w:tcPr>
          <w:p w14:paraId="0AC231CA" w14:textId="77777777" w:rsidR="00E4115B" w:rsidRPr="00BC670A" w:rsidRDefault="00E4115B" w:rsidP="00BC670A">
            <w:pPr>
              <w:ind w:firstLine="0"/>
              <w:jc w:val="left"/>
              <w:rPr>
                <w:color w:val="auto"/>
              </w:rPr>
            </w:pPr>
            <w:r w:rsidRPr="00BC670A">
              <w:rPr>
                <w:color w:val="auto"/>
              </w:rPr>
              <w:t>ПР Орехово-Зуево</w:t>
            </w:r>
          </w:p>
        </w:tc>
        <w:tc>
          <w:tcPr>
            <w:tcW w:w="803" w:type="pct"/>
            <w:tcBorders>
              <w:top w:val="nil"/>
              <w:left w:val="nil"/>
              <w:bottom w:val="single" w:sz="4" w:space="0" w:color="auto"/>
              <w:right w:val="single" w:sz="4" w:space="0" w:color="auto"/>
            </w:tcBorders>
            <w:shd w:val="clear" w:color="auto" w:fill="auto"/>
            <w:vAlign w:val="center"/>
            <w:hideMark/>
          </w:tcPr>
          <w:p w14:paraId="56FCD7B1" w14:textId="77777777" w:rsidR="00E4115B" w:rsidRPr="00BC670A" w:rsidRDefault="00E4115B" w:rsidP="00BC670A">
            <w:pPr>
              <w:ind w:firstLine="0"/>
              <w:jc w:val="left"/>
              <w:rPr>
                <w:color w:val="auto"/>
              </w:rPr>
            </w:pPr>
            <w:r w:rsidRPr="00BC670A">
              <w:rPr>
                <w:color w:val="auto"/>
              </w:rPr>
              <w:t>ул. Стаханова</w:t>
            </w:r>
          </w:p>
        </w:tc>
        <w:tc>
          <w:tcPr>
            <w:tcW w:w="705" w:type="pct"/>
            <w:tcBorders>
              <w:top w:val="nil"/>
              <w:left w:val="nil"/>
              <w:bottom w:val="single" w:sz="4" w:space="0" w:color="auto"/>
              <w:right w:val="single" w:sz="4" w:space="0" w:color="auto"/>
            </w:tcBorders>
            <w:shd w:val="clear" w:color="auto" w:fill="auto"/>
            <w:vAlign w:val="center"/>
            <w:hideMark/>
          </w:tcPr>
          <w:p w14:paraId="3CEB7BD1" w14:textId="77777777" w:rsidR="00E4115B" w:rsidRPr="00BC670A" w:rsidRDefault="00E4115B" w:rsidP="00BC670A">
            <w:pPr>
              <w:ind w:firstLine="0"/>
              <w:jc w:val="center"/>
              <w:rPr>
                <w:color w:val="auto"/>
              </w:rPr>
            </w:pPr>
            <w:r w:rsidRPr="00BC670A">
              <w:rPr>
                <w:color w:val="auto"/>
              </w:rPr>
              <w:t>О-2</w:t>
            </w:r>
          </w:p>
        </w:tc>
        <w:tc>
          <w:tcPr>
            <w:tcW w:w="625" w:type="pct"/>
            <w:tcBorders>
              <w:top w:val="nil"/>
              <w:left w:val="nil"/>
              <w:bottom w:val="single" w:sz="4" w:space="0" w:color="auto"/>
              <w:right w:val="single" w:sz="4" w:space="0" w:color="auto"/>
            </w:tcBorders>
            <w:shd w:val="clear" w:color="auto" w:fill="auto"/>
            <w:vAlign w:val="center"/>
            <w:hideMark/>
          </w:tcPr>
          <w:p w14:paraId="30F9C496" w14:textId="77777777" w:rsidR="00E4115B" w:rsidRPr="00BC670A" w:rsidRDefault="00E4115B" w:rsidP="00BC670A">
            <w:pPr>
              <w:ind w:firstLine="0"/>
              <w:jc w:val="center"/>
              <w:rPr>
                <w:color w:val="auto"/>
              </w:rPr>
            </w:pPr>
            <w:r w:rsidRPr="00BC670A">
              <w:rPr>
                <w:color w:val="auto"/>
              </w:rPr>
              <w:t>Расчетный срок</w:t>
            </w:r>
          </w:p>
        </w:tc>
      </w:tr>
      <w:tr w:rsidR="00E4115B" w:rsidRPr="00BC670A" w14:paraId="1791807E" w14:textId="77777777" w:rsidTr="00E4115B">
        <w:trPr>
          <w:trHeight w:val="315"/>
        </w:trPr>
        <w:tc>
          <w:tcPr>
            <w:tcW w:w="186" w:type="pct"/>
            <w:tcBorders>
              <w:top w:val="nil"/>
              <w:left w:val="single" w:sz="4" w:space="0" w:color="auto"/>
              <w:bottom w:val="single" w:sz="4" w:space="0" w:color="auto"/>
              <w:right w:val="single" w:sz="4" w:space="0" w:color="auto"/>
            </w:tcBorders>
            <w:shd w:val="clear" w:color="auto" w:fill="auto"/>
            <w:vAlign w:val="center"/>
            <w:hideMark/>
          </w:tcPr>
          <w:p w14:paraId="4B559521" w14:textId="77777777" w:rsidR="00E4115B" w:rsidRPr="00BC670A" w:rsidRDefault="00E4115B" w:rsidP="00BC670A">
            <w:pPr>
              <w:ind w:firstLine="0"/>
              <w:jc w:val="center"/>
              <w:rPr>
                <w:color w:val="auto"/>
              </w:rPr>
            </w:pPr>
            <w:r w:rsidRPr="00BC670A">
              <w:rPr>
                <w:color w:val="auto"/>
              </w:rPr>
              <w:t>22</w:t>
            </w:r>
          </w:p>
        </w:tc>
        <w:tc>
          <w:tcPr>
            <w:tcW w:w="998" w:type="pct"/>
            <w:tcBorders>
              <w:top w:val="nil"/>
              <w:left w:val="nil"/>
              <w:bottom w:val="single" w:sz="4" w:space="0" w:color="auto"/>
              <w:right w:val="single" w:sz="4" w:space="0" w:color="auto"/>
            </w:tcBorders>
            <w:shd w:val="clear" w:color="auto" w:fill="auto"/>
            <w:vAlign w:val="center"/>
            <w:hideMark/>
          </w:tcPr>
          <w:p w14:paraId="2D46E57C" w14:textId="77777777" w:rsidR="00E4115B" w:rsidRPr="00BC670A" w:rsidRDefault="00E4115B" w:rsidP="00BC670A">
            <w:pPr>
              <w:ind w:firstLine="0"/>
              <w:jc w:val="left"/>
              <w:rPr>
                <w:color w:val="auto"/>
              </w:rPr>
            </w:pPr>
            <w:r w:rsidRPr="00BC670A">
              <w:rPr>
                <w:color w:val="auto"/>
              </w:rPr>
              <w:t xml:space="preserve">Детский сад  </w:t>
            </w:r>
          </w:p>
        </w:tc>
        <w:tc>
          <w:tcPr>
            <w:tcW w:w="402" w:type="pct"/>
            <w:tcBorders>
              <w:top w:val="nil"/>
              <w:left w:val="nil"/>
              <w:bottom w:val="single" w:sz="4" w:space="0" w:color="auto"/>
              <w:right w:val="single" w:sz="4" w:space="0" w:color="auto"/>
            </w:tcBorders>
            <w:shd w:val="clear" w:color="auto" w:fill="auto"/>
            <w:vAlign w:val="center"/>
            <w:hideMark/>
          </w:tcPr>
          <w:p w14:paraId="13DE9F5D" w14:textId="77777777" w:rsidR="00E4115B" w:rsidRPr="00BC670A" w:rsidRDefault="00E4115B" w:rsidP="00BC670A">
            <w:pPr>
              <w:ind w:firstLine="0"/>
              <w:jc w:val="center"/>
              <w:rPr>
                <w:color w:val="auto"/>
              </w:rPr>
            </w:pPr>
            <w:r w:rsidRPr="00BC670A">
              <w:rPr>
                <w:color w:val="auto"/>
              </w:rPr>
              <w:t>180</w:t>
            </w:r>
          </w:p>
        </w:tc>
        <w:tc>
          <w:tcPr>
            <w:tcW w:w="567" w:type="pct"/>
            <w:tcBorders>
              <w:top w:val="nil"/>
              <w:left w:val="nil"/>
              <w:bottom w:val="single" w:sz="4" w:space="0" w:color="auto"/>
              <w:right w:val="single" w:sz="4" w:space="0" w:color="auto"/>
            </w:tcBorders>
            <w:shd w:val="clear" w:color="auto" w:fill="auto"/>
            <w:vAlign w:val="center"/>
            <w:hideMark/>
          </w:tcPr>
          <w:p w14:paraId="5E947A0A" w14:textId="77777777" w:rsidR="00E4115B" w:rsidRPr="00BC670A" w:rsidRDefault="00E4115B" w:rsidP="00BC670A">
            <w:pPr>
              <w:ind w:firstLine="0"/>
              <w:jc w:val="center"/>
              <w:rPr>
                <w:color w:val="auto"/>
              </w:rPr>
            </w:pPr>
            <w:r w:rsidRPr="00BC670A">
              <w:rPr>
                <w:color w:val="auto"/>
              </w:rPr>
              <w:t>0,67</w:t>
            </w:r>
          </w:p>
        </w:tc>
        <w:tc>
          <w:tcPr>
            <w:tcW w:w="714" w:type="pct"/>
            <w:tcBorders>
              <w:top w:val="nil"/>
              <w:left w:val="nil"/>
              <w:bottom w:val="single" w:sz="4" w:space="0" w:color="auto"/>
              <w:right w:val="single" w:sz="4" w:space="0" w:color="auto"/>
            </w:tcBorders>
            <w:shd w:val="clear" w:color="auto" w:fill="auto"/>
            <w:vAlign w:val="center"/>
            <w:hideMark/>
          </w:tcPr>
          <w:p w14:paraId="011AC7E0" w14:textId="77777777" w:rsidR="00E4115B" w:rsidRPr="00BC670A" w:rsidRDefault="00E4115B" w:rsidP="00BC670A">
            <w:pPr>
              <w:ind w:firstLine="0"/>
              <w:jc w:val="left"/>
              <w:rPr>
                <w:color w:val="auto"/>
              </w:rPr>
            </w:pPr>
            <w:r w:rsidRPr="00BC670A">
              <w:rPr>
                <w:color w:val="auto"/>
              </w:rPr>
              <w:t>ПР Орехово-Зуево</w:t>
            </w:r>
          </w:p>
        </w:tc>
        <w:tc>
          <w:tcPr>
            <w:tcW w:w="803" w:type="pct"/>
            <w:tcBorders>
              <w:top w:val="nil"/>
              <w:left w:val="nil"/>
              <w:bottom w:val="single" w:sz="4" w:space="0" w:color="auto"/>
              <w:right w:val="single" w:sz="4" w:space="0" w:color="auto"/>
            </w:tcBorders>
            <w:shd w:val="clear" w:color="auto" w:fill="auto"/>
            <w:vAlign w:val="center"/>
            <w:hideMark/>
          </w:tcPr>
          <w:p w14:paraId="7B72819C" w14:textId="77777777" w:rsidR="00E4115B" w:rsidRPr="00BC670A" w:rsidRDefault="00E4115B" w:rsidP="00BC670A">
            <w:pPr>
              <w:ind w:firstLine="0"/>
              <w:jc w:val="left"/>
              <w:rPr>
                <w:color w:val="auto"/>
              </w:rPr>
            </w:pPr>
            <w:r w:rsidRPr="00BC670A">
              <w:rPr>
                <w:color w:val="auto"/>
              </w:rPr>
              <w:t>ул. Кирова</w:t>
            </w:r>
          </w:p>
        </w:tc>
        <w:tc>
          <w:tcPr>
            <w:tcW w:w="705" w:type="pct"/>
            <w:tcBorders>
              <w:top w:val="nil"/>
              <w:left w:val="nil"/>
              <w:bottom w:val="single" w:sz="4" w:space="0" w:color="auto"/>
              <w:right w:val="single" w:sz="4" w:space="0" w:color="auto"/>
            </w:tcBorders>
            <w:shd w:val="clear" w:color="auto" w:fill="auto"/>
            <w:vAlign w:val="center"/>
            <w:hideMark/>
          </w:tcPr>
          <w:p w14:paraId="72E34870" w14:textId="77777777" w:rsidR="00E4115B" w:rsidRPr="00BC670A" w:rsidRDefault="00E4115B" w:rsidP="00BC670A">
            <w:pPr>
              <w:ind w:firstLine="0"/>
              <w:jc w:val="center"/>
              <w:rPr>
                <w:color w:val="auto"/>
              </w:rPr>
            </w:pPr>
            <w:r w:rsidRPr="00BC670A">
              <w:rPr>
                <w:color w:val="auto"/>
              </w:rPr>
              <w:t>О-2</w:t>
            </w:r>
          </w:p>
        </w:tc>
        <w:tc>
          <w:tcPr>
            <w:tcW w:w="625" w:type="pct"/>
            <w:tcBorders>
              <w:top w:val="nil"/>
              <w:left w:val="nil"/>
              <w:bottom w:val="single" w:sz="4" w:space="0" w:color="auto"/>
              <w:right w:val="single" w:sz="4" w:space="0" w:color="auto"/>
            </w:tcBorders>
            <w:shd w:val="clear" w:color="auto" w:fill="auto"/>
            <w:vAlign w:val="center"/>
            <w:hideMark/>
          </w:tcPr>
          <w:p w14:paraId="145EE55B" w14:textId="77777777" w:rsidR="00E4115B" w:rsidRPr="00BC670A" w:rsidRDefault="00E4115B" w:rsidP="00BC670A">
            <w:pPr>
              <w:ind w:firstLine="0"/>
              <w:jc w:val="center"/>
              <w:rPr>
                <w:color w:val="auto"/>
              </w:rPr>
            </w:pPr>
            <w:r w:rsidRPr="00BC670A">
              <w:rPr>
                <w:color w:val="auto"/>
              </w:rPr>
              <w:t>Расчетный срок</w:t>
            </w:r>
          </w:p>
        </w:tc>
      </w:tr>
      <w:tr w:rsidR="00E4115B" w:rsidRPr="00BC670A" w14:paraId="6894C5E1" w14:textId="77777777" w:rsidTr="00E4115B">
        <w:trPr>
          <w:trHeight w:val="315"/>
        </w:trPr>
        <w:tc>
          <w:tcPr>
            <w:tcW w:w="186" w:type="pct"/>
            <w:tcBorders>
              <w:top w:val="nil"/>
              <w:left w:val="single" w:sz="4" w:space="0" w:color="auto"/>
              <w:bottom w:val="single" w:sz="4" w:space="0" w:color="auto"/>
              <w:right w:val="single" w:sz="4" w:space="0" w:color="auto"/>
            </w:tcBorders>
            <w:shd w:val="clear" w:color="auto" w:fill="auto"/>
            <w:vAlign w:val="center"/>
            <w:hideMark/>
          </w:tcPr>
          <w:p w14:paraId="43FB3099" w14:textId="77777777" w:rsidR="00E4115B" w:rsidRPr="00BC670A" w:rsidRDefault="00E4115B" w:rsidP="00BC670A">
            <w:pPr>
              <w:ind w:firstLine="0"/>
              <w:jc w:val="center"/>
              <w:rPr>
                <w:color w:val="auto"/>
              </w:rPr>
            </w:pPr>
            <w:r w:rsidRPr="00BC670A">
              <w:rPr>
                <w:color w:val="auto"/>
              </w:rPr>
              <w:t>23</w:t>
            </w:r>
          </w:p>
        </w:tc>
        <w:tc>
          <w:tcPr>
            <w:tcW w:w="998" w:type="pct"/>
            <w:tcBorders>
              <w:top w:val="nil"/>
              <w:left w:val="nil"/>
              <w:bottom w:val="single" w:sz="4" w:space="0" w:color="auto"/>
              <w:right w:val="single" w:sz="4" w:space="0" w:color="auto"/>
            </w:tcBorders>
            <w:shd w:val="clear" w:color="auto" w:fill="auto"/>
            <w:vAlign w:val="center"/>
            <w:hideMark/>
          </w:tcPr>
          <w:p w14:paraId="16843AB9" w14:textId="77777777" w:rsidR="00E4115B" w:rsidRPr="00BC670A" w:rsidRDefault="00E4115B" w:rsidP="00BC670A">
            <w:pPr>
              <w:ind w:firstLine="0"/>
              <w:jc w:val="left"/>
              <w:rPr>
                <w:color w:val="auto"/>
              </w:rPr>
            </w:pPr>
            <w:r w:rsidRPr="00BC670A">
              <w:rPr>
                <w:color w:val="auto"/>
              </w:rPr>
              <w:t xml:space="preserve">Детский сад  </w:t>
            </w:r>
          </w:p>
        </w:tc>
        <w:tc>
          <w:tcPr>
            <w:tcW w:w="402" w:type="pct"/>
            <w:tcBorders>
              <w:top w:val="nil"/>
              <w:left w:val="nil"/>
              <w:bottom w:val="single" w:sz="4" w:space="0" w:color="auto"/>
              <w:right w:val="single" w:sz="4" w:space="0" w:color="auto"/>
            </w:tcBorders>
            <w:shd w:val="clear" w:color="auto" w:fill="auto"/>
            <w:vAlign w:val="center"/>
            <w:hideMark/>
          </w:tcPr>
          <w:p w14:paraId="69CD7637" w14:textId="77777777" w:rsidR="00E4115B" w:rsidRPr="00BC670A" w:rsidRDefault="00E4115B" w:rsidP="00BC670A">
            <w:pPr>
              <w:ind w:firstLine="0"/>
              <w:jc w:val="center"/>
              <w:rPr>
                <w:color w:val="auto"/>
              </w:rPr>
            </w:pPr>
            <w:r w:rsidRPr="00BC670A">
              <w:rPr>
                <w:color w:val="auto"/>
              </w:rPr>
              <w:t>160</w:t>
            </w:r>
          </w:p>
        </w:tc>
        <w:tc>
          <w:tcPr>
            <w:tcW w:w="567" w:type="pct"/>
            <w:tcBorders>
              <w:top w:val="nil"/>
              <w:left w:val="nil"/>
              <w:bottom w:val="single" w:sz="4" w:space="0" w:color="auto"/>
              <w:right w:val="single" w:sz="4" w:space="0" w:color="auto"/>
            </w:tcBorders>
            <w:shd w:val="clear" w:color="auto" w:fill="auto"/>
            <w:vAlign w:val="center"/>
            <w:hideMark/>
          </w:tcPr>
          <w:p w14:paraId="0A3CFFDD" w14:textId="77777777" w:rsidR="00E4115B" w:rsidRPr="00BC670A" w:rsidRDefault="00E4115B" w:rsidP="00BC670A">
            <w:pPr>
              <w:ind w:firstLine="0"/>
              <w:jc w:val="center"/>
              <w:rPr>
                <w:color w:val="auto"/>
              </w:rPr>
            </w:pPr>
            <w:r w:rsidRPr="00BC670A">
              <w:rPr>
                <w:color w:val="auto"/>
              </w:rPr>
              <w:t>0,60</w:t>
            </w:r>
          </w:p>
        </w:tc>
        <w:tc>
          <w:tcPr>
            <w:tcW w:w="714" w:type="pct"/>
            <w:tcBorders>
              <w:top w:val="nil"/>
              <w:left w:val="nil"/>
              <w:bottom w:val="single" w:sz="4" w:space="0" w:color="auto"/>
              <w:right w:val="single" w:sz="4" w:space="0" w:color="auto"/>
            </w:tcBorders>
            <w:shd w:val="clear" w:color="auto" w:fill="auto"/>
            <w:vAlign w:val="center"/>
            <w:hideMark/>
          </w:tcPr>
          <w:p w14:paraId="613079A1" w14:textId="77777777" w:rsidR="00E4115B" w:rsidRPr="00BC670A" w:rsidRDefault="00E4115B" w:rsidP="00BC670A">
            <w:pPr>
              <w:ind w:firstLine="0"/>
              <w:jc w:val="left"/>
              <w:rPr>
                <w:color w:val="auto"/>
              </w:rPr>
            </w:pPr>
            <w:r w:rsidRPr="00BC670A">
              <w:rPr>
                <w:color w:val="auto"/>
              </w:rPr>
              <w:t>ПР Орехово-Зуево</w:t>
            </w:r>
          </w:p>
        </w:tc>
        <w:tc>
          <w:tcPr>
            <w:tcW w:w="803" w:type="pct"/>
            <w:tcBorders>
              <w:top w:val="nil"/>
              <w:left w:val="nil"/>
              <w:bottom w:val="single" w:sz="4" w:space="0" w:color="auto"/>
              <w:right w:val="single" w:sz="4" w:space="0" w:color="auto"/>
            </w:tcBorders>
            <w:shd w:val="clear" w:color="auto" w:fill="auto"/>
            <w:vAlign w:val="center"/>
            <w:hideMark/>
          </w:tcPr>
          <w:p w14:paraId="1BB7061C" w14:textId="77777777" w:rsidR="00E4115B" w:rsidRPr="00BC670A" w:rsidRDefault="00E4115B" w:rsidP="00BC670A">
            <w:pPr>
              <w:ind w:firstLine="0"/>
              <w:jc w:val="left"/>
              <w:rPr>
                <w:color w:val="auto"/>
              </w:rPr>
            </w:pPr>
            <w:r w:rsidRPr="00BC670A">
              <w:rPr>
                <w:color w:val="auto"/>
              </w:rPr>
              <w:t xml:space="preserve">ул. </w:t>
            </w:r>
            <w:proofErr w:type="spellStart"/>
            <w:r w:rsidRPr="00BC670A">
              <w:rPr>
                <w:color w:val="auto"/>
              </w:rPr>
              <w:t>Будьковская</w:t>
            </w:r>
            <w:proofErr w:type="spellEnd"/>
          </w:p>
        </w:tc>
        <w:tc>
          <w:tcPr>
            <w:tcW w:w="705" w:type="pct"/>
            <w:tcBorders>
              <w:top w:val="nil"/>
              <w:left w:val="nil"/>
              <w:bottom w:val="single" w:sz="4" w:space="0" w:color="auto"/>
              <w:right w:val="single" w:sz="4" w:space="0" w:color="auto"/>
            </w:tcBorders>
            <w:shd w:val="clear" w:color="auto" w:fill="auto"/>
            <w:vAlign w:val="center"/>
            <w:hideMark/>
          </w:tcPr>
          <w:p w14:paraId="577213DF" w14:textId="77777777" w:rsidR="00E4115B" w:rsidRPr="00BC670A" w:rsidRDefault="00E4115B" w:rsidP="00BC670A">
            <w:pPr>
              <w:ind w:firstLine="0"/>
              <w:jc w:val="center"/>
              <w:rPr>
                <w:color w:val="auto"/>
              </w:rPr>
            </w:pPr>
            <w:r w:rsidRPr="00BC670A">
              <w:rPr>
                <w:color w:val="auto"/>
              </w:rPr>
              <w:t>О-2</w:t>
            </w:r>
          </w:p>
        </w:tc>
        <w:tc>
          <w:tcPr>
            <w:tcW w:w="625" w:type="pct"/>
            <w:tcBorders>
              <w:top w:val="nil"/>
              <w:left w:val="nil"/>
              <w:bottom w:val="single" w:sz="4" w:space="0" w:color="auto"/>
              <w:right w:val="single" w:sz="4" w:space="0" w:color="auto"/>
            </w:tcBorders>
            <w:shd w:val="clear" w:color="auto" w:fill="auto"/>
            <w:vAlign w:val="center"/>
            <w:hideMark/>
          </w:tcPr>
          <w:p w14:paraId="4E713897" w14:textId="77777777" w:rsidR="00E4115B" w:rsidRPr="00BC670A" w:rsidRDefault="00E4115B" w:rsidP="00BC670A">
            <w:pPr>
              <w:ind w:firstLine="0"/>
              <w:jc w:val="center"/>
              <w:rPr>
                <w:color w:val="auto"/>
              </w:rPr>
            </w:pPr>
            <w:r w:rsidRPr="00BC670A">
              <w:rPr>
                <w:color w:val="auto"/>
              </w:rPr>
              <w:t>Расчетный срок</w:t>
            </w:r>
          </w:p>
        </w:tc>
      </w:tr>
      <w:tr w:rsidR="00E4115B" w:rsidRPr="00BC670A" w14:paraId="5D37504B" w14:textId="77777777" w:rsidTr="00E4115B">
        <w:trPr>
          <w:trHeight w:val="315"/>
        </w:trPr>
        <w:tc>
          <w:tcPr>
            <w:tcW w:w="186" w:type="pct"/>
            <w:tcBorders>
              <w:top w:val="nil"/>
              <w:left w:val="single" w:sz="4" w:space="0" w:color="auto"/>
              <w:bottom w:val="single" w:sz="4" w:space="0" w:color="auto"/>
              <w:right w:val="single" w:sz="4" w:space="0" w:color="auto"/>
            </w:tcBorders>
            <w:shd w:val="clear" w:color="auto" w:fill="auto"/>
            <w:vAlign w:val="center"/>
            <w:hideMark/>
          </w:tcPr>
          <w:p w14:paraId="2E783E74" w14:textId="77777777" w:rsidR="00E4115B" w:rsidRPr="00BC670A" w:rsidRDefault="00E4115B" w:rsidP="00BC670A">
            <w:pPr>
              <w:ind w:firstLine="0"/>
              <w:jc w:val="center"/>
              <w:rPr>
                <w:color w:val="auto"/>
              </w:rPr>
            </w:pPr>
            <w:r w:rsidRPr="00BC670A">
              <w:rPr>
                <w:color w:val="auto"/>
              </w:rPr>
              <w:t>24</w:t>
            </w:r>
          </w:p>
        </w:tc>
        <w:tc>
          <w:tcPr>
            <w:tcW w:w="998" w:type="pct"/>
            <w:tcBorders>
              <w:top w:val="nil"/>
              <w:left w:val="nil"/>
              <w:bottom w:val="single" w:sz="4" w:space="0" w:color="auto"/>
              <w:right w:val="single" w:sz="4" w:space="0" w:color="auto"/>
            </w:tcBorders>
            <w:shd w:val="clear" w:color="auto" w:fill="auto"/>
            <w:vAlign w:val="center"/>
            <w:hideMark/>
          </w:tcPr>
          <w:p w14:paraId="5600A954" w14:textId="77777777" w:rsidR="00E4115B" w:rsidRPr="00BC670A" w:rsidRDefault="00E4115B" w:rsidP="00BC670A">
            <w:pPr>
              <w:ind w:firstLine="0"/>
              <w:jc w:val="left"/>
              <w:rPr>
                <w:color w:val="auto"/>
              </w:rPr>
            </w:pPr>
            <w:r w:rsidRPr="00BC670A">
              <w:rPr>
                <w:color w:val="auto"/>
              </w:rPr>
              <w:t xml:space="preserve">Детский сад  </w:t>
            </w:r>
          </w:p>
        </w:tc>
        <w:tc>
          <w:tcPr>
            <w:tcW w:w="402" w:type="pct"/>
            <w:tcBorders>
              <w:top w:val="nil"/>
              <w:left w:val="nil"/>
              <w:bottom w:val="single" w:sz="4" w:space="0" w:color="auto"/>
              <w:right w:val="single" w:sz="4" w:space="0" w:color="auto"/>
            </w:tcBorders>
            <w:shd w:val="clear" w:color="auto" w:fill="auto"/>
            <w:vAlign w:val="center"/>
            <w:hideMark/>
          </w:tcPr>
          <w:p w14:paraId="726CD667" w14:textId="77777777" w:rsidR="00E4115B" w:rsidRPr="00BC670A" w:rsidRDefault="00E4115B" w:rsidP="00BC670A">
            <w:pPr>
              <w:ind w:firstLine="0"/>
              <w:jc w:val="center"/>
              <w:rPr>
                <w:color w:val="auto"/>
              </w:rPr>
            </w:pPr>
            <w:r w:rsidRPr="00BC670A">
              <w:rPr>
                <w:color w:val="auto"/>
              </w:rPr>
              <w:t>120</w:t>
            </w:r>
          </w:p>
        </w:tc>
        <w:tc>
          <w:tcPr>
            <w:tcW w:w="567" w:type="pct"/>
            <w:tcBorders>
              <w:top w:val="nil"/>
              <w:left w:val="nil"/>
              <w:bottom w:val="single" w:sz="4" w:space="0" w:color="auto"/>
              <w:right w:val="single" w:sz="4" w:space="0" w:color="auto"/>
            </w:tcBorders>
            <w:shd w:val="clear" w:color="auto" w:fill="auto"/>
            <w:vAlign w:val="center"/>
            <w:hideMark/>
          </w:tcPr>
          <w:p w14:paraId="546A13EB" w14:textId="77777777" w:rsidR="00E4115B" w:rsidRPr="00BC670A" w:rsidRDefault="00E4115B" w:rsidP="00BC670A">
            <w:pPr>
              <w:ind w:firstLine="0"/>
              <w:jc w:val="center"/>
              <w:rPr>
                <w:color w:val="auto"/>
              </w:rPr>
            </w:pPr>
            <w:r w:rsidRPr="00BC670A">
              <w:rPr>
                <w:color w:val="auto"/>
              </w:rPr>
              <w:t>-</w:t>
            </w:r>
          </w:p>
        </w:tc>
        <w:tc>
          <w:tcPr>
            <w:tcW w:w="714" w:type="pct"/>
            <w:tcBorders>
              <w:top w:val="nil"/>
              <w:left w:val="nil"/>
              <w:bottom w:val="single" w:sz="4" w:space="0" w:color="auto"/>
              <w:right w:val="single" w:sz="4" w:space="0" w:color="auto"/>
            </w:tcBorders>
            <w:shd w:val="clear" w:color="auto" w:fill="auto"/>
            <w:vAlign w:val="center"/>
            <w:hideMark/>
          </w:tcPr>
          <w:p w14:paraId="048B0ACC" w14:textId="77777777" w:rsidR="00E4115B" w:rsidRPr="00BC670A" w:rsidRDefault="00E4115B" w:rsidP="00BC670A">
            <w:pPr>
              <w:ind w:firstLine="0"/>
              <w:jc w:val="left"/>
              <w:rPr>
                <w:color w:val="auto"/>
              </w:rPr>
            </w:pPr>
            <w:r w:rsidRPr="00BC670A">
              <w:rPr>
                <w:color w:val="auto"/>
              </w:rPr>
              <w:t>ПР Орехово-Зуево</w:t>
            </w:r>
          </w:p>
        </w:tc>
        <w:tc>
          <w:tcPr>
            <w:tcW w:w="803" w:type="pct"/>
            <w:tcBorders>
              <w:top w:val="nil"/>
              <w:left w:val="nil"/>
              <w:bottom w:val="single" w:sz="4" w:space="0" w:color="auto"/>
              <w:right w:val="single" w:sz="4" w:space="0" w:color="auto"/>
            </w:tcBorders>
            <w:shd w:val="clear" w:color="auto" w:fill="auto"/>
            <w:vAlign w:val="center"/>
            <w:hideMark/>
          </w:tcPr>
          <w:p w14:paraId="6529E137" w14:textId="77777777" w:rsidR="00E4115B" w:rsidRPr="00BC670A" w:rsidRDefault="00E4115B" w:rsidP="00BC670A">
            <w:pPr>
              <w:ind w:firstLine="0"/>
              <w:jc w:val="left"/>
              <w:rPr>
                <w:color w:val="auto"/>
              </w:rPr>
            </w:pPr>
            <w:r w:rsidRPr="00BC670A">
              <w:rPr>
                <w:color w:val="auto"/>
              </w:rPr>
              <w:t>КУРТ 5</w:t>
            </w:r>
          </w:p>
        </w:tc>
        <w:tc>
          <w:tcPr>
            <w:tcW w:w="705" w:type="pct"/>
            <w:tcBorders>
              <w:top w:val="nil"/>
              <w:left w:val="nil"/>
              <w:bottom w:val="single" w:sz="4" w:space="0" w:color="auto"/>
              <w:right w:val="single" w:sz="4" w:space="0" w:color="auto"/>
            </w:tcBorders>
            <w:shd w:val="clear" w:color="auto" w:fill="auto"/>
            <w:vAlign w:val="center"/>
            <w:hideMark/>
          </w:tcPr>
          <w:p w14:paraId="12B1E229" w14:textId="77777777" w:rsidR="00E4115B" w:rsidRPr="00BC670A" w:rsidRDefault="00E4115B" w:rsidP="00BC670A">
            <w:pPr>
              <w:ind w:firstLine="0"/>
              <w:jc w:val="center"/>
              <w:rPr>
                <w:color w:val="auto"/>
              </w:rPr>
            </w:pPr>
            <w:r w:rsidRPr="00BC670A">
              <w:rPr>
                <w:color w:val="auto"/>
              </w:rPr>
              <w:t>Ж-1</w:t>
            </w:r>
          </w:p>
        </w:tc>
        <w:tc>
          <w:tcPr>
            <w:tcW w:w="625" w:type="pct"/>
            <w:tcBorders>
              <w:top w:val="nil"/>
              <w:left w:val="nil"/>
              <w:bottom w:val="single" w:sz="4" w:space="0" w:color="auto"/>
              <w:right w:val="single" w:sz="4" w:space="0" w:color="auto"/>
            </w:tcBorders>
            <w:shd w:val="clear" w:color="auto" w:fill="auto"/>
            <w:vAlign w:val="center"/>
            <w:hideMark/>
          </w:tcPr>
          <w:p w14:paraId="4D3DF6F1" w14:textId="77777777" w:rsidR="00E4115B" w:rsidRPr="00BC670A" w:rsidRDefault="00E4115B" w:rsidP="00BC670A">
            <w:pPr>
              <w:ind w:firstLine="0"/>
              <w:jc w:val="center"/>
              <w:rPr>
                <w:color w:val="auto"/>
              </w:rPr>
            </w:pPr>
            <w:r w:rsidRPr="00BC670A">
              <w:rPr>
                <w:color w:val="auto"/>
              </w:rPr>
              <w:t>Расчетный срок</w:t>
            </w:r>
          </w:p>
        </w:tc>
      </w:tr>
      <w:tr w:rsidR="00E4115B" w:rsidRPr="00BC670A" w14:paraId="759F2078" w14:textId="77777777" w:rsidTr="00E4115B">
        <w:trPr>
          <w:trHeight w:val="315"/>
        </w:trPr>
        <w:tc>
          <w:tcPr>
            <w:tcW w:w="186" w:type="pct"/>
            <w:tcBorders>
              <w:top w:val="nil"/>
              <w:left w:val="single" w:sz="4" w:space="0" w:color="auto"/>
              <w:bottom w:val="single" w:sz="4" w:space="0" w:color="auto"/>
              <w:right w:val="single" w:sz="4" w:space="0" w:color="auto"/>
            </w:tcBorders>
            <w:shd w:val="clear" w:color="auto" w:fill="auto"/>
            <w:vAlign w:val="center"/>
            <w:hideMark/>
          </w:tcPr>
          <w:p w14:paraId="2E1037CC" w14:textId="77777777" w:rsidR="00E4115B" w:rsidRPr="00BC670A" w:rsidRDefault="00E4115B" w:rsidP="00BC670A">
            <w:pPr>
              <w:ind w:firstLine="0"/>
              <w:jc w:val="center"/>
              <w:rPr>
                <w:color w:val="auto"/>
              </w:rPr>
            </w:pPr>
            <w:r w:rsidRPr="00BC670A">
              <w:rPr>
                <w:color w:val="auto"/>
              </w:rPr>
              <w:t>25</w:t>
            </w:r>
          </w:p>
        </w:tc>
        <w:tc>
          <w:tcPr>
            <w:tcW w:w="998" w:type="pct"/>
            <w:tcBorders>
              <w:top w:val="nil"/>
              <w:left w:val="nil"/>
              <w:bottom w:val="single" w:sz="4" w:space="0" w:color="auto"/>
              <w:right w:val="single" w:sz="4" w:space="0" w:color="auto"/>
            </w:tcBorders>
            <w:shd w:val="clear" w:color="auto" w:fill="auto"/>
            <w:vAlign w:val="center"/>
            <w:hideMark/>
          </w:tcPr>
          <w:p w14:paraId="3F394BD3" w14:textId="77777777" w:rsidR="00E4115B" w:rsidRPr="00BC670A" w:rsidRDefault="00E4115B" w:rsidP="00BC670A">
            <w:pPr>
              <w:ind w:firstLine="0"/>
              <w:jc w:val="left"/>
              <w:rPr>
                <w:color w:val="auto"/>
              </w:rPr>
            </w:pPr>
            <w:r w:rsidRPr="00BC670A">
              <w:rPr>
                <w:color w:val="auto"/>
              </w:rPr>
              <w:t xml:space="preserve">Детский сад </w:t>
            </w:r>
          </w:p>
        </w:tc>
        <w:tc>
          <w:tcPr>
            <w:tcW w:w="402" w:type="pct"/>
            <w:tcBorders>
              <w:top w:val="nil"/>
              <w:left w:val="nil"/>
              <w:bottom w:val="single" w:sz="4" w:space="0" w:color="auto"/>
              <w:right w:val="single" w:sz="4" w:space="0" w:color="auto"/>
            </w:tcBorders>
            <w:shd w:val="clear" w:color="auto" w:fill="auto"/>
            <w:vAlign w:val="center"/>
            <w:hideMark/>
          </w:tcPr>
          <w:p w14:paraId="141EB8C5" w14:textId="77777777" w:rsidR="00E4115B" w:rsidRPr="00BC670A" w:rsidRDefault="00E4115B" w:rsidP="00BC670A">
            <w:pPr>
              <w:ind w:firstLine="0"/>
              <w:jc w:val="center"/>
              <w:rPr>
                <w:color w:val="auto"/>
              </w:rPr>
            </w:pPr>
            <w:r w:rsidRPr="00BC670A">
              <w:rPr>
                <w:color w:val="auto"/>
              </w:rPr>
              <w:t>240</w:t>
            </w:r>
          </w:p>
        </w:tc>
        <w:tc>
          <w:tcPr>
            <w:tcW w:w="567" w:type="pct"/>
            <w:tcBorders>
              <w:top w:val="nil"/>
              <w:left w:val="nil"/>
              <w:bottom w:val="single" w:sz="4" w:space="0" w:color="auto"/>
              <w:right w:val="single" w:sz="4" w:space="0" w:color="auto"/>
            </w:tcBorders>
            <w:shd w:val="clear" w:color="auto" w:fill="auto"/>
            <w:vAlign w:val="center"/>
            <w:hideMark/>
          </w:tcPr>
          <w:p w14:paraId="79A30C3E" w14:textId="77777777" w:rsidR="00E4115B" w:rsidRPr="00BC670A" w:rsidRDefault="00E4115B" w:rsidP="00BC670A">
            <w:pPr>
              <w:ind w:firstLine="0"/>
              <w:jc w:val="center"/>
              <w:rPr>
                <w:color w:val="auto"/>
              </w:rPr>
            </w:pPr>
            <w:r w:rsidRPr="00BC670A">
              <w:rPr>
                <w:color w:val="auto"/>
              </w:rPr>
              <w:t>-</w:t>
            </w:r>
          </w:p>
        </w:tc>
        <w:tc>
          <w:tcPr>
            <w:tcW w:w="714" w:type="pct"/>
            <w:tcBorders>
              <w:top w:val="nil"/>
              <w:left w:val="nil"/>
              <w:bottom w:val="single" w:sz="4" w:space="0" w:color="auto"/>
              <w:right w:val="single" w:sz="4" w:space="0" w:color="auto"/>
            </w:tcBorders>
            <w:shd w:val="clear" w:color="auto" w:fill="auto"/>
            <w:vAlign w:val="center"/>
            <w:hideMark/>
          </w:tcPr>
          <w:p w14:paraId="7F19ACF1" w14:textId="77777777" w:rsidR="00E4115B" w:rsidRPr="00BC670A" w:rsidRDefault="00E4115B" w:rsidP="00BC670A">
            <w:pPr>
              <w:ind w:firstLine="0"/>
              <w:jc w:val="left"/>
              <w:rPr>
                <w:color w:val="auto"/>
              </w:rPr>
            </w:pPr>
            <w:r w:rsidRPr="00BC670A">
              <w:rPr>
                <w:color w:val="auto"/>
              </w:rPr>
              <w:t>ПР Орехово-Зуево</w:t>
            </w:r>
          </w:p>
        </w:tc>
        <w:tc>
          <w:tcPr>
            <w:tcW w:w="803" w:type="pct"/>
            <w:tcBorders>
              <w:top w:val="nil"/>
              <w:left w:val="nil"/>
              <w:bottom w:val="single" w:sz="4" w:space="0" w:color="auto"/>
              <w:right w:val="single" w:sz="4" w:space="0" w:color="auto"/>
            </w:tcBorders>
            <w:shd w:val="clear" w:color="auto" w:fill="auto"/>
            <w:vAlign w:val="center"/>
            <w:hideMark/>
          </w:tcPr>
          <w:p w14:paraId="170C94A9" w14:textId="77777777" w:rsidR="00E4115B" w:rsidRPr="00BC670A" w:rsidRDefault="00E4115B" w:rsidP="00BC670A">
            <w:pPr>
              <w:ind w:firstLine="0"/>
              <w:jc w:val="left"/>
              <w:rPr>
                <w:color w:val="auto"/>
              </w:rPr>
            </w:pPr>
            <w:r w:rsidRPr="00BC670A">
              <w:rPr>
                <w:color w:val="auto"/>
              </w:rPr>
              <w:t>КУРТ 6</w:t>
            </w:r>
          </w:p>
        </w:tc>
        <w:tc>
          <w:tcPr>
            <w:tcW w:w="705" w:type="pct"/>
            <w:tcBorders>
              <w:top w:val="nil"/>
              <w:left w:val="nil"/>
              <w:bottom w:val="single" w:sz="4" w:space="0" w:color="auto"/>
              <w:right w:val="single" w:sz="4" w:space="0" w:color="auto"/>
            </w:tcBorders>
            <w:shd w:val="clear" w:color="auto" w:fill="auto"/>
            <w:vAlign w:val="center"/>
            <w:hideMark/>
          </w:tcPr>
          <w:p w14:paraId="58AFDBA7" w14:textId="77777777" w:rsidR="00E4115B" w:rsidRPr="00BC670A" w:rsidRDefault="00E4115B" w:rsidP="00BC670A">
            <w:pPr>
              <w:ind w:firstLine="0"/>
              <w:jc w:val="center"/>
              <w:rPr>
                <w:color w:val="auto"/>
              </w:rPr>
            </w:pPr>
            <w:r w:rsidRPr="00BC670A">
              <w:rPr>
                <w:color w:val="auto"/>
              </w:rPr>
              <w:t>Ж-1</w:t>
            </w:r>
          </w:p>
        </w:tc>
        <w:tc>
          <w:tcPr>
            <w:tcW w:w="625" w:type="pct"/>
            <w:tcBorders>
              <w:top w:val="nil"/>
              <w:left w:val="nil"/>
              <w:bottom w:val="single" w:sz="4" w:space="0" w:color="auto"/>
              <w:right w:val="single" w:sz="4" w:space="0" w:color="auto"/>
            </w:tcBorders>
            <w:shd w:val="clear" w:color="auto" w:fill="auto"/>
            <w:vAlign w:val="center"/>
            <w:hideMark/>
          </w:tcPr>
          <w:p w14:paraId="6D8A81B6" w14:textId="77777777" w:rsidR="00E4115B" w:rsidRPr="00BC670A" w:rsidRDefault="00E4115B" w:rsidP="00BC670A">
            <w:pPr>
              <w:ind w:firstLine="0"/>
              <w:jc w:val="center"/>
              <w:rPr>
                <w:color w:val="auto"/>
              </w:rPr>
            </w:pPr>
            <w:r w:rsidRPr="00BC670A">
              <w:rPr>
                <w:color w:val="auto"/>
              </w:rPr>
              <w:t>Расчетный срок</w:t>
            </w:r>
          </w:p>
        </w:tc>
      </w:tr>
      <w:tr w:rsidR="00E4115B" w:rsidRPr="00BC670A" w14:paraId="69B23C86" w14:textId="77777777" w:rsidTr="00E4115B">
        <w:trPr>
          <w:trHeight w:val="315"/>
        </w:trPr>
        <w:tc>
          <w:tcPr>
            <w:tcW w:w="186" w:type="pct"/>
            <w:tcBorders>
              <w:top w:val="nil"/>
              <w:left w:val="single" w:sz="4" w:space="0" w:color="auto"/>
              <w:bottom w:val="single" w:sz="4" w:space="0" w:color="auto"/>
              <w:right w:val="single" w:sz="4" w:space="0" w:color="auto"/>
            </w:tcBorders>
            <w:shd w:val="clear" w:color="auto" w:fill="auto"/>
            <w:vAlign w:val="center"/>
            <w:hideMark/>
          </w:tcPr>
          <w:p w14:paraId="74AD9773" w14:textId="77777777" w:rsidR="00E4115B" w:rsidRPr="00BC670A" w:rsidRDefault="00E4115B" w:rsidP="00BC670A">
            <w:pPr>
              <w:ind w:firstLine="0"/>
              <w:jc w:val="center"/>
              <w:rPr>
                <w:color w:val="auto"/>
              </w:rPr>
            </w:pPr>
            <w:r w:rsidRPr="00BC670A">
              <w:rPr>
                <w:color w:val="auto"/>
              </w:rPr>
              <w:t>26</w:t>
            </w:r>
          </w:p>
        </w:tc>
        <w:tc>
          <w:tcPr>
            <w:tcW w:w="998" w:type="pct"/>
            <w:tcBorders>
              <w:top w:val="nil"/>
              <w:left w:val="nil"/>
              <w:bottom w:val="single" w:sz="4" w:space="0" w:color="auto"/>
              <w:right w:val="single" w:sz="4" w:space="0" w:color="auto"/>
            </w:tcBorders>
            <w:shd w:val="clear" w:color="auto" w:fill="auto"/>
            <w:vAlign w:val="center"/>
            <w:hideMark/>
          </w:tcPr>
          <w:p w14:paraId="4297FA5B" w14:textId="77777777" w:rsidR="00E4115B" w:rsidRPr="00BC670A" w:rsidRDefault="00E4115B" w:rsidP="00BC670A">
            <w:pPr>
              <w:ind w:firstLine="0"/>
              <w:jc w:val="left"/>
              <w:rPr>
                <w:color w:val="auto"/>
              </w:rPr>
            </w:pPr>
            <w:r w:rsidRPr="00BC670A">
              <w:rPr>
                <w:color w:val="auto"/>
              </w:rPr>
              <w:t xml:space="preserve">Детский сад  </w:t>
            </w:r>
          </w:p>
        </w:tc>
        <w:tc>
          <w:tcPr>
            <w:tcW w:w="402" w:type="pct"/>
            <w:tcBorders>
              <w:top w:val="nil"/>
              <w:left w:val="nil"/>
              <w:bottom w:val="single" w:sz="4" w:space="0" w:color="auto"/>
              <w:right w:val="single" w:sz="4" w:space="0" w:color="auto"/>
            </w:tcBorders>
            <w:shd w:val="clear" w:color="auto" w:fill="auto"/>
            <w:vAlign w:val="center"/>
            <w:hideMark/>
          </w:tcPr>
          <w:p w14:paraId="5B6C5E55" w14:textId="77777777" w:rsidR="00E4115B" w:rsidRPr="00BC670A" w:rsidRDefault="00E4115B" w:rsidP="00BC670A">
            <w:pPr>
              <w:ind w:firstLine="0"/>
              <w:jc w:val="center"/>
              <w:rPr>
                <w:color w:val="auto"/>
              </w:rPr>
            </w:pPr>
            <w:r w:rsidRPr="00BC670A">
              <w:rPr>
                <w:color w:val="auto"/>
              </w:rPr>
              <w:t>130</w:t>
            </w:r>
          </w:p>
        </w:tc>
        <w:tc>
          <w:tcPr>
            <w:tcW w:w="567" w:type="pct"/>
            <w:tcBorders>
              <w:top w:val="nil"/>
              <w:left w:val="nil"/>
              <w:bottom w:val="single" w:sz="4" w:space="0" w:color="auto"/>
              <w:right w:val="single" w:sz="4" w:space="0" w:color="auto"/>
            </w:tcBorders>
            <w:shd w:val="clear" w:color="auto" w:fill="auto"/>
            <w:vAlign w:val="center"/>
            <w:hideMark/>
          </w:tcPr>
          <w:p w14:paraId="676BC495" w14:textId="77777777" w:rsidR="00E4115B" w:rsidRPr="00BC670A" w:rsidRDefault="00E4115B" w:rsidP="00BC670A">
            <w:pPr>
              <w:ind w:firstLine="0"/>
              <w:jc w:val="center"/>
              <w:rPr>
                <w:color w:val="auto"/>
              </w:rPr>
            </w:pPr>
            <w:r w:rsidRPr="00BC670A">
              <w:rPr>
                <w:color w:val="auto"/>
              </w:rPr>
              <w:t>-</w:t>
            </w:r>
          </w:p>
        </w:tc>
        <w:tc>
          <w:tcPr>
            <w:tcW w:w="714" w:type="pct"/>
            <w:tcBorders>
              <w:top w:val="nil"/>
              <w:left w:val="nil"/>
              <w:bottom w:val="single" w:sz="4" w:space="0" w:color="auto"/>
              <w:right w:val="single" w:sz="4" w:space="0" w:color="auto"/>
            </w:tcBorders>
            <w:shd w:val="clear" w:color="auto" w:fill="auto"/>
            <w:vAlign w:val="center"/>
            <w:hideMark/>
          </w:tcPr>
          <w:p w14:paraId="2C6182F0" w14:textId="77777777" w:rsidR="00E4115B" w:rsidRPr="00BC670A" w:rsidRDefault="00E4115B" w:rsidP="00BC670A">
            <w:pPr>
              <w:ind w:firstLine="0"/>
              <w:jc w:val="left"/>
              <w:rPr>
                <w:color w:val="auto"/>
              </w:rPr>
            </w:pPr>
            <w:r w:rsidRPr="00BC670A">
              <w:rPr>
                <w:color w:val="auto"/>
              </w:rPr>
              <w:t>ПР Орехово-Зуево</w:t>
            </w:r>
          </w:p>
        </w:tc>
        <w:tc>
          <w:tcPr>
            <w:tcW w:w="803" w:type="pct"/>
            <w:tcBorders>
              <w:top w:val="nil"/>
              <w:left w:val="nil"/>
              <w:bottom w:val="single" w:sz="4" w:space="0" w:color="auto"/>
              <w:right w:val="single" w:sz="4" w:space="0" w:color="auto"/>
            </w:tcBorders>
            <w:shd w:val="clear" w:color="auto" w:fill="auto"/>
            <w:vAlign w:val="center"/>
            <w:hideMark/>
          </w:tcPr>
          <w:p w14:paraId="33E8FFDD" w14:textId="77777777" w:rsidR="00E4115B" w:rsidRPr="00BC670A" w:rsidRDefault="00E4115B" w:rsidP="00BC670A">
            <w:pPr>
              <w:ind w:firstLine="0"/>
              <w:jc w:val="left"/>
              <w:rPr>
                <w:color w:val="auto"/>
              </w:rPr>
            </w:pPr>
            <w:r w:rsidRPr="00BC670A">
              <w:rPr>
                <w:color w:val="auto"/>
              </w:rPr>
              <w:t>КУРТ 2</w:t>
            </w:r>
          </w:p>
        </w:tc>
        <w:tc>
          <w:tcPr>
            <w:tcW w:w="705" w:type="pct"/>
            <w:tcBorders>
              <w:top w:val="nil"/>
              <w:left w:val="nil"/>
              <w:bottom w:val="single" w:sz="4" w:space="0" w:color="auto"/>
              <w:right w:val="single" w:sz="4" w:space="0" w:color="auto"/>
            </w:tcBorders>
            <w:shd w:val="clear" w:color="auto" w:fill="auto"/>
            <w:vAlign w:val="center"/>
            <w:hideMark/>
          </w:tcPr>
          <w:p w14:paraId="0CAC907D" w14:textId="77777777" w:rsidR="00E4115B" w:rsidRPr="00BC670A" w:rsidRDefault="00E4115B" w:rsidP="00BC670A">
            <w:pPr>
              <w:ind w:firstLine="0"/>
              <w:jc w:val="center"/>
              <w:rPr>
                <w:color w:val="auto"/>
              </w:rPr>
            </w:pPr>
            <w:r w:rsidRPr="00BC670A">
              <w:rPr>
                <w:color w:val="auto"/>
              </w:rPr>
              <w:t>Ж-1</w:t>
            </w:r>
          </w:p>
        </w:tc>
        <w:tc>
          <w:tcPr>
            <w:tcW w:w="625" w:type="pct"/>
            <w:tcBorders>
              <w:top w:val="nil"/>
              <w:left w:val="nil"/>
              <w:bottom w:val="single" w:sz="4" w:space="0" w:color="auto"/>
              <w:right w:val="single" w:sz="4" w:space="0" w:color="auto"/>
            </w:tcBorders>
            <w:shd w:val="clear" w:color="auto" w:fill="auto"/>
            <w:vAlign w:val="center"/>
            <w:hideMark/>
          </w:tcPr>
          <w:p w14:paraId="532FBEA9" w14:textId="77777777" w:rsidR="00E4115B" w:rsidRPr="00BC670A" w:rsidRDefault="00E4115B" w:rsidP="00BC670A">
            <w:pPr>
              <w:ind w:firstLine="0"/>
              <w:jc w:val="center"/>
              <w:rPr>
                <w:color w:val="auto"/>
              </w:rPr>
            </w:pPr>
            <w:r w:rsidRPr="00BC670A">
              <w:rPr>
                <w:color w:val="auto"/>
              </w:rPr>
              <w:t>Расчетный срок</w:t>
            </w:r>
          </w:p>
        </w:tc>
      </w:tr>
      <w:tr w:rsidR="00E4115B" w:rsidRPr="00BC670A" w14:paraId="71F91447" w14:textId="77777777" w:rsidTr="00E4115B">
        <w:trPr>
          <w:trHeight w:val="315"/>
        </w:trPr>
        <w:tc>
          <w:tcPr>
            <w:tcW w:w="186" w:type="pct"/>
            <w:tcBorders>
              <w:top w:val="nil"/>
              <w:left w:val="single" w:sz="4" w:space="0" w:color="auto"/>
              <w:bottom w:val="single" w:sz="4" w:space="0" w:color="auto"/>
              <w:right w:val="single" w:sz="4" w:space="0" w:color="auto"/>
            </w:tcBorders>
            <w:shd w:val="clear" w:color="auto" w:fill="auto"/>
            <w:vAlign w:val="center"/>
            <w:hideMark/>
          </w:tcPr>
          <w:p w14:paraId="75C8C66E" w14:textId="77777777" w:rsidR="00E4115B" w:rsidRPr="00BC670A" w:rsidRDefault="00E4115B" w:rsidP="00BC670A">
            <w:pPr>
              <w:ind w:firstLine="0"/>
              <w:jc w:val="center"/>
              <w:rPr>
                <w:color w:val="auto"/>
              </w:rPr>
            </w:pPr>
            <w:r w:rsidRPr="00BC670A">
              <w:rPr>
                <w:color w:val="auto"/>
              </w:rPr>
              <w:t>27</w:t>
            </w:r>
          </w:p>
        </w:tc>
        <w:tc>
          <w:tcPr>
            <w:tcW w:w="998" w:type="pct"/>
            <w:tcBorders>
              <w:top w:val="nil"/>
              <w:left w:val="nil"/>
              <w:bottom w:val="single" w:sz="4" w:space="0" w:color="auto"/>
              <w:right w:val="single" w:sz="4" w:space="0" w:color="auto"/>
            </w:tcBorders>
            <w:shd w:val="clear" w:color="auto" w:fill="auto"/>
            <w:vAlign w:val="center"/>
            <w:hideMark/>
          </w:tcPr>
          <w:p w14:paraId="32715D6D" w14:textId="77777777" w:rsidR="00E4115B" w:rsidRPr="00BC670A" w:rsidRDefault="00E4115B" w:rsidP="00BC670A">
            <w:pPr>
              <w:ind w:firstLine="0"/>
              <w:jc w:val="left"/>
              <w:rPr>
                <w:color w:val="auto"/>
              </w:rPr>
            </w:pPr>
            <w:r w:rsidRPr="00BC670A">
              <w:rPr>
                <w:color w:val="auto"/>
              </w:rPr>
              <w:t xml:space="preserve">Детский сад  </w:t>
            </w:r>
          </w:p>
        </w:tc>
        <w:tc>
          <w:tcPr>
            <w:tcW w:w="402" w:type="pct"/>
            <w:tcBorders>
              <w:top w:val="nil"/>
              <w:left w:val="nil"/>
              <w:bottom w:val="single" w:sz="4" w:space="0" w:color="auto"/>
              <w:right w:val="single" w:sz="4" w:space="0" w:color="auto"/>
            </w:tcBorders>
            <w:shd w:val="clear" w:color="auto" w:fill="auto"/>
            <w:vAlign w:val="center"/>
            <w:hideMark/>
          </w:tcPr>
          <w:p w14:paraId="4219F4FD" w14:textId="77777777" w:rsidR="00E4115B" w:rsidRPr="00BC670A" w:rsidRDefault="00E4115B" w:rsidP="00BC670A">
            <w:pPr>
              <w:ind w:firstLine="0"/>
              <w:jc w:val="center"/>
              <w:rPr>
                <w:color w:val="auto"/>
              </w:rPr>
            </w:pPr>
            <w:r w:rsidRPr="00BC670A">
              <w:rPr>
                <w:color w:val="auto"/>
              </w:rPr>
              <w:t>240</w:t>
            </w:r>
          </w:p>
        </w:tc>
        <w:tc>
          <w:tcPr>
            <w:tcW w:w="567" w:type="pct"/>
            <w:tcBorders>
              <w:top w:val="nil"/>
              <w:left w:val="nil"/>
              <w:bottom w:val="single" w:sz="4" w:space="0" w:color="auto"/>
              <w:right w:val="single" w:sz="4" w:space="0" w:color="auto"/>
            </w:tcBorders>
            <w:shd w:val="clear" w:color="auto" w:fill="auto"/>
            <w:vAlign w:val="center"/>
            <w:hideMark/>
          </w:tcPr>
          <w:p w14:paraId="78D8784E" w14:textId="77777777" w:rsidR="00E4115B" w:rsidRPr="00BC670A" w:rsidRDefault="00E4115B" w:rsidP="00BC670A">
            <w:pPr>
              <w:ind w:firstLine="0"/>
              <w:jc w:val="center"/>
              <w:rPr>
                <w:color w:val="auto"/>
              </w:rPr>
            </w:pPr>
            <w:r w:rsidRPr="00BC670A">
              <w:rPr>
                <w:color w:val="auto"/>
              </w:rPr>
              <w:t>-</w:t>
            </w:r>
          </w:p>
        </w:tc>
        <w:tc>
          <w:tcPr>
            <w:tcW w:w="714" w:type="pct"/>
            <w:tcBorders>
              <w:top w:val="nil"/>
              <w:left w:val="nil"/>
              <w:bottom w:val="single" w:sz="4" w:space="0" w:color="auto"/>
              <w:right w:val="single" w:sz="4" w:space="0" w:color="auto"/>
            </w:tcBorders>
            <w:shd w:val="clear" w:color="auto" w:fill="auto"/>
            <w:vAlign w:val="center"/>
            <w:hideMark/>
          </w:tcPr>
          <w:p w14:paraId="238C45D8" w14:textId="77777777" w:rsidR="00E4115B" w:rsidRPr="00BC670A" w:rsidRDefault="00E4115B" w:rsidP="00BC670A">
            <w:pPr>
              <w:ind w:firstLine="0"/>
              <w:jc w:val="left"/>
              <w:rPr>
                <w:color w:val="auto"/>
              </w:rPr>
            </w:pPr>
            <w:r w:rsidRPr="00BC670A">
              <w:rPr>
                <w:color w:val="auto"/>
              </w:rPr>
              <w:t>ПР Орехово-Зуево</w:t>
            </w:r>
          </w:p>
        </w:tc>
        <w:tc>
          <w:tcPr>
            <w:tcW w:w="803" w:type="pct"/>
            <w:tcBorders>
              <w:top w:val="nil"/>
              <w:left w:val="nil"/>
              <w:bottom w:val="single" w:sz="4" w:space="0" w:color="auto"/>
              <w:right w:val="single" w:sz="4" w:space="0" w:color="auto"/>
            </w:tcBorders>
            <w:shd w:val="clear" w:color="auto" w:fill="auto"/>
            <w:vAlign w:val="center"/>
            <w:hideMark/>
          </w:tcPr>
          <w:p w14:paraId="57602C89" w14:textId="77777777" w:rsidR="00E4115B" w:rsidRPr="00BC670A" w:rsidRDefault="00E4115B" w:rsidP="00BC670A">
            <w:pPr>
              <w:ind w:firstLine="0"/>
              <w:jc w:val="left"/>
              <w:rPr>
                <w:color w:val="auto"/>
              </w:rPr>
            </w:pPr>
            <w:r w:rsidRPr="00BC670A">
              <w:rPr>
                <w:color w:val="auto"/>
              </w:rPr>
              <w:t>КУРТ 11</w:t>
            </w:r>
          </w:p>
        </w:tc>
        <w:tc>
          <w:tcPr>
            <w:tcW w:w="705" w:type="pct"/>
            <w:tcBorders>
              <w:top w:val="nil"/>
              <w:left w:val="nil"/>
              <w:bottom w:val="single" w:sz="4" w:space="0" w:color="auto"/>
              <w:right w:val="single" w:sz="4" w:space="0" w:color="auto"/>
            </w:tcBorders>
            <w:shd w:val="clear" w:color="auto" w:fill="auto"/>
            <w:vAlign w:val="center"/>
            <w:hideMark/>
          </w:tcPr>
          <w:p w14:paraId="1F995F09" w14:textId="77777777" w:rsidR="00E4115B" w:rsidRPr="00BC670A" w:rsidRDefault="00E4115B" w:rsidP="00BC670A">
            <w:pPr>
              <w:ind w:firstLine="0"/>
              <w:jc w:val="center"/>
              <w:rPr>
                <w:color w:val="auto"/>
              </w:rPr>
            </w:pPr>
            <w:r w:rsidRPr="00BC670A">
              <w:rPr>
                <w:color w:val="auto"/>
              </w:rPr>
              <w:t>Ж-1</w:t>
            </w:r>
          </w:p>
        </w:tc>
        <w:tc>
          <w:tcPr>
            <w:tcW w:w="625" w:type="pct"/>
            <w:tcBorders>
              <w:top w:val="nil"/>
              <w:left w:val="nil"/>
              <w:bottom w:val="single" w:sz="4" w:space="0" w:color="auto"/>
              <w:right w:val="single" w:sz="4" w:space="0" w:color="auto"/>
            </w:tcBorders>
            <w:shd w:val="clear" w:color="auto" w:fill="auto"/>
            <w:vAlign w:val="center"/>
            <w:hideMark/>
          </w:tcPr>
          <w:p w14:paraId="59DF98E3" w14:textId="77777777" w:rsidR="00E4115B" w:rsidRPr="00BC670A" w:rsidRDefault="00E4115B" w:rsidP="00BC670A">
            <w:pPr>
              <w:ind w:firstLine="0"/>
              <w:jc w:val="center"/>
              <w:rPr>
                <w:color w:val="auto"/>
              </w:rPr>
            </w:pPr>
            <w:r w:rsidRPr="00BC670A">
              <w:rPr>
                <w:color w:val="auto"/>
              </w:rPr>
              <w:t>Расчетный срок</w:t>
            </w:r>
          </w:p>
        </w:tc>
      </w:tr>
      <w:tr w:rsidR="00E4115B" w:rsidRPr="00BC670A" w14:paraId="45CF44E0" w14:textId="77777777" w:rsidTr="00E4115B">
        <w:trPr>
          <w:trHeight w:val="315"/>
        </w:trPr>
        <w:tc>
          <w:tcPr>
            <w:tcW w:w="186" w:type="pct"/>
            <w:tcBorders>
              <w:top w:val="nil"/>
              <w:left w:val="single" w:sz="4" w:space="0" w:color="auto"/>
              <w:bottom w:val="single" w:sz="4" w:space="0" w:color="auto"/>
              <w:right w:val="single" w:sz="4" w:space="0" w:color="auto"/>
            </w:tcBorders>
            <w:shd w:val="clear" w:color="auto" w:fill="auto"/>
            <w:vAlign w:val="center"/>
            <w:hideMark/>
          </w:tcPr>
          <w:p w14:paraId="7B8BE37F" w14:textId="77777777" w:rsidR="00E4115B" w:rsidRPr="00BC670A" w:rsidRDefault="00E4115B" w:rsidP="00BC670A">
            <w:pPr>
              <w:ind w:firstLine="0"/>
              <w:jc w:val="center"/>
              <w:rPr>
                <w:color w:val="auto"/>
              </w:rPr>
            </w:pPr>
            <w:r w:rsidRPr="00BC670A">
              <w:rPr>
                <w:color w:val="auto"/>
              </w:rPr>
              <w:t>28</w:t>
            </w:r>
          </w:p>
        </w:tc>
        <w:tc>
          <w:tcPr>
            <w:tcW w:w="998" w:type="pct"/>
            <w:tcBorders>
              <w:top w:val="nil"/>
              <w:left w:val="nil"/>
              <w:bottom w:val="single" w:sz="4" w:space="0" w:color="auto"/>
              <w:right w:val="single" w:sz="4" w:space="0" w:color="auto"/>
            </w:tcBorders>
            <w:shd w:val="clear" w:color="auto" w:fill="auto"/>
            <w:vAlign w:val="center"/>
            <w:hideMark/>
          </w:tcPr>
          <w:p w14:paraId="40A37B25" w14:textId="77777777" w:rsidR="00E4115B" w:rsidRPr="00BC670A" w:rsidRDefault="00E4115B" w:rsidP="00BC670A">
            <w:pPr>
              <w:ind w:firstLine="0"/>
              <w:jc w:val="left"/>
              <w:rPr>
                <w:color w:val="auto"/>
              </w:rPr>
            </w:pPr>
            <w:r w:rsidRPr="00BC670A">
              <w:rPr>
                <w:color w:val="auto"/>
              </w:rPr>
              <w:t xml:space="preserve">Детский сад  </w:t>
            </w:r>
          </w:p>
        </w:tc>
        <w:tc>
          <w:tcPr>
            <w:tcW w:w="402" w:type="pct"/>
            <w:tcBorders>
              <w:top w:val="nil"/>
              <w:left w:val="nil"/>
              <w:bottom w:val="single" w:sz="4" w:space="0" w:color="auto"/>
              <w:right w:val="single" w:sz="4" w:space="0" w:color="auto"/>
            </w:tcBorders>
            <w:shd w:val="clear" w:color="auto" w:fill="auto"/>
            <w:vAlign w:val="center"/>
            <w:hideMark/>
          </w:tcPr>
          <w:p w14:paraId="5AB80598" w14:textId="77777777" w:rsidR="00E4115B" w:rsidRPr="00BC670A" w:rsidRDefault="00E4115B" w:rsidP="00BC670A">
            <w:pPr>
              <w:ind w:firstLine="0"/>
              <w:jc w:val="center"/>
              <w:rPr>
                <w:color w:val="auto"/>
              </w:rPr>
            </w:pPr>
            <w:r w:rsidRPr="00BC670A">
              <w:rPr>
                <w:color w:val="auto"/>
              </w:rPr>
              <w:t>240</w:t>
            </w:r>
          </w:p>
        </w:tc>
        <w:tc>
          <w:tcPr>
            <w:tcW w:w="567" w:type="pct"/>
            <w:tcBorders>
              <w:top w:val="nil"/>
              <w:left w:val="nil"/>
              <w:bottom w:val="single" w:sz="4" w:space="0" w:color="auto"/>
              <w:right w:val="single" w:sz="4" w:space="0" w:color="auto"/>
            </w:tcBorders>
            <w:shd w:val="clear" w:color="auto" w:fill="auto"/>
            <w:vAlign w:val="center"/>
            <w:hideMark/>
          </w:tcPr>
          <w:p w14:paraId="60BB792D" w14:textId="77777777" w:rsidR="00E4115B" w:rsidRPr="00BC670A" w:rsidRDefault="00E4115B" w:rsidP="00BC670A">
            <w:pPr>
              <w:ind w:firstLine="0"/>
              <w:jc w:val="center"/>
              <w:rPr>
                <w:color w:val="auto"/>
              </w:rPr>
            </w:pPr>
            <w:r w:rsidRPr="00BC670A">
              <w:rPr>
                <w:color w:val="auto"/>
              </w:rPr>
              <w:t>-</w:t>
            </w:r>
          </w:p>
        </w:tc>
        <w:tc>
          <w:tcPr>
            <w:tcW w:w="714" w:type="pct"/>
            <w:tcBorders>
              <w:top w:val="nil"/>
              <w:left w:val="nil"/>
              <w:bottom w:val="single" w:sz="4" w:space="0" w:color="auto"/>
              <w:right w:val="single" w:sz="4" w:space="0" w:color="auto"/>
            </w:tcBorders>
            <w:shd w:val="clear" w:color="auto" w:fill="auto"/>
            <w:vAlign w:val="center"/>
            <w:hideMark/>
          </w:tcPr>
          <w:p w14:paraId="13248ED7" w14:textId="77777777" w:rsidR="00E4115B" w:rsidRPr="00BC670A" w:rsidRDefault="00E4115B" w:rsidP="00BC670A">
            <w:pPr>
              <w:ind w:firstLine="0"/>
              <w:jc w:val="left"/>
              <w:rPr>
                <w:color w:val="auto"/>
              </w:rPr>
            </w:pPr>
            <w:r w:rsidRPr="00BC670A">
              <w:rPr>
                <w:color w:val="auto"/>
              </w:rPr>
              <w:t>ПР Орехово-Зуево</w:t>
            </w:r>
          </w:p>
        </w:tc>
        <w:tc>
          <w:tcPr>
            <w:tcW w:w="803" w:type="pct"/>
            <w:tcBorders>
              <w:top w:val="nil"/>
              <w:left w:val="nil"/>
              <w:bottom w:val="single" w:sz="4" w:space="0" w:color="auto"/>
              <w:right w:val="single" w:sz="4" w:space="0" w:color="auto"/>
            </w:tcBorders>
            <w:shd w:val="clear" w:color="auto" w:fill="auto"/>
            <w:vAlign w:val="center"/>
            <w:hideMark/>
          </w:tcPr>
          <w:p w14:paraId="7C887943" w14:textId="77777777" w:rsidR="00E4115B" w:rsidRPr="00BC670A" w:rsidRDefault="00E4115B" w:rsidP="00BC670A">
            <w:pPr>
              <w:ind w:firstLine="0"/>
              <w:jc w:val="left"/>
              <w:rPr>
                <w:color w:val="auto"/>
              </w:rPr>
            </w:pPr>
            <w:r w:rsidRPr="00BC670A">
              <w:rPr>
                <w:color w:val="auto"/>
              </w:rPr>
              <w:t>КУРТ 10</w:t>
            </w:r>
          </w:p>
        </w:tc>
        <w:tc>
          <w:tcPr>
            <w:tcW w:w="705" w:type="pct"/>
            <w:tcBorders>
              <w:top w:val="nil"/>
              <w:left w:val="nil"/>
              <w:bottom w:val="single" w:sz="4" w:space="0" w:color="auto"/>
              <w:right w:val="single" w:sz="4" w:space="0" w:color="auto"/>
            </w:tcBorders>
            <w:shd w:val="clear" w:color="auto" w:fill="auto"/>
            <w:vAlign w:val="center"/>
            <w:hideMark/>
          </w:tcPr>
          <w:p w14:paraId="1AA0F129" w14:textId="77777777" w:rsidR="00E4115B" w:rsidRPr="00BC670A" w:rsidRDefault="00E4115B" w:rsidP="00BC670A">
            <w:pPr>
              <w:ind w:firstLine="0"/>
              <w:jc w:val="center"/>
              <w:rPr>
                <w:color w:val="auto"/>
              </w:rPr>
            </w:pPr>
            <w:r w:rsidRPr="00BC670A">
              <w:rPr>
                <w:color w:val="auto"/>
              </w:rPr>
              <w:t>Ж-1</w:t>
            </w:r>
          </w:p>
        </w:tc>
        <w:tc>
          <w:tcPr>
            <w:tcW w:w="625" w:type="pct"/>
            <w:tcBorders>
              <w:top w:val="nil"/>
              <w:left w:val="nil"/>
              <w:bottom w:val="single" w:sz="4" w:space="0" w:color="auto"/>
              <w:right w:val="single" w:sz="4" w:space="0" w:color="auto"/>
            </w:tcBorders>
            <w:shd w:val="clear" w:color="auto" w:fill="auto"/>
            <w:vAlign w:val="center"/>
            <w:hideMark/>
          </w:tcPr>
          <w:p w14:paraId="2B506213" w14:textId="77777777" w:rsidR="00E4115B" w:rsidRPr="00BC670A" w:rsidRDefault="00E4115B" w:rsidP="00BC670A">
            <w:pPr>
              <w:ind w:firstLine="0"/>
              <w:jc w:val="center"/>
              <w:rPr>
                <w:color w:val="auto"/>
              </w:rPr>
            </w:pPr>
            <w:r w:rsidRPr="00BC670A">
              <w:rPr>
                <w:color w:val="auto"/>
              </w:rPr>
              <w:t>Расчетный срок</w:t>
            </w:r>
          </w:p>
        </w:tc>
      </w:tr>
      <w:tr w:rsidR="00E4115B" w:rsidRPr="00BC670A" w14:paraId="78FEAD96" w14:textId="77777777" w:rsidTr="00E4115B">
        <w:trPr>
          <w:trHeight w:val="315"/>
        </w:trPr>
        <w:tc>
          <w:tcPr>
            <w:tcW w:w="186" w:type="pct"/>
            <w:tcBorders>
              <w:top w:val="nil"/>
              <w:left w:val="single" w:sz="4" w:space="0" w:color="auto"/>
              <w:bottom w:val="single" w:sz="4" w:space="0" w:color="auto"/>
              <w:right w:val="single" w:sz="4" w:space="0" w:color="auto"/>
            </w:tcBorders>
            <w:shd w:val="clear" w:color="auto" w:fill="auto"/>
            <w:vAlign w:val="center"/>
            <w:hideMark/>
          </w:tcPr>
          <w:p w14:paraId="3B921446" w14:textId="77777777" w:rsidR="00E4115B" w:rsidRPr="00BC670A" w:rsidRDefault="00E4115B" w:rsidP="00BC670A">
            <w:pPr>
              <w:ind w:firstLine="0"/>
              <w:jc w:val="center"/>
              <w:rPr>
                <w:color w:val="auto"/>
              </w:rPr>
            </w:pPr>
            <w:r w:rsidRPr="00BC670A">
              <w:rPr>
                <w:color w:val="auto"/>
              </w:rPr>
              <w:t>29</w:t>
            </w:r>
          </w:p>
        </w:tc>
        <w:tc>
          <w:tcPr>
            <w:tcW w:w="998" w:type="pct"/>
            <w:tcBorders>
              <w:top w:val="nil"/>
              <w:left w:val="nil"/>
              <w:bottom w:val="single" w:sz="4" w:space="0" w:color="auto"/>
              <w:right w:val="single" w:sz="4" w:space="0" w:color="auto"/>
            </w:tcBorders>
            <w:shd w:val="clear" w:color="auto" w:fill="auto"/>
            <w:vAlign w:val="center"/>
            <w:hideMark/>
          </w:tcPr>
          <w:p w14:paraId="6E20A588" w14:textId="77777777" w:rsidR="00E4115B" w:rsidRPr="00BC670A" w:rsidRDefault="00E4115B" w:rsidP="00BC670A">
            <w:pPr>
              <w:ind w:firstLine="0"/>
              <w:jc w:val="left"/>
              <w:rPr>
                <w:color w:val="auto"/>
              </w:rPr>
            </w:pPr>
            <w:r w:rsidRPr="00BC670A">
              <w:rPr>
                <w:color w:val="auto"/>
              </w:rPr>
              <w:t xml:space="preserve">Детский сад  </w:t>
            </w:r>
          </w:p>
        </w:tc>
        <w:tc>
          <w:tcPr>
            <w:tcW w:w="402" w:type="pct"/>
            <w:tcBorders>
              <w:top w:val="nil"/>
              <w:left w:val="nil"/>
              <w:bottom w:val="single" w:sz="4" w:space="0" w:color="auto"/>
              <w:right w:val="single" w:sz="4" w:space="0" w:color="auto"/>
            </w:tcBorders>
            <w:shd w:val="clear" w:color="auto" w:fill="auto"/>
            <w:vAlign w:val="center"/>
            <w:hideMark/>
          </w:tcPr>
          <w:p w14:paraId="757B4605" w14:textId="77777777" w:rsidR="00E4115B" w:rsidRPr="00BC670A" w:rsidRDefault="00E4115B" w:rsidP="00BC670A">
            <w:pPr>
              <w:ind w:firstLine="0"/>
              <w:jc w:val="center"/>
              <w:rPr>
                <w:color w:val="auto"/>
              </w:rPr>
            </w:pPr>
            <w:r w:rsidRPr="00BC670A">
              <w:rPr>
                <w:color w:val="auto"/>
              </w:rPr>
              <w:t>120</w:t>
            </w:r>
          </w:p>
        </w:tc>
        <w:tc>
          <w:tcPr>
            <w:tcW w:w="567" w:type="pct"/>
            <w:tcBorders>
              <w:top w:val="nil"/>
              <w:left w:val="nil"/>
              <w:bottom w:val="single" w:sz="4" w:space="0" w:color="auto"/>
              <w:right w:val="single" w:sz="4" w:space="0" w:color="auto"/>
            </w:tcBorders>
            <w:shd w:val="clear" w:color="auto" w:fill="auto"/>
            <w:vAlign w:val="center"/>
            <w:hideMark/>
          </w:tcPr>
          <w:p w14:paraId="153A1226" w14:textId="77777777" w:rsidR="00E4115B" w:rsidRPr="00BC670A" w:rsidRDefault="00E4115B" w:rsidP="00BC670A">
            <w:pPr>
              <w:ind w:firstLine="0"/>
              <w:jc w:val="center"/>
              <w:rPr>
                <w:color w:val="auto"/>
              </w:rPr>
            </w:pPr>
            <w:r w:rsidRPr="00BC670A">
              <w:rPr>
                <w:color w:val="auto"/>
              </w:rPr>
              <w:t>0,50</w:t>
            </w:r>
          </w:p>
        </w:tc>
        <w:tc>
          <w:tcPr>
            <w:tcW w:w="714" w:type="pct"/>
            <w:tcBorders>
              <w:top w:val="nil"/>
              <w:left w:val="nil"/>
              <w:bottom w:val="single" w:sz="4" w:space="0" w:color="auto"/>
              <w:right w:val="single" w:sz="4" w:space="0" w:color="auto"/>
            </w:tcBorders>
            <w:shd w:val="clear" w:color="auto" w:fill="auto"/>
            <w:vAlign w:val="center"/>
            <w:hideMark/>
          </w:tcPr>
          <w:p w14:paraId="6FD6F7AB" w14:textId="77777777" w:rsidR="00E4115B" w:rsidRPr="00BC670A" w:rsidRDefault="00E4115B" w:rsidP="00BC670A">
            <w:pPr>
              <w:ind w:firstLine="0"/>
              <w:jc w:val="left"/>
              <w:rPr>
                <w:color w:val="auto"/>
              </w:rPr>
            </w:pPr>
            <w:r w:rsidRPr="00BC670A">
              <w:rPr>
                <w:color w:val="auto"/>
              </w:rPr>
              <w:t xml:space="preserve">ПР </w:t>
            </w:r>
            <w:proofErr w:type="spellStart"/>
            <w:r w:rsidRPr="00BC670A">
              <w:rPr>
                <w:color w:val="auto"/>
              </w:rPr>
              <w:t>Верейское</w:t>
            </w:r>
            <w:proofErr w:type="spellEnd"/>
          </w:p>
        </w:tc>
        <w:tc>
          <w:tcPr>
            <w:tcW w:w="803" w:type="pct"/>
            <w:tcBorders>
              <w:top w:val="nil"/>
              <w:left w:val="nil"/>
              <w:bottom w:val="single" w:sz="4" w:space="0" w:color="auto"/>
              <w:right w:val="single" w:sz="4" w:space="0" w:color="auto"/>
            </w:tcBorders>
            <w:shd w:val="clear" w:color="auto" w:fill="auto"/>
            <w:vAlign w:val="center"/>
            <w:hideMark/>
          </w:tcPr>
          <w:p w14:paraId="24E86058" w14:textId="77777777" w:rsidR="00E4115B" w:rsidRPr="00BC670A" w:rsidRDefault="00E4115B" w:rsidP="00BC670A">
            <w:pPr>
              <w:ind w:firstLine="0"/>
              <w:jc w:val="left"/>
              <w:rPr>
                <w:color w:val="auto"/>
              </w:rPr>
            </w:pPr>
            <w:r w:rsidRPr="00BC670A">
              <w:rPr>
                <w:color w:val="auto"/>
              </w:rPr>
              <w:t>д. Дровосеки</w:t>
            </w:r>
          </w:p>
        </w:tc>
        <w:tc>
          <w:tcPr>
            <w:tcW w:w="705" w:type="pct"/>
            <w:tcBorders>
              <w:top w:val="nil"/>
              <w:left w:val="nil"/>
              <w:bottom w:val="single" w:sz="4" w:space="0" w:color="auto"/>
              <w:right w:val="single" w:sz="4" w:space="0" w:color="auto"/>
            </w:tcBorders>
            <w:shd w:val="clear" w:color="auto" w:fill="auto"/>
            <w:vAlign w:val="center"/>
            <w:hideMark/>
          </w:tcPr>
          <w:p w14:paraId="01C4E850" w14:textId="77777777" w:rsidR="00E4115B" w:rsidRPr="00BC670A" w:rsidRDefault="00E4115B" w:rsidP="00BC670A">
            <w:pPr>
              <w:ind w:firstLine="0"/>
              <w:jc w:val="center"/>
              <w:rPr>
                <w:color w:val="auto"/>
              </w:rPr>
            </w:pPr>
            <w:r w:rsidRPr="00BC670A">
              <w:rPr>
                <w:color w:val="auto"/>
              </w:rPr>
              <w:t>О-2</w:t>
            </w:r>
          </w:p>
        </w:tc>
        <w:tc>
          <w:tcPr>
            <w:tcW w:w="625" w:type="pct"/>
            <w:tcBorders>
              <w:top w:val="nil"/>
              <w:left w:val="nil"/>
              <w:bottom w:val="single" w:sz="4" w:space="0" w:color="auto"/>
              <w:right w:val="single" w:sz="4" w:space="0" w:color="auto"/>
            </w:tcBorders>
            <w:shd w:val="clear" w:color="auto" w:fill="auto"/>
            <w:vAlign w:val="center"/>
            <w:hideMark/>
          </w:tcPr>
          <w:p w14:paraId="7A10FE74" w14:textId="77777777" w:rsidR="00E4115B" w:rsidRPr="00BC670A" w:rsidRDefault="00E4115B" w:rsidP="00BC670A">
            <w:pPr>
              <w:ind w:firstLine="0"/>
              <w:jc w:val="center"/>
              <w:rPr>
                <w:color w:val="auto"/>
              </w:rPr>
            </w:pPr>
            <w:r w:rsidRPr="00BC670A">
              <w:rPr>
                <w:color w:val="auto"/>
              </w:rPr>
              <w:t>Первая очередь</w:t>
            </w:r>
          </w:p>
        </w:tc>
      </w:tr>
      <w:tr w:rsidR="00E4115B" w:rsidRPr="00BC670A" w14:paraId="5CC9B185" w14:textId="77777777" w:rsidTr="00E4115B">
        <w:trPr>
          <w:trHeight w:val="1575"/>
        </w:trPr>
        <w:tc>
          <w:tcPr>
            <w:tcW w:w="186" w:type="pct"/>
            <w:tcBorders>
              <w:top w:val="nil"/>
              <w:left w:val="single" w:sz="4" w:space="0" w:color="auto"/>
              <w:bottom w:val="single" w:sz="4" w:space="0" w:color="auto"/>
              <w:right w:val="single" w:sz="4" w:space="0" w:color="auto"/>
            </w:tcBorders>
            <w:shd w:val="clear" w:color="auto" w:fill="auto"/>
            <w:vAlign w:val="center"/>
            <w:hideMark/>
          </w:tcPr>
          <w:p w14:paraId="5D565797" w14:textId="77777777" w:rsidR="00E4115B" w:rsidRPr="00BC670A" w:rsidRDefault="00E4115B" w:rsidP="00BC670A">
            <w:pPr>
              <w:ind w:firstLine="0"/>
              <w:jc w:val="center"/>
              <w:rPr>
                <w:color w:val="auto"/>
              </w:rPr>
            </w:pPr>
            <w:r w:rsidRPr="00BC670A">
              <w:rPr>
                <w:color w:val="auto"/>
              </w:rPr>
              <w:t>30</w:t>
            </w:r>
          </w:p>
        </w:tc>
        <w:tc>
          <w:tcPr>
            <w:tcW w:w="998" w:type="pct"/>
            <w:tcBorders>
              <w:top w:val="nil"/>
              <w:left w:val="nil"/>
              <w:bottom w:val="single" w:sz="4" w:space="0" w:color="auto"/>
              <w:right w:val="single" w:sz="4" w:space="0" w:color="auto"/>
            </w:tcBorders>
            <w:shd w:val="clear" w:color="auto" w:fill="auto"/>
            <w:vAlign w:val="center"/>
            <w:hideMark/>
          </w:tcPr>
          <w:p w14:paraId="546B1EAF" w14:textId="77777777" w:rsidR="00E4115B" w:rsidRPr="00BC670A" w:rsidRDefault="00E4115B" w:rsidP="00BC670A">
            <w:pPr>
              <w:ind w:firstLine="0"/>
              <w:jc w:val="left"/>
              <w:rPr>
                <w:color w:val="auto"/>
              </w:rPr>
            </w:pPr>
            <w:r w:rsidRPr="00BC670A">
              <w:rPr>
                <w:color w:val="auto"/>
              </w:rPr>
              <w:t xml:space="preserve">Детский сад  </w:t>
            </w:r>
          </w:p>
        </w:tc>
        <w:tc>
          <w:tcPr>
            <w:tcW w:w="402" w:type="pct"/>
            <w:tcBorders>
              <w:top w:val="nil"/>
              <w:left w:val="nil"/>
              <w:bottom w:val="single" w:sz="4" w:space="0" w:color="auto"/>
              <w:right w:val="single" w:sz="4" w:space="0" w:color="auto"/>
            </w:tcBorders>
            <w:shd w:val="clear" w:color="auto" w:fill="auto"/>
            <w:vAlign w:val="center"/>
            <w:hideMark/>
          </w:tcPr>
          <w:p w14:paraId="2C850FD1" w14:textId="77777777" w:rsidR="00E4115B" w:rsidRPr="00BC670A" w:rsidRDefault="00E4115B" w:rsidP="00BC670A">
            <w:pPr>
              <w:ind w:firstLine="0"/>
              <w:jc w:val="center"/>
              <w:rPr>
                <w:color w:val="auto"/>
              </w:rPr>
            </w:pPr>
            <w:r w:rsidRPr="00BC670A">
              <w:rPr>
                <w:color w:val="auto"/>
              </w:rPr>
              <w:t>180</w:t>
            </w:r>
          </w:p>
        </w:tc>
        <w:tc>
          <w:tcPr>
            <w:tcW w:w="567" w:type="pct"/>
            <w:tcBorders>
              <w:top w:val="nil"/>
              <w:left w:val="nil"/>
              <w:bottom w:val="single" w:sz="4" w:space="0" w:color="auto"/>
              <w:right w:val="single" w:sz="4" w:space="0" w:color="auto"/>
            </w:tcBorders>
            <w:shd w:val="clear" w:color="auto" w:fill="auto"/>
            <w:vAlign w:val="center"/>
            <w:hideMark/>
          </w:tcPr>
          <w:p w14:paraId="07BCA284" w14:textId="77777777" w:rsidR="00E4115B" w:rsidRPr="00BC670A" w:rsidRDefault="00E4115B" w:rsidP="00BC670A">
            <w:pPr>
              <w:ind w:firstLine="0"/>
              <w:jc w:val="center"/>
              <w:rPr>
                <w:color w:val="auto"/>
              </w:rPr>
            </w:pPr>
            <w:r w:rsidRPr="00BC670A">
              <w:rPr>
                <w:color w:val="auto"/>
              </w:rPr>
              <w:t xml:space="preserve"> на территории планируемой жилой застройки</w:t>
            </w:r>
          </w:p>
        </w:tc>
        <w:tc>
          <w:tcPr>
            <w:tcW w:w="714" w:type="pct"/>
            <w:tcBorders>
              <w:top w:val="nil"/>
              <w:left w:val="nil"/>
              <w:bottom w:val="single" w:sz="4" w:space="0" w:color="auto"/>
              <w:right w:val="single" w:sz="4" w:space="0" w:color="auto"/>
            </w:tcBorders>
            <w:shd w:val="clear" w:color="auto" w:fill="auto"/>
            <w:vAlign w:val="center"/>
            <w:hideMark/>
          </w:tcPr>
          <w:p w14:paraId="6AB35068" w14:textId="77777777" w:rsidR="00E4115B" w:rsidRPr="00BC670A" w:rsidRDefault="00E4115B" w:rsidP="00BC670A">
            <w:pPr>
              <w:ind w:firstLine="0"/>
              <w:jc w:val="left"/>
              <w:rPr>
                <w:color w:val="auto"/>
              </w:rPr>
            </w:pPr>
            <w:r w:rsidRPr="00BC670A">
              <w:rPr>
                <w:color w:val="auto"/>
              </w:rPr>
              <w:t xml:space="preserve">ПР </w:t>
            </w:r>
            <w:proofErr w:type="spellStart"/>
            <w:r w:rsidRPr="00BC670A">
              <w:rPr>
                <w:color w:val="auto"/>
              </w:rPr>
              <w:t>Демиховское</w:t>
            </w:r>
            <w:proofErr w:type="spellEnd"/>
          </w:p>
        </w:tc>
        <w:tc>
          <w:tcPr>
            <w:tcW w:w="803" w:type="pct"/>
            <w:tcBorders>
              <w:top w:val="nil"/>
              <w:left w:val="nil"/>
              <w:bottom w:val="single" w:sz="4" w:space="0" w:color="auto"/>
              <w:right w:val="single" w:sz="4" w:space="0" w:color="auto"/>
            </w:tcBorders>
            <w:shd w:val="clear" w:color="auto" w:fill="auto"/>
            <w:noWrap/>
            <w:vAlign w:val="center"/>
            <w:hideMark/>
          </w:tcPr>
          <w:p w14:paraId="7C20974B" w14:textId="77777777" w:rsidR="00E4115B" w:rsidRPr="00BC670A" w:rsidRDefault="00E4115B" w:rsidP="00BC670A">
            <w:pPr>
              <w:ind w:firstLine="0"/>
              <w:jc w:val="left"/>
              <w:rPr>
                <w:color w:val="auto"/>
              </w:rPr>
            </w:pPr>
            <w:r w:rsidRPr="00BC670A">
              <w:rPr>
                <w:color w:val="auto"/>
              </w:rPr>
              <w:t xml:space="preserve">д. </w:t>
            </w:r>
            <w:proofErr w:type="spellStart"/>
            <w:r w:rsidRPr="00BC670A">
              <w:rPr>
                <w:color w:val="auto"/>
              </w:rPr>
              <w:t>Демихово</w:t>
            </w:r>
            <w:proofErr w:type="spellEnd"/>
          </w:p>
        </w:tc>
        <w:tc>
          <w:tcPr>
            <w:tcW w:w="705" w:type="pct"/>
            <w:tcBorders>
              <w:top w:val="nil"/>
              <w:left w:val="nil"/>
              <w:bottom w:val="single" w:sz="4" w:space="0" w:color="auto"/>
              <w:right w:val="single" w:sz="4" w:space="0" w:color="auto"/>
            </w:tcBorders>
            <w:shd w:val="clear" w:color="auto" w:fill="auto"/>
            <w:vAlign w:val="center"/>
            <w:hideMark/>
          </w:tcPr>
          <w:p w14:paraId="09591F92" w14:textId="77777777" w:rsidR="00E4115B" w:rsidRPr="00BC670A" w:rsidRDefault="00E4115B" w:rsidP="00BC670A">
            <w:pPr>
              <w:ind w:firstLine="0"/>
              <w:jc w:val="center"/>
              <w:rPr>
                <w:color w:val="auto"/>
              </w:rPr>
            </w:pPr>
            <w:r w:rsidRPr="00BC670A">
              <w:rPr>
                <w:color w:val="auto"/>
              </w:rPr>
              <w:t>О-2</w:t>
            </w:r>
          </w:p>
        </w:tc>
        <w:tc>
          <w:tcPr>
            <w:tcW w:w="625" w:type="pct"/>
            <w:tcBorders>
              <w:top w:val="nil"/>
              <w:left w:val="nil"/>
              <w:bottom w:val="single" w:sz="4" w:space="0" w:color="auto"/>
              <w:right w:val="single" w:sz="4" w:space="0" w:color="auto"/>
            </w:tcBorders>
            <w:shd w:val="clear" w:color="auto" w:fill="auto"/>
            <w:vAlign w:val="center"/>
            <w:hideMark/>
          </w:tcPr>
          <w:p w14:paraId="3B1CD950" w14:textId="77777777" w:rsidR="00E4115B" w:rsidRPr="00BC670A" w:rsidRDefault="00E4115B" w:rsidP="00BC670A">
            <w:pPr>
              <w:ind w:firstLine="0"/>
              <w:jc w:val="center"/>
              <w:rPr>
                <w:color w:val="auto"/>
              </w:rPr>
            </w:pPr>
            <w:r w:rsidRPr="00BC670A">
              <w:rPr>
                <w:color w:val="auto"/>
              </w:rPr>
              <w:t>Расчетный срок</w:t>
            </w:r>
          </w:p>
        </w:tc>
      </w:tr>
      <w:tr w:rsidR="00E4115B" w:rsidRPr="00BC670A" w14:paraId="7B3A541F" w14:textId="77777777" w:rsidTr="00E4115B">
        <w:trPr>
          <w:trHeight w:val="315"/>
        </w:trPr>
        <w:tc>
          <w:tcPr>
            <w:tcW w:w="186" w:type="pct"/>
            <w:tcBorders>
              <w:top w:val="nil"/>
              <w:left w:val="single" w:sz="4" w:space="0" w:color="auto"/>
              <w:bottom w:val="single" w:sz="4" w:space="0" w:color="auto"/>
              <w:right w:val="single" w:sz="4" w:space="0" w:color="auto"/>
            </w:tcBorders>
            <w:shd w:val="clear" w:color="auto" w:fill="auto"/>
            <w:vAlign w:val="center"/>
            <w:hideMark/>
          </w:tcPr>
          <w:p w14:paraId="40AC24E4" w14:textId="77777777" w:rsidR="00E4115B" w:rsidRPr="00BC670A" w:rsidRDefault="00E4115B" w:rsidP="00BC670A">
            <w:pPr>
              <w:ind w:firstLine="0"/>
              <w:jc w:val="center"/>
              <w:rPr>
                <w:color w:val="auto"/>
              </w:rPr>
            </w:pPr>
            <w:r w:rsidRPr="00BC670A">
              <w:rPr>
                <w:color w:val="auto"/>
              </w:rPr>
              <w:t>31</w:t>
            </w:r>
          </w:p>
        </w:tc>
        <w:tc>
          <w:tcPr>
            <w:tcW w:w="998" w:type="pct"/>
            <w:tcBorders>
              <w:top w:val="nil"/>
              <w:left w:val="nil"/>
              <w:bottom w:val="single" w:sz="4" w:space="0" w:color="auto"/>
              <w:right w:val="single" w:sz="4" w:space="0" w:color="auto"/>
            </w:tcBorders>
            <w:shd w:val="clear" w:color="auto" w:fill="auto"/>
            <w:vAlign w:val="center"/>
            <w:hideMark/>
          </w:tcPr>
          <w:p w14:paraId="2710160C" w14:textId="77777777" w:rsidR="00E4115B" w:rsidRPr="00BC670A" w:rsidRDefault="00E4115B" w:rsidP="00BC670A">
            <w:pPr>
              <w:ind w:firstLine="0"/>
              <w:jc w:val="left"/>
            </w:pPr>
            <w:r w:rsidRPr="00BC670A">
              <w:t xml:space="preserve">Детский сад  </w:t>
            </w:r>
          </w:p>
        </w:tc>
        <w:tc>
          <w:tcPr>
            <w:tcW w:w="402" w:type="pct"/>
            <w:tcBorders>
              <w:top w:val="nil"/>
              <w:left w:val="nil"/>
              <w:bottom w:val="single" w:sz="4" w:space="0" w:color="auto"/>
              <w:right w:val="single" w:sz="4" w:space="0" w:color="auto"/>
            </w:tcBorders>
            <w:shd w:val="clear" w:color="auto" w:fill="auto"/>
            <w:vAlign w:val="center"/>
            <w:hideMark/>
          </w:tcPr>
          <w:p w14:paraId="2F2A8E52" w14:textId="77777777" w:rsidR="00E4115B" w:rsidRPr="00BC670A" w:rsidRDefault="00E4115B" w:rsidP="00BC670A">
            <w:pPr>
              <w:ind w:firstLine="0"/>
              <w:jc w:val="center"/>
            </w:pPr>
            <w:r w:rsidRPr="00BC670A">
              <w:t>120</w:t>
            </w:r>
          </w:p>
        </w:tc>
        <w:tc>
          <w:tcPr>
            <w:tcW w:w="567" w:type="pct"/>
            <w:tcBorders>
              <w:top w:val="nil"/>
              <w:left w:val="nil"/>
              <w:bottom w:val="single" w:sz="4" w:space="0" w:color="auto"/>
              <w:right w:val="single" w:sz="4" w:space="0" w:color="auto"/>
            </w:tcBorders>
            <w:shd w:val="clear" w:color="auto" w:fill="auto"/>
            <w:vAlign w:val="center"/>
            <w:hideMark/>
          </w:tcPr>
          <w:p w14:paraId="0EA2AFF7" w14:textId="77777777" w:rsidR="00E4115B" w:rsidRPr="00BC670A" w:rsidRDefault="00E4115B" w:rsidP="00BC670A">
            <w:pPr>
              <w:ind w:firstLine="0"/>
              <w:jc w:val="center"/>
            </w:pPr>
            <w:r w:rsidRPr="00BC670A">
              <w:t>0,49</w:t>
            </w:r>
          </w:p>
        </w:tc>
        <w:tc>
          <w:tcPr>
            <w:tcW w:w="714" w:type="pct"/>
            <w:tcBorders>
              <w:top w:val="nil"/>
              <w:left w:val="nil"/>
              <w:bottom w:val="single" w:sz="4" w:space="0" w:color="auto"/>
              <w:right w:val="single" w:sz="4" w:space="0" w:color="auto"/>
            </w:tcBorders>
            <w:shd w:val="clear" w:color="auto" w:fill="auto"/>
            <w:vAlign w:val="center"/>
            <w:hideMark/>
          </w:tcPr>
          <w:p w14:paraId="124557D9" w14:textId="77777777" w:rsidR="00E4115B" w:rsidRPr="00BC670A" w:rsidRDefault="00E4115B" w:rsidP="00BC670A">
            <w:pPr>
              <w:ind w:firstLine="0"/>
              <w:jc w:val="left"/>
            </w:pPr>
            <w:r w:rsidRPr="00BC670A">
              <w:t>ПР Дрезна</w:t>
            </w:r>
          </w:p>
        </w:tc>
        <w:tc>
          <w:tcPr>
            <w:tcW w:w="803" w:type="pct"/>
            <w:tcBorders>
              <w:top w:val="nil"/>
              <w:left w:val="nil"/>
              <w:bottom w:val="single" w:sz="4" w:space="0" w:color="auto"/>
              <w:right w:val="single" w:sz="4" w:space="0" w:color="auto"/>
            </w:tcBorders>
            <w:shd w:val="clear" w:color="auto" w:fill="auto"/>
            <w:vAlign w:val="center"/>
            <w:hideMark/>
          </w:tcPr>
          <w:p w14:paraId="0947CD64" w14:textId="77777777" w:rsidR="00E4115B" w:rsidRPr="00BC670A" w:rsidRDefault="00E4115B" w:rsidP="00BC670A">
            <w:pPr>
              <w:ind w:firstLine="0"/>
              <w:jc w:val="left"/>
            </w:pPr>
            <w:r w:rsidRPr="00BC670A">
              <w:t>у западной границы</w:t>
            </w:r>
          </w:p>
        </w:tc>
        <w:tc>
          <w:tcPr>
            <w:tcW w:w="705" w:type="pct"/>
            <w:tcBorders>
              <w:top w:val="nil"/>
              <w:left w:val="nil"/>
              <w:bottom w:val="single" w:sz="4" w:space="0" w:color="auto"/>
              <w:right w:val="single" w:sz="4" w:space="0" w:color="auto"/>
            </w:tcBorders>
            <w:shd w:val="clear" w:color="auto" w:fill="auto"/>
            <w:vAlign w:val="center"/>
            <w:hideMark/>
          </w:tcPr>
          <w:p w14:paraId="229F3997" w14:textId="77777777" w:rsidR="00E4115B" w:rsidRPr="00BC670A" w:rsidRDefault="00E4115B" w:rsidP="00BC670A">
            <w:pPr>
              <w:ind w:firstLine="0"/>
              <w:jc w:val="center"/>
              <w:rPr>
                <w:color w:val="auto"/>
              </w:rPr>
            </w:pPr>
            <w:r w:rsidRPr="00BC670A">
              <w:rPr>
                <w:color w:val="auto"/>
              </w:rPr>
              <w:t>О-2</w:t>
            </w:r>
          </w:p>
        </w:tc>
        <w:tc>
          <w:tcPr>
            <w:tcW w:w="625" w:type="pct"/>
            <w:tcBorders>
              <w:top w:val="nil"/>
              <w:left w:val="nil"/>
              <w:bottom w:val="single" w:sz="4" w:space="0" w:color="auto"/>
              <w:right w:val="single" w:sz="4" w:space="0" w:color="auto"/>
            </w:tcBorders>
            <w:shd w:val="clear" w:color="auto" w:fill="auto"/>
            <w:vAlign w:val="center"/>
            <w:hideMark/>
          </w:tcPr>
          <w:p w14:paraId="51711B8A" w14:textId="77777777" w:rsidR="00E4115B" w:rsidRPr="00BC670A" w:rsidRDefault="00E4115B" w:rsidP="00BC670A">
            <w:pPr>
              <w:ind w:firstLine="0"/>
              <w:jc w:val="center"/>
            </w:pPr>
            <w:r w:rsidRPr="00BC670A">
              <w:t>Первая очередь</w:t>
            </w:r>
          </w:p>
        </w:tc>
      </w:tr>
      <w:tr w:rsidR="00E4115B" w:rsidRPr="00BC670A" w14:paraId="131709F0" w14:textId="77777777" w:rsidTr="00E4115B">
        <w:trPr>
          <w:trHeight w:val="315"/>
        </w:trPr>
        <w:tc>
          <w:tcPr>
            <w:tcW w:w="186" w:type="pct"/>
            <w:tcBorders>
              <w:top w:val="nil"/>
              <w:left w:val="single" w:sz="4" w:space="0" w:color="auto"/>
              <w:bottom w:val="single" w:sz="4" w:space="0" w:color="auto"/>
              <w:right w:val="single" w:sz="4" w:space="0" w:color="auto"/>
            </w:tcBorders>
            <w:shd w:val="clear" w:color="auto" w:fill="auto"/>
            <w:vAlign w:val="center"/>
            <w:hideMark/>
          </w:tcPr>
          <w:p w14:paraId="07BA250C" w14:textId="77777777" w:rsidR="00E4115B" w:rsidRPr="00BC670A" w:rsidRDefault="00E4115B" w:rsidP="00BC670A">
            <w:pPr>
              <w:ind w:firstLine="0"/>
              <w:jc w:val="center"/>
              <w:rPr>
                <w:color w:val="auto"/>
              </w:rPr>
            </w:pPr>
            <w:r w:rsidRPr="00BC670A">
              <w:rPr>
                <w:color w:val="auto"/>
              </w:rPr>
              <w:lastRenderedPageBreak/>
              <w:t>32</w:t>
            </w:r>
          </w:p>
        </w:tc>
        <w:tc>
          <w:tcPr>
            <w:tcW w:w="998" w:type="pct"/>
            <w:tcBorders>
              <w:top w:val="nil"/>
              <w:left w:val="nil"/>
              <w:bottom w:val="single" w:sz="4" w:space="0" w:color="auto"/>
              <w:right w:val="single" w:sz="4" w:space="0" w:color="auto"/>
            </w:tcBorders>
            <w:shd w:val="clear" w:color="auto" w:fill="auto"/>
            <w:vAlign w:val="center"/>
            <w:hideMark/>
          </w:tcPr>
          <w:p w14:paraId="0B2BF389" w14:textId="77777777" w:rsidR="00E4115B" w:rsidRPr="00BC670A" w:rsidRDefault="00E4115B" w:rsidP="00BC670A">
            <w:pPr>
              <w:ind w:firstLine="0"/>
              <w:jc w:val="left"/>
            </w:pPr>
            <w:r w:rsidRPr="00BC670A">
              <w:t xml:space="preserve">Детский сад  </w:t>
            </w:r>
          </w:p>
        </w:tc>
        <w:tc>
          <w:tcPr>
            <w:tcW w:w="402" w:type="pct"/>
            <w:tcBorders>
              <w:top w:val="nil"/>
              <w:left w:val="nil"/>
              <w:bottom w:val="single" w:sz="4" w:space="0" w:color="auto"/>
              <w:right w:val="single" w:sz="4" w:space="0" w:color="auto"/>
            </w:tcBorders>
            <w:shd w:val="clear" w:color="auto" w:fill="auto"/>
            <w:vAlign w:val="center"/>
            <w:hideMark/>
          </w:tcPr>
          <w:p w14:paraId="302A8EC2" w14:textId="77777777" w:rsidR="00E4115B" w:rsidRPr="00BC670A" w:rsidRDefault="00E4115B" w:rsidP="00BC670A">
            <w:pPr>
              <w:ind w:firstLine="0"/>
              <w:jc w:val="center"/>
            </w:pPr>
            <w:r w:rsidRPr="00BC670A">
              <w:t>130</w:t>
            </w:r>
          </w:p>
        </w:tc>
        <w:tc>
          <w:tcPr>
            <w:tcW w:w="567" w:type="pct"/>
            <w:tcBorders>
              <w:top w:val="nil"/>
              <w:left w:val="nil"/>
              <w:bottom w:val="single" w:sz="4" w:space="0" w:color="auto"/>
              <w:right w:val="single" w:sz="4" w:space="0" w:color="auto"/>
            </w:tcBorders>
            <w:shd w:val="clear" w:color="auto" w:fill="auto"/>
            <w:vAlign w:val="center"/>
            <w:hideMark/>
          </w:tcPr>
          <w:p w14:paraId="6BB386F5" w14:textId="77777777" w:rsidR="00E4115B" w:rsidRPr="00BC670A" w:rsidRDefault="00E4115B" w:rsidP="00BC670A">
            <w:pPr>
              <w:ind w:firstLine="0"/>
              <w:jc w:val="center"/>
            </w:pPr>
            <w:r w:rsidRPr="00BC670A">
              <w:t>1,20</w:t>
            </w:r>
          </w:p>
        </w:tc>
        <w:tc>
          <w:tcPr>
            <w:tcW w:w="714" w:type="pct"/>
            <w:tcBorders>
              <w:top w:val="nil"/>
              <w:left w:val="nil"/>
              <w:bottom w:val="single" w:sz="4" w:space="0" w:color="auto"/>
              <w:right w:val="single" w:sz="4" w:space="0" w:color="auto"/>
            </w:tcBorders>
            <w:shd w:val="clear" w:color="auto" w:fill="auto"/>
            <w:vAlign w:val="center"/>
            <w:hideMark/>
          </w:tcPr>
          <w:p w14:paraId="614D6714" w14:textId="77777777" w:rsidR="00E4115B" w:rsidRPr="00BC670A" w:rsidRDefault="00E4115B" w:rsidP="00BC670A">
            <w:pPr>
              <w:ind w:firstLine="0"/>
              <w:jc w:val="left"/>
            </w:pPr>
            <w:r w:rsidRPr="00BC670A">
              <w:t>ПР Дрезна</w:t>
            </w:r>
          </w:p>
        </w:tc>
        <w:tc>
          <w:tcPr>
            <w:tcW w:w="803" w:type="pct"/>
            <w:tcBorders>
              <w:top w:val="nil"/>
              <w:left w:val="nil"/>
              <w:bottom w:val="single" w:sz="4" w:space="0" w:color="auto"/>
              <w:right w:val="single" w:sz="4" w:space="0" w:color="auto"/>
            </w:tcBorders>
            <w:shd w:val="clear" w:color="auto" w:fill="auto"/>
            <w:vAlign w:val="center"/>
            <w:hideMark/>
          </w:tcPr>
          <w:p w14:paraId="717850B1" w14:textId="77777777" w:rsidR="00E4115B" w:rsidRPr="00BC670A" w:rsidRDefault="00E4115B" w:rsidP="00BC670A">
            <w:pPr>
              <w:ind w:firstLine="0"/>
              <w:jc w:val="left"/>
            </w:pPr>
            <w:r w:rsidRPr="00BC670A">
              <w:t>у западной границы</w:t>
            </w:r>
          </w:p>
        </w:tc>
        <w:tc>
          <w:tcPr>
            <w:tcW w:w="705" w:type="pct"/>
            <w:tcBorders>
              <w:top w:val="nil"/>
              <w:left w:val="nil"/>
              <w:bottom w:val="single" w:sz="4" w:space="0" w:color="auto"/>
              <w:right w:val="single" w:sz="4" w:space="0" w:color="auto"/>
            </w:tcBorders>
            <w:shd w:val="clear" w:color="auto" w:fill="auto"/>
            <w:vAlign w:val="center"/>
            <w:hideMark/>
          </w:tcPr>
          <w:p w14:paraId="2FBC7BC1" w14:textId="77777777" w:rsidR="00E4115B" w:rsidRPr="00BC670A" w:rsidRDefault="00E4115B" w:rsidP="00BC670A">
            <w:pPr>
              <w:ind w:firstLine="0"/>
              <w:jc w:val="center"/>
              <w:rPr>
                <w:color w:val="auto"/>
              </w:rPr>
            </w:pPr>
            <w:r w:rsidRPr="00BC670A">
              <w:rPr>
                <w:color w:val="auto"/>
              </w:rPr>
              <w:t>О-2</w:t>
            </w:r>
          </w:p>
        </w:tc>
        <w:tc>
          <w:tcPr>
            <w:tcW w:w="625" w:type="pct"/>
            <w:tcBorders>
              <w:top w:val="nil"/>
              <w:left w:val="nil"/>
              <w:bottom w:val="single" w:sz="4" w:space="0" w:color="auto"/>
              <w:right w:val="single" w:sz="4" w:space="0" w:color="auto"/>
            </w:tcBorders>
            <w:shd w:val="clear" w:color="auto" w:fill="auto"/>
            <w:vAlign w:val="center"/>
            <w:hideMark/>
          </w:tcPr>
          <w:p w14:paraId="6CE472DA" w14:textId="77777777" w:rsidR="00E4115B" w:rsidRPr="00BC670A" w:rsidRDefault="00E4115B" w:rsidP="00BC670A">
            <w:pPr>
              <w:ind w:firstLine="0"/>
              <w:jc w:val="center"/>
            </w:pPr>
            <w:r w:rsidRPr="00BC670A">
              <w:t>Первая очередь</w:t>
            </w:r>
          </w:p>
        </w:tc>
      </w:tr>
      <w:tr w:rsidR="00E4115B" w:rsidRPr="00BC670A" w14:paraId="6586DC28" w14:textId="77777777" w:rsidTr="00E4115B">
        <w:trPr>
          <w:trHeight w:val="315"/>
        </w:trPr>
        <w:tc>
          <w:tcPr>
            <w:tcW w:w="186" w:type="pct"/>
            <w:tcBorders>
              <w:top w:val="nil"/>
              <w:left w:val="single" w:sz="4" w:space="0" w:color="auto"/>
              <w:bottom w:val="single" w:sz="4" w:space="0" w:color="auto"/>
              <w:right w:val="single" w:sz="4" w:space="0" w:color="auto"/>
            </w:tcBorders>
            <w:shd w:val="clear" w:color="auto" w:fill="auto"/>
            <w:vAlign w:val="center"/>
            <w:hideMark/>
          </w:tcPr>
          <w:p w14:paraId="75E4EFA9" w14:textId="77777777" w:rsidR="00E4115B" w:rsidRPr="00BC670A" w:rsidRDefault="00E4115B" w:rsidP="00BC670A">
            <w:pPr>
              <w:ind w:firstLine="0"/>
              <w:jc w:val="center"/>
              <w:rPr>
                <w:color w:val="auto"/>
              </w:rPr>
            </w:pPr>
            <w:r w:rsidRPr="00BC670A">
              <w:rPr>
                <w:color w:val="auto"/>
              </w:rPr>
              <w:t>33</w:t>
            </w:r>
          </w:p>
        </w:tc>
        <w:tc>
          <w:tcPr>
            <w:tcW w:w="998" w:type="pct"/>
            <w:tcBorders>
              <w:top w:val="nil"/>
              <w:left w:val="nil"/>
              <w:bottom w:val="single" w:sz="4" w:space="0" w:color="auto"/>
              <w:right w:val="single" w:sz="4" w:space="0" w:color="auto"/>
            </w:tcBorders>
            <w:shd w:val="clear" w:color="auto" w:fill="auto"/>
            <w:vAlign w:val="center"/>
            <w:hideMark/>
          </w:tcPr>
          <w:p w14:paraId="6ACB1E6D" w14:textId="77777777" w:rsidR="00E4115B" w:rsidRPr="00BC670A" w:rsidRDefault="00E4115B" w:rsidP="00BC670A">
            <w:pPr>
              <w:ind w:firstLine="0"/>
              <w:jc w:val="left"/>
            </w:pPr>
            <w:r w:rsidRPr="00BC670A">
              <w:t xml:space="preserve">Детский сад </w:t>
            </w:r>
          </w:p>
        </w:tc>
        <w:tc>
          <w:tcPr>
            <w:tcW w:w="402" w:type="pct"/>
            <w:tcBorders>
              <w:top w:val="nil"/>
              <w:left w:val="nil"/>
              <w:bottom w:val="single" w:sz="4" w:space="0" w:color="auto"/>
              <w:right w:val="single" w:sz="4" w:space="0" w:color="auto"/>
            </w:tcBorders>
            <w:shd w:val="clear" w:color="auto" w:fill="auto"/>
            <w:vAlign w:val="center"/>
            <w:hideMark/>
          </w:tcPr>
          <w:p w14:paraId="0D5B3B81" w14:textId="77777777" w:rsidR="00E4115B" w:rsidRPr="00BC670A" w:rsidRDefault="00E4115B" w:rsidP="00BC670A">
            <w:pPr>
              <w:ind w:firstLine="0"/>
              <w:jc w:val="center"/>
            </w:pPr>
            <w:r w:rsidRPr="00BC670A">
              <w:t>200</w:t>
            </w:r>
          </w:p>
        </w:tc>
        <w:tc>
          <w:tcPr>
            <w:tcW w:w="567" w:type="pct"/>
            <w:tcBorders>
              <w:top w:val="nil"/>
              <w:left w:val="nil"/>
              <w:bottom w:val="single" w:sz="4" w:space="0" w:color="auto"/>
              <w:right w:val="single" w:sz="4" w:space="0" w:color="auto"/>
            </w:tcBorders>
            <w:shd w:val="clear" w:color="auto" w:fill="auto"/>
            <w:vAlign w:val="center"/>
            <w:hideMark/>
          </w:tcPr>
          <w:p w14:paraId="000679BE" w14:textId="77777777" w:rsidR="00E4115B" w:rsidRPr="00BC670A" w:rsidRDefault="00E4115B" w:rsidP="00BC670A">
            <w:pPr>
              <w:ind w:firstLine="0"/>
              <w:jc w:val="center"/>
            </w:pPr>
            <w:r w:rsidRPr="00BC670A">
              <w:t>0,83</w:t>
            </w:r>
          </w:p>
        </w:tc>
        <w:tc>
          <w:tcPr>
            <w:tcW w:w="714" w:type="pct"/>
            <w:tcBorders>
              <w:top w:val="nil"/>
              <w:left w:val="nil"/>
              <w:bottom w:val="single" w:sz="4" w:space="0" w:color="auto"/>
              <w:right w:val="single" w:sz="4" w:space="0" w:color="auto"/>
            </w:tcBorders>
            <w:shd w:val="clear" w:color="auto" w:fill="auto"/>
            <w:vAlign w:val="center"/>
            <w:hideMark/>
          </w:tcPr>
          <w:p w14:paraId="13791224" w14:textId="77777777" w:rsidR="00E4115B" w:rsidRPr="00BC670A" w:rsidRDefault="00E4115B" w:rsidP="00BC670A">
            <w:pPr>
              <w:ind w:firstLine="0"/>
              <w:jc w:val="left"/>
            </w:pPr>
            <w:r w:rsidRPr="00BC670A">
              <w:t>ПР Куровское</w:t>
            </w:r>
          </w:p>
        </w:tc>
        <w:tc>
          <w:tcPr>
            <w:tcW w:w="803" w:type="pct"/>
            <w:tcBorders>
              <w:top w:val="nil"/>
              <w:left w:val="nil"/>
              <w:bottom w:val="single" w:sz="4" w:space="0" w:color="auto"/>
              <w:right w:val="single" w:sz="4" w:space="0" w:color="auto"/>
            </w:tcBorders>
            <w:shd w:val="clear" w:color="auto" w:fill="auto"/>
            <w:vAlign w:val="center"/>
            <w:hideMark/>
          </w:tcPr>
          <w:p w14:paraId="26B9B7B0" w14:textId="77777777" w:rsidR="00E4115B" w:rsidRPr="00BC670A" w:rsidRDefault="00E4115B" w:rsidP="00BC670A">
            <w:pPr>
              <w:ind w:firstLine="0"/>
              <w:jc w:val="left"/>
            </w:pPr>
            <w:r w:rsidRPr="00BC670A">
              <w:t>Новинское ш.</w:t>
            </w:r>
          </w:p>
        </w:tc>
        <w:tc>
          <w:tcPr>
            <w:tcW w:w="705" w:type="pct"/>
            <w:tcBorders>
              <w:top w:val="nil"/>
              <w:left w:val="nil"/>
              <w:bottom w:val="single" w:sz="4" w:space="0" w:color="auto"/>
              <w:right w:val="single" w:sz="4" w:space="0" w:color="auto"/>
            </w:tcBorders>
            <w:shd w:val="clear" w:color="auto" w:fill="auto"/>
            <w:vAlign w:val="center"/>
            <w:hideMark/>
          </w:tcPr>
          <w:p w14:paraId="3DC89C72" w14:textId="77777777" w:rsidR="00E4115B" w:rsidRPr="00BC670A" w:rsidRDefault="00E4115B" w:rsidP="00BC670A">
            <w:pPr>
              <w:ind w:firstLine="0"/>
              <w:jc w:val="center"/>
              <w:rPr>
                <w:color w:val="auto"/>
              </w:rPr>
            </w:pPr>
            <w:r w:rsidRPr="00BC670A">
              <w:rPr>
                <w:color w:val="auto"/>
              </w:rPr>
              <w:t>О-2</w:t>
            </w:r>
          </w:p>
        </w:tc>
        <w:tc>
          <w:tcPr>
            <w:tcW w:w="625" w:type="pct"/>
            <w:tcBorders>
              <w:top w:val="nil"/>
              <w:left w:val="nil"/>
              <w:bottom w:val="single" w:sz="4" w:space="0" w:color="auto"/>
              <w:right w:val="single" w:sz="4" w:space="0" w:color="auto"/>
            </w:tcBorders>
            <w:shd w:val="clear" w:color="auto" w:fill="auto"/>
            <w:vAlign w:val="center"/>
            <w:hideMark/>
          </w:tcPr>
          <w:p w14:paraId="542689F2" w14:textId="77777777" w:rsidR="00E4115B" w:rsidRPr="00BC670A" w:rsidRDefault="00E4115B" w:rsidP="00BC670A">
            <w:pPr>
              <w:ind w:firstLine="0"/>
              <w:jc w:val="center"/>
            </w:pPr>
            <w:r w:rsidRPr="00BC670A">
              <w:t>Первая очередь</w:t>
            </w:r>
          </w:p>
        </w:tc>
      </w:tr>
      <w:tr w:rsidR="00E4115B" w:rsidRPr="00BC670A" w14:paraId="1340C59C" w14:textId="77777777" w:rsidTr="00E4115B">
        <w:trPr>
          <w:trHeight w:val="315"/>
        </w:trPr>
        <w:tc>
          <w:tcPr>
            <w:tcW w:w="186" w:type="pct"/>
            <w:tcBorders>
              <w:top w:val="nil"/>
              <w:left w:val="single" w:sz="4" w:space="0" w:color="auto"/>
              <w:bottom w:val="single" w:sz="4" w:space="0" w:color="auto"/>
              <w:right w:val="single" w:sz="4" w:space="0" w:color="auto"/>
            </w:tcBorders>
            <w:shd w:val="clear" w:color="auto" w:fill="auto"/>
            <w:vAlign w:val="center"/>
            <w:hideMark/>
          </w:tcPr>
          <w:p w14:paraId="01B8E32C" w14:textId="77777777" w:rsidR="00E4115B" w:rsidRPr="00BC670A" w:rsidRDefault="00E4115B" w:rsidP="00BC670A">
            <w:pPr>
              <w:ind w:firstLine="0"/>
              <w:jc w:val="center"/>
              <w:rPr>
                <w:color w:val="auto"/>
              </w:rPr>
            </w:pPr>
            <w:r w:rsidRPr="00BC670A">
              <w:rPr>
                <w:color w:val="auto"/>
              </w:rPr>
              <w:t>34</w:t>
            </w:r>
          </w:p>
        </w:tc>
        <w:tc>
          <w:tcPr>
            <w:tcW w:w="998" w:type="pct"/>
            <w:tcBorders>
              <w:top w:val="nil"/>
              <w:left w:val="nil"/>
              <w:bottom w:val="single" w:sz="4" w:space="0" w:color="auto"/>
              <w:right w:val="single" w:sz="4" w:space="0" w:color="auto"/>
            </w:tcBorders>
            <w:shd w:val="clear" w:color="auto" w:fill="auto"/>
            <w:vAlign w:val="center"/>
            <w:hideMark/>
          </w:tcPr>
          <w:p w14:paraId="2CEFAD08" w14:textId="77777777" w:rsidR="00E4115B" w:rsidRPr="00BC670A" w:rsidRDefault="00E4115B" w:rsidP="00BC670A">
            <w:pPr>
              <w:ind w:firstLine="0"/>
              <w:jc w:val="left"/>
            </w:pPr>
            <w:r w:rsidRPr="00BC670A">
              <w:t xml:space="preserve">Детский сад  </w:t>
            </w:r>
          </w:p>
        </w:tc>
        <w:tc>
          <w:tcPr>
            <w:tcW w:w="402" w:type="pct"/>
            <w:tcBorders>
              <w:top w:val="nil"/>
              <w:left w:val="nil"/>
              <w:bottom w:val="single" w:sz="4" w:space="0" w:color="auto"/>
              <w:right w:val="single" w:sz="4" w:space="0" w:color="auto"/>
            </w:tcBorders>
            <w:shd w:val="clear" w:color="auto" w:fill="auto"/>
            <w:vAlign w:val="center"/>
            <w:hideMark/>
          </w:tcPr>
          <w:p w14:paraId="01CDDF88" w14:textId="77777777" w:rsidR="00E4115B" w:rsidRPr="00BC670A" w:rsidRDefault="00E4115B" w:rsidP="00BC670A">
            <w:pPr>
              <w:ind w:firstLine="0"/>
              <w:jc w:val="center"/>
            </w:pPr>
            <w:r w:rsidRPr="00BC670A">
              <w:t>210</w:t>
            </w:r>
          </w:p>
        </w:tc>
        <w:tc>
          <w:tcPr>
            <w:tcW w:w="567" w:type="pct"/>
            <w:tcBorders>
              <w:top w:val="nil"/>
              <w:left w:val="nil"/>
              <w:bottom w:val="single" w:sz="4" w:space="0" w:color="auto"/>
              <w:right w:val="single" w:sz="4" w:space="0" w:color="auto"/>
            </w:tcBorders>
            <w:shd w:val="clear" w:color="auto" w:fill="auto"/>
            <w:vAlign w:val="center"/>
            <w:hideMark/>
          </w:tcPr>
          <w:p w14:paraId="520523CB" w14:textId="77777777" w:rsidR="00E4115B" w:rsidRPr="00BC670A" w:rsidRDefault="00E4115B" w:rsidP="00BC670A">
            <w:pPr>
              <w:ind w:firstLine="0"/>
              <w:jc w:val="center"/>
            </w:pPr>
            <w:r w:rsidRPr="00BC670A">
              <w:t>1,54</w:t>
            </w:r>
          </w:p>
        </w:tc>
        <w:tc>
          <w:tcPr>
            <w:tcW w:w="714" w:type="pct"/>
            <w:tcBorders>
              <w:top w:val="nil"/>
              <w:left w:val="nil"/>
              <w:bottom w:val="single" w:sz="4" w:space="0" w:color="auto"/>
              <w:right w:val="single" w:sz="4" w:space="0" w:color="auto"/>
            </w:tcBorders>
            <w:shd w:val="clear" w:color="auto" w:fill="auto"/>
            <w:vAlign w:val="center"/>
            <w:hideMark/>
          </w:tcPr>
          <w:p w14:paraId="2A3B1637" w14:textId="77777777" w:rsidR="00E4115B" w:rsidRPr="00BC670A" w:rsidRDefault="00E4115B" w:rsidP="00BC670A">
            <w:pPr>
              <w:ind w:firstLine="0"/>
              <w:jc w:val="left"/>
            </w:pPr>
            <w:r w:rsidRPr="00BC670A">
              <w:t>ПР Куровское</w:t>
            </w:r>
          </w:p>
        </w:tc>
        <w:tc>
          <w:tcPr>
            <w:tcW w:w="803" w:type="pct"/>
            <w:tcBorders>
              <w:top w:val="nil"/>
              <w:left w:val="nil"/>
              <w:bottom w:val="single" w:sz="4" w:space="0" w:color="auto"/>
              <w:right w:val="single" w:sz="4" w:space="0" w:color="auto"/>
            </w:tcBorders>
            <w:shd w:val="clear" w:color="auto" w:fill="auto"/>
            <w:vAlign w:val="center"/>
            <w:hideMark/>
          </w:tcPr>
          <w:p w14:paraId="37D002F0" w14:textId="77777777" w:rsidR="00E4115B" w:rsidRPr="00BC670A" w:rsidRDefault="00E4115B" w:rsidP="00BC670A">
            <w:pPr>
              <w:ind w:firstLine="0"/>
              <w:jc w:val="left"/>
            </w:pPr>
            <w:r w:rsidRPr="00BC670A">
              <w:t>ул. Советская</w:t>
            </w:r>
          </w:p>
        </w:tc>
        <w:tc>
          <w:tcPr>
            <w:tcW w:w="705" w:type="pct"/>
            <w:tcBorders>
              <w:top w:val="nil"/>
              <w:left w:val="nil"/>
              <w:bottom w:val="single" w:sz="4" w:space="0" w:color="auto"/>
              <w:right w:val="single" w:sz="4" w:space="0" w:color="auto"/>
            </w:tcBorders>
            <w:shd w:val="clear" w:color="auto" w:fill="auto"/>
            <w:vAlign w:val="center"/>
            <w:hideMark/>
          </w:tcPr>
          <w:p w14:paraId="420D8B8D" w14:textId="77777777" w:rsidR="00E4115B" w:rsidRPr="00BC670A" w:rsidRDefault="00E4115B" w:rsidP="00BC670A">
            <w:pPr>
              <w:ind w:firstLine="0"/>
              <w:jc w:val="center"/>
              <w:rPr>
                <w:color w:val="auto"/>
              </w:rPr>
            </w:pPr>
            <w:r w:rsidRPr="00BC670A">
              <w:rPr>
                <w:color w:val="auto"/>
              </w:rPr>
              <w:t>О-2</w:t>
            </w:r>
          </w:p>
        </w:tc>
        <w:tc>
          <w:tcPr>
            <w:tcW w:w="625" w:type="pct"/>
            <w:tcBorders>
              <w:top w:val="nil"/>
              <w:left w:val="nil"/>
              <w:bottom w:val="single" w:sz="4" w:space="0" w:color="auto"/>
              <w:right w:val="single" w:sz="4" w:space="0" w:color="auto"/>
            </w:tcBorders>
            <w:shd w:val="clear" w:color="auto" w:fill="auto"/>
            <w:vAlign w:val="center"/>
            <w:hideMark/>
          </w:tcPr>
          <w:p w14:paraId="1CAF7C50" w14:textId="77777777" w:rsidR="00E4115B" w:rsidRPr="00BC670A" w:rsidRDefault="00E4115B" w:rsidP="00BC670A">
            <w:pPr>
              <w:ind w:firstLine="0"/>
              <w:jc w:val="center"/>
            </w:pPr>
            <w:r w:rsidRPr="00BC670A">
              <w:t>Расчетный срок</w:t>
            </w:r>
          </w:p>
        </w:tc>
      </w:tr>
      <w:tr w:rsidR="00E4115B" w:rsidRPr="00BC670A" w14:paraId="32FDF996" w14:textId="77777777" w:rsidTr="00E4115B">
        <w:trPr>
          <w:trHeight w:val="630"/>
        </w:trPr>
        <w:tc>
          <w:tcPr>
            <w:tcW w:w="186" w:type="pct"/>
            <w:tcBorders>
              <w:top w:val="nil"/>
              <w:left w:val="single" w:sz="4" w:space="0" w:color="auto"/>
              <w:bottom w:val="single" w:sz="4" w:space="0" w:color="auto"/>
              <w:right w:val="single" w:sz="4" w:space="0" w:color="auto"/>
            </w:tcBorders>
            <w:shd w:val="clear" w:color="auto" w:fill="auto"/>
            <w:vAlign w:val="center"/>
            <w:hideMark/>
          </w:tcPr>
          <w:p w14:paraId="36E99C28" w14:textId="77777777" w:rsidR="00E4115B" w:rsidRPr="00BC670A" w:rsidRDefault="00E4115B" w:rsidP="00BC670A">
            <w:pPr>
              <w:ind w:firstLine="0"/>
              <w:jc w:val="center"/>
              <w:rPr>
                <w:color w:val="auto"/>
              </w:rPr>
            </w:pPr>
            <w:r w:rsidRPr="00BC670A">
              <w:rPr>
                <w:color w:val="auto"/>
              </w:rPr>
              <w:t>35</w:t>
            </w:r>
          </w:p>
        </w:tc>
        <w:tc>
          <w:tcPr>
            <w:tcW w:w="998" w:type="pct"/>
            <w:tcBorders>
              <w:top w:val="nil"/>
              <w:left w:val="nil"/>
              <w:bottom w:val="single" w:sz="4" w:space="0" w:color="auto"/>
              <w:right w:val="single" w:sz="4" w:space="0" w:color="auto"/>
            </w:tcBorders>
            <w:shd w:val="clear" w:color="auto" w:fill="auto"/>
            <w:vAlign w:val="center"/>
            <w:hideMark/>
          </w:tcPr>
          <w:p w14:paraId="3B1883FF" w14:textId="77777777" w:rsidR="00E4115B" w:rsidRPr="00BC670A" w:rsidRDefault="00E4115B" w:rsidP="00BC670A">
            <w:pPr>
              <w:ind w:firstLine="0"/>
              <w:jc w:val="left"/>
            </w:pPr>
            <w:r w:rsidRPr="00BC670A">
              <w:t>Детский сад (реконструкция)</w:t>
            </w:r>
          </w:p>
        </w:tc>
        <w:tc>
          <w:tcPr>
            <w:tcW w:w="402" w:type="pct"/>
            <w:tcBorders>
              <w:top w:val="nil"/>
              <w:left w:val="nil"/>
              <w:bottom w:val="single" w:sz="4" w:space="0" w:color="auto"/>
              <w:right w:val="single" w:sz="4" w:space="0" w:color="auto"/>
            </w:tcBorders>
            <w:shd w:val="clear" w:color="auto" w:fill="auto"/>
            <w:vAlign w:val="center"/>
            <w:hideMark/>
          </w:tcPr>
          <w:p w14:paraId="368CA2D5" w14:textId="77777777" w:rsidR="00E4115B" w:rsidRPr="00BC670A" w:rsidRDefault="00E4115B" w:rsidP="00BC670A">
            <w:pPr>
              <w:ind w:firstLine="0"/>
              <w:jc w:val="center"/>
            </w:pPr>
            <w:r w:rsidRPr="00BC670A">
              <w:t>150</w:t>
            </w:r>
          </w:p>
        </w:tc>
        <w:tc>
          <w:tcPr>
            <w:tcW w:w="567" w:type="pct"/>
            <w:tcBorders>
              <w:top w:val="nil"/>
              <w:left w:val="nil"/>
              <w:bottom w:val="single" w:sz="4" w:space="0" w:color="auto"/>
              <w:right w:val="single" w:sz="4" w:space="0" w:color="auto"/>
            </w:tcBorders>
            <w:shd w:val="clear" w:color="auto" w:fill="auto"/>
            <w:vAlign w:val="center"/>
            <w:hideMark/>
          </w:tcPr>
          <w:p w14:paraId="4C4F8D03" w14:textId="77777777" w:rsidR="00E4115B" w:rsidRPr="00BC670A" w:rsidRDefault="00E4115B" w:rsidP="00BC670A">
            <w:pPr>
              <w:ind w:firstLine="0"/>
              <w:jc w:val="center"/>
            </w:pPr>
            <w:r w:rsidRPr="00BC670A">
              <w:t>в границах участка</w:t>
            </w:r>
          </w:p>
        </w:tc>
        <w:tc>
          <w:tcPr>
            <w:tcW w:w="714" w:type="pct"/>
            <w:tcBorders>
              <w:top w:val="nil"/>
              <w:left w:val="nil"/>
              <w:bottom w:val="single" w:sz="4" w:space="0" w:color="auto"/>
              <w:right w:val="single" w:sz="4" w:space="0" w:color="auto"/>
            </w:tcBorders>
            <w:shd w:val="clear" w:color="auto" w:fill="auto"/>
            <w:vAlign w:val="center"/>
            <w:hideMark/>
          </w:tcPr>
          <w:p w14:paraId="22E17872" w14:textId="77777777" w:rsidR="00E4115B" w:rsidRPr="00BC670A" w:rsidRDefault="00E4115B" w:rsidP="00BC670A">
            <w:pPr>
              <w:ind w:firstLine="0"/>
              <w:jc w:val="left"/>
            </w:pPr>
            <w:r w:rsidRPr="00BC670A">
              <w:t>ПР Куровское</w:t>
            </w:r>
          </w:p>
        </w:tc>
        <w:tc>
          <w:tcPr>
            <w:tcW w:w="803" w:type="pct"/>
            <w:tcBorders>
              <w:top w:val="nil"/>
              <w:left w:val="nil"/>
              <w:bottom w:val="single" w:sz="4" w:space="0" w:color="auto"/>
              <w:right w:val="single" w:sz="4" w:space="0" w:color="auto"/>
            </w:tcBorders>
            <w:shd w:val="clear" w:color="auto" w:fill="auto"/>
            <w:vAlign w:val="center"/>
            <w:hideMark/>
          </w:tcPr>
          <w:p w14:paraId="3ED66469" w14:textId="77777777" w:rsidR="00E4115B" w:rsidRPr="00BC670A" w:rsidRDefault="00E4115B" w:rsidP="00BC670A">
            <w:pPr>
              <w:ind w:firstLine="0"/>
              <w:jc w:val="left"/>
            </w:pPr>
            <w:r w:rsidRPr="00BC670A">
              <w:t>МАДОУ д/с № 30 «Звездочка» ЦРР,</w:t>
            </w:r>
          </w:p>
        </w:tc>
        <w:tc>
          <w:tcPr>
            <w:tcW w:w="705" w:type="pct"/>
            <w:tcBorders>
              <w:top w:val="nil"/>
              <w:left w:val="nil"/>
              <w:bottom w:val="single" w:sz="4" w:space="0" w:color="auto"/>
              <w:right w:val="single" w:sz="4" w:space="0" w:color="auto"/>
            </w:tcBorders>
            <w:shd w:val="clear" w:color="auto" w:fill="auto"/>
            <w:vAlign w:val="center"/>
            <w:hideMark/>
          </w:tcPr>
          <w:p w14:paraId="41D6F66C" w14:textId="77777777" w:rsidR="00E4115B" w:rsidRPr="00BC670A" w:rsidRDefault="00E4115B" w:rsidP="00BC670A">
            <w:pPr>
              <w:ind w:firstLine="0"/>
              <w:jc w:val="center"/>
              <w:rPr>
                <w:color w:val="auto"/>
              </w:rPr>
            </w:pPr>
            <w:r w:rsidRPr="00BC670A">
              <w:rPr>
                <w:color w:val="auto"/>
              </w:rPr>
              <w:t>О-2</w:t>
            </w:r>
          </w:p>
        </w:tc>
        <w:tc>
          <w:tcPr>
            <w:tcW w:w="625" w:type="pct"/>
            <w:tcBorders>
              <w:top w:val="nil"/>
              <w:left w:val="nil"/>
              <w:bottom w:val="single" w:sz="4" w:space="0" w:color="auto"/>
              <w:right w:val="single" w:sz="4" w:space="0" w:color="auto"/>
            </w:tcBorders>
            <w:shd w:val="clear" w:color="auto" w:fill="auto"/>
            <w:vAlign w:val="center"/>
            <w:hideMark/>
          </w:tcPr>
          <w:p w14:paraId="6EB864C0" w14:textId="77777777" w:rsidR="00E4115B" w:rsidRPr="00BC670A" w:rsidRDefault="00E4115B" w:rsidP="00BC670A">
            <w:pPr>
              <w:ind w:firstLine="0"/>
              <w:jc w:val="center"/>
            </w:pPr>
            <w:r w:rsidRPr="00BC670A">
              <w:t>Расчетный срок</w:t>
            </w:r>
          </w:p>
        </w:tc>
      </w:tr>
      <w:tr w:rsidR="00E4115B" w:rsidRPr="00BC670A" w14:paraId="125B4687" w14:textId="77777777" w:rsidTr="00E4115B">
        <w:trPr>
          <w:trHeight w:val="315"/>
        </w:trPr>
        <w:tc>
          <w:tcPr>
            <w:tcW w:w="186" w:type="pct"/>
            <w:tcBorders>
              <w:top w:val="nil"/>
              <w:left w:val="single" w:sz="4" w:space="0" w:color="auto"/>
              <w:bottom w:val="single" w:sz="4" w:space="0" w:color="auto"/>
              <w:right w:val="single" w:sz="4" w:space="0" w:color="auto"/>
            </w:tcBorders>
            <w:shd w:val="clear" w:color="auto" w:fill="auto"/>
            <w:vAlign w:val="center"/>
            <w:hideMark/>
          </w:tcPr>
          <w:p w14:paraId="545CAF41" w14:textId="77777777" w:rsidR="00E4115B" w:rsidRPr="00BC670A" w:rsidRDefault="00E4115B" w:rsidP="00BC670A">
            <w:pPr>
              <w:ind w:firstLine="0"/>
              <w:jc w:val="center"/>
              <w:rPr>
                <w:color w:val="auto"/>
              </w:rPr>
            </w:pPr>
            <w:r w:rsidRPr="00BC670A">
              <w:rPr>
                <w:color w:val="auto"/>
              </w:rPr>
              <w:t>36</w:t>
            </w:r>
          </w:p>
        </w:tc>
        <w:tc>
          <w:tcPr>
            <w:tcW w:w="998" w:type="pct"/>
            <w:tcBorders>
              <w:top w:val="nil"/>
              <w:left w:val="nil"/>
              <w:bottom w:val="single" w:sz="4" w:space="0" w:color="auto"/>
              <w:right w:val="single" w:sz="4" w:space="0" w:color="auto"/>
            </w:tcBorders>
            <w:shd w:val="clear" w:color="auto" w:fill="auto"/>
            <w:vAlign w:val="center"/>
            <w:hideMark/>
          </w:tcPr>
          <w:p w14:paraId="02BC408F" w14:textId="77777777" w:rsidR="00E4115B" w:rsidRPr="00BC670A" w:rsidRDefault="00E4115B" w:rsidP="00BC670A">
            <w:pPr>
              <w:ind w:firstLine="0"/>
              <w:jc w:val="left"/>
            </w:pPr>
            <w:r w:rsidRPr="00BC670A">
              <w:t xml:space="preserve">Детский сад  </w:t>
            </w:r>
          </w:p>
        </w:tc>
        <w:tc>
          <w:tcPr>
            <w:tcW w:w="402" w:type="pct"/>
            <w:tcBorders>
              <w:top w:val="nil"/>
              <w:left w:val="nil"/>
              <w:bottom w:val="single" w:sz="4" w:space="0" w:color="auto"/>
              <w:right w:val="single" w:sz="4" w:space="0" w:color="auto"/>
            </w:tcBorders>
            <w:shd w:val="clear" w:color="auto" w:fill="auto"/>
            <w:vAlign w:val="center"/>
            <w:hideMark/>
          </w:tcPr>
          <w:p w14:paraId="0B056FAA" w14:textId="77777777" w:rsidR="00E4115B" w:rsidRPr="00BC670A" w:rsidRDefault="00E4115B" w:rsidP="00BC670A">
            <w:pPr>
              <w:ind w:firstLine="0"/>
              <w:jc w:val="center"/>
            </w:pPr>
            <w:r w:rsidRPr="00BC670A">
              <w:t>230</w:t>
            </w:r>
          </w:p>
        </w:tc>
        <w:tc>
          <w:tcPr>
            <w:tcW w:w="567" w:type="pct"/>
            <w:tcBorders>
              <w:top w:val="nil"/>
              <w:left w:val="nil"/>
              <w:bottom w:val="single" w:sz="4" w:space="0" w:color="auto"/>
              <w:right w:val="single" w:sz="4" w:space="0" w:color="auto"/>
            </w:tcBorders>
            <w:shd w:val="clear" w:color="auto" w:fill="auto"/>
            <w:vAlign w:val="center"/>
            <w:hideMark/>
          </w:tcPr>
          <w:p w14:paraId="6A998BB3" w14:textId="77777777" w:rsidR="00E4115B" w:rsidRPr="00BC670A" w:rsidRDefault="00E4115B" w:rsidP="00BC670A">
            <w:pPr>
              <w:ind w:firstLine="0"/>
              <w:jc w:val="center"/>
            </w:pPr>
            <w:r w:rsidRPr="00BC670A">
              <w:t>0,90</w:t>
            </w:r>
          </w:p>
        </w:tc>
        <w:tc>
          <w:tcPr>
            <w:tcW w:w="714" w:type="pct"/>
            <w:tcBorders>
              <w:top w:val="nil"/>
              <w:left w:val="nil"/>
              <w:bottom w:val="single" w:sz="4" w:space="0" w:color="auto"/>
              <w:right w:val="single" w:sz="4" w:space="0" w:color="auto"/>
            </w:tcBorders>
            <w:shd w:val="clear" w:color="auto" w:fill="auto"/>
            <w:vAlign w:val="center"/>
            <w:hideMark/>
          </w:tcPr>
          <w:p w14:paraId="1F9132AE" w14:textId="77777777" w:rsidR="00E4115B" w:rsidRPr="00BC670A" w:rsidRDefault="00E4115B" w:rsidP="00BC670A">
            <w:pPr>
              <w:ind w:firstLine="0"/>
              <w:jc w:val="left"/>
            </w:pPr>
            <w:r w:rsidRPr="00BC670A">
              <w:t>ПР Ликино-Дулево</w:t>
            </w:r>
          </w:p>
        </w:tc>
        <w:tc>
          <w:tcPr>
            <w:tcW w:w="803" w:type="pct"/>
            <w:tcBorders>
              <w:top w:val="nil"/>
              <w:left w:val="nil"/>
              <w:bottom w:val="single" w:sz="4" w:space="0" w:color="auto"/>
              <w:right w:val="single" w:sz="4" w:space="0" w:color="auto"/>
            </w:tcBorders>
            <w:shd w:val="clear" w:color="auto" w:fill="auto"/>
            <w:vAlign w:val="center"/>
            <w:hideMark/>
          </w:tcPr>
          <w:p w14:paraId="2051ED8B" w14:textId="77777777" w:rsidR="00E4115B" w:rsidRPr="00BC670A" w:rsidRDefault="00E4115B" w:rsidP="00BC670A">
            <w:pPr>
              <w:ind w:firstLine="0"/>
              <w:jc w:val="left"/>
            </w:pPr>
            <w:proofErr w:type="spellStart"/>
            <w:r w:rsidRPr="00BC670A">
              <w:t>мкр</w:t>
            </w:r>
            <w:proofErr w:type="spellEnd"/>
            <w:r w:rsidRPr="00BC670A">
              <w:t>. ЛИАЗ</w:t>
            </w:r>
          </w:p>
        </w:tc>
        <w:tc>
          <w:tcPr>
            <w:tcW w:w="705" w:type="pct"/>
            <w:tcBorders>
              <w:top w:val="nil"/>
              <w:left w:val="nil"/>
              <w:bottom w:val="single" w:sz="4" w:space="0" w:color="auto"/>
              <w:right w:val="single" w:sz="4" w:space="0" w:color="auto"/>
            </w:tcBorders>
            <w:shd w:val="clear" w:color="auto" w:fill="auto"/>
            <w:vAlign w:val="center"/>
            <w:hideMark/>
          </w:tcPr>
          <w:p w14:paraId="0212A70C" w14:textId="77777777" w:rsidR="00E4115B" w:rsidRPr="00BC670A" w:rsidRDefault="00E4115B" w:rsidP="00BC670A">
            <w:pPr>
              <w:ind w:firstLine="0"/>
              <w:jc w:val="center"/>
              <w:rPr>
                <w:color w:val="auto"/>
              </w:rPr>
            </w:pPr>
            <w:r w:rsidRPr="00BC670A">
              <w:rPr>
                <w:color w:val="auto"/>
              </w:rPr>
              <w:t>О-2</w:t>
            </w:r>
          </w:p>
        </w:tc>
        <w:tc>
          <w:tcPr>
            <w:tcW w:w="625" w:type="pct"/>
            <w:tcBorders>
              <w:top w:val="nil"/>
              <w:left w:val="nil"/>
              <w:bottom w:val="single" w:sz="4" w:space="0" w:color="auto"/>
              <w:right w:val="single" w:sz="4" w:space="0" w:color="auto"/>
            </w:tcBorders>
            <w:shd w:val="clear" w:color="auto" w:fill="auto"/>
            <w:vAlign w:val="center"/>
            <w:hideMark/>
          </w:tcPr>
          <w:p w14:paraId="209F17A8" w14:textId="77777777" w:rsidR="00E4115B" w:rsidRPr="00BC670A" w:rsidRDefault="00E4115B" w:rsidP="00BC670A">
            <w:pPr>
              <w:ind w:firstLine="0"/>
              <w:jc w:val="center"/>
            </w:pPr>
            <w:r w:rsidRPr="00BC670A">
              <w:t>Первая очередь</w:t>
            </w:r>
          </w:p>
        </w:tc>
      </w:tr>
      <w:tr w:rsidR="00E4115B" w:rsidRPr="00BC670A" w14:paraId="40B390F9" w14:textId="77777777" w:rsidTr="00E4115B">
        <w:trPr>
          <w:trHeight w:val="315"/>
        </w:trPr>
        <w:tc>
          <w:tcPr>
            <w:tcW w:w="186" w:type="pct"/>
            <w:tcBorders>
              <w:top w:val="nil"/>
              <w:left w:val="single" w:sz="4" w:space="0" w:color="auto"/>
              <w:bottom w:val="single" w:sz="4" w:space="0" w:color="auto"/>
              <w:right w:val="single" w:sz="4" w:space="0" w:color="auto"/>
            </w:tcBorders>
            <w:shd w:val="clear" w:color="auto" w:fill="auto"/>
            <w:vAlign w:val="center"/>
            <w:hideMark/>
          </w:tcPr>
          <w:p w14:paraId="52AD5FE4" w14:textId="77777777" w:rsidR="00E4115B" w:rsidRPr="00BC670A" w:rsidRDefault="00E4115B" w:rsidP="00BC670A">
            <w:pPr>
              <w:ind w:firstLine="0"/>
              <w:jc w:val="center"/>
              <w:rPr>
                <w:color w:val="auto"/>
              </w:rPr>
            </w:pPr>
            <w:r w:rsidRPr="00BC670A">
              <w:rPr>
                <w:color w:val="auto"/>
              </w:rPr>
              <w:t>37</w:t>
            </w:r>
          </w:p>
        </w:tc>
        <w:tc>
          <w:tcPr>
            <w:tcW w:w="998" w:type="pct"/>
            <w:tcBorders>
              <w:top w:val="nil"/>
              <w:left w:val="nil"/>
              <w:bottom w:val="single" w:sz="4" w:space="0" w:color="auto"/>
              <w:right w:val="single" w:sz="4" w:space="0" w:color="auto"/>
            </w:tcBorders>
            <w:shd w:val="clear" w:color="auto" w:fill="auto"/>
            <w:vAlign w:val="center"/>
            <w:hideMark/>
          </w:tcPr>
          <w:p w14:paraId="6044862B" w14:textId="77777777" w:rsidR="00E4115B" w:rsidRPr="00BC670A" w:rsidRDefault="00E4115B" w:rsidP="00BC670A">
            <w:pPr>
              <w:ind w:firstLine="0"/>
              <w:jc w:val="left"/>
            </w:pPr>
            <w:r w:rsidRPr="00BC670A">
              <w:t xml:space="preserve">Детский сад  </w:t>
            </w:r>
          </w:p>
        </w:tc>
        <w:tc>
          <w:tcPr>
            <w:tcW w:w="402" w:type="pct"/>
            <w:tcBorders>
              <w:top w:val="nil"/>
              <w:left w:val="nil"/>
              <w:bottom w:val="single" w:sz="4" w:space="0" w:color="auto"/>
              <w:right w:val="single" w:sz="4" w:space="0" w:color="auto"/>
            </w:tcBorders>
            <w:shd w:val="clear" w:color="auto" w:fill="auto"/>
            <w:vAlign w:val="center"/>
            <w:hideMark/>
          </w:tcPr>
          <w:p w14:paraId="3FDBFF61" w14:textId="77777777" w:rsidR="00E4115B" w:rsidRPr="00BC670A" w:rsidRDefault="00E4115B" w:rsidP="00BC670A">
            <w:pPr>
              <w:ind w:firstLine="0"/>
              <w:jc w:val="center"/>
            </w:pPr>
            <w:r w:rsidRPr="00BC670A">
              <w:t>160</w:t>
            </w:r>
          </w:p>
        </w:tc>
        <w:tc>
          <w:tcPr>
            <w:tcW w:w="567" w:type="pct"/>
            <w:tcBorders>
              <w:top w:val="nil"/>
              <w:left w:val="nil"/>
              <w:bottom w:val="single" w:sz="4" w:space="0" w:color="auto"/>
              <w:right w:val="single" w:sz="4" w:space="0" w:color="auto"/>
            </w:tcBorders>
            <w:shd w:val="clear" w:color="auto" w:fill="auto"/>
            <w:vAlign w:val="center"/>
            <w:hideMark/>
          </w:tcPr>
          <w:p w14:paraId="75E10B52" w14:textId="77777777" w:rsidR="00E4115B" w:rsidRPr="00BC670A" w:rsidRDefault="00E4115B" w:rsidP="00BC670A">
            <w:pPr>
              <w:ind w:firstLine="0"/>
              <w:jc w:val="center"/>
            </w:pPr>
            <w:r w:rsidRPr="00BC670A">
              <w:t>0,83</w:t>
            </w:r>
          </w:p>
        </w:tc>
        <w:tc>
          <w:tcPr>
            <w:tcW w:w="714" w:type="pct"/>
            <w:tcBorders>
              <w:top w:val="nil"/>
              <w:left w:val="nil"/>
              <w:bottom w:val="single" w:sz="4" w:space="0" w:color="auto"/>
              <w:right w:val="single" w:sz="4" w:space="0" w:color="auto"/>
            </w:tcBorders>
            <w:shd w:val="clear" w:color="auto" w:fill="auto"/>
            <w:vAlign w:val="center"/>
            <w:hideMark/>
          </w:tcPr>
          <w:p w14:paraId="557C35E2" w14:textId="77777777" w:rsidR="00E4115B" w:rsidRPr="00BC670A" w:rsidRDefault="00E4115B" w:rsidP="00BC670A">
            <w:pPr>
              <w:ind w:firstLine="0"/>
              <w:jc w:val="left"/>
            </w:pPr>
            <w:r w:rsidRPr="00BC670A">
              <w:t>ПР Ликино-Дулево</w:t>
            </w:r>
          </w:p>
        </w:tc>
        <w:tc>
          <w:tcPr>
            <w:tcW w:w="803" w:type="pct"/>
            <w:tcBorders>
              <w:top w:val="nil"/>
              <w:left w:val="nil"/>
              <w:bottom w:val="single" w:sz="4" w:space="0" w:color="auto"/>
              <w:right w:val="single" w:sz="4" w:space="0" w:color="auto"/>
            </w:tcBorders>
            <w:shd w:val="clear" w:color="auto" w:fill="auto"/>
            <w:vAlign w:val="center"/>
            <w:hideMark/>
          </w:tcPr>
          <w:p w14:paraId="192C0AED" w14:textId="77777777" w:rsidR="00E4115B" w:rsidRPr="00BC670A" w:rsidRDefault="00E4115B" w:rsidP="00BC670A">
            <w:pPr>
              <w:ind w:firstLine="0"/>
              <w:jc w:val="left"/>
            </w:pPr>
            <w:proofErr w:type="spellStart"/>
            <w:r w:rsidRPr="00BC670A">
              <w:t>мкр</w:t>
            </w:r>
            <w:proofErr w:type="spellEnd"/>
            <w:r w:rsidRPr="00BC670A">
              <w:t>. Ликино</w:t>
            </w:r>
          </w:p>
        </w:tc>
        <w:tc>
          <w:tcPr>
            <w:tcW w:w="705" w:type="pct"/>
            <w:tcBorders>
              <w:top w:val="nil"/>
              <w:left w:val="nil"/>
              <w:bottom w:val="single" w:sz="4" w:space="0" w:color="auto"/>
              <w:right w:val="single" w:sz="4" w:space="0" w:color="auto"/>
            </w:tcBorders>
            <w:shd w:val="clear" w:color="auto" w:fill="auto"/>
            <w:vAlign w:val="center"/>
            <w:hideMark/>
          </w:tcPr>
          <w:p w14:paraId="49ABE82F" w14:textId="77777777" w:rsidR="00E4115B" w:rsidRPr="00BC670A" w:rsidRDefault="00E4115B" w:rsidP="00BC670A">
            <w:pPr>
              <w:ind w:firstLine="0"/>
              <w:jc w:val="center"/>
              <w:rPr>
                <w:color w:val="auto"/>
              </w:rPr>
            </w:pPr>
            <w:r w:rsidRPr="00BC670A">
              <w:rPr>
                <w:color w:val="auto"/>
              </w:rPr>
              <w:t>О-2</w:t>
            </w:r>
          </w:p>
        </w:tc>
        <w:tc>
          <w:tcPr>
            <w:tcW w:w="625" w:type="pct"/>
            <w:tcBorders>
              <w:top w:val="nil"/>
              <w:left w:val="nil"/>
              <w:bottom w:val="single" w:sz="4" w:space="0" w:color="auto"/>
              <w:right w:val="single" w:sz="4" w:space="0" w:color="auto"/>
            </w:tcBorders>
            <w:shd w:val="clear" w:color="auto" w:fill="auto"/>
            <w:vAlign w:val="center"/>
            <w:hideMark/>
          </w:tcPr>
          <w:p w14:paraId="62F734DB" w14:textId="77777777" w:rsidR="00E4115B" w:rsidRPr="00BC670A" w:rsidRDefault="00E4115B" w:rsidP="00BC670A">
            <w:pPr>
              <w:ind w:firstLine="0"/>
              <w:jc w:val="center"/>
            </w:pPr>
            <w:r w:rsidRPr="00BC670A">
              <w:t>Первая очередь</w:t>
            </w:r>
          </w:p>
        </w:tc>
      </w:tr>
      <w:tr w:rsidR="00E4115B" w:rsidRPr="00BC670A" w14:paraId="316C698F" w14:textId="77777777" w:rsidTr="00E4115B">
        <w:trPr>
          <w:trHeight w:val="315"/>
        </w:trPr>
        <w:tc>
          <w:tcPr>
            <w:tcW w:w="186" w:type="pct"/>
            <w:tcBorders>
              <w:top w:val="nil"/>
              <w:left w:val="single" w:sz="4" w:space="0" w:color="auto"/>
              <w:bottom w:val="single" w:sz="4" w:space="0" w:color="auto"/>
              <w:right w:val="single" w:sz="4" w:space="0" w:color="auto"/>
            </w:tcBorders>
            <w:shd w:val="clear" w:color="auto" w:fill="auto"/>
            <w:vAlign w:val="center"/>
            <w:hideMark/>
          </w:tcPr>
          <w:p w14:paraId="43CD6B03" w14:textId="77777777" w:rsidR="00E4115B" w:rsidRPr="00BC670A" w:rsidRDefault="00E4115B" w:rsidP="00BC670A">
            <w:pPr>
              <w:ind w:firstLine="0"/>
              <w:jc w:val="center"/>
              <w:rPr>
                <w:color w:val="auto"/>
              </w:rPr>
            </w:pPr>
            <w:r w:rsidRPr="00BC670A">
              <w:rPr>
                <w:color w:val="auto"/>
              </w:rPr>
              <w:t>38</w:t>
            </w:r>
          </w:p>
        </w:tc>
        <w:tc>
          <w:tcPr>
            <w:tcW w:w="998" w:type="pct"/>
            <w:tcBorders>
              <w:top w:val="nil"/>
              <w:left w:val="nil"/>
              <w:bottom w:val="single" w:sz="4" w:space="0" w:color="auto"/>
              <w:right w:val="single" w:sz="4" w:space="0" w:color="auto"/>
            </w:tcBorders>
            <w:shd w:val="clear" w:color="auto" w:fill="auto"/>
            <w:vAlign w:val="center"/>
            <w:hideMark/>
          </w:tcPr>
          <w:p w14:paraId="3A8F21AA" w14:textId="77777777" w:rsidR="00E4115B" w:rsidRPr="00BC670A" w:rsidRDefault="00E4115B" w:rsidP="00BC670A">
            <w:pPr>
              <w:ind w:firstLine="0"/>
              <w:jc w:val="left"/>
            </w:pPr>
            <w:r w:rsidRPr="00BC670A">
              <w:t>Детский сад (реконструкция)</w:t>
            </w:r>
          </w:p>
        </w:tc>
        <w:tc>
          <w:tcPr>
            <w:tcW w:w="402" w:type="pct"/>
            <w:tcBorders>
              <w:top w:val="nil"/>
              <w:left w:val="nil"/>
              <w:bottom w:val="single" w:sz="4" w:space="0" w:color="auto"/>
              <w:right w:val="single" w:sz="4" w:space="0" w:color="auto"/>
            </w:tcBorders>
            <w:shd w:val="clear" w:color="auto" w:fill="auto"/>
            <w:vAlign w:val="center"/>
            <w:hideMark/>
          </w:tcPr>
          <w:p w14:paraId="200B4CDA" w14:textId="77777777" w:rsidR="00E4115B" w:rsidRPr="00BC670A" w:rsidRDefault="00E4115B" w:rsidP="00BC670A">
            <w:pPr>
              <w:ind w:firstLine="0"/>
              <w:jc w:val="center"/>
            </w:pPr>
            <w:r w:rsidRPr="00BC670A">
              <w:t>100</w:t>
            </w:r>
          </w:p>
        </w:tc>
        <w:tc>
          <w:tcPr>
            <w:tcW w:w="567" w:type="pct"/>
            <w:tcBorders>
              <w:top w:val="nil"/>
              <w:left w:val="nil"/>
              <w:bottom w:val="single" w:sz="4" w:space="0" w:color="auto"/>
              <w:right w:val="single" w:sz="4" w:space="0" w:color="auto"/>
            </w:tcBorders>
            <w:shd w:val="clear" w:color="auto" w:fill="auto"/>
            <w:vAlign w:val="center"/>
            <w:hideMark/>
          </w:tcPr>
          <w:p w14:paraId="6C9015B8" w14:textId="77777777" w:rsidR="00E4115B" w:rsidRPr="00BC670A" w:rsidRDefault="00E4115B" w:rsidP="00BC670A">
            <w:pPr>
              <w:ind w:firstLine="0"/>
              <w:jc w:val="center"/>
            </w:pPr>
            <w:r w:rsidRPr="00BC670A">
              <w:t>0,69</w:t>
            </w:r>
          </w:p>
        </w:tc>
        <w:tc>
          <w:tcPr>
            <w:tcW w:w="714" w:type="pct"/>
            <w:tcBorders>
              <w:top w:val="nil"/>
              <w:left w:val="nil"/>
              <w:bottom w:val="single" w:sz="4" w:space="0" w:color="auto"/>
              <w:right w:val="single" w:sz="4" w:space="0" w:color="auto"/>
            </w:tcBorders>
            <w:shd w:val="clear" w:color="auto" w:fill="auto"/>
            <w:vAlign w:val="center"/>
            <w:hideMark/>
          </w:tcPr>
          <w:p w14:paraId="6E9E1B78" w14:textId="77777777" w:rsidR="00E4115B" w:rsidRPr="00BC670A" w:rsidRDefault="00E4115B" w:rsidP="00BC670A">
            <w:pPr>
              <w:ind w:firstLine="0"/>
              <w:jc w:val="left"/>
            </w:pPr>
            <w:r w:rsidRPr="00BC670A">
              <w:t>ПР Ликино-Дулево</w:t>
            </w:r>
          </w:p>
        </w:tc>
        <w:tc>
          <w:tcPr>
            <w:tcW w:w="803" w:type="pct"/>
            <w:tcBorders>
              <w:top w:val="nil"/>
              <w:left w:val="nil"/>
              <w:bottom w:val="single" w:sz="4" w:space="0" w:color="auto"/>
              <w:right w:val="single" w:sz="4" w:space="0" w:color="auto"/>
            </w:tcBorders>
            <w:shd w:val="clear" w:color="auto" w:fill="auto"/>
            <w:vAlign w:val="center"/>
            <w:hideMark/>
          </w:tcPr>
          <w:p w14:paraId="4290AC86" w14:textId="77777777" w:rsidR="00E4115B" w:rsidRPr="00BC670A" w:rsidRDefault="00E4115B" w:rsidP="00BC670A">
            <w:pPr>
              <w:ind w:firstLine="0"/>
              <w:jc w:val="left"/>
            </w:pPr>
            <w:r w:rsidRPr="00BC670A">
              <w:t>ул. Совхозная, 23 а</w:t>
            </w:r>
          </w:p>
        </w:tc>
        <w:tc>
          <w:tcPr>
            <w:tcW w:w="705" w:type="pct"/>
            <w:tcBorders>
              <w:top w:val="nil"/>
              <w:left w:val="nil"/>
              <w:bottom w:val="single" w:sz="4" w:space="0" w:color="auto"/>
              <w:right w:val="single" w:sz="4" w:space="0" w:color="auto"/>
            </w:tcBorders>
            <w:shd w:val="clear" w:color="auto" w:fill="auto"/>
            <w:vAlign w:val="center"/>
            <w:hideMark/>
          </w:tcPr>
          <w:p w14:paraId="43377A1B" w14:textId="77777777" w:rsidR="00E4115B" w:rsidRPr="00BC670A" w:rsidRDefault="00E4115B" w:rsidP="00BC670A">
            <w:pPr>
              <w:ind w:firstLine="0"/>
              <w:jc w:val="center"/>
              <w:rPr>
                <w:color w:val="auto"/>
              </w:rPr>
            </w:pPr>
            <w:r w:rsidRPr="00BC670A">
              <w:rPr>
                <w:color w:val="auto"/>
              </w:rPr>
              <w:t>О-2</w:t>
            </w:r>
          </w:p>
        </w:tc>
        <w:tc>
          <w:tcPr>
            <w:tcW w:w="625" w:type="pct"/>
            <w:tcBorders>
              <w:top w:val="nil"/>
              <w:left w:val="nil"/>
              <w:bottom w:val="single" w:sz="4" w:space="0" w:color="auto"/>
              <w:right w:val="single" w:sz="4" w:space="0" w:color="auto"/>
            </w:tcBorders>
            <w:shd w:val="clear" w:color="auto" w:fill="auto"/>
            <w:vAlign w:val="center"/>
            <w:hideMark/>
          </w:tcPr>
          <w:p w14:paraId="42542717" w14:textId="77777777" w:rsidR="00E4115B" w:rsidRPr="00BC670A" w:rsidRDefault="00E4115B" w:rsidP="00BC670A">
            <w:pPr>
              <w:ind w:firstLine="0"/>
              <w:jc w:val="center"/>
            </w:pPr>
            <w:r w:rsidRPr="00BC670A">
              <w:t>Первая очередь</w:t>
            </w:r>
          </w:p>
        </w:tc>
      </w:tr>
      <w:tr w:rsidR="00E4115B" w:rsidRPr="00BC670A" w14:paraId="5F3CD990" w14:textId="77777777" w:rsidTr="00E4115B">
        <w:trPr>
          <w:trHeight w:val="315"/>
        </w:trPr>
        <w:tc>
          <w:tcPr>
            <w:tcW w:w="186" w:type="pct"/>
            <w:tcBorders>
              <w:top w:val="nil"/>
              <w:left w:val="single" w:sz="4" w:space="0" w:color="auto"/>
              <w:bottom w:val="single" w:sz="4" w:space="0" w:color="auto"/>
              <w:right w:val="single" w:sz="4" w:space="0" w:color="auto"/>
            </w:tcBorders>
            <w:shd w:val="clear" w:color="auto" w:fill="auto"/>
            <w:vAlign w:val="center"/>
            <w:hideMark/>
          </w:tcPr>
          <w:p w14:paraId="271A6260" w14:textId="77777777" w:rsidR="00E4115B" w:rsidRPr="00BC670A" w:rsidRDefault="00E4115B" w:rsidP="00BC670A">
            <w:pPr>
              <w:ind w:firstLine="0"/>
              <w:jc w:val="center"/>
              <w:rPr>
                <w:color w:val="auto"/>
              </w:rPr>
            </w:pPr>
            <w:r w:rsidRPr="00BC670A">
              <w:rPr>
                <w:color w:val="auto"/>
              </w:rPr>
              <w:t>39</w:t>
            </w:r>
          </w:p>
        </w:tc>
        <w:tc>
          <w:tcPr>
            <w:tcW w:w="998" w:type="pct"/>
            <w:tcBorders>
              <w:top w:val="nil"/>
              <w:left w:val="nil"/>
              <w:bottom w:val="single" w:sz="4" w:space="0" w:color="auto"/>
              <w:right w:val="single" w:sz="4" w:space="0" w:color="auto"/>
            </w:tcBorders>
            <w:shd w:val="clear" w:color="auto" w:fill="auto"/>
            <w:vAlign w:val="center"/>
            <w:hideMark/>
          </w:tcPr>
          <w:p w14:paraId="3A3CC508" w14:textId="77777777" w:rsidR="00E4115B" w:rsidRPr="00BC670A" w:rsidRDefault="00E4115B" w:rsidP="00BC670A">
            <w:pPr>
              <w:ind w:firstLine="0"/>
              <w:jc w:val="left"/>
            </w:pPr>
            <w:r w:rsidRPr="00BC670A">
              <w:t xml:space="preserve">Детский сад  </w:t>
            </w:r>
          </w:p>
        </w:tc>
        <w:tc>
          <w:tcPr>
            <w:tcW w:w="402" w:type="pct"/>
            <w:tcBorders>
              <w:top w:val="nil"/>
              <w:left w:val="nil"/>
              <w:bottom w:val="single" w:sz="4" w:space="0" w:color="auto"/>
              <w:right w:val="single" w:sz="4" w:space="0" w:color="auto"/>
            </w:tcBorders>
            <w:shd w:val="clear" w:color="auto" w:fill="auto"/>
            <w:vAlign w:val="center"/>
            <w:hideMark/>
          </w:tcPr>
          <w:p w14:paraId="485F9AAC" w14:textId="77777777" w:rsidR="00E4115B" w:rsidRPr="00BC670A" w:rsidRDefault="00E4115B" w:rsidP="00BC670A">
            <w:pPr>
              <w:ind w:firstLine="0"/>
              <w:jc w:val="center"/>
            </w:pPr>
            <w:r w:rsidRPr="00BC670A">
              <w:t>90</w:t>
            </w:r>
          </w:p>
        </w:tc>
        <w:tc>
          <w:tcPr>
            <w:tcW w:w="567" w:type="pct"/>
            <w:tcBorders>
              <w:top w:val="nil"/>
              <w:left w:val="nil"/>
              <w:bottom w:val="single" w:sz="4" w:space="0" w:color="auto"/>
              <w:right w:val="single" w:sz="4" w:space="0" w:color="auto"/>
            </w:tcBorders>
            <w:shd w:val="clear" w:color="auto" w:fill="auto"/>
            <w:vAlign w:val="center"/>
            <w:hideMark/>
          </w:tcPr>
          <w:p w14:paraId="16BD9F5D" w14:textId="77777777" w:rsidR="00E4115B" w:rsidRPr="00BC670A" w:rsidRDefault="00E4115B" w:rsidP="00BC670A">
            <w:pPr>
              <w:ind w:firstLine="0"/>
              <w:jc w:val="center"/>
            </w:pPr>
            <w:r w:rsidRPr="00BC670A">
              <w:t>0,30</w:t>
            </w:r>
          </w:p>
        </w:tc>
        <w:tc>
          <w:tcPr>
            <w:tcW w:w="714" w:type="pct"/>
            <w:tcBorders>
              <w:top w:val="nil"/>
              <w:left w:val="nil"/>
              <w:bottom w:val="single" w:sz="4" w:space="0" w:color="auto"/>
              <w:right w:val="single" w:sz="4" w:space="0" w:color="auto"/>
            </w:tcBorders>
            <w:shd w:val="clear" w:color="auto" w:fill="auto"/>
            <w:vAlign w:val="center"/>
            <w:hideMark/>
          </w:tcPr>
          <w:p w14:paraId="03977553" w14:textId="77777777" w:rsidR="00E4115B" w:rsidRPr="00BC670A" w:rsidRDefault="00E4115B" w:rsidP="00BC670A">
            <w:pPr>
              <w:ind w:firstLine="0"/>
              <w:jc w:val="left"/>
            </w:pPr>
            <w:r w:rsidRPr="00BC670A">
              <w:t xml:space="preserve">ПР </w:t>
            </w:r>
            <w:proofErr w:type="spellStart"/>
            <w:r w:rsidRPr="00BC670A">
              <w:t>Белавинское</w:t>
            </w:r>
            <w:proofErr w:type="spellEnd"/>
          </w:p>
        </w:tc>
        <w:tc>
          <w:tcPr>
            <w:tcW w:w="803" w:type="pct"/>
            <w:tcBorders>
              <w:top w:val="nil"/>
              <w:left w:val="nil"/>
              <w:bottom w:val="single" w:sz="4" w:space="0" w:color="auto"/>
              <w:right w:val="single" w:sz="4" w:space="0" w:color="auto"/>
            </w:tcBorders>
            <w:shd w:val="clear" w:color="auto" w:fill="auto"/>
            <w:vAlign w:val="center"/>
            <w:hideMark/>
          </w:tcPr>
          <w:p w14:paraId="647CB004" w14:textId="77777777" w:rsidR="00E4115B" w:rsidRPr="00BC670A" w:rsidRDefault="00E4115B" w:rsidP="00BC670A">
            <w:pPr>
              <w:ind w:firstLine="0"/>
              <w:jc w:val="left"/>
            </w:pPr>
            <w:r w:rsidRPr="00BC670A">
              <w:t>д. Губино</w:t>
            </w:r>
          </w:p>
        </w:tc>
        <w:tc>
          <w:tcPr>
            <w:tcW w:w="705" w:type="pct"/>
            <w:tcBorders>
              <w:top w:val="nil"/>
              <w:left w:val="nil"/>
              <w:bottom w:val="single" w:sz="4" w:space="0" w:color="auto"/>
              <w:right w:val="single" w:sz="4" w:space="0" w:color="auto"/>
            </w:tcBorders>
            <w:shd w:val="clear" w:color="auto" w:fill="auto"/>
            <w:vAlign w:val="center"/>
            <w:hideMark/>
          </w:tcPr>
          <w:p w14:paraId="1E797281" w14:textId="77777777" w:rsidR="00E4115B" w:rsidRPr="00BC670A" w:rsidRDefault="00E4115B" w:rsidP="00BC670A">
            <w:pPr>
              <w:ind w:firstLine="0"/>
              <w:jc w:val="center"/>
              <w:rPr>
                <w:color w:val="auto"/>
              </w:rPr>
            </w:pPr>
            <w:r w:rsidRPr="00BC670A">
              <w:rPr>
                <w:color w:val="auto"/>
              </w:rPr>
              <w:t>О-2</w:t>
            </w:r>
          </w:p>
        </w:tc>
        <w:tc>
          <w:tcPr>
            <w:tcW w:w="625" w:type="pct"/>
            <w:tcBorders>
              <w:top w:val="nil"/>
              <w:left w:val="nil"/>
              <w:bottom w:val="single" w:sz="4" w:space="0" w:color="auto"/>
              <w:right w:val="single" w:sz="4" w:space="0" w:color="auto"/>
            </w:tcBorders>
            <w:shd w:val="clear" w:color="auto" w:fill="auto"/>
            <w:vAlign w:val="center"/>
            <w:hideMark/>
          </w:tcPr>
          <w:p w14:paraId="342A8BAA" w14:textId="77777777" w:rsidR="00E4115B" w:rsidRPr="00BC670A" w:rsidRDefault="00E4115B" w:rsidP="00BC670A">
            <w:pPr>
              <w:ind w:firstLine="0"/>
              <w:jc w:val="center"/>
            </w:pPr>
            <w:r w:rsidRPr="00BC670A">
              <w:t>Первая очередь</w:t>
            </w:r>
          </w:p>
        </w:tc>
      </w:tr>
      <w:tr w:rsidR="00E4115B" w:rsidRPr="00BC670A" w14:paraId="3F97FD40" w14:textId="77777777" w:rsidTr="00E4115B">
        <w:trPr>
          <w:trHeight w:val="315"/>
        </w:trPr>
        <w:tc>
          <w:tcPr>
            <w:tcW w:w="186" w:type="pct"/>
            <w:tcBorders>
              <w:top w:val="nil"/>
              <w:left w:val="single" w:sz="4" w:space="0" w:color="auto"/>
              <w:bottom w:val="single" w:sz="4" w:space="0" w:color="auto"/>
              <w:right w:val="single" w:sz="4" w:space="0" w:color="auto"/>
            </w:tcBorders>
            <w:shd w:val="clear" w:color="auto" w:fill="auto"/>
            <w:vAlign w:val="center"/>
            <w:hideMark/>
          </w:tcPr>
          <w:p w14:paraId="3C735D3A" w14:textId="77777777" w:rsidR="00E4115B" w:rsidRPr="00BC670A" w:rsidRDefault="00E4115B" w:rsidP="00BC670A">
            <w:pPr>
              <w:ind w:firstLine="0"/>
              <w:jc w:val="center"/>
              <w:rPr>
                <w:color w:val="auto"/>
              </w:rPr>
            </w:pPr>
            <w:r w:rsidRPr="00BC670A">
              <w:rPr>
                <w:color w:val="auto"/>
              </w:rPr>
              <w:t>40</w:t>
            </w:r>
          </w:p>
        </w:tc>
        <w:tc>
          <w:tcPr>
            <w:tcW w:w="998" w:type="pct"/>
            <w:tcBorders>
              <w:top w:val="nil"/>
              <w:left w:val="nil"/>
              <w:bottom w:val="single" w:sz="4" w:space="0" w:color="auto"/>
              <w:right w:val="single" w:sz="4" w:space="0" w:color="auto"/>
            </w:tcBorders>
            <w:shd w:val="clear" w:color="auto" w:fill="auto"/>
            <w:vAlign w:val="center"/>
            <w:hideMark/>
          </w:tcPr>
          <w:p w14:paraId="30CC53D6" w14:textId="77777777" w:rsidR="00E4115B" w:rsidRPr="00BC670A" w:rsidRDefault="00E4115B" w:rsidP="00BC670A">
            <w:pPr>
              <w:ind w:firstLine="0"/>
              <w:jc w:val="left"/>
            </w:pPr>
            <w:r w:rsidRPr="00BC670A">
              <w:t xml:space="preserve">Детский сад  </w:t>
            </w:r>
          </w:p>
        </w:tc>
        <w:tc>
          <w:tcPr>
            <w:tcW w:w="402" w:type="pct"/>
            <w:tcBorders>
              <w:top w:val="nil"/>
              <w:left w:val="nil"/>
              <w:bottom w:val="single" w:sz="4" w:space="0" w:color="auto"/>
              <w:right w:val="single" w:sz="4" w:space="0" w:color="auto"/>
            </w:tcBorders>
            <w:shd w:val="clear" w:color="auto" w:fill="auto"/>
            <w:vAlign w:val="center"/>
            <w:hideMark/>
          </w:tcPr>
          <w:p w14:paraId="29B90373" w14:textId="77777777" w:rsidR="00E4115B" w:rsidRPr="00BC670A" w:rsidRDefault="00E4115B" w:rsidP="00BC670A">
            <w:pPr>
              <w:ind w:firstLine="0"/>
              <w:jc w:val="center"/>
            </w:pPr>
            <w:r w:rsidRPr="00BC670A">
              <w:t>80</w:t>
            </w:r>
          </w:p>
        </w:tc>
        <w:tc>
          <w:tcPr>
            <w:tcW w:w="567" w:type="pct"/>
            <w:tcBorders>
              <w:top w:val="nil"/>
              <w:left w:val="nil"/>
              <w:bottom w:val="single" w:sz="4" w:space="0" w:color="auto"/>
              <w:right w:val="single" w:sz="4" w:space="0" w:color="auto"/>
            </w:tcBorders>
            <w:shd w:val="clear" w:color="auto" w:fill="auto"/>
            <w:vAlign w:val="center"/>
            <w:hideMark/>
          </w:tcPr>
          <w:p w14:paraId="39C609ED" w14:textId="77777777" w:rsidR="00E4115B" w:rsidRPr="00BC670A" w:rsidRDefault="00E4115B" w:rsidP="00BC670A">
            <w:pPr>
              <w:ind w:firstLine="0"/>
              <w:jc w:val="center"/>
            </w:pPr>
            <w:r w:rsidRPr="00BC670A">
              <w:t>1,00</w:t>
            </w:r>
          </w:p>
        </w:tc>
        <w:tc>
          <w:tcPr>
            <w:tcW w:w="714" w:type="pct"/>
            <w:tcBorders>
              <w:top w:val="nil"/>
              <w:left w:val="nil"/>
              <w:bottom w:val="single" w:sz="4" w:space="0" w:color="auto"/>
              <w:right w:val="single" w:sz="4" w:space="0" w:color="auto"/>
            </w:tcBorders>
            <w:shd w:val="clear" w:color="auto" w:fill="auto"/>
            <w:vAlign w:val="center"/>
            <w:hideMark/>
          </w:tcPr>
          <w:p w14:paraId="7D7796F2" w14:textId="77777777" w:rsidR="00E4115B" w:rsidRPr="00BC670A" w:rsidRDefault="00E4115B" w:rsidP="00BC670A">
            <w:pPr>
              <w:ind w:firstLine="0"/>
              <w:jc w:val="left"/>
            </w:pPr>
            <w:r w:rsidRPr="00BC670A">
              <w:t xml:space="preserve">ПР </w:t>
            </w:r>
            <w:proofErr w:type="spellStart"/>
            <w:r w:rsidRPr="00BC670A">
              <w:t>Белавинское</w:t>
            </w:r>
            <w:proofErr w:type="spellEnd"/>
          </w:p>
        </w:tc>
        <w:tc>
          <w:tcPr>
            <w:tcW w:w="803" w:type="pct"/>
            <w:tcBorders>
              <w:top w:val="nil"/>
              <w:left w:val="nil"/>
              <w:bottom w:val="single" w:sz="4" w:space="0" w:color="auto"/>
              <w:right w:val="single" w:sz="4" w:space="0" w:color="auto"/>
            </w:tcBorders>
            <w:shd w:val="clear" w:color="auto" w:fill="auto"/>
            <w:vAlign w:val="center"/>
            <w:hideMark/>
          </w:tcPr>
          <w:p w14:paraId="6FE6B78D" w14:textId="77777777" w:rsidR="00E4115B" w:rsidRPr="00BC670A" w:rsidRDefault="00E4115B" w:rsidP="00BC670A">
            <w:pPr>
              <w:ind w:firstLine="0"/>
              <w:jc w:val="left"/>
            </w:pPr>
            <w:proofErr w:type="spellStart"/>
            <w:r w:rsidRPr="00BC670A">
              <w:t>д.Савинское</w:t>
            </w:r>
            <w:proofErr w:type="spellEnd"/>
          </w:p>
        </w:tc>
        <w:tc>
          <w:tcPr>
            <w:tcW w:w="705" w:type="pct"/>
            <w:tcBorders>
              <w:top w:val="nil"/>
              <w:left w:val="nil"/>
              <w:bottom w:val="single" w:sz="4" w:space="0" w:color="auto"/>
              <w:right w:val="single" w:sz="4" w:space="0" w:color="auto"/>
            </w:tcBorders>
            <w:shd w:val="clear" w:color="auto" w:fill="auto"/>
            <w:vAlign w:val="center"/>
            <w:hideMark/>
          </w:tcPr>
          <w:p w14:paraId="011C7CF6" w14:textId="77777777" w:rsidR="00E4115B" w:rsidRPr="00BC670A" w:rsidRDefault="00E4115B" w:rsidP="00BC670A">
            <w:pPr>
              <w:ind w:firstLine="0"/>
              <w:jc w:val="center"/>
              <w:rPr>
                <w:color w:val="auto"/>
              </w:rPr>
            </w:pPr>
            <w:r w:rsidRPr="00BC670A">
              <w:rPr>
                <w:color w:val="auto"/>
              </w:rPr>
              <w:t>О-2</w:t>
            </w:r>
          </w:p>
        </w:tc>
        <w:tc>
          <w:tcPr>
            <w:tcW w:w="625" w:type="pct"/>
            <w:tcBorders>
              <w:top w:val="nil"/>
              <w:left w:val="nil"/>
              <w:bottom w:val="single" w:sz="4" w:space="0" w:color="auto"/>
              <w:right w:val="single" w:sz="4" w:space="0" w:color="auto"/>
            </w:tcBorders>
            <w:shd w:val="clear" w:color="auto" w:fill="auto"/>
            <w:vAlign w:val="center"/>
            <w:hideMark/>
          </w:tcPr>
          <w:p w14:paraId="3CF289A9" w14:textId="77777777" w:rsidR="00E4115B" w:rsidRPr="00BC670A" w:rsidRDefault="00E4115B" w:rsidP="00BC670A">
            <w:pPr>
              <w:ind w:firstLine="0"/>
              <w:jc w:val="center"/>
            </w:pPr>
            <w:r w:rsidRPr="00BC670A">
              <w:t>Первая очередь</w:t>
            </w:r>
          </w:p>
        </w:tc>
      </w:tr>
      <w:tr w:rsidR="00E4115B" w:rsidRPr="00BC670A" w14:paraId="12115D13" w14:textId="77777777" w:rsidTr="00E4115B">
        <w:trPr>
          <w:trHeight w:val="315"/>
        </w:trPr>
        <w:tc>
          <w:tcPr>
            <w:tcW w:w="186" w:type="pct"/>
            <w:tcBorders>
              <w:top w:val="nil"/>
              <w:left w:val="single" w:sz="4" w:space="0" w:color="auto"/>
              <w:bottom w:val="single" w:sz="4" w:space="0" w:color="auto"/>
              <w:right w:val="single" w:sz="4" w:space="0" w:color="auto"/>
            </w:tcBorders>
            <w:shd w:val="clear" w:color="auto" w:fill="auto"/>
            <w:vAlign w:val="center"/>
            <w:hideMark/>
          </w:tcPr>
          <w:p w14:paraId="44DB51EC" w14:textId="77777777" w:rsidR="00E4115B" w:rsidRPr="00BC670A" w:rsidRDefault="00E4115B" w:rsidP="00BC670A">
            <w:pPr>
              <w:ind w:firstLine="0"/>
              <w:jc w:val="center"/>
              <w:rPr>
                <w:color w:val="auto"/>
              </w:rPr>
            </w:pPr>
            <w:r w:rsidRPr="00BC670A">
              <w:rPr>
                <w:color w:val="auto"/>
              </w:rPr>
              <w:t>41</w:t>
            </w:r>
          </w:p>
        </w:tc>
        <w:tc>
          <w:tcPr>
            <w:tcW w:w="998" w:type="pct"/>
            <w:tcBorders>
              <w:top w:val="nil"/>
              <w:left w:val="nil"/>
              <w:bottom w:val="single" w:sz="4" w:space="0" w:color="auto"/>
              <w:right w:val="single" w:sz="4" w:space="0" w:color="auto"/>
            </w:tcBorders>
            <w:shd w:val="clear" w:color="auto" w:fill="auto"/>
            <w:vAlign w:val="center"/>
            <w:hideMark/>
          </w:tcPr>
          <w:p w14:paraId="2CE2A420" w14:textId="77777777" w:rsidR="00E4115B" w:rsidRPr="00BC670A" w:rsidRDefault="00E4115B" w:rsidP="00BC670A">
            <w:pPr>
              <w:ind w:firstLine="0"/>
              <w:jc w:val="left"/>
            </w:pPr>
            <w:r w:rsidRPr="00BC670A">
              <w:t xml:space="preserve">Детский сад  </w:t>
            </w:r>
          </w:p>
        </w:tc>
        <w:tc>
          <w:tcPr>
            <w:tcW w:w="402" w:type="pct"/>
            <w:tcBorders>
              <w:top w:val="nil"/>
              <w:left w:val="nil"/>
              <w:bottom w:val="single" w:sz="4" w:space="0" w:color="auto"/>
              <w:right w:val="single" w:sz="4" w:space="0" w:color="auto"/>
            </w:tcBorders>
            <w:shd w:val="clear" w:color="auto" w:fill="auto"/>
            <w:vAlign w:val="center"/>
            <w:hideMark/>
          </w:tcPr>
          <w:p w14:paraId="0DBF2DDB" w14:textId="77777777" w:rsidR="00E4115B" w:rsidRPr="00BC670A" w:rsidRDefault="00E4115B" w:rsidP="00BC670A">
            <w:pPr>
              <w:ind w:firstLine="0"/>
              <w:jc w:val="center"/>
            </w:pPr>
            <w:r w:rsidRPr="00BC670A">
              <w:t>110</w:t>
            </w:r>
          </w:p>
        </w:tc>
        <w:tc>
          <w:tcPr>
            <w:tcW w:w="567" w:type="pct"/>
            <w:tcBorders>
              <w:top w:val="nil"/>
              <w:left w:val="nil"/>
              <w:bottom w:val="single" w:sz="4" w:space="0" w:color="auto"/>
              <w:right w:val="single" w:sz="4" w:space="0" w:color="auto"/>
            </w:tcBorders>
            <w:shd w:val="clear" w:color="auto" w:fill="auto"/>
            <w:vAlign w:val="center"/>
            <w:hideMark/>
          </w:tcPr>
          <w:p w14:paraId="7A4ECFF2" w14:textId="77777777" w:rsidR="00E4115B" w:rsidRPr="00BC670A" w:rsidRDefault="00E4115B" w:rsidP="00BC670A">
            <w:pPr>
              <w:ind w:firstLine="0"/>
              <w:jc w:val="center"/>
            </w:pPr>
            <w:r w:rsidRPr="00BC670A">
              <w:t>0,52</w:t>
            </w:r>
          </w:p>
        </w:tc>
        <w:tc>
          <w:tcPr>
            <w:tcW w:w="714" w:type="pct"/>
            <w:tcBorders>
              <w:top w:val="nil"/>
              <w:left w:val="nil"/>
              <w:bottom w:val="single" w:sz="4" w:space="0" w:color="auto"/>
              <w:right w:val="single" w:sz="4" w:space="0" w:color="auto"/>
            </w:tcBorders>
            <w:shd w:val="clear" w:color="auto" w:fill="auto"/>
            <w:vAlign w:val="center"/>
            <w:hideMark/>
          </w:tcPr>
          <w:p w14:paraId="3C8C6941" w14:textId="77777777" w:rsidR="00E4115B" w:rsidRPr="00BC670A" w:rsidRDefault="00E4115B" w:rsidP="00BC670A">
            <w:pPr>
              <w:ind w:firstLine="0"/>
              <w:jc w:val="left"/>
            </w:pPr>
            <w:r w:rsidRPr="00BC670A">
              <w:t>ПР Горское</w:t>
            </w:r>
          </w:p>
        </w:tc>
        <w:tc>
          <w:tcPr>
            <w:tcW w:w="803" w:type="pct"/>
            <w:tcBorders>
              <w:top w:val="nil"/>
              <w:left w:val="nil"/>
              <w:bottom w:val="single" w:sz="4" w:space="0" w:color="auto"/>
              <w:right w:val="single" w:sz="4" w:space="0" w:color="auto"/>
            </w:tcBorders>
            <w:shd w:val="clear" w:color="auto" w:fill="auto"/>
            <w:vAlign w:val="center"/>
            <w:hideMark/>
          </w:tcPr>
          <w:p w14:paraId="71AEC3A5" w14:textId="77777777" w:rsidR="00E4115B" w:rsidRPr="00BC670A" w:rsidRDefault="00E4115B" w:rsidP="00BC670A">
            <w:pPr>
              <w:ind w:firstLine="0"/>
              <w:jc w:val="left"/>
            </w:pPr>
            <w:proofErr w:type="spellStart"/>
            <w:r w:rsidRPr="00BC670A">
              <w:t>д.Кабаново</w:t>
            </w:r>
            <w:proofErr w:type="spellEnd"/>
          </w:p>
        </w:tc>
        <w:tc>
          <w:tcPr>
            <w:tcW w:w="705" w:type="pct"/>
            <w:tcBorders>
              <w:top w:val="nil"/>
              <w:left w:val="nil"/>
              <w:bottom w:val="single" w:sz="4" w:space="0" w:color="auto"/>
              <w:right w:val="single" w:sz="4" w:space="0" w:color="auto"/>
            </w:tcBorders>
            <w:shd w:val="clear" w:color="auto" w:fill="auto"/>
            <w:vAlign w:val="center"/>
            <w:hideMark/>
          </w:tcPr>
          <w:p w14:paraId="58947365" w14:textId="77777777" w:rsidR="00E4115B" w:rsidRPr="00BC670A" w:rsidRDefault="00E4115B" w:rsidP="00BC670A">
            <w:pPr>
              <w:ind w:firstLine="0"/>
              <w:jc w:val="center"/>
              <w:rPr>
                <w:color w:val="auto"/>
              </w:rPr>
            </w:pPr>
            <w:r w:rsidRPr="00BC670A">
              <w:rPr>
                <w:color w:val="auto"/>
              </w:rPr>
              <w:t>О-2</w:t>
            </w:r>
          </w:p>
        </w:tc>
        <w:tc>
          <w:tcPr>
            <w:tcW w:w="625" w:type="pct"/>
            <w:tcBorders>
              <w:top w:val="nil"/>
              <w:left w:val="nil"/>
              <w:bottom w:val="single" w:sz="4" w:space="0" w:color="auto"/>
              <w:right w:val="single" w:sz="4" w:space="0" w:color="auto"/>
            </w:tcBorders>
            <w:shd w:val="clear" w:color="auto" w:fill="auto"/>
            <w:vAlign w:val="center"/>
            <w:hideMark/>
          </w:tcPr>
          <w:p w14:paraId="521BDD9B" w14:textId="77777777" w:rsidR="00E4115B" w:rsidRPr="00BC670A" w:rsidRDefault="00E4115B" w:rsidP="00BC670A">
            <w:pPr>
              <w:ind w:firstLine="0"/>
              <w:jc w:val="center"/>
            </w:pPr>
            <w:r w:rsidRPr="00BC670A">
              <w:t>Первая очередь</w:t>
            </w:r>
          </w:p>
        </w:tc>
      </w:tr>
      <w:tr w:rsidR="00E4115B" w:rsidRPr="00BC670A" w14:paraId="7F2D93C0" w14:textId="77777777" w:rsidTr="00E4115B">
        <w:trPr>
          <w:trHeight w:val="315"/>
        </w:trPr>
        <w:tc>
          <w:tcPr>
            <w:tcW w:w="186" w:type="pct"/>
            <w:tcBorders>
              <w:top w:val="nil"/>
              <w:left w:val="single" w:sz="4" w:space="0" w:color="auto"/>
              <w:bottom w:val="single" w:sz="4" w:space="0" w:color="auto"/>
              <w:right w:val="single" w:sz="4" w:space="0" w:color="auto"/>
            </w:tcBorders>
            <w:shd w:val="clear" w:color="auto" w:fill="auto"/>
            <w:vAlign w:val="center"/>
            <w:hideMark/>
          </w:tcPr>
          <w:p w14:paraId="3F2C6C9B" w14:textId="77777777" w:rsidR="00E4115B" w:rsidRPr="00BC670A" w:rsidRDefault="00E4115B" w:rsidP="00BC670A">
            <w:pPr>
              <w:ind w:firstLine="0"/>
              <w:jc w:val="center"/>
              <w:rPr>
                <w:color w:val="auto"/>
              </w:rPr>
            </w:pPr>
            <w:r w:rsidRPr="00BC670A">
              <w:rPr>
                <w:color w:val="auto"/>
              </w:rPr>
              <w:t>42</w:t>
            </w:r>
          </w:p>
        </w:tc>
        <w:tc>
          <w:tcPr>
            <w:tcW w:w="998" w:type="pct"/>
            <w:tcBorders>
              <w:top w:val="nil"/>
              <w:left w:val="nil"/>
              <w:bottom w:val="single" w:sz="4" w:space="0" w:color="auto"/>
              <w:right w:val="single" w:sz="4" w:space="0" w:color="auto"/>
            </w:tcBorders>
            <w:shd w:val="clear" w:color="auto" w:fill="auto"/>
            <w:vAlign w:val="center"/>
            <w:hideMark/>
          </w:tcPr>
          <w:p w14:paraId="264F53D2" w14:textId="77777777" w:rsidR="00E4115B" w:rsidRPr="00BC670A" w:rsidRDefault="00E4115B" w:rsidP="00BC670A">
            <w:pPr>
              <w:ind w:firstLine="0"/>
              <w:jc w:val="left"/>
            </w:pPr>
            <w:r w:rsidRPr="00BC670A">
              <w:t xml:space="preserve">Детский сад  </w:t>
            </w:r>
          </w:p>
        </w:tc>
        <w:tc>
          <w:tcPr>
            <w:tcW w:w="402" w:type="pct"/>
            <w:tcBorders>
              <w:top w:val="nil"/>
              <w:left w:val="nil"/>
              <w:bottom w:val="single" w:sz="4" w:space="0" w:color="auto"/>
              <w:right w:val="single" w:sz="4" w:space="0" w:color="auto"/>
            </w:tcBorders>
            <w:shd w:val="clear" w:color="auto" w:fill="auto"/>
            <w:vAlign w:val="center"/>
            <w:hideMark/>
          </w:tcPr>
          <w:p w14:paraId="4C4F6D24" w14:textId="77777777" w:rsidR="00E4115B" w:rsidRPr="00BC670A" w:rsidRDefault="00E4115B" w:rsidP="00BC670A">
            <w:pPr>
              <w:ind w:firstLine="0"/>
              <w:jc w:val="center"/>
            </w:pPr>
            <w:r w:rsidRPr="00BC670A">
              <w:t>110</w:t>
            </w:r>
          </w:p>
        </w:tc>
        <w:tc>
          <w:tcPr>
            <w:tcW w:w="567" w:type="pct"/>
            <w:tcBorders>
              <w:top w:val="nil"/>
              <w:left w:val="nil"/>
              <w:bottom w:val="single" w:sz="4" w:space="0" w:color="auto"/>
              <w:right w:val="single" w:sz="4" w:space="0" w:color="auto"/>
            </w:tcBorders>
            <w:shd w:val="clear" w:color="auto" w:fill="auto"/>
            <w:vAlign w:val="center"/>
            <w:hideMark/>
          </w:tcPr>
          <w:p w14:paraId="1E1ACD5B" w14:textId="77777777" w:rsidR="00E4115B" w:rsidRPr="00BC670A" w:rsidRDefault="00E4115B" w:rsidP="00BC670A">
            <w:pPr>
              <w:ind w:firstLine="0"/>
              <w:jc w:val="center"/>
            </w:pPr>
            <w:r w:rsidRPr="00BC670A">
              <w:t>0,50</w:t>
            </w:r>
          </w:p>
        </w:tc>
        <w:tc>
          <w:tcPr>
            <w:tcW w:w="714" w:type="pct"/>
            <w:tcBorders>
              <w:top w:val="nil"/>
              <w:left w:val="nil"/>
              <w:bottom w:val="single" w:sz="4" w:space="0" w:color="auto"/>
              <w:right w:val="single" w:sz="4" w:space="0" w:color="auto"/>
            </w:tcBorders>
            <w:shd w:val="clear" w:color="auto" w:fill="auto"/>
            <w:vAlign w:val="center"/>
            <w:hideMark/>
          </w:tcPr>
          <w:p w14:paraId="0544D648" w14:textId="77777777" w:rsidR="00E4115B" w:rsidRPr="00BC670A" w:rsidRDefault="00E4115B" w:rsidP="00BC670A">
            <w:pPr>
              <w:ind w:firstLine="0"/>
              <w:jc w:val="left"/>
            </w:pPr>
            <w:r w:rsidRPr="00BC670A">
              <w:t>ПР Горское</w:t>
            </w:r>
          </w:p>
        </w:tc>
        <w:tc>
          <w:tcPr>
            <w:tcW w:w="803" w:type="pct"/>
            <w:tcBorders>
              <w:top w:val="nil"/>
              <w:left w:val="nil"/>
              <w:bottom w:val="single" w:sz="4" w:space="0" w:color="auto"/>
              <w:right w:val="single" w:sz="4" w:space="0" w:color="auto"/>
            </w:tcBorders>
            <w:shd w:val="clear" w:color="auto" w:fill="auto"/>
            <w:vAlign w:val="center"/>
            <w:hideMark/>
          </w:tcPr>
          <w:p w14:paraId="3CDD40CD" w14:textId="77777777" w:rsidR="00E4115B" w:rsidRPr="00BC670A" w:rsidRDefault="00E4115B" w:rsidP="00BC670A">
            <w:pPr>
              <w:ind w:firstLine="0"/>
              <w:jc w:val="left"/>
            </w:pPr>
            <w:r w:rsidRPr="00BC670A">
              <w:t xml:space="preserve">д. </w:t>
            </w:r>
            <w:proofErr w:type="spellStart"/>
            <w:r w:rsidRPr="00BC670A">
              <w:t>Кудыкино</w:t>
            </w:r>
            <w:proofErr w:type="spellEnd"/>
          </w:p>
        </w:tc>
        <w:tc>
          <w:tcPr>
            <w:tcW w:w="705" w:type="pct"/>
            <w:tcBorders>
              <w:top w:val="nil"/>
              <w:left w:val="nil"/>
              <w:bottom w:val="single" w:sz="4" w:space="0" w:color="auto"/>
              <w:right w:val="single" w:sz="4" w:space="0" w:color="auto"/>
            </w:tcBorders>
            <w:shd w:val="clear" w:color="auto" w:fill="auto"/>
            <w:vAlign w:val="center"/>
            <w:hideMark/>
          </w:tcPr>
          <w:p w14:paraId="0F0BDE9A" w14:textId="77777777" w:rsidR="00E4115B" w:rsidRPr="00BC670A" w:rsidRDefault="00E4115B" w:rsidP="00BC670A">
            <w:pPr>
              <w:ind w:firstLine="0"/>
              <w:jc w:val="center"/>
              <w:rPr>
                <w:color w:val="auto"/>
              </w:rPr>
            </w:pPr>
            <w:r w:rsidRPr="00BC670A">
              <w:rPr>
                <w:color w:val="auto"/>
              </w:rPr>
              <w:t>О-2</w:t>
            </w:r>
          </w:p>
        </w:tc>
        <w:tc>
          <w:tcPr>
            <w:tcW w:w="625" w:type="pct"/>
            <w:tcBorders>
              <w:top w:val="nil"/>
              <w:left w:val="nil"/>
              <w:bottom w:val="single" w:sz="4" w:space="0" w:color="auto"/>
              <w:right w:val="single" w:sz="4" w:space="0" w:color="auto"/>
            </w:tcBorders>
            <w:shd w:val="clear" w:color="auto" w:fill="auto"/>
            <w:vAlign w:val="center"/>
            <w:hideMark/>
          </w:tcPr>
          <w:p w14:paraId="55678386" w14:textId="77777777" w:rsidR="00E4115B" w:rsidRPr="00BC670A" w:rsidRDefault="00E4115B" w:rsidP="00BC670A">
            <w:pPr>
              <w:ind w:firstLine="0"/>
              <w:jc w:val="center"/>
            </w:pPr>
            <w:r w:rsidRPr="00BC670A">
              <w:t>Первая очередь</w:t>
            </w:r>
          </w:p>
        </w:tc>
      </w:tr>
      <w:tr w:rsidR="00E4115B" w:rsidRPr="00BC670A" w14:paraId="693840F1" w14:textId="77777777" w:rsidTr="00E4115B">
        <w:trPr>
          <w:trHeight w:val="315"/>
        </w:trPr>
        <w:tc>
          <w:tcPr>
            <w:tcW w:w="186" w:type="pct"/>
            <w:tcBorders>
              <w:top w:val="nil"/>
              <w:left w:val="single" w:sz="4" w:space="0" w:color="auto"/>
              <w:bottom w:val="single" w:sz="4" w:space="0" w:color="auto"/>
              <w:right w:val="single" w:sz="4" w:space="0" w:color="auto"/>
            </w:tcBorders>
            <w:shd w:val="clear" w:color="auto" w:fill="auto"/>
            <w:vAlign w:val="center"/>
            <w:hideMark/>
          </w:tcPr>
          <w:p w14:paraId="128A386B" w14:textId="77777777" w:rsidR="00E4115B" w:rsidRPr="00BC670A" w:rsidRDefault="00E4115B" w:rsidP="00BC670A">
            <w:pPr>
              <w:ind w:firstLine="0"/>
              <w:jc w:val="center"/>
              <w:rPr>
                <w:color w:val="auto"/>
              </w:rPr>
            </w:pPr>
            <w:r w:rsidRPr="00BC670A">
              <w:rPr>
                <w:color w:val="auto"/>
              </w:rPr>
              <w:t>43</w:t>
            </w:r>
          </w:p>
        </w:tc>
        <w:tc>
          <w:tcPr>
            <w:tcW w:w="998" w:type="pct"/>
            <w:tcBorders>
              <w:top w:val="nil"/>
              <w:left w:val="nil"/>
              <w:bottom w:val="single" w:sz="4" w:space="0" w:color="auto"/>
              <w:right w:val="single" w:sz="4" w:space="0" w:color="auto"/>
            </w:tcBorders>
            <w:shd w:val="clear" w:color="auto" w:fill="auto"/>
            <w:vAlign w:val="center"/>
            <w:hideMark/>
          </w:tcPr>
          <w:p w14:paraId="5BA32A86" w14:textId="77777777" w:rsidR="00E4115B" w:rsidRPr="00BC670A" w:rsidRDefault="00E4115B" w:rsidP="00BC670A">
            <w:pPr>
              <w:ind w:firstLine="0"/>
              <w:jc w:val="left"/>
            </w:pPr>
            <w:r w:rsidRPr="00BC670A">
              <w:t xml:space="preserve">Детский сад  </w:t>
            </w:r>
          </w:p>
        </w:tc>
        <w:tc>
          <w:tcPr>
            <w:tcW w:w="402" w:type="pct"/>
            <w:tcBorders>
              <w:top w:val="nil"/>
              <w:left w:val="nil"/>
              <w:bottom w:val="single" w:sz="4" w:space="0" w:color="auto"/>
              <w:right w:val="single" w:sz="4" w:space="0" w:color="auto"/>
            </w:tcBorders>
            <w:shd w:val="clear" w:color="auto" w:fill="auto"/>
            <w:vAlign w:val="center"/>
            <w:hideMark/>
          </w:tcPr>
          <w:p w14:paraId="1DA345BA" w14:textId="77777777" w:rsidR="00E4115B" w:rsidRPr="00BC670A" w:rsidRDefault="00E4115B" w:rsidP="00BC670A">
            <w:pPr>
              <w:ind w:firstLine="0"/>
              <w:jc w:val="center"/>
            </w:pPr>
            <w:r w:rsidRPr="00BC670A">
              <w:t>110</w:t>
            </w:r>
          </w:p>
        </w:tc>
        <w:tc>
          <w:tcPr>
            <w:tcW w:w="567" w:type="pct"/>
            <w:tcBorders>
              <w:top w:val="nil"/>
              <w:left w:val="nil"/>
              <w:bottom w:val="single" w:sz="4" w:space="0" w:color="auto"/>
              <w:right w:val="single" w:sz="4" w:space="0" w:color="auto"/>
            </w:tcBorders>
            <w:shd w:val="clear" w:color="auto" w:fill="auto"/>
            <w:vAlign w:val="center"/>
            <w:hideMark/>
          </w:tcPr>
          <w:p w14:paraId="1BB6AB64" w14:textId="77777777" w:rsidR="00E4115B" w:rsidRPr="00BC670A" w:rsidRDefault="00E4115B" w:rsidP="00BC670A">
            <w:pPr>
              <w:ind w:firstLine="0"/>
              <w:jc w:val="center"/>
            </w:pPr>
            <w:r w:rsidRPr="00BC670A">
              <w:t>0,50</w:t>
            </w:r>
          </w:p>
        </w:tc>
        <w:tc>
          <w:tcPr>
            <w:tcW w:w="714" w:type="pct"/>
            <w:tcBorders>
              <w:top w:val="nil"/>
              <w:left w:val="nil"/>
              <w:bottom w:val="single" w:sz="4" w:space="0" w:color="auto"/>
              <w:right w:val="single" w:sz="4" w:space="0" w:color="auto"/>
            </w:tcBorders>
            <w:shd w:val="clear" w:color="auto" w:fill="auto"/>
            <w:vAlign w:val="center"/>
            <w:hideMark/>
          </w:tcPr>
          <w:p w14:paraId="49D9E55B" w14:textId="77777777" w:rsidR="00E4115B" w:rsidRPr="00BC670A" w:rsidRDefault="00E4115B" w:rsidP="00BC670A">
            <w:pPr>
              <w:ind w:firstLine="0"/>
              <w:jc w:val="left"/>
            </w:pPr>
            <w:r w:rsidRPr="00BC670A">
              <w:t>ПР Горское</w:t>
            </w:r>
          </w:p>
        </w:tc>
        <w:tc>
          <w:tcPr>
            <w:tcW w:w="803" w:type="pct"/>
            <w:tcBorders>
              <w:top w:val="nil"/>
              <w:left w:val="nil"/>
              <w:bottom w:val="single" w:sz="4" w:space="0" w:color="auto"/>
              <w:right w:val="single" w:sz="4" w:space="0" w:color="auto"/>
            </w:tcBorders>
            <w:shd w:val="clear" w:color="auto" w:fill="auto"/>
            <w:vAlign w:val="center"/>
            <w:hideMark/>
          </w:tcPr>
          <w:p w14:paraId="4740BF95" w14:textId="77777777" w:rsidR="00E4115B" w:rsidRPr="00BC670A" w:rsidRDefault="00E4115B" w:rsidP="00BC670A">
            <w:pPr>
              <w:ind w:firstLine="0"/>
              <w:jc w:val="left"/>
            </w:pPr>
            <w:r w:rsidRPr="00BC670A">
              <w:t>д. Высоково</w:t>
            </w:r>
          </w:p>
        </w:tc>
        <w:tc>
          <w:tcPr>
            <w:tcW w:w="705" w:type="pct"/>
            <w:tcBorders>
              <w:top w:val="nil"/>
              <w:left w:val="nil"/>
              <w:bottom w:val="single" w:sz="4" w:space="0" w:color="auto"/>
              <w:right w:val="single" w:sz="4" w:space="0" w:color="auto"/>
            </w:tcBorders>
            <w:shd w:val="clear" w:color="auto" w:fill="auto"/>
            <w:vAlign w:val="center"/>
            <w:hideMark/>
          </w:tcPr>
          <w:p w14:paraId="1A0283B5" w14:textId="77777777" w:rsidR="00E4115B" w:rsidRPr="00BC670A" w:rsidRDefault="00E4115B" w:rsidP="00BC670A">
            <w:pPr>
              <w:ind w:firstLine="0"/>
              <w:jc w:val="center"/>
              <w:rPr>
                <w:color w:val="auto"/>
              </w:rPr>
            </w:pPr>
            <w:r w:rsidRPr="00BC670A">
              <w:rPr>
                <w:color w:val="auto"/>
              </w:rPr>
              <w:t>О-2</w:t>
            </w:r>
          </w:p>
        </w:tc>
        <w:tc>
          <w:tcPr>
            <w:tcW w:w="625" w:type="pct"/>
            <w:tcBorders>
              <w:top w:val="nil"/>
              <w:left w:val="nil"/>
              <w:bottom w:val="single" w:sz="4" w:space="0" w:color="auto"/>
              <w:right w:val="single" w:sz="4" w:space="0" w:color="auto"/>
            </w:tcBorders>
            <w:shd w:val="clear" w:color="auto" w:fill="auto"/>
            <w:vAlign w:val="center"/>
            <w:hideMark/>
          </w:tcPr>
          <w:p w14:paraId="6D8382A7" w14:textId="77777777" w:rsidR="00E4115B" w:rsidRPr="00BC670A" w:rsidRDefault="00E4115B" w:rsidP="00BC670A">
            <w:pPr>
              <w:ind w:firstLine="0"/>
              <w:jc w:val="center"/>
            </w:pPr>
            <w:r w:rsidRPr="00BC670A">
              <w:t>Первая очередь</w:t>
            </w:r>
          </w:p>
        </w:tc>
      </w:tr>
      <w:tr w:rsidR="00E4115B" w:rsidRPr="00BC670A" w14:paraId="30CB360A" w14:textId="77777777" w:rsidTr="00E4115B">
        <w:trPr>
          <w:trHeight w:val="315"/>
        </w:trPr>
        <w:tc>
          <w:tcPr>
            <w:tcW w:w="186" w:type="pct"/>
            <w:tcBorders>
              <w:top w:val="nil"/>
              <w:left w:val="single" w:sz="4" w:space="0" w:color="auto"/>
              <w:bottom w:val="single" w:sz="4" w:space="0" w:color="auto"/>
              <w:right w:val="single" w:sz="4" w:space="0" w:color="auto"/>
            </w:tcBorders>
            <w:shd w:val="clear" w:color="auto" w:fill="auto"/>
            <w:vAlign w:val="center"/>
            <w:hideMark/>
          </w:tcPr>
          <w:p w14:paraId="2E205C8E" w14:textId="77777777" w:rsidR="00E4115B" w:rsidRPr="00BC670A" w:rsidRDefault="00E4115B" w:rsidP="00BC670A">
            <w:pPr>
              <w:ind w:firstLine="0"/>
              <w:jc w:val="center"/>
              <w:rPr>
                <w:color w:val="auto"/>
              </w:rPr>
            </w:pPr>
            <w:r w:rsidRPr="00BC670A">
              <w:rPr>
                <w:color w:val="auto"/>
              </w:rPr>
              <w:t>44</w:t>
            </w:r>
          </w:p>
        </w:tc>
        <w:tc>
          <w:tcPr>
            <w:tcW w:w="998" w:type="pct"/>
            <w:tcBorders>
              <w:top w:val="nil"/>
              <w:left w:val="nil"/>
              <w:bottom w:val="single" w:sz="4" w:space="0" w:color="auto"/>
              <w:right w:val="single" w:sz="4" w:space="0" w:color="auto"/>
            </w:tcBorders>
            <w:shd w:val="clear" w:color="auto" w:fill="auto"/>
            <w:vAlign w:val="center"/>
            <w:hideMark/>
          </w:tcPr>
          <w:p w14:paraId="2A8B88DB" w14:textId="77777777" w:rsidR="00E4115B" w:rsidRPr="00BC670A" w:rsidRDefault="00E4115B" w:rsidP="00BC670A">
            <w:pPr>
              <w:ind w:firstLine="0"/>
              <w:jc w:val="left"/>
            </w:pPr>
            <w:r w:rsidRPr="00BC670A">
              <w:t xml:space="preserve">Детский сад  </w:t>
            </w:r>
          </w:p>
        </w:tc>
        <w:tc>
          <w:tcPr>
            <w:tcW w:w="402" w:type="pct"/>
            <w:tcBorders>
              <w:top w:val="nil"/>
              <w:left w:val="nil"/>
              <w:bottom w:val="single" w:sz="4" w:space="0" w:color="auto"/>
              <w:right w:val="single" w:sz="4" w:space="0" w:color="auto"/>
            </w:tcBorders>
            <w:shd w:val="clear" w:color="auto" w:fill="auto"/>
            <w:vAlign w:val="center"/>
            <w:hideMark/>
          </w:tcPr>
          <w:p w14:paraId="460E0829" w14:textId="77777777" w:rsidR="00E4115B" w:rsidRPr="00BC670A" w:rsidRDefault="00E4115B" w:rsidP="00BC670A">
            <w:pPr>
              <w:ind w:firstLine="0"/>
              <w:jc w:val="center"/>
            </w:pPr>
            <w:r w:rsidRPr="00BC670A">
              <w:t>190</w:t>
            </w:r>
          </w:p>
        </w:tc>
        <w:tc>
          <w:tcPr>
            <w:tcW w:w="567" w:type="pct"/>
            <w:tcBorders>
              <w:top w:val="nil"/>
              <w:left w:val="nil"/>
              <w:bottom w:val="single" w:sz="4" w:space="0" w:color="auto"/>
              <w:right w:val="single" w:sz="4" w:space="0" w:color="auto"/>
            </w:tcBorders>
            <w:shd w:val="clear" w:color="auto" w:fill="auto"/>
            <w:vAlign w:val="center"/>
            <w:hideMark/>
          </w:tcPr>
          <w:p w14:paraId="235BD521" w14:textId="77777777" w:rsidR="00E4115B" w:rsidRPr="00BC670A" w:rsidRDefault="00E4115B" w:rsidP="00BC670A">
            <w:pPr>
              <w:ind w:firstLine="0"/>
              <w:jc w:val="center"/>
            </w:pPr>
            <w:r w:rsidRPr="00BC670A">
              <w:t>2,82</w:t>
            </w:r>
          </w:p>
        </w:tc>
        <w:tc>
          <w:tcPr>
            <w:tcW w:w="714" w:type="pct"/>
            <w:tcBorders>
              <w:top w:val="nil"/>
              <w:left w:val="nil"/>
              <w:bottom w:val="single" w:sz="4" w:space="0" w:color="auto"/>
              <w:right w:val="single" w:sz="4" w:space="0" w:color="auto"/>
            </w:tcBorders>
            <w:shd w:val="clear" w:color="auto" w:fill="auto"/>
            <w:vAlign w:val="center"/>
            <w:hideMark/>
          </w:tcPr>
          <w:p w14:paraId="150C0A5D" w14:textId="77777777" w:rsidR="00E4115B" w:rsidRPr="00BC670A" w:rsidRDefault="00E4115B" w:rsidP="00BC670A">
            <w:pPr>
              <w:ind w:firstLine="0"/>
              <w:jc w:val="left"/>
            </w:pPr>
            <w:r w:rsidRPr="00BC670A">
              <w:t>ПР Давыдовское</w:t>
            </w:r>
          </w:p>
        </w:tc>
        <w:tc>
          <w:tcPr>
            <w:tcW w:w="803" w:type="pct"/>
            <w:tcBorders>
              <w:top w:val="nil"/>
              <w:left w:val="nil"/>
              <w:bottom w:val="single" w:sz="4" w:space="0" w:color="auto"/>
              <w:right w:val="single" w:sz="4" w:space="0" w:color="auto"/>
            </w:tcBorders>
            <w:shd w:val="clear" w:color="auto" w:fill="auto"/>
            <w:vAlign w:val="center"/>
            <w:hideMark/>
          </w:tcPr>
          <w:p w14:paraId="09F64E2E" w14:textId="77777777" w:rsidR="00E4115B" w:rsidRPr="00BC670A" w:rsidRDefault="00E4115B" w:rsidP="00BC670A">
            <w:pPr>
              <w:ind w:firstLine="0"/>
              <w:jc w:val="left"/>
            </w:pPr>
            <w:proofErr w:type="spellStart"/>
            <w:r w:rsidRPr="00BC670A">
              <w:t>д.Давыдово</w:t>
            </w:r>
            <w:proofErr w:type="spellEnd"/>
          </w:p>
        </w:tc>
        <w:tc>
          <w:tcPr>
            <w:tcW w:w="705" w:type="pct"/>
            <w:tcBorders>
              <w:top w:val="nil"/>
              <w:left w:val="nil"/>
              <w:bottom w:val="single" w:sz="4" w:space="0" w:color="auto"/>
              <w:right w:val="single" w:sz="4" w:space="0" w:color="auto"/>
            </w:tcBorders>
            <w:shd w:val="clear" w:color="auto" w:fill="auto"/>
            <w:vAlign w:val="center"/>
            <w:hideMark/>
          </w:tcPr>
          <w:p w14:paraId="4921FD9F" w14:textId="77777777" w:rsidR="00E4115B" w:rsidRPr="00BC670A" w:rsidRDefault="00E4115B" w:rsidP="00BC670A">
            <w:pPr>
              <w:ind w:firstLine="0"/>
              <w:jc w:val="center"/>
              <w:rPr>
                <w:color w:val="auto"/>
              </w:rPr>
            </w:pPr>
            <w:r w:rsidRPr="00BC670A">
              <w:rPr>
                <w:color w:val="auto"/>
              </w:rPr>
              <w:t>О-2</w:t>
            </w:r>
          </w:p>
        </w:tc>
        <w:tc>
          <w:tcPr>
            <w:tcW w:w="625" w:type="pct"/>
            <w:tcBorders>
              <w:top w:val="nil"/>
              <w:left w:val="nil"/>
              <w:bottom w:val="single" w:sz="4" w:space="0" w:color="auto"/>
              <w:right w:val="single" w:sz="4" w:space="0" w:color="auto"/>
            </w:tcBorders>
            <w:shd w:val="clear" w:color="auto" w:fill="auto"/>
            <w:vAlign w:val="center"/>
            <w:hideMark/>
          </w:tcPr>
          <w:p w14:paraId="380B9E78" w14:textId="77777777" w:rsidR="00E4115B" w:rsidRPr="00BC670A" w:rsidRDefault="00E4115B" w:rsidP="00BC670A">
            <w:pPr>
              <w:ind w:firstLine="0"/>
              <w:jc w:val="center"/>
            </w:pPr>
            <w:r w:rsidRPr="00BC670A">
              <w:t>Первая очередь</w:t>
            </w:r>
          </w:p>
        </w:tc>
      </w:tr>
      <w:tr w:rsidR="00E4115B" w:rsidRPr="00BC670A" w14:paraId="5B7F3A0B" w14:textId="77777777" w:rsidTr="00E4115B">
        <w:trPr>
          <w:trHeight w:val="315"/>
        </w:trPr>
        <w:tc>
          <w:tcPr>
            <w:tcW w:w="186" w:type="pct"/>
            <w:tcBorders>
              <w:top w:val="nil"/>
              <w:left w:val="single" w:sz="4" w:space="0" w:color="auto"/>
              <w:bottom w:val="single" w:sz="4" w:space="0" w:color="auto"/>
              <w:right w:val="single" w:sz="4" w:space="0" w:color="auto"/>
            </w:tcBorders>
            <w:shd w:val="clear" w:color="auto" w:fill="auto"/>
            <w:vAlign w:val="center"/>
            <w:hideMark/>
          </w:tcPr>
          <w:p w14:paraId="7EE4EC4E" w14:textId="77777777" w:rsidR="00E4115B" w:rsidRPr="00BC670A" w:rsidRDefault="00E4115B" w:rsidP="00BC670A">
            <w:pPr>
              <w:ind w:firstLine="0"/>
              <w:jc w:val="center"/>
              <w:rPr>
                <w:color w:val="auto"/>
              </w:rPr>
            </w:pPr>
            <w:r w:rsidRPr="00BC670A">
              <w:rPr>
                <w:color w:val="auto"/>
              </w:rPr>
              <w:t>45</w:t>
            </w:r>
          </w:p>
        </w:tc>
        <w:tc>
          <w:tcPr>
            <w:tcW w:w="998" w:type="pct"/>
            <w:tcBorders>
              <w:top w:val="nil"/>
              <w:left w:val="nil"/>
              <w:bottom w:val="single" w:sz="4" w:space="0" w:color="auto"/>
              <w:right w:val="single" w:sz="4" w:space="0" w:color="auto"/>
            </w:tcBorders>
            <w:shd w:val="clear" w:color="auto" w:fill="auto"/>
            <w:vAlign w:val="center"/>
            <w:hideMark/>
          </w:tcPr>
          <w:p w14:paraId="2F4A61E6" w14:textId="77777777" w:rsidR="00E4115B" w:rsidRPr="00BC670A" w:rsidRDefault="00E4115B" w:rsidP="00BC670A">
            <w:pPr>
              <w:ind w:firstLine="0"/>
              <w:jc w:val="left"/>
            </w:pPr>
            <w:r w:rsidRPr="00BC670A">
              <w:t xml:space="preserve">Детский сад  </w:t>
            </w:r>
          </w:p>
        </w:tc>
        <w:tc>
          <w:tcPr>
            <w:tcW w:w="402" w:type="pct"/>
            <w:tcBorders>
              <w:top w:val="nil"/>
              <w:left w:val="nil"/>
              <w:bottom w:val="single" w:sz="4" w:space="0" w:color="auto"/>
              <w:right w:val="single" w:sz="4" w:space="0" w:color="auto"/>
            </w:tcBorders>
            <w:shd w:val="clear" w:color="auto" w:fill="auto"/>
            <w:vAlign w:val="center"/>
            <w:hideMark/>
          </w:tcPr>
          <w:p w14:paraId="539A8E3E" w14:textId="77777777" w:rsidR="00E4115B" w:rsidRPr="00BC670A" w:rsidRDefault="00E4115B" w:rsidP="00BC670A">
            <w:pPr>
              <w:ind w:firstLine="0"/>
              <w:jc w:val="center"/>
            </w:pPr>
            <w:r w:rsidRPr="00BC670A">
              <w:t>85</w:t>
            </w:r>
          </w:p>
        </w:tc>
        <w:tc>
          <w:tcPr>
            <w:tcW w:w="567" w:type="pct"/>
            <w:tcBorders>
              <w:top w:val="nil"/>
              <w:left w:val="nil"/>
              <w:bottom w:val="single" w:sz="4" w:space="0" w:color="auto"/>
              <w:right w:val="single" w:sz="4" w:space="0" w:color="auto"/>
            </w:tcBorders>
            <w:shd w:val="clear" w:color="auto" w:fill="auto"/>
            <w:vAlign w:val="center"/>
            <w:hideMark/>
          </w:tcPr>
          <w:p w14:paraId="6B4FCA9F" w14:textId="77777777" w:rsidR="00E4115B" w:rsidRPr="00BC670A" w:rsidRDefault="00E4115B" w:rsidP="00BC670A">
            <w:pPr>
              <w:ind w:firstLine="0"/>
              <w:jc w:val="center"/>
            </w:pPr>
            <w:r w:rsidRPr="00BC670A">
              <w:t>0,41</w:t>
            </w:r>
          </w:p>
        </w:tc>
        <w:tc>
          <w:tcPr>
            <w:tcW w:w="714" w:type="pct"/>
            <w:tcBorders>
              <w:top w:val="nil"/>
              <w:left w:val="nil"/>
              <w:bottom w:val="single" w:sz="4" w:space="0" w:color="auto"/>
              <w:right w:val="single" w:sz="4" w:space="0" w:color="auto"/>
            </w:tcBorders>
            <w:shd w:val="clear" w:color="auto" w:fill="auto"/>
            <w:vAlign w:val="center"/>
            <w:hideMark/>
          </w:tcPr>
          <w:p w14:paraId="6F1D1764" w14:textId="77777777" w:rsidR="00E4115B" w:rsidRPr="00BC670A" w:rsidRDefault="00E4115B" w:rsidP="00BC670A">
            <w:pPr>
              <w:ind w:firstLine="0"/>
              <w:jc w:val="left"/>
            </w:pPr>
            <w:r w:rsidRPr="00BC670A">
              <w:t>ПР Давыдовское</w:t>
            </w:r>
          </w:p>
        </w:tc>
        <w:tc>
          <w:tcPr>
            <w:tcW w:w="803" w:type="pct"/>
            <w:tcBorders>
              <w:top w:val="nil"/>
              <w:left w:val="nil"/>
              <w:bottom w:val="single" w:sz="4" w:space="0" w:color="auto"/>
              <w:right w:val="single" w:sz="4" w:space="0" w:color="auto"/>
            </w:tcBorders>
            <w:shd w:val="clear" w:color="auto" w:fill="auto"/>
            <w:vAlign w:val="center"/>
            <w:hideMark/>
          </w:tcPr>
          <w:p w14:paraId="4A174B3E" w14:textId="77777777" w:rsidR="00E4115B" w:rsidRPr="00BC670A" w:rsidRDefault="00E4115B" w:rsidP="00BC670A">
            <w:pPr>
              <w:ind w:firstLineChars="100" w:firstLine="240"/>
              <w:jc w:val="left"/>
            </w:pPr>
            <w:proofErr w:type="spellStart"/>
            <w:r w:rsidRPr="00BC670A">
              <w:t>д.Анциферово</w:t>
            </w:r>
            <w:proofErr w:type="spellEnd"/>
          </w:p>
        </w:tc>
        <w:tc>
          <w:tcPr>
            <w:tcW w:w="705" w:type="pct"/>
            <w:tcBorders>
              <w:top w:val="nil"/>
              <w:left w:val="nil"/>
              <w:bottom w:val="single" w:sz="4" w:space="0" w:color="auto"/>
              <w:right w:val="single" w:sz="4" w:space="0" w:color="auto"/>
            </w:tcBorders>
            <w:shd w:val="clear" w:color="auto" w:fill="auto"/>
            <w:vAlign w:val="center"/>
            <w:hideMark/>
          </w:tcPr>
          <w:p w14:paraId="7AAE635C" w14:textId="77777777" w:rsidR="00E4115B" w:rsidRPr="00BC670A" w:rsidRDefault="00E4115B" w:rsidP="00BC670A">
            <w:pPr>
              <w:ind w:firstLine="0"/>
              <w:jc w:val="center"/>
              <w:rPr>
                <w:color w:val="auto"/>
              </w:rPr>
            </w:pPr>
            <w:r w:rsidRPr="00BC670A">
              <w:rPr>
                <w:color w:val="auto"/>
              </w:rPr>
              <w:t>О-2</w:t>
            </w:r>
          </w:p>
        </w:tc>
        <w:tc>
          <w:tcPr>
            <w:tcW w:w="625" w:type="pct"/>
            <w:tcBorders>
              <w:top w:val="nil"/>
              <w:left w:val="nil"/>
              <w:bottom w:val="single" w:sz="4" w:space="0" w:color="auto"/>
              <w:right w:val="single" w:sz="4" w:space="0" w:color="auto"/>
            </w:tcBorders>
            <w:shd w:val="clear" w:color="auto" w:fill="auto"/>
            <w:vAlign w:val="center"/>
            <w:hideMark/>
          </w:tcPr>
          <w:p w14:paraId="0F26B876" w14:textId="77777777" w:rsidR="00E4115B" w:rsidRPr="00BC670A" w:rsidRDefault="00E4115B" w:rsidP="00BC670A">
            <w:pPr>
              <w:ind w:firstLine="0"/>
              <w:jc w:val="center"/>
            </w:pPr>
            <w:r w:rsidRPr="00BC670A">
              <w:t>Расчетный срок</w:t>
            </w:r>
          </w:p>
        </w:tc>
      </w:tr>
      <w:tr w:rsidR="00E4115B" w:rsidRPr="00BC670A" w14:paraId="323ADFBE" w14:textId="77777777" w:rsidTr="00E4115B">
        <w:trPr>
          <w:trHeight w:val="315"/>
        </w:trPr>
        <w:tc>
          <w:tcPr>
            <w:tcW w:w="186" w:type="pct"/>
            <w:tcBorders>
              <w:top w:val="nil"/>
              <w:left w:val="single" w:sz="4" w:space="0" w:color="auto"/>
              <w:bottom w:val="single" w:sz="4" w:space="0" w:color="auto"/>
              <w:right w:val="single" w:sz="4" w:space="0" w:color="auto"/>
            </w:tcBorders>
            <w:shd w:val="clear" w:color="auto" w:fill="auto"/>
            <w:vAlign w:val="center"/>
            <w:hideMark/>
          </w:tcPr>
          <w:p w14:paraId="3AE29429" w14:textId="77777777" w:rsidR="00E4115B" w:rsidRPr="00BC670A" w:rsidRDefault="00E4115B" w:rsidP="00BC670A">
            <w:pPr>
              <w:ind w:firstLine="0"/>
              <w:jc w:val="center"/>
              <w:rPr>
                <w:color w:val="auto"/>
              </w:rPr>
            </w:pPr>
            <w:r w:rsidRPr="00BC670A">
              <w:rPr>
                <w:color w:val="auto"/>
              </w:rPr>
              <w:t>46</w:t>
            </w:r>
          </w:p>
        </w:tc>
        <w:tc>
          <w:tcPr>
            <w:tcW w:w="998" w:type="pct"/>
            <w:tcBorders>
              <w:top w:val="nil"/>
              <w:left w:val="nil"/>
              <w:bottom w:val="single" w:sz="4" w:space="0" w:color="auto"/>
              <w:right w:val="single" w:sz="4" w:space="0" w:color="auto"/>
            </w:tcBorders>
            <w:shd w:val="clear" w:color="auto" w:fill="auto"/>
            <w:vAlign w:val="center"/>
            <w:hideMark/>
          </w:tcPr>
          <w:p w14:paraId="215AAC68" w14:textId="77777777" w:rsidR="00E4115B" w:rsidRPr="00BC670A" w:rsidRDefault="00E4115B" w:rsidP="00BC670A">
            <w:pPr>
              <w:ind w:firstLine="0"/>
              <w:jc w:val="left"/>
            </w:pPr>
            <w:r w:rsidRPr="00BC670A">
              <w:t xml:space="preserve">Детский сад  </w:t>
            </w:r>
          </w:p>
        </w:tc>
        <w:tc>
          <w:tcPr>
            <w:tcW w:w="402" w:type="pct"/>
            <w:tcBorders>
              <w:top w:val="nil"/>
              <w:left w:val="nil"/>
              <w:bottom w:val="single" w:sz="4" w:space="0" w:color="auto"/>
              <w:right w:val="single" w:sz="4" w:space="0" w:color="auto"/>
            </w:tcBorders>
            <w:shd w:val="clear" w:color="auto" w:fill="auto"/>
            <w:vAlign w:val="center"/>
            <w:hideMark/>
          </w:tcPr>
          <w:p w14:paraId="2E94DE82" w14:textId="77777777" w:rsidR="00E4115B" w:rsidRPr="00BC670A" w:rsidRDefault="00E4115B" w:rsidP="00BC670A">
            <w:pPr>
              <w:ind w:firstLine="0"/>
              <w:jc w:val="center"/>
            </w:pPr>
            <w:r w:rsidRPr="00BC670A">
              <w:t>250</w:t>
            </w:r>
          </w:p>
        </w:tc>
        <w:tc>
          <w:tcPr>
            <w:tcW w:w="567" w:type="pct"/>
            <w:tcBorders>
              <w:top w:val="nil"/>
              <w:left w:val="nil"/>
              <w:bottom w:val="single" w:sz="4" w:space="0" w:color="auto"/>
              <w:right w:val="single" w:sz="4" w:space="0" w:color="auto"/>
            </w:tcBorders>
            <w:shd w:val="clear" w:color="auto" w:fill="auto"/>
            <w:vAlign w:val="center"/>
            <w:hideMark/>
          </w:tcPr>
          <w:p w14:paraId="2028FB11" w14:textId="77777777" w:rsidR="00E4115B" w:rsidRPr="00BC670A" w:rsidRDefault="00E4115B" w:rsidP="00BC670A">
            <w:pPr>
              <w:ind w:firstLine="0"/>
              <w:jc w:val="center"/>
            </w:pPr>
            <w:r w:rsidRPr="00BC670A">
              <w:t xml:space="preserve"> - </w:t>
            </w:r>
          </w:p>
        </w:tc>
        <w:tc>
          <w:tcPr>
            <w:tcW w:w="714" w:type="pct"/>
            <w:tcBorders>
              <w:top w:val="nil"/>
              <w:left w:val="nil"/>
              <w:bottom w:val="single" w:sz="4" w:space="0" w:color="auto"/>
              <w:right w:val="single" w:sz="4" w:space="0" w:color="auto"/>
            </w:tcBorders>
            <w:shd w:val="clear" w:color="auto" w:fill="auto"/>
            <w:vAlign w:val="center"/>
            <w:hideMark/>
          </w:tcPr>
          <w:p w14:paraId="5F348CD9" w14:textId="77777777" w:rsidR="00E4115B" w:rsidRPr="00BC670A" w:rsidRDefault="00E4115B" w:rsidP="00BC670A">
            <w:pPr>
              <w:ind w:firstLine="0"/>
              <w:jc w:val="left"/>
            </w:pPr>
            <w:r w:rsidRPr="00BC670A">
              <w:t xml:space="preserve">ПР </w:t>
            </w:r>
            <w:proofErr w:type="spellStart"/>
            <w:r w:rsidRPr="00BC670A">
              <w:t>Дороховское</w:t>
            </w:r>
            <w:proofErr w:type="spellEnd"/>
          </w:p>
        </w:tc>
        <w:tc>
          <w:tcPr>
            <w:tcW w:w="803" w:type="pct"/>
            <w:tcBorders>
              <w:top w:val="nil"/>
              <w:left w:val="nil"/>
              <w:bottom w:val="single" w:sz="4" w:space="0" w:color="auto"/>
              <w:right w:val="single" w:sz="4" w:space="0" w:color="auto"/>
            </w:tcBorders>
            <w:shd w:val="clear" w:color="auto" w:fill="auto"/>
            <w:vAlign w:val="center"/>
            <w:hideMark/>
          </w:tcPr>
          <w:p w14:paraId="7E0C3A38" w14:textId="77777777" w:rsidR="00E4115B" w:rsidRPr="00BC670A" w:rsidRDefault="00E4115B" w:rsidP="00BC670A">
            <w:pPr>
              <w:ind w:firstLine="0"/>
              <w:jc w:val="left"/>
            </w:pPr>
            <w:proofErr w:type="spellStart"/>
            <w:r w:rsidRPr="00BC670A">
              <w:t>п.Авсюнино</w:t>
            </w:r>
            <w:proofErr w:type="spellEnd"/>
            <w:r w:rsidRPr="00BC670A">
              <w:t xml:space="preserve"> КУРТ 7</w:t>
            </w:r>
          </w:p>
        </w:tc>
        <w:tc>
          <w:tcPr>
            <w:tcW w:w="705" w:type="pct"/>
            <w:tcBorders>
              <w:top w:val="nil"/>
              <w:left w:val="nil"/>
              <w:bottom w:val="single" w:sz="4" w:space="0" w:color="auto"/>
              <w:right w:val="single" w:sz="4" w:space="0" w:color="auto"/>
            </w:tcBorders>
            <w:shd w:val="clear" w:color="auto" w:fill="auto"/>
            <w:vAlign w:val="center"/>
            <w:hideMark/>
          </w:tcPr>
          <w:p w14:paraId="36226AEF" w14:textId="77777777" w:rsidR="00E4115B" w:rsidRPr="00BC670A" w:rsidRDefault="00E4115B" w:rsidP="00BC670A">
            <w:pPr>
              <w:ind w:firstLine="0"/>
              <w:jc w:val="center"/>
              <w:rPr>
                <w:color w:val="auto"/>
              </w:rPr>
            </w:pPr>
            <w:r w:rsidRPr="00BC670A">
              <w:rPr>
                <w:color w:val="auto"/>
              </w:rPr>
              <w:t>О-2</w:t>
            </w:r>
          </w:p>
        </w:tc>
        <w:tc>
          <w:tcPr>
            <w:tcW w:w="625" w:type="pct"/>
            <w:tcBorders>
              <w:top w:val="nil"/>
              <w:left w:val="nil"/>
              <w:bottom w:val="single" w:sz="4" w:space="0" w:color="auto"/>
              <w:right w:val="single" w:sz="4" w:space="0" w:color="auto"/>
            </w:tcBorders>
            <w:shd w:val="clear" w:color="auto" w:fill="auto"/>
            <w:vAlign w:val="center"/>
            <w:hideMark/>
          </w:tcPr>
          <w:p w14:paraId="616D1E93" w14:textId="77777777" w:rsidR="00E4115B" w:rsidRPr="00BC670A" w:rsidRDefault="00E4115B" w:rsidP="00BC670A">
            <w:pPr>
              <w:ind w:firstLine="0"/>
              <w:jc w:val="center"/>
            </w:pPr>
            <w:r w:rsidRPr="00BC670A">
              <w:t>Расчетный срок</w:t>
            </w:r>
          </w:p>
        </w:tc>
      </w:tr>
      <w:tr w:rsidR="00E4115B" w:rsidRPr="00BC670A" w14:paraId="350D7D48" w14:textId="77777777" w:rsidTr="00E4115B">
        <w:trPr>
          <w:trHeight w:val="315"/>
        </w:trPr>
        <w:tc>
          <w:tcPr>
            <w:tcW w:w="186" w:type="pct"/>
            <w:tcBorders>
              <w:top w:val="nil"/>
              <w:left w:val="single" w:sz="4" w:space="0" w:color="auto"/>
              <w:bottom w:val="single" w:sz="4" w:space="0" w:color="auto"/>
              <w:right w:val="single" w:sz="4" w:space="0" w:color="auto"/>
            </w:tcBorders>
            <w:shd w:val="clear" w:color="auto" w:fill="auto"/>
            <w:vAlign w:val="center"/>
            <w:hideMark/>
          </w:tcPr>
          <w:p w14:paraId="17A65CE9" w14:textId="77777777" w:rsidR="00E4115B" w:rsidRPr="00BC670A" w:rsidRDefault="00E4115B" w:rsidP="00BC670A">
            <w:pPr>
              <w:ind w:firstLine="0"/>
              <w:jc w:val="center"/>
              <w:rPr>
                <w:color w:val="auto"/>
              </w:rPr>
            </w:pPr>
            <w:r w:rsidRPr="00BC670A">
              <w:rPr>
                <w:color w:val="auto"/>
              </w:rPr>
              <w:t>47</w:t>
            </w:r>
          </w:p>
        </w:tc>
        <w:tc>
          <w:tcPr>
            <w:tcW w:w="998" w:type="pct"/>
            <w:tcBorders>
              <w:top w:val="nil"/>
              <w:left w:val="nil"/>
              <w:bottom w:val="single" w:sz="4" w:space="0" w:color="auto"/>
              <w:right w:val="single" w:sz="4" w:space="0" w:color="auto"/>
            </w:tcBorders>
            <w:shd w:val="clear" w:color="auto" w:fill="auto"/>
            <w:vAlign w:val="center"/>
            <w:hideMark/>
          </w:tcPr>
          <w:p w14:paraId="644704CC" w14:textId="77777777" w:rsidR="00E4115B" w:rsidRPr="00BC670A" w:rsidRDefault="00E4115B" w:rsidP="00BC670A">
            <w:pPr>
              <w:ind w:firstLine="0"/>
              <w:jc w:val="left"/>
            </w:pPr>
            <w:r w:rsidRPr="00BC670A">
              <w:t xml:space="preserve">Детский сад  </w:t>
            </w:r>
          </w:p>
        </w:tc>
        <w:tc>
          <w:tcPr>
            <w:tcW w:w="402" w:type="pct"/>
            <w:tcBorders>
              <w:top w:val="nil"/>
              <w:left w:val="nil"/>
              <w:bottom w:val="single" w:sz="4" w:space="0" w:color="auto"/>
              <w:right w:val="single" w:sz="4" w:space="0" w:color="auto"/>
            </w:tcBorders>
            <w:shd w:val="clear" w:color="auto" w:fill="auto"/>
            <w:vAlign w:val="center"/>
            <w:hideMark/>
          </w:tcPr>
          <w:p w14:paraId="1390021E" w14:textId="77777777" w:rsidR="00E4115B" w:rsidRPr="00BC670A" w:rsidRDefault="00E4115B" w:rsidP="00BC670A">
            <w:pPr>
              <w:ind w:firstLine="0"/>
              <w:jc w:val="center"/>
            </w:pPr>
            <w:r w:rsidRPr="00BC670A">
              <w:t>240</w:t>
            </w:r>
          </w:p>
        </w:tc>
        <w:tc>
          <w:tcPr>
            <w:tcW w:w="567" w:type="pct"/>
            <w:tcBorders>
              <w:top w:val="nil"/>
              <w:left w:val="nil"/>
              <w:bottom w:val="single" w:sz="4" w:space="0" w:color="auto"/>
              <w:right w:val="single" w:sz="4" w:space="0" w:color="auto"/>
            </w:tcBorders>
            <w:shd w:val="clear" w:color="auto" w:fill="auto"/>
            <w:vAlign w:val="center"/>
            <w:hideMark/>
          </w:tcPr>
          <w:p w14:paraId="16AE03FB" w14:textId="77777777" w:rsidR="00E4115B" w:rsidRPr="00BC670A" w:rsidRDefault="00E4115B" w:rsidP="00BC670A">
            <w:pPr>
              <w:ind w:firstLine="0"/>
              <w:jc w:val="center"/>
            </w:pPr>
            <w:r w:rsidRPr="00BC670A">
              <w:t xml:space="preserve"> - </w:t>
            </w:r>
          </w:p>
        </w:tc>
        <w:tc>
          <w:tcPr>
            <w:tcW w:w="714" w:type="pct"/>
            <w:tcBorders>
              <w:top w:val="nil"/>
              <w:left w:val="nil"/>
              <w:bottom w:val="single" w:sz="4" w:space="0" w:color="auto"/>
              <w:right w:val="single" w:sz="4" w:space="0" w:color="auto"/>
            </w:tcBorders>
            <w:shd w:val="clear" w:color="auto" w:fill="auto"/>
            <w:vAlign w:val="center"/>
            <w:hideMark/>
          </w:tcPr>
          <w:p w14:paraId="2CDB67D0" w14:textId="77777777" w:rsidR="00E4115B" w:rsidRPr="00BC670A" w:rsidRDefault="00E4115B" w:rsidP="00BC670A">
            <w:pPr>
              <w:ind w:firstLine="0"/>
              <w:jc w:val="left"/>
            </w:pPr>
            <w:r w:rsidRPr="00BC670A">
              <w:t xml:space="preserve">ПР </w:t>
            </w:r>
            <w:proofErr w:type="spellStart"/>
            <w:r w:rsidRPr="00BC670A">
              <w:t>Дороховское</w:t>
            </w:r>
            <w:proofErr w:type="spellEnd"/>
          </w:p>
        </w:tc>
        <w:tc>
          <w:tcPr>
            <w:tcW w:w="803" w:type="pct"/>
            <w:tcBorders>
              <w:top w:val="nil"/>
              <w:left w:val="nil"/>
              <w:bottom w:val="single" w:sz="4" w:space="0" w:color="auto"/>
              <w:right w:val="single" w:sz="4" w:space="0" w:color="auto"/>
            </w:tcBorders>
            <w:shd w:val="clear" w:color="auto" w:fill="auto"/>
            <w:vAlign w:val="center"/>
            <w:hideMark/>
          </w:tcPr>
          <w:p w14:paraId="782A4FCE" w14:textId="77777777" w:rsidR="00E4115B" w:rsidRPr="00BC670A" w:rsidRDefault="00E4115B" w:rsidP="00BC670A">
            <w:pPr>
              <w:ind w:firstLine="0"/>
              <w:jc w:val="left"/>
            </w:pPr>
            <w:proofErr w:type="spellStart"/>
            <w:r w:rsidRPr="00BC670A">
              <w:t>п.Авсюнино</w:t>
            </w:r>
            <w:proofErr w:type="spellEnd"/>
            <w:r w:rsidRPr="00BC670A">
              <w:t xml:space="preserve"> КУРТ 7</w:t>
            </w:r>
          </w:p>
        </w:tc>
        <w:tc>
          <w:tcPr>
            <w:tcW w:w="705" w:type="pct"/>
            <w:tcBorders>
              <w:top w:val="nil"/>
              <w:left w:val="nil"/>
              <w:bottom w:val="single" w:sz="4" w:space="0" w:color="auto"/>
              <w:right w:val="single" w:sz="4" w:space="0" w:color="auto"/>
            </w:tcBorders>
            <w:shd w:val="clear" w:color="auto" w:fill="auto"/>
            <w:vAlign w:val="center"/>
            <w:hideMark/>
          </w:tcPr>
          <w:p w14:paraId="0A44895A" w14:textId="77777777" w:rsidR="00E4115B" w:rsidRPr="00BC670A" w:rsidRDefault="00E4115B" w:rsidP="00BC670A">
            <w:pPr>
              <w:ind w:firstLine="0"/>
              <w:jc w:val="center"/>
              <w:rPr>
                <w:color w:val="auto"/>
              </w:rPr>
            </w:pPr>
            <w:r w:rsidRPr="00BC670A">
              <w:rPr>
                <w:color w:val="auto"/>
              </w:rPr>
              <w:t>О-2</w:t>
            </w:r>
          </w:p>
        </w:tc>
        <w:tc>
          <w:tcPr>
            <w:tcW w:w="625" w:type="pct"/>
            <w:tcBorders>
              <w:top w:val="nil"/>
              <w:left w:val="nil"/>
              <w:bottom w:val="single" w:sz="4" w:space="0" w:color="auto"/>
              <w:right w:val="single" w:sz="4" w:space="0" w:color="auto"/>
            </w:tcBorders>
            <w:shd w:val="clear" w:color="auto" w:fill="auto"/>
            <w:vAlign w:val="center"/>
            <w:hideMark/>
          </w:tcPr>
          <w:p w14:paraId="0255EA63" w14:textId="77777777" w:rsidR="00E4115B" w:rsidRPr="00BC670A" w:rsidRDefault="00E4115B" w:rsidP="00BC670A">
            <w:pPr>
              <w:ind w:firstLine="0"/>
              <w:jc w:val="center"/>
            </w:pPr>
            <w:r w:rsidRPr="00BC670A">
              <w:t>Расчетный срок</w:t>
            </w:r>
          </w:p>
        </w:tc>
      </w:tr>
      <w:tr w:rsidR="00E4115B" w:rsidRPr="00BC670A" w14:paraId="66ADAC22" w14:textId="77777777" w:rsidTr="00E4115B">
        <w:trPr>
          <w:trHeight w:val="945"/>
        </w:trPr>
        <w:tc>
          <w:tcPr>
            <w:tcW w:w="186" w:type="pct"/>
            <w:tcBorders>
              <w:top w:val="nil"/>
              <w:left w:val="single" w:sz="4" w:space="0" w:color="auto"/>
              <w:bottom w:val="single" w:sz="4" w:space="0" w:color="auto"/>
              <w:right w:val="single" w:sz="4" w:space="0" w:color="auto"/>
            </w:tcBorders>
            <w:shd w:val="clear" w:color="auto" w:fill="auto"/>
            <w:vAlign w:val="center"/>
            <w:hideMark/>
          </w:tcPr>
          <w:p w14:paraId="618BF82A" w14:textId="77777777" w:rsidR="00E4115B" w:rsidRPr="00BC670A" w:rsidRDefault="00E4115B" w:rsidP="00BC670A">
            <w:pPr>
              <w:ind w:firstLine="0"/>
              <w:jc w:val="center"/>
              <w:rPr>
                <w:color w:val="auto"/>
              </w:rPr>
            </w:pPr>
            <w:r w:rsidRPr="00BC670A">
              <w:rPr>
                <w:color w:val="auto"/>
              </w:rPr>
              <w:t>48</w:t>
            </w:r>
          </w:p>
        </w:tc>
        <w:tc>
          <w:tcPr>
            <w:tcW w:w="998" w:type="pct"/>
            <w:tcBorders>
              <w:top w:val="nil"/>
              <w:left w:val="nil"/>
              <w:bottom w:val="single" w:sz="4" w:space="0" w:color="auto"/>
              <w:right w:val="single" w:sz="4" w:space="0" w:color="auto"/>
            </w:tcBorders>
            <w:shd w:val="clear" w:color="auto" w:fill="auto"/>
            <w:vAlign w:val="center"/>
            <w:hideMark/>
          </w:tcPr>
          <w:p w14:paraId="51BC5F43" w14:textId="77777777" w:rsidR="00E4115B" w:rsidRPr="00BC670A" w:rsidRDefault="00E4115B" w:rsidP="00BC670A">
            <w:pPr>
              <w:ind w:firstLine="0"/>
              <w:jc w:val="left"/>
            </w:pPr>
            <w:r w:rsidRPr="00BC670A">
              <w:t>Детский сад (реконструкция)</w:t>
            </w:r>
          </w:p>
        </w:tc>
        <w:tc>
          <w:tcPr>
            <w:tcW w:w="402" w:type="pct"/>
            <w:tcBorders>
              <w:top w:val="nil"/>
              <w:left w:val="nil"/>
              <w:bottom w:val="single" w:sz="4" w:space="0" w:color="auto"/>
              <w:right w:val="single" w:sz="4" w:space="0" w:color="auto"/>
            </w:tcBorders>
            <w:shd w:val="clear" w:color="auto" w:fill="auto"/>
            <w:vAlign w:val="center"/>
            <w:hideMark/>
          </w:tcPr>
          <w:p w14:paraId="429F7EC8" w14:textId="77777777" w:rsidR="00E4115B" w:rsidRPr="00BC670A" w:rsidRDefault="00E4115B" w:rsidP="00BC670A">
            <w:pPr>
              <w:ind w:firstLine="0"/>
              <w:jc w:val="center"/>
            </w:pPr>
            <w:r w:rsidRPr="00BC670A">
              <w:t>180</w:t>
            </w:r>
          </w:p>
        </w:tc>
        <w:tc>
          <w:tcPr>
            <w:tcW w:w="567" w:type="pct"/>
            <w:tcBorders>
              <w:top w:val="nil"/>
              <w:left w:val="nil"/>
              <w:bottom w:val="single" w:sz="4" w:space="0" w:color="auto"/>
              <w:right w:val="single" w:sz="4" w:space="0" w:color="auto"/>
            </w:tcBorders>
            <w:shd w:val="clear" w:color="auto" w:fill="auto"/>
            <w:vAlign w:val="center"/>
            <w:hideMark/>
          </w:tcPr>
          <w:p w14:paraId="7BCF98A4" w14:textId="77777777" w:rsidR="00E4115B" w:rsidRPr="00BC670A" w:rsidRDefault="00E4115B" w:rsidP="00BC670A">
            <w:pPr>
              <w:ind w:firstLine="0"/>
              <w:jc w:val="center"/>
            </w:pPr>
            <w:r w:rsidRPr="00BC670A">
              <w:t>в границах участка</w:t>
            </w:r>
          </w:p>
        </w:tc>
        <w:tc>
          <w:tcPr>
            <w:tcW w:w="714" w:type="pct"/>
            <w:tcBorders>
              <w:top w:val="nil"/>
              <w:left w:val="nil"/>
              <w:bottom w:val="single" w:sz="4" w:space="0" w:color="auto"/>
              <w:right w:val="single" w:sz="4" w:space="0" w:color="auto"/>
            </w:tcBorders>
            <w:shd w:val="clear" w:color="auto" w:fill="auto"/>
            <w:vAlign w:val="center"/>
            <w:hideMark/>
          </w:tcPr>
          <w:p w14:paraId="661FD18C" w14:textId="77777777" w:rsidR="00E4115B" w:rsidRPr="00BC670A" w:rsidRDefault="00E4115B" w:rsidP="00BC670A">
            <w:pPr>
              <w:ind w:firstLine="0"/>
              <w:jc w:val="left"/>
            </w:pPr>
            <w:r w:rsidRPr="00BC670A">
              <w:t xml:space="preserve">ПР </w:t>
            </w:r>
            <w:proofErr w:type="spellStart"/>
            <w:r w:rsidRPr="00BC670A">
              <w:t>Дороховское</w:t>
            </w:r>
            <w:proofErr w:type="spellEnd"/>
          </w:p>
        </w:tc>
        <w:tc>
          <w:tcPr>
            <w:tcW w:w="803" w:type="pct"/>
            <w:tcBorders>
              <w:top w:val="nil"/>
              <w:left w:val="nil"/>
              <w:bottom w:val="single" w:sz="4" w:space="0" w:color="auto"/>
              <w:right w:val="single" w:sz="4" w:space="0" w:color="auto"/>
            </w:tcBorders>
            <w:shd w:val="clear" w:color="auto" w:fill="auto"/>
            <w:vAlign w:val="center"/>
            <w:hideMark/>
          </w:tcPr>
          <w:p w14:paraId="6DB6DF5E" w14:textId="77777777" w:rsidR="00E4115B" w:rsidRPr="00BC670A" w:rsidRDefault="00E4115B" w:rsidP="00BC670A">
            <w:pPr>
              <w:ind w:firstLine="0"/>
              <w:jc w:val="left"/>
            </w:pPr>
            <w:r w:rsidRPr="00BC670A">
              <w:t xml:space="preserve">пристройки к ДОУ № 54 «Ласточка», </w:t>
            </w:r>
            <w:proofErr w:type="spellStart"/>
            <w:r w:rsidRPr="00BC670A">
              <w:t>п.Авсюнино</w:t>
            </w:r>
            <w:proofErr w:type="spellEnd"/>
          </w:p>
        </w:tc>
        <w:tc>
          <w:tcPr>
            <w:tcW w:w="705" w:type="pct"/>
            <w:tcBorders>
              <w:top w:val="nil"/>
              <w:left w:val="nil"/>
              <w:bottom w:val="single" w:sz="4" w:space="0" w:color="auto"/>
              <w:right w:val="single" w:sz="4" w:space="0" w:color="auto"/>
            </w:tcBorders>
            <w:shd w:val="clear" w:color="auto" w:fill="auto"/>
            <w:vAlign w:val="center"/>
            <w:hideMark/>
          </w:tcPr>
          <w:p w14:paraId="1BA40E7D" w14:textId="77777777" w:rsidR="00E4115B" w:rsidRPr="00BC670A" w:rsidRDefault="00E4115B" w:rsidP="00BC670A">
            <w:pPr>
              <w:ind w:firstLine="0"/>
              <w:jc w:val="center"/>
              <w:rPr>
                <w:color w:val="auto"/>
              </w:rPr>
            </w:pPr>
            <w:r w:rsidRPr="00BC670A">
              <w:rPr>
                <w:color w:val="auto"/>
              </w:rPr>
              <w:t>О-2</w:t>
            </w:r>
          </w:p>
        </w:tc>
        <w:tc>
          <w:tcPr>
            <w:tcW w:w="625" w:type="pct"/>
            <w:tcBorders>
              <w:top w:val="nil"/>
              <w:left w:val="nil"/>
              <w:bottom w:val="single" w:sz="4" w:space="0" w:color="auto"/>
              <w:right w:val="single" w:sz="4" w:space="0" w:color="auto"/>
            </w:tcBorders>
            <w:shd w:val="clear" w:color="auto" w:fill="auto"/>
            <w:vAlign w:val="center"/>
            <w:hideMark/>
          </w:tcPr>
          <w:p w14:paraId="7FCC9644" w14:textId="77777777" w:rsidR="00E4115B" w:rsidRPr="00BC670A" w:rsidRDefault="00E4115B" w:rsidP="00BC670A">
            <w:pPr>
              <w:ind w:firstLine="0"/>
              <w:jc w:val="center"/>
            </w:pPr>
            <w:r w:rsidRPr="00BC670A">
              <w:t>Первая очередь</w:t>
            </w:r>
          </w:p>
        </w:tc>
      </w:tr>
      <w:tr w:rsidR="00E4115B" w:rsidRPr="00BC670A" w14:paraId="50000A2A" w14:textId="77777777" w:rsidTr="00E4115B">
        <w:trPr>
          <w:trHeight w:val="315"/>
        </w:trPr>
        <w:tc>
          <w:tcPr>
            <w:tcW w:w="186" w:type="pct"/>
            <w:tcBorders>
              <w:top w:val="nil"/>
              <w:left w:val="single" w:sz="4" w:space="0" w:color="auto"/>
              <w:bottom w:val="single" w:sz="4" w:space="0" w:color="auto"/>
              <w:right w:val="single" w:sz="4" w:space="0" w:color="auto"/>
            </w:tcBorders>
            <w:shd w:val="clear" w:color="auto" w:fill="auto"/>
            <w:vAlign w:val="center"/>
            <w:hideMark/>
          </w:tcPr>
          <w:p w14:paraId="2FB170E4" w14:textId="77777777" w:rsidR="00E4115B" w:rsidRPr="00BC670A" w:rsidRDefault="00E4115B" w:rsidP="00BC670A">
            <w:pPr>
              <w:ind w:firstLine="0"/>
              <w:jc w:val="center"/>
              <w:rPr>
                <w:color w:val="auto"/>
              </w:rPr>
            </w:pPr>
            <w:r w:rsidRPr="00BC670A">
              <w:rPr>
                <w:color w:val="auto"/>
              </w:rPr>
              <w:t>49</w:t>
            </w:r>
          </w:p>
        </w:tc>
        <w:tc>
          <w:tcPr>
            <w:tcW w:w="998" w:type="pct"/>
            <w:tcBorders>
              <w:top w:val="nil"/>
              <w:left w:val="nil"/>
              <w:bottom w:val="single" w:sz="4" w:space="0" w:color="auto"/>
              <w:right w:val="single" w:sz="4" w:space="0" w:color="auto"/>
            </w:tcBorders>
            <w:shd w:val="clear" w:color="auto" w:fill="auto"/>
            <w:vAlign w:val="center"/>
            <w:hideMark/>
          </w:tcPr>
          <w:p w14:paraId="45449AD1" w14:textId="77777777" w:rsidR="00E4115B" w:rsidRPr="00BC670A" w:rsidRDefault="00E4115B" w:rsidP="00BC670A">
            <w:pPr>
              <w:ind w:firstLine="0"/>
              <w:jc w:val="left"/>
            </w:pPr>
            <w:r w:rsidRPr="00BC670A">
              <w:t xml:space="preserve">Детский сад  </w:t>
            </w:r>
          </w:p>
        </w:tc>
        <w:tc>
          <w:tcPr>
            <w:tcW w:w="402" w:type="pct"/>
            <w:tcBorders>
              <w:top w:val="nil"/>
              <w:left w:val="nil"/>
              <w:bottom w:val="single" w:sz="4" w:space="0" w:color="auto"/>
              <w:right w:val="single" w:sz="4" w:space="0" w:color="auto"/>
            </w:tcBorders>
            <w:shd w:val="clear" w:color="auto" w:fill="auto"/>
            <w:vAlign w:val="center"/>
            <w:hideMark/>
          </w:tcPr>
          <w:p w14:paraId="73F42268" w14:textId="77777777" w:rsidR="00E4115B" w:rsidRPr="00BC670A" w:rsidRDefault="00E4115B" w:rsidP="00BC670A">
            <w:pPr>
              <w:ind w:firstLine="0"/>
              <w:jc w:val="center"/>
            </w:pPr>
            <w:r w:rsidRPr="00BC670A">
              <w:t>120</w:t>
            </w:r>
          </w:p>
        </w:tc>
        <w:tc>
          <w:tcPr>
            <w:tcW w:w="567" w:type="pct"/>
            <w:tcBorders>
              <w:top w:val="nil"/>
              <w:left w:val="nil"/>
              <w:bottom w:val="single" w:sz="4" w:space="0" w:color="auto"/>
              <w:right w:val="single" w:sz="4" w:space="0" w:color="auto"/>
            </w:tcBorders>
            <w:shd w:val="clear" w:color="auto" w:fill="auto"/>
            <w:vAlign w:val="center"/>
            <w:hideMark/>
          </w:tcPr>
          <w:p w14:paraId="77D8F1DB" w14:textId="77777777" w:rsidR="00E4115B" w:rsidRPr="00BC670A" w:rsidRDefault="00E4115B" w:rsidP="00BC670A">
            <w:pPr>
              <w:ind w:firstLine="0"/>
              <w:jc w:val="center"/>
            </w:pPr>
            <w:r w:rsidRPr="00BC670A">
              <w:t>0,85</w:t>
            </w:r>
          </w:p>
        </w:tc>
        <w:tc>
          <w:tcPr>
            <w:tcW w:w="714" w:type="pct"/>
            <w:tcBorders>
              <w:top w:val="nil"/>
              <w:left w:val="nil"/>
              <w:bottom w:val="single" w:sz="4" w:space="0" w:color="auto"/>
              <w:right w:val="single" w:sz="4" w:space="0" w:color="auto"/>
            </w:tcBorders>
            <w:shd w:val="clear" w:color="auto" w:fill="auto"/>
            <w:vAlign w:val="center"/>
            <w:hideMark/>
          </w:tcPr>
          <w:p w14:paraId="58C344FC" w14:textId="77777777" w:rsidR="00E4115B" w:rsidRPr="00BC670A" w:rsidRDefault="00E4115B" w:rsidP="00BC670A">
            <w:pPr>
              <w:ind w:firstLine="0"/>
              <w:jc w:val="left"/>
            </w:pPr>
            <w:r w:rsidRPr="00BC670A">
              <w:t>ПР Ильинское</w:t>
            </w:r>
          </w:p>
        </w:tc>
        <w:tc>
          <w:tcPr>
            <w:tcW w:w="803" w:type="pct"/>
            <w:tcBorders>
              <w:top w:val="nil"/>
              <w:left w:val="nil"/>
              <w:bottom w:val="single" w:sz="4" w:space="0" w:color="auto"/>
              <w:right w:val="single" w:sz="4" w:space="0" w:color="auto"/>
            </w:tcBorders>
            <w:shd w:val="clear" w:color="auto" w:fill="auto"/>
            <w:noWrap/>
            <w:vAlign w:val="center"/>
            <w:hideMark/>
          </w:tcPr>
          <w:p w14:paraId="563A5D13" w14:textId="77777777" w:rsidR="00E4115B" w:rsidRPr="00BC670A" w:rsidRDefault="00E4115B" w:rsidP="00BC670A">
            <w:pPr>
              <w:ind w:firstLine="0"/>
              <w:jc w:val="left"/>
            </w:pPr>
            <w:proofErr w:type="spellStart"/>
            <w:r w:rsidRPr="00BC670A">
              <w:t>с.Ильинский</w:t>
            </w:r>
            <w:proofErr w:type="spellEnd"/>
            <w:r w:rsidRPr="00BC670A">
              <w:t xml:space="preserve"> Погост</w:t>
            </w:r>
          </w:p>
        </w:tc>
        <w:tc>
          <w:tcPr>
            <w:tcW w:w="705" w:type="pct"/>
            <w:tcBorders>
              <w:top w:val="nil"/>
              <w:left w:val="nil"/>
              <w:bottom w:val="single" w:sz="4" w:space="0" w:color="auto"/>
              <w:right w:val="single" w:sz="4" w:space="0" w:color="auto"/>
            </w:tcBorders>
            <w:shd w:val="clear" w:color="auto" w:fill="auto"/>
            <w:vAlign w:val="center"/>
            <w:hideMark/>
          </w:tcPr>
          <w:p w14:paraId="18118077" w14:textId="77777777" w:rsidR="00E4115B" w:rsidRPr="00BC670A" w:rsidRDefault="00E4115B" w:rsidP="00BC670A">
            <w:pPr>
              <w:ind w:firstLine="0"/>
              <w:jc w:val="center"/>
              <w:rPr>
                <w:color w:val="auto"/>
              </w:rPr>
            </w:pPr>
            <w:r w:rsidRPr="00BC670A">
              <w:rPr>
                <w:color w:val="auto"/>
              </w:rPr>
              <w:t>О-2</w:t>
            </w:r>
          </w:p>
        </w:tc>
        <w:tc>
          <w:tcPr>
            <w:tcW w:w="625" w:type="pct"/>
            <w:tcBorders>
              <w:top w:val="nil"/>
              <w:left w:val="nil"/>
              <w:bottom w:val="single" w:sz="4" w:space="0" w:color="auto"/>
              <w:right w:val="single" w:sz="4" w:space="0" w:color="auto"/>
            </w:tcBorders>
            <w:shd w:val="clear" w:color="auto" w:fill="auto"/>
            <w:vAlign w:val="center"/>
            <w:hideMark/>
          </w:tcPr>
          <w:p w14:paraId="727A118C" w14:textId="77777777" w:rsidR="00E4115B" w:rsidRPr="00BC670A" w:rsidRDefault="00E4115B" w:rsidP="00BC670A">
            <w:pPr>
              <w:ind w:firstLine="0"/>
              <w:jc w:val="center"/>
            </w:pPr>
            <w:r w:rsidRPr="00BC670A">
              <w:t>Расчетный срок</w:t>
            </w:r>
          </w:p>
        </w:tc>
      </w:tr>
      <w:tr w:rsidR="00E4115B" w:rsidRPr="00BC670A" w14:paraId="23A48695" w14:textId="77777777" w:rsidTr="00E4115B">
        <w:trPr>
          <w:trHeight w:val="315"/>
        </w:trPr>
        <w:tc>
          <w:tcPr>
            <w:tcW w:w="186" w:type="pct"/>
            <w:tcBorders>
              <w:top w:val="nil"/>
              <w:left w:val="single" w:sz="4" w:space="0" w:color="auto"/>
              <w:bottom w:val="single" w:sz="4" w:space="0" w:color="auto"/>
              <w:right w:val="single" w:sz="4" w:space="0" w:color="auto"/>
            </w:tcBorders>
            <w:shd w:val="clear" w:color="auto" w:fill="auto"/>
            <w:vAlign w:val="center"/>
            <w:hideMark/>
          </w:tcPr>
          <w:p w14:paraId="2C92D316" w14:textId="77777777" w:rsidR="00E4115B" w:rsidRPr="00BC670A" w:rsidRDefault="00E4115B" w:rsidP="00BC670A">
            <w:pPr>
              <w:ind w:firstLine="0"/>
              <w:jc w:val="center"/>
              <w:rPr>
                <w:color w:val="auto"/>
              </w:rPr>
            </w:pPr>
            <w:r w:rsidRPr="00BC670A">
              <w:rPr>
                <w:color w:val="auto"/>
              </w:rPr>
              <w:t>50</w:t>
            </w:r>
          </w:p>
        </w:tc>
        <w:tc>
          <w:tcPr>
            <w:tcW w:w="998" w:type="pct"/>
            <w:tcBorders>
              <w:top w:val="nil"/>
              <w:left w:val="nil"/>
              <w:bottom w:val="single" w:sz="4" w:space="0" w:color="auto"/>
              <w:right w:val="single" w:sz="4" w:space="0" w:color="auto"/>
            </w:tcBorders>
            <w:shd w:val="clear" w:color="auto" w:fill="auto"/>
            <w:vAlign w:val="center"/>
            <w:hideMark/>
          </w:tcPr>
          <w:p w14:paraId="17B8C711" w14:textId="77777777" w:rsidR="00E4115B" w:rsidRPr="00BC670A" w:rsidRDefault="00E4115B" w:rsidP="00BC670A">
            <w:pPr>
              <w:ind w:firstLine="0"/>
              <w:jc w:val="left"/>
            </w:pPr>
            <w:r w:rsidRPr="00BC670A">
              <w:t xml:space="preserve">Детский сад  </w:t>
            </w:r>
          </w:p>
        </w:tc>
        <w:tc>
          <w:tcPr>
            <w:tcW w:w="402" w:type="pct"/>
            <w:tcBorders>
              <w:top w:val="nil"/>
              <w:left w:val="nil"/>
              <w:bottom w:val="single" w:sz="4" w:space="0" w:color="auto"/>
              <w:right w:val="single" w:sz="4" w:space="0" w:color="auto"/>
            </w:tcBorders>
            <w:shd w:val="clear" w:color="auto" w:fill="auto"/>
            <w:vAlign w:val="center"/>
            <w:hideMark/>
          </w:tcPr>
          <w:p w14:paraId="26B98303" w14:textId="77777777" w:rsidR="00E4115B" w:rsidRPr="00BC670A" w:rsidRDefault="00E4115B" w:rsidP="00BC670A">
            <w:pPr>
              <w:ind w:firstLine="0"/>
              <w:jc w:val="center"/>
            </w:pPr>
            <w:r w:rsidRPr="00BC670A">
              <w:t>120</w:t>
            </w:r>
          </w:p>
        </w:tc>
        <w:tc>
          <w:tcPr>
            <w:tcW w:w="567" w:type="pct"/>
            <w:tcBorders>
              <w:top w:val="nil"/>
              <w:left w:val="nil"/>
              <w:bottom w:val="single" w:sz="4" w:space="0" w:color="auto"/>
              <w:right w:val="single" w:sz="4" w:space="0" w:color="auto"/>
            </w:tcBorders>
            <w:shd w:val="clear" w:color="auto" w:fill="auto"/>
            <w:vAlign w:val="center"/>
            <w:hideMark/>
          </w:tcPr>
          <w:p w14:paraId="35E3C788" w14:textId="77777777" w:rsidR="00E4115B" w:rsidRPr="00BC670A" w:rsidRDefault="00E4115B" w:rsidP="00BC670A">
            <w:pPr>
              <w:ind w:firstLine="0"/>
              <w:jc w:val="center"/>
            </w:pPr>
            <w:r w:rsidRPr="00BC670A">
              <w:t>0,9</w:t>
            </w:r>
          </w:p>
        </w:tc>
        <w:tc>
          <w:tcPr>
            <w:tcW w:w="714" w:type="pct"/>
            <w:tcBorders>
              <w:top w:val="nil"/>
              <w:left w:val="nil"/>
              <w:bottom w:val="single" w:sz="4" w:space="0" w:color="auto"/>
              <w:right w:val="single" w:sz="4" w:space="0" w:color="auto"/>
            </w:tcBorders>
            <w:shd w:val="clear" w:color="auto" w:fill="auto"/>
            <w:vAlign w:val="center"/>
            <w:hideMark/>
          </w:tcPr>
          <w:p w14:paraId="7E6A8425" w14:textId="77777777" w:rsidR="00E4115B" w:rsidRPr="00BC670A" w:rsidRDefault="00E4115B" w:rsidP="00BC670A">
            <w:pPr>
              <w:ind w:firstLine="0"/>
              <w:jc w:val="left"/>
            </w:pPr>
            <w:r w:rsidRPr="00BC670A">
              <w:t>ПР Ильинское</w:t>
            </w:r>
          </w:p>
        </w:tc>
        <w:tc>
          <w:tcPr>
            <w:tcW w:w="803" w:type="pct"/>
            <w:tcBorders>
              <w:top w:val="nil"/>
              <w:left w:val="nil"/>
              <w:bottom w:val="single" w:sz="4" w:space="0" w:color="auto"/>
              <w:right w:val="single" w:sz="4" w:space="0" w:color="auto"/>
            </w:tcBorders>
            <w:shd w:val="clear" w:color="auto" w:fill="auto"/>
            <w:noWrap/>
            <w:vAlign w:val="center"/>
            <w:hideMark/>
          </w:tcPr>
          <w:p w14:paraId="575C742E" w14:textId="77777777" w:rsidR="00E4115B" w:rsidRPr="00BC670A" w:rsidRDefault="00E4115B" w:rsidP="00BC670A">
            <w:pPr>
              <w:ind w:firstLine="0"/>
              <w:jc w:val="left"/>
            </w:pPr>
            <w:r w:rsidRPr="00BC670A">
              <w:t xml:space="preserve">д. </w:t>
            </w:r>
            <w:proofErr w:type="spellStart"/>
            <w:r w:rsidRPr="00BC670A">
              <w:t>Слободище</w:t>
            </w:r>
            <w:proofErr w:type="spellEnd"/>
          </w:p>
        </w:tc>
        <w:tc>
          <w:tcPr>
            <w:tcW w:w="705" w:type="pct"/>
            <w:tcBorders>
              <w:top w:val="nil"/>
              <w:left w:val="nil"/>
              <w:bottom w:val="single" w:sz="4" w:space="0" w:color="auto"/>
              <w:right w:val="single" w:sz="4" w:space="0" w:color="auto"/>
            </w:tcBorders>
            <w:shd w:val="clear" w:color="auto" w:fill="auto"/>
            <w:vAlign w:val="center"/>
            <w:hideMark/>
          </w:tcPr>
          <w:p w14:paraId="10E1E28E" w14:textId="77777777" w:rsidR="00E4115B" w:rsidRPr="00BC670A" w:rsidRDefault="00E4115B" w:rsidP="00BC670A">
            <w:pPr>
              <w:ind w:firstLine="0"/>
              <w:jc w:val="center"/>
              <w:rPr>
                <w:color w:val="auto"/>
              </w:rPr>
            </w:pPr>
            <w:r w:rsidRPr="00BC670A">
              <w:rPr>
                <w:color w:val="auto"/>
              </w:rPr>
              <w:t>О-2</w:t>
            </w:r>
          </w:p>
        </w:tc>
        <w:tc>
          <w:tcPr>
            <w:tcW w:w="625" w:type="pct"/>
            <w:tcBorders>
              <w:top w:val="nil"/>
              <w:left w:val="nil"/>
              <w:bottom w:val="single" w:sz="4" w:space="0" w:color="auto"/>
              <w:right w:val="single" w:sz="4" w:space="0" w:color="auto"/>
            </w:tcBorders>
            <w:shd w:val="clear" w:color="auto" w:fill="auto"/>
            <w:vAlign w:val="center"/>
            <w:hideMark/>
          </w:tcPr>
          <w:p w14:paraId="44BD0CE5" w14:textId="77777777" w:rsidR="00E4115B" w:rsidRPr="00BC670A" w:rsidRDefault="00E4115B" w:rsidP="00BC670A">
            <w:pPr>
              <w:ind w:firstLine="0"/>
              <w:jc w:val="center"/>
            </w:pPr>
            <w:r w:rsidRPr="00BC670A">
              <w:t>Первая очередь</w:t>
            </w:r>
          </w:p>
        </w:tc>
      </w:tr>
      <w:tr w:rsidR="00E4115B" w:rsidRPr="00BC670A" w14:paraId="44E9D8C1" w14:textId="77777777" w:rsidTr="00E4115B">
        <w:trPr>
          <w:trHeight w:val="315"/>
        </w:trPr>
        <w:tc>
          <w:tcPr>
            <w:tcW w:w="186" w:type="pct"/>
            <w:tcBorders>
              <w:top w:val="nil"/>
              <w:left w:val="single" w:sz="4" w:space="0" w:color="auto"/>
              <w:bottom w:val="single" w:sz="4" w:space="0" w:color="auto"/>
              <w:right w:val="single" w:sz="4" w:space="0" w:color="auto"/>
            </w:tcBorders>
            <w:shd w:val="clear" w:color="auto" w:fill="auto"/>
            <w:vAlign w:val="center"/>
            <w:hideMark/>
          </w:tcPr>
          <w:p w14:paraId="79CBD05A" w14:textId="77777777" w:rsidR="00E4115B" w:rsidRPr="00BC670A" w:rsidRDefault="00E4115B" w:rsidP="00BC670A">
            <w:pPr>
              <w:ind w:firstLine="0"/>
              <w:jc w:val="center"/>
              <w:rPr>
                <w:color w:val="auto"/>
              </w:rPr>
            </w:pPr>
            <w:r w:rsidRPr="00BC670A">
              <w:rPr>
                <w:color w:val="auto"/>
              </w:rPr>
              <w:t>51</w:t>
            </w:r>
          </w:p>
        </w:tc>
        <w:tc>
          <w:tcPr>
            <w:tcW w:w="998" w:type="pct"/>
            <w:tcBorders>
              <w:top w:val="nil"/>
              <w:left w:val="nil"/>
              <w:bottom w:val="single" w:sz="4" w:space="0" w:color="auto"/>
              <w:right w:val="single" w:sz="4" w:space="0" w:color="auto"/>
            </w:tcBorders>
            <w:shd w:val="clear" w:color="auto" w:fill="auto"/>
            <w:vAlign w:val="center"/>
            <w:hideMark/>
          </w:tcPr>
          <w:p w14:paraId="1B04FED0" w14:textId="77777777" w:rsidR="00E4115B" w:rsidRPr="00BC670A" w:rsidRDefault="00E4115B" w:rsidP="00BC670A">
            <w:pPr>
              <w:ind w:firstLine="0"/>
              <w:jc w:val="left"/>
            </w:pPr>
            <w:r w:rsidRPr="00BC670A">
              <w:t xml:space="preserve">Детский сад  </w:t>
            </w:r>
          </w:p>
        </w:tc>
        <w:tc>
          <w:tcPr>
            <w:tcW w:w="402" w:type="pct"/>
            <w:tcBorders>
              <w:top w:val="nil"/>
              <w:left w:val="nil"/>
              <w:bottom w:val="single" w:sz="4" w:space="0" w:color="auto"/>
              <w:right w:val="single" w:sz="4" w:space="0" w:color="auto"/>
            </w:tcBorders>
            <w:shd w:val="clear" w:color="auto" w:fill="auto"/>
            <w:vAlign w:val="center"/>
            <w:hideMark/>
          </w:tcPr>
          <w:p w14:paraId="29B03D9E" w14:textId="77777777" w:rsidR="00E4115B" w:rsidRPr="00BC670A" w:rsidRDefault="00E4115B" w:rsidP="00BC670A">
            <w:pPr>
              <w:ind w:firstLine="0"/>
              <w:jc w:val="center"/>
            </w:pPr>
            <w:r w:rsidRPr="00BC670A">
              <w:t>200</w:t>
            </w:r>
          </w:p>
        </w:tc>
        <w:tc>
          <w:tcPr>
            <w:tcW w:w="567" w:type="pct"/>
            <w:tcBorders>
              <w:top w:val="nil"/>
              <w:left w:val="nil"/>
              <w:bottom w:val="single" w:sz="4" w:space="0" w:color="auto"/>
              <w:right w:val="single" w:sz="4" w:space="0" w:color="auto"/>
            </w:tcBorders>
            <w:shd w:val="clear" w:color="auto" w:fill="auto"/>
            <w:vAlign w:val="center"/>
            <w:hideMark/>
          </w:tcPr>
          <w:p w14:paraId="693897E2" w14:textId="77777777" w:rsidR="00E4115B" w:rsidRPr="00BC670A" w:rsidRDefault="00E4115B" w:rsidP="00BC670A">
            <w:pPr>
              <w:ind w:firstLine="0"/>
              <w:jc w:val="center"/>
            </w:pPr>
            <w:r w:rsidRPr="00BC670A">
              <w:t>0,60</w:t>
            </w:r>
          </w:p>
        </w:tc>
        <w:tc>
          <w:tcPr>
            <w:tcW w:w="714" w:type="pct"/>
            <w:tcBorders>
              <w:top w:val="nil"/>
              <w:left w:val="nil"/>
              <w:bottom w:val="single" w:sz="4" w:space="0" w:color="auto"/>
              <w:right w:val="single" w:sz="4" w:space="0" w:color="auto"/>
            </w:tcBorders>
            <w:shd w:val="clear" w:color="auto" w:fill="auto"/>
            <w:vAlign w:val="center"/>
            <w:hideMark/>
          </w:tcPr>
          <w:p w14:paraId="3B27AFDD" w14:textId="77777777" w:rsidR="00E4115B" w:rsidRPr="00BC670A" w:rsidRDefault="00E4115B" w:rsidP="00BC670A">
            <w:pPr>
              <w:ind w:firstLine="0"/>
              <w:jc w:val="left"/>
            </w:pPr>
            <w:r w:rsidRPr="00BC670A">
              <w:t>ПР Новинское</w:t>
            </w:r>
          </w:p>
        </w:tc>
        <w:tc>
          <w:tcPr>
            <w:tcW w:w="803" w:type="pct"/>
            <w:tcBorders>
              <w:top w:val="nil"/>
              <w:left w:val="nil"/>
              <w:bottom w:val="single" w:sz="4" w:space="0" w:color="auto"/>
              <w:right w:val="single" w:sz="4" w:space="0" w:color="auto"/>
            </w:tcBorders>
            <w:shd w:val="clear" w:color="auto" w:fill="auto"/>
            <w:vAlign w:val="center"/>
            <w:hideMark/>
          </w:tcPr>
          <w:p w14:paraId="7C92874D" w14:textId="77777777" w:rsidR="00E4115B" w:rsidRPr="00BC670A" w:rsidRDefault="00E4115B" w:rsidP="00BC670A">
            <w:pPr>
              <w:ind w:firstLine="0"/>
              <w:jc w:val="left"/>
            </w:pPr>
            <w:proofErr w:type="spellStart"/>
            <w:r w:rsidRPr="00BC670A">
              <w:t>д.Смолево</w:t>
            </w:r>
            <w:proofErr w:type="spellEnd"/>
          </w:p>
        </w:tc>
        <w:tc>
          <w:tcPr>
            <w:tcW w:w="705" w:type="pct"/>
            <w:tcBorders>
              <w:top w:val="nil"/>
              <w:left w:val="nil"/>
              <w:bottom w:val="single" w:sz="4" w:space="0" w:color="auto"/>
              <w:right w:val="single" w:sz="4" w:space="0" w:color="auto"/>
            </w:tcBorders>
            <w:shd w:val="clear" w:color="auto" w:fill="auto"/>
            <w:vAlign w:val="center"/>
            <w:hideMark/>
          </w:tcPr>
          <w:p w14:paraId="1C5D82E5" w14:textId="77777777" w:rsidR="00E4115B" w:rsidRPr="00BC670A" w:rsidRDefault="00E4115B" w:rsidP="00BC670A">
            <w:pPr>
              <w:ind w:firstLine="0"/>
              <w:jc w:val="center"/>
              <w:rPr>
                <w:color w:val="auto"/>
              </w:rPr>
            </w:pPr>
            <w:r w:rsidRPr="00BC670A">
              <w:rPr>
                <w:color w:val="auto"/>
              </w:rPr>
              <w:t>О-2</w:t>
            </w:r>
          </w:p>
        </w:tc>
        <w:tc>
          <w:tcPr>
            <w:tcW w:w="625" w:type="pct"/>
            <w:tcBorders>
              <w:top w:val="nil"/>
              <w:left w:val="nil"/>
              <w:bottom w:val="single" w:sz="4" w:space="0" w:color="auto"/>
              <w:right w:val="single" w:sz="4" w:space="0" w:color="auto"/>
            </w:tcBorders>
            <w:shd w:val="clear" w:color="auto" w:fill="auto"/>
            <w:vAlign w:val="center"/>
            <w:hideMark/>
          </w:tcPr>
          <w:p w14:paraId="4A7350A6" w14:textId="77777777" w:rsidR="00E4115B" w:rsidRPr="00BC670A" w:rsidRDefault="00E4115B" w:rsidP="00BC670A">
            <w:pPr>
              <w:ind w:firstLine="0"/>
              <w:jc w:val="center"/>
            </w:pPr>
            <w:r w:rsidRPr="00BC670A">
              <w:t>Первая очередь</w:t>
            </w:r>
          </w:p>
        </w:tc>
      </w:tr>
      <w:tr w:rsidR="00E4115B" w:rsidRPr="00BC670A" w14:paraId="7D0FC172" w14:textId="77777777" w:rsidTr="00E4115B">
        <w:trPr>
          <w:trHeight w:val="315"/>
        </w:trPr>
        <w:tc>
          <w:tcPr>
            <w:tcW w:w="186" w:type="pct"/>
            <w:tcBorders>
              <w:top w:val="nil"/>
              <w:left w:val="single" w:sz="4" w:space="0" w:color="auto"/>
              <w:bottom w:val="single" w:sz="4" w:space="0" w:color="auto"/>
              <w:right w:val="single" w:sz="4" w:space="0" w:color="auto"/>
            </w:tcBorders>
            <w:shd w:val="clear" w:color="auto" w:fill="auto"/>
            <w:vAlign w:val="center"/>
            <w:hideMark/>
          </w:tcPr>
          <w:p w14:paraId="5A2D45E5" w14:textId="77777777" w:rsidR="00E4115B" w:rsidRPr="00BC670A" w:rsidRDefault="00E4115B" w:rsidP="00BC670A">
            <w:pPr>
              <w:ind w:firstLine="0"/>
              <w:jc w:val="center"/>
              <w:rPr>
                <w:color w:val="auto"/>
              </w:rPr>
            </w:pPr>
            <w:r w:rsidRPr="00BC670A">
              <w:rPr>
                <w:color w:val="auto"/>
              </w:rPr>
              <w:t>52</w:t>
            </w:r>
          </w:p>
        </w:tc>
        <w:tc>
          <w:tcPr>
            <w:tcW w:w="998" w:type="pct"/>
            <w:tcBorders>
              <w:top w:val="nil"/>
              <w:left w:val="nil"/>
              <w:bottom w:val="single" w:sz="4" w:space="0" w:color="auto"/>
              <w:right w:val="single" w:sz="4" w:space="0" w:color="auto"/>
            </w:tcBorders>
            <w:shd w:val="clear" w:color="auto" w:fill="auto"/>
            <w:vAlign w:val="center"/>
            <w:hideMark/>
          </w:tcPr>
          <w:p w14:paraId="15DF3D9B" w14:textId="77777777" w:rsidR="00E4115B" w:rsidRPr="00BC670A" w:rsidRDefault="00E4115B" w:rsidP="00BC670A">
            <w:pPr>
              <w:ind w:firstLine="0"/>
              <w:jc w:val="left"/>
            </w:pPr>
            <w:r w:rsidRPr="00BC670A">
              <w:t xml:space="preserve">Детский сад  </w:t>
            </w:r>
          </w:p>
        </w:tc>
        <w:tc>
          <w:tcPr>
            <w:tcW w:w="402" w:type="pct"/>
            <w:tcBorders>
              <w:top w:val="nil"/>
              <w:left w:val="nil"/>
              <w:bottom w:val="single" w:sz="4" w:space="0" w:color="auto"/>
              <w:right w:val="single" w:sz="4" w:space="0" w:color="auto"/>
            </w:tcBorders>
            <w:shd w:val="clear" w:color="auto" w:fill="auto"/>
            <w:vAlign w:val="center"/>
            <w:hideMark/>
          </w:tcPr>
          <w:p w14:paraId="304B2DDD" w14:textId="77777777" w:rsidR="00E4115B" w:rsidRPr="00BC670A" w:rsidRDefault="00E4115B" w:rsidP="00BC670A">
            <w:pPr>
              <w:ind w:firstLine="0"/>
              <w:jc w:val="center"/>
            </w:pPr>
            <w:r w:rsidRPr="00BC670A">
              <w:t>180</w:t>
            </w:r>
          </w:p>
        </w:tc>
        <w:tc>
          <w:tcPr>
            <w:tcW w:w="567" w:type="pct"/>
            <w:tcBorders>
              <w:top w:val="nil"/>
              <w:left w:val="nil"/>
              <w:bottom w:val="single" w:sz="4" w:space="0" w:color="auto"/>
              <w:right w:val="single" w:sz="4" w:space="0" w:color="auto"/>
            </w:tcBorders>
            <w:shd w:val="clear" w:color="auto" w:fill="auto"/>
            <w:vAlign w:val="center"/>
            <w:hideMark/>
          </w:tcPr>
          <w:p w14:paraId="4F2B46DC" w14:textId="77777777" w:rsidR="00E4115B" w:rsidRPr="00BC670A" w:rsidRDefault="00E4115B" w:rsidP="00BC670A">
            <w:pPr>
              <w:ind w:firstLine="0"/>
              <w:jc w:val="center"/>
            </w:pPr>
            <w:r w:rsidRPr="00BC670A">
              <w:t>0,52</w:t>
            </w:r>
          </w:p>
        </w:tc>
        <w:tc>
          <w:tcPr>
            <w:tcW w:w="714" w:type="pct"/>
            <w:tcBorders>
              <w:top w:val="nil"/>
              <w:left w:val="nil"/>
              <w:bottom w:val="single" w:sz="4" w:space="0" w:color="auto"/>
              <w:right w:val="single" w:sz="4" w:space="0" w:color="auto"/>
            </w:tcBorders>
            <w:shd w:val="clear" w:color="auto" w:fill="auto"/>
            <w:vAlign w:val="center"/>
            <w:hideMark/>
          </w:tcPr>
          <w:p w14:paraId="4A4A3C04" w14:textId="77777777" w:rsidR="00E4115B" w:rsidRPr="00BC670A" w:rsidRDefault="00E4115B" w:rsidP="00BC670A">
            <w:pPr>
              <w:ind w:firstLine="0"/>
              <w:jc w:val="left"/>
            </w:pPr>
            <w:r w:rsidRPr="00BC670A">
              <w:t>ПР Новинское</w:t>
            </w:r>
          </w:p>
        </w:tc>
        <w:tc>
          <w:tcPr>
            <w:tcW w:w="803" w:type="pct"/>
            <w:tcBorders>
              <w:top w:val="nil"/>
              <w:left w:val="nil"/>
              <w:bottom w:val="single" w:sz="4" w:space="0" w:color="auto"/>
              <w:right w:val="single" w:sz="4" w:space="0" w:color="auto"/>
            </w:tcBorders>
            <w:shd w:val="clear" w:color="auto" w:fill="auto"/>
            <w:vAlign w:val="center"/>
            <w:hideMark/>
          </w:tcPr>
          <w:p w14:paraId="1CED33FB" w14:textId="77777777" w:rsidR="00E4115B" w:rsidRPr="00BC670A" w:rsidRDefault="00E4115B" w:rsidP="00BC670A">
            <w:pPr>
              <w:ind w:firstLine="0"/>
              <w:jc w:val="left"/>
            </w:pPr>
            <w:proofErr w:type="spellStart"/>
            <w:r w:rsidRPr="00BC670A">
              <w:t>д.Дуброво</w:t>
            </w:r>
            <w:proofErr w:type="spellEnd"/>
          </w:p>
        </w:tc>
        <w:tc>
          <w:tcPr>
            <w:tcW w:w="705" w:type="pct"/>
            <w:tcBorders>
              <w:top w:val="nil"/>
              <w:left w:val="nil"/>
              <w:bottom w:val="single" w:sz="4" w:space="0" w:color="auto"/>
              <w:right w:val="single" w:sz="4" w:space="0" w:color="auto"/>
            </w:tcBorders>
            <w:shd w:val="clear" w:color="auto" w:fill="auto"/>
            <w:vAlign w:val="center"/>
            <w:hideMark/>
          </w:tcPr>
          <w:p w14:paraId="52EFE572" w14:textId="77777777" w:rsidR="00E4115B" w:rsidRPr="00BC670A" w:rsidRDefault="00E4115B" w:rsidP="00BC670A">
            <w:pPr>
              <w:ind w:firstLine="0"/>
              <w:jc w:val="center"/>
              <w:rPr>
                <w:color w:val="auto"/>
              </w:rPr>
            </w:pPr>
            <w:r w:rsidRPr="00BC670A">
              <w:rPr>
                <w:color w:val="auto"/>
              </w:rPr>
              <w:t>О-2</w:t>
            </w:r>
          </w:p>
        </w:tc>
        <w:tc>
          <w:tcPr>
            <w:tcW w:w="625" w:type="pct"/>
            <w:tcBorders>
              <w:top w:val="nil"/>
              <w:left w:val="nil"/>
              <w:bottom w:val="single" w:sz="4" w:space="0" w:color="auto"/>
              <w:right w:val="single" w:sz="4" w:space="0" w:color="auto"/>
            </w:tcBorders>
            <w:shd w:val="clear" w:color="auto" w:fill="auto"/>
            <w:vAlign w:val="center"/>
            <w:hideMark/>
          </w:tcPr>
          <w:p w14:paraId="58422845" w14:textId="77777777" w:rsidR="00E4115B" w:rsidRPr="00BC670A" w:rsidRDefault="00E4115B" w:rsidP="00BC670A">
            <w:pPr>
              <w:ind w:firstLine="0"/>
              <w:jc w:val="center"/>
            </w:pPr>
            <w:r w:rsidRPr="00BC670A">
              <w:t>Первая очередь</w:t>
            </w:r>
          </w:p>
        </w:tc>
      </w:tr>
      <w:tr w:rsidR="00E4115B" w:rsidRPr="00BC670A" w14:paraId="546E6C3A" w14:textId="77777777" w:rsidTr="00E4115B">
        <w:trPr>
          <w:trHeight w:val="315"/>
        </w:trPr>
        <w:tc>
          <w:tcPr>
            <w:tcW w:w="186" w:type="pct"/>
            <w:tcBorders>
              <w:top w:val="nil"/>
              <w:left w:val="single" w:sz="4" w:space="0" w:color="auto"/>
              <w:bottom w:val="single" w:sz="4" w:space="0" w:color="auto"/>
              <w:right w:val="single" w:sz="4" w:space="0" w:color="auto"/>
            </w:tcBorders>
            <w:shd w:val="clear" w:color="auto" w:fill="auto"/>
            <w:vAlign w:val="center"/>
            <w:hideMark/>
          </w:tcPr>
          <w:p w14:paraId="607D1F35" w14:textId="77777777" w:rsidR="00E4115B" w:rsidRPr="00BC670A" w:rsidRDefault="00E4115B" w:rsidP="00BC670A">
            <w:pPr>
              <w:ind w:firstLine="0"/>
              <w:jc w:val="center"/>
              <w:rPr>
                <w:color w:val="auto"/>
              </w:rPr>
            </w:pPr>
            <w:r w:rsidRPr="00BC670A">
              <w:rPr>
                <w:color w:val="auto"/>
              </w:rPr>
              <w:t>53</w:t>
            </w:r>
          </w:p>
        </w:tc>
        <w:tc>
          <w:tcPr>
            <w:tcW w:w="998" w:type="pct"/>
            <w:tcBorders>
              <w:top w:val="nil"/>
              <w:left w:val="nil"/>
              <w:bottom w:val="single" w:sz="4" w:space="0" w:color="auto"/>
              <w:right w:val="single" w:sz="4" w:space="0" w:color="auto"/>
            </w:tcBorders>
            <w:shd w:val="clear" w:color="auto" w:fill="auto"/>
            <w:vAlign w:val="center"/>
            <w:hideMark/>
          </w:tcPr>
          <w:p w14:paraId="3B232A91" w14:textId="77777777" w:rsidR="00E4115B" w:rsidRPr="00BC670A" w:rsidRDefault="00E4115B" w:rsidP="00BC670A">
            <w:pPr>
              <w:ind w:firstLine="0"/>
              <w:jc w:val="left"/>
            </w:pPr>
            <w:r w:rsidRPr="00BC670A">
              <w:t xml:space="preserve">Детский сад  </w:t>
            </w:r>
          </w:p>
        </w:tc>
        <w:tc>
          <w:tcPr>
            <w:tcW w:w="402" w:type="pct"/>
            <w:tcBorders>
              <w:top w:val="nil"/>
              <w:left w:val="nil"/>
              <w:bottom w:val="single" w:sz="4" w:space="0" w:color="auto"/>
              <w:right w:val="single" w:sz="4" w:space="0" w:color="auto"/>
            </w:tcBorders>
            <w:shd w:val="clear" w:color="auto" w:fill="auto"/>
            <w:vAlign w:val="center"/>
            <w:hideMark/>
          </w:tcPr>
          <w:p w14:paraId="4F24CF3F" w14:textId="77777777" w:rsidR="00E4115B" w:rsidRPr="00BC670A" w:rsidRDefault="00E4115B" w:rsidP="00BC670A">
            <w:pPr>
              <w:ind w:firstLine="0"/>
              <w:jc w:val="center"/>
            </w:pPr>
            <w:r w:rsidRPr="00BC670A">
              <w:t>180</w:t>
            </w:r>
          </w:p>
        </w:tc>
        <w:tc>
          <w:tcPr>
            <w:tcW w:w="567" w:type="pct"/>
            <w:tcBorders>
              <w:top w:val="nil"/>
              <w:left w:val="nil"/>
              <w:bottom w:val="single" w:sz="4" w:space="0" w:color="auto"/>
              <w:right w:val="single" w:sz="4" w:space="0" w:color="auto"/>
            </w:tcBorders>
            <w:shd w:val="clear" w:color="auto" w:fill="auto"/>
            <w:vAlign w:val="center"/>
            <w:hideMark/>
          </w:tcPr>
          <w:p w14:paraId="522F842B" w14:textId="77777777" w:rsidR="00E4115B" w:rsidRPr="00BC670A" w:rsidRDefault="00E4115B" w:rsidP="00BC670A">
            <w:pPr>
              <w:ind w:firstLine="0"/>
              <w:jc w:val="center"/>
            </w:pPr>
            <w:r w:rsidRPr="00BC670A">
              <w:t>1,20</w:t>
            </w:r>
          </w:p>
        </w:tc>
        <w:tc>
          <w:tcPr>
            <w:tcW w:w="714" w:type="pct"/>
            <w:tcBorders>
              <w:top w:val="nil"/>
              <w:left w:val="nil"/>
              <w:bottom w:val="single" w:sz="4" w:space="0" w:color="auto"/>
              <w:right w:val="single" w:sz="4" w:space="0" w:color="auto"/>
            </w:tcBorders>
            <w:shd w:val="clear" w:color="auto" w:fill="auto"/>
            <w:vAlign w:val="center"/>
            <w:hideMark/>
          </w:tcPr>
          <w:p w14:paraId="03EE4F20" w14:textId="77777777" w:rsidR="00E4115B" w:rsidRPr="00BC670A" w:rsidRDefault="00E4115B" w:rsidP="00BC670A">
            <w:pPr>
              <w:ind w:firstLine="0"/>
              <w:jc w:val="left"/>
            </w:pPr>
            <w:r w:rsidRPr="00BC670A">
              <w:t>ПР Соболевское</w:t>
            </w:r>
          </w:p>
        </w:tc>
        <w:tc>
          <w:tcPr>
            <w:tcW w:w="803" w:type="pct"/>
            <w:tcBorders>
              <w:top w:val="nil"/>
              <w:left w:val="nil"/>
              <w:bottom w:val="single" w:sz="4" w:space="0" w:color="auto"/>
              <w:right w:val="single" w:sz="4" w:space="0" w:color="auto"/>
            </w:tcBorders>
            <w:shd w:val="clear" w:color="auto" w:fill="auto"/>
            <w:vAlign w:val="center"/>
            <w:hideMark/>
          </w:tcPr>
          <w:p w14:paraId="685E2882" w14:textId="77777777" w:rsidR="00E4115B" w:rsidRPr="00BC670A" w:rsidRDefault="00E4115B" w:rsidP="00BC670A">
            <w:pPr>
              <w:ind w:firstLine="0"/>
              <w:jc w:val="left"/>
            </w:pPr>
            <w:proofErr w:type="spellStart"/>
            <w:r w:rsidRPr="00BC670A">
              <w:t>д.Минино</w:t>
            </w:r>
            <w:proofErr w:type="spellEnd"/>
          </w:p>
        </w:tc>
        <w:tc>
          <w:tcPr>
            <w:tcW w:w="705" w:type="pct"/>
            <w:tcBorders>
              <w:top w:val="nil"/>
              <w:left w:val="nil"/>
              <w:bottom w:val="single" w:sz="4" w:space="0" w:color="auto"/>
              <w:right w:val="single" w:sz="4" w:space="0" w:color="auto"/>
            </w:tcBorders>
            <w:shd w:val="clear" w:color="auto" w:fill="auto"/>
            <w:vAlign w:val="center"/>
            <w:hideMark/>
          </w:tcPr>
          <w:p w14:paraId="7F44F1AB" w14:textId="77777777" w:rsidR="00E4115B" w:rsidRPr="00BC670A" w:rsidRDefault="00E4115B" w:rsidP="00BC670A">
            <w:pPr>
              <w:ind w:firstLine="0"/>
              <w:jc w:val="center"/>
              <w:rPr>
                <w:color w:val="auto"/>
              </w:rPr>
            </w:pPr>
            <w:r w:rsidRPr="00BC670A">
              <w:rPr>
                <w:color w:val="auto"/>
              </w:rPr>
              <w:t>О-2</w:t>
            </w:r>
          </w:p>
        </w:tc>
        <w:tc>
          <w:tcPr>
            <w:tcW w:w="625" w:type="pct"/>
            <w:tcBorders>
              <w:top w:val="nil"/>
              <w:left w:val="nil"/>
              <w:bottom w:val="single" w:sz="4" w:space="0" w:color="auto"/>
              <w:right w:val="single" w:sz="4" w:space="0" w:color="auto"/>
            </w:tcBorders>
            <w:shd w:val="clear" w:color="auto" w:fill="auto"/>
            <w:vAlign w:val="center"/>
            <w:hideMark/>
          </w:tcPr>
          <w:p w14:paraId="12F82349" w14:textId="77777777" w:rsidR="00E4115B" w:rsidRPr="00BC670A" w:rsidRDefault="00E4115B" w:rsidP="00BC670A">
            <w:pPr>
              <w:ind w:firstLine="0"/>
              <w:jc w:val="center"/>
            </w:pPr>
            <w:r w:rsidRPr="00BC670A">
              <w:t>Расчетный срок</w:t>
            </w:r>
          </w:p>
        </w:tc>
      </w:tr>
      <w:tr w:rsidR="00E4115B" w:rsidRPr="00BC670A" w14:paraId="14B6E089" w14:textId="77777777" w:rsidTr="00E4115B">
        <w:trPr>
          <w:trHeight w:val="315"/>
        </w:trPr>
        <w:tc>
          <w:tcPr>
            <w:tcW w:w="186" w:type="pct"/>
            <w:tcBorders>
              <w:top w:val="nil"/>
              <w:left w:val="single" w:sz="4" w:space="0" w:color="auto"/>
              <w:bottom w:val="single" w:sz="4" w:space="0" w:color="auto"/>
              <w:right w:val="single" w:sz="4" w:space="0" w:color="auto"/>
            </w:tcBorders>
            <w:shd w:val="clear" w:color="auto" w:fill="auto"/>
            <w:vAlign w:val="center"/>
            <w:hideMark/>
          </w:tcPr>
          <w:p w14:paraId="2B3ADC91" w14:textId="77777777" w:rsidR="00E4115B" w:rsidRPr="00BC670A" w:rsidRDefault="00E4115B" w:rsidP="00BC670A">
            <w:pPr>
              <w:ind w:firstLine="0"/>
              <w:jc w:val="center"/>
              <w:rPr>
                <w:color w:val="auto"/>
              </w:rPr>
            </w:pPr>
            <w:r w:rsidRPr="00BC670A">
              <w:rPr>
                <w:color w:val="auto"/>
              </w:rPr>
              <w:lastRenderedPageBreak/>
              <w:t>54</w:t>
            </w:r>
          </w:p>
        </w:tc>
        <w:tc>
          <w:tcPr>
            <w:tcW w:w="998" w:type="pct"/>
            <w:tcBorders>
              <w:top w:val="nil"/>
              <w:left w:val="nil"/>
              <w:bottom w:val="single" w:sz="4" w:space="0" w:color="auto"/>
              <w:right w:val="single" w:sz="4" w:space="0" w:color="auto"/>
            </w:tcBorders>
            <w:shd w:val="clear" w:color="auto" w:fill="auto"/>
            <w:vAlign w:val="center"/>
            <w:hideMark/>
          </w:tcPr>
          <w:p w14:paraId="0C2C64F2" w14:textId="77777777" w:rsidR="00E4115B" w:rsidRPr="00BC670A" w:rsidRDefault="00E4115B" w:rsidP="00BC670A">
            <w:pPr>
              <w:ind w:firstLine="0"/>
              <w:jc w:val="left"/>
            </w:pPr>
            <w:r w:rsidRPr="00BC670A">
              <w:t xml:space="preserve">Детский сад  </w:t>
            </w:r>
          </w:p>
        </w:tc>
        <w:tc>
          <w:tcPr>
            <w:tcW w:w="402" w:type="pct"/>
            <w:tcBorders>
              <w:top w:val="nil"/>
              <w:left w:val="nil"/>
              <w:bottom w:val="single" w:sz="4" w:space="0" w:color="auto"/>
              <w:right w:val="single" w:sz="4" w:space="0" w:color="auto"/>
            </w:tcBorders>
            <w:shd w:val="clear" w:color="auto" w:fill="auto"/>
            <w:vAlign w:val="center"/>
            <w:hideMark/>
          </w:tcPr>
          <w:p w14:paraId="1E294938" w14:textId="77777777" w:rsidR="00E4115B" w:rsidRPr="00BC670A" w:rsidRDefault="00E4115B" w:rsidP="00BC670A">
            <w:pPr>
              <w:ind w:firstLine="0"/>
              <w:jc w:val="center"/>
            </w:pPr>
            <w:r w:rsidRPr="00BC670A">
              <w:t>320</w:t>
            </w:r>
          </w:p>
        </w:tc>
        <w:tc>
          <w:tcPr>
            <w:tcW w:w="567" w:type="pct"/>
            <w:tcBorders>
              <w:top w:val="nil"/>
              <w:left w:val="nil"/>
              <w:bottom w:val="single" w:sz="4" w:space="0" w:color="auto"/>
              <w:right w:val="single" w:sz="4" w:space="0" w:color="auto"/>
            </w:tcBorders>
            <w:shd w:val="clear" w:color="auto" w:fill="auto"/>
            <w:vAlign w:val="center"/>
            <w:hideMark/>
          </w:tcPr>
          <w:p w14:paraId="30EAB0C0" w14:textId="77777777" w:rsidR="00E4115B" w:rsidRPr="00BC670A" w:rsidRDefault="00E4115B" w:rsidP="00BC670A">
            <w:pPr>
              <w:ind w:firstLine="0"/>
              <w:jc w:val="center"/>
            </w:pPr>
            <w:r w:rsidRPr="00BC670A">
              <w:t>1,20</w:t>
            </w:r>
          </w:p>
        </w:tc>
        <w:tc>
          <w:tcPr>
            <w:tcW w:w="714" w:type="pct"/>
            <w:tcBorders>
              <w:top w:val="nil"/>
              <w:left w:val="nil"/>
              <w:bottom w:val="single" w:sz="4" w:space="0" w:color="auto"/>
              <w:right w:val="single" w:sz="4" w:space="0" w:color="auto"/>
            </w:tcBorders>
            <w:shd w:val="clear" w:color="auto" w:fill="auto"/>
            <w:vAlign w:val="center"/>
            <w:hideMark/>
          </w:tcPr>
          <w:p w14:paraId="368B9390" w14:textId="77777777" w:rsidR="00E4115B" w:rsidRPr="00BC670A" w:rsidRDefault="00E4115B" w:rsidP="00BC670A">
            <w:pPr>
              <w:ind w:firstLine="0"/>
              <w:jc w:val="left"/>
            </w:pPr>
            <w:r w:rsidRPr="00BC670A">
              <w:t>ПР Соболевское</w:t>
            </w:r>
          </w:p>
        </w:tc>
        <w:tc>
          <w:tcPr>
            <w:tcW w:w="803" w:type="pct"/>
            <w:tcBorders>
              <w:top w:val="nil"/>
              <w:left w:val="nil"/>
              <w:bottom w:val="single" w:sz="4" w:space="0" w:color="auto"/>
              <w:right w:val="single" w:sz="4" w:space="0" w:color="auto"/>
            </w:tcBorders>
            <w:shd w:val="clear" w:color="auto" w:fill="auto"/>
            <w:vAlign w:val="center"/>
            <w:hideMark/>
          </w:tcPr>
          <w:p w14:paraId="23A8BEAD" w14:textId="77777777" w:rsidR="00E4115B" w:rsidRPr="00BC670A" w:rsidRDefault="00E4115B" w:rsidP="00BC670A">
            <w:pPr>
              <w:ind w:firstLine="0"/>
              <w:jc w:val="left"/>
            </w:pPr>
            <w:proofErr w:type="spellStart"/>
            <w:r w:rsidRPr="00BC670A">
              <w:t>с.Хотеичи</w:t>
            </w:r>
            <w:proofErr w:type="spellEnd"/>
          </w:p>
        </w:tc>
        <w:tc>
          <w:tcPr>
            <w:tcW w:w="705" w:type="pct"/>
            <w:tcBorders>
              <w:top w:val="nil"/>
              <w:left w:val="nil"/>
              <w:bottom w:val="single" w:sz="4" w:space="0" w:color="auto"/>
              <w:right w:val="single" w:sz="4" w:space="0" w:color="auto"/>
            </w:tcBorders>
            <w:shd w:val="clear" w:color="auto" w:fill="auto"/>
            <w:vAlign w:val="center"/>
            <w:hideMark/>
          </w:tcPr>
          <w:p w14:paraId="1BA7B1A4" w14:textId="77777777" w:rsidR="00E4115B" w:rsidRPr="00BC670A" w:rsidRDefault="00E4115B" w:rsidP="00BC670A">
            <w:pPr>
              <w:ind w:firstLine="0"/>
              <w:jc w:val="center"/>
              <w:rPr>
                <w:color w:val="auto"/>
              </w:rPr>
            </w:pPr>
            <w:r w:rsidRPr="00BC670A">
              <w:rPr>
                <w:color w:val="auto"/>
              </w:rPr>
              <w:t>О-2</w:t>
            </w:r>
          </w:p>
        </w:tc>
        <w:tc>
          <w:tcPr>
            <w:tcW w:w="625" w:type="pct"/>
            <w:tcBorders>
              <w:top w:val="nil"/>
              <w:left w:val="nil"/>
              <w:bottom w:val="single" w:sz="4" w:space="0" w:color="auto"/>
              <w:right w:val="single" w:sz="4" w:space="0" w:color="auto"/>
            </w:tcBorders>
            <w:shd w:val="clear" w:color="auto" w:fill="auto"/>
            <w:vAlign w:val="center"/>
            <w:hideMark/>
          </w:tcPr>
          <w:p w14:paraId="0B569C4D" w14:textId="77777777" w:rsidR="00E4115B" w:rsidRPr="00BC670A" w:rsidRDefault="00E4115B" w:rsidP="00BC670A">
            <w:pPr>
              <w:ind w:firstLine="0"/>
              <w:jc w:val="center"/>
            </w:pPr>
            <w:r w:rsidRPr="00BC670A">
              <w:t>Расчетный срок</w:t>
            </w:r>
          </w:p>
        </w:tc>
      </w:tr>
      <w:tr w:rsidR="00E4115B" w:rsidRPr="00BC670A" w14:paraId="740F8D40" w14:textId="77777777" w:rsidTr="00E4115B">
        <w:trPr>
          <w:trHeight w:val="630"/>
        </w:trPr>
        <w:tc>
          <w:tcPr>
            <w:tcW w:w="186" w:type="pct"/>
            <w:tcBorders>
              <w:top w:val="nil"/>
              <w:left w:val="single" w:sz="4" w:space="0" w:color="auto"/>
              <w:bottom w:val="single" w:sz="4" w:space="0" w:color="auto"/>
              <w:right w:val="single" w:sz="4" w:space="0" w:color="auto"/>
            </w:tcBorders>
            <w:shd w:val="clear" w:color="auto" w:fill="auto"/>
            <w:vAlign w:val="center"/>
            <w:hideMark/>
          </w:tcPr>
          <w:p w14:paraId="46D0A1D7" w14:textId="77777777" w:rsidR="00E4115B" w:rsidRPr="00BC670A" w:rsidRDefault="00E4115B" w:rsidP="00BC670A">
            <w:pPr>
              <w:ind w:firstLine="0"/>
              <w:jc w:val="center"/>
              <w:rPr>
                <w:color w:val="auto"/>
              </w:rPr>
            </w:pPr>
            <w:r w:rsidRPr="00BC670A">
              <w:rPr>
                <w:color w:val="auto"/>
              </w:rPr>
              <w:t>55</w:t>
            </w:r>
          </w:p>
        </w:tc>
        <w:tc>
          <w:tcPr>
            <w:tcW w:w="998" w:type="pct"/>
            <w:tcBorders>
              <w:top w:val="nil"/>
              <w:left w:val="nil"/>
              <w:bottom w:val="single" w:sz="4" w:space="0" w:color="auto"/>
              <w:right w:val="single" w:sz="4" w:space="0" w:color="auto"/>
            </w:tcBorders>
            <w:shd w:val="clear" w:color="auto" w:fill="auto"/>
            <w:vAlign w:val="center"/>
            <w:hideMark/>
          </w:tcPr>
          <w:p w14:paraId="4CDD862D" w14:textId="77777777" w:rsidR="00E4115B" w:rsidRPr="00BC670A" w:rsidRDefault="00E4115B" w:rsidP="00BC670A">
            <w:pPr>
              <w:ind w:firstLine="0"/>
              <w:jc w:val="left"/>
              <w:rPr>
                <w:color w:val="auto"/>
              </w:rPr>
            </w:pPr>
            <w:r w:rsidRPr="00BC670A">
              <w:rPr>
                <w:color w:val="auto"/>
              </w:rPr>
              <w:t>Пристройка к СОШ №16</w:t>
            </w:r>
          </w:p>
        </w:tc>
        <w:tc>
          <w:tcPr>
            <w:tcW w:w="402" w:type="pct"/>
            <w:tcBorders>
              <w:top w:val="nil"/>
              <w:left w:val="nil"/>
              <w:bottom w:val="single" w:sz="4" w:space="0" w:color="auto"/>
              <w:right w:val="single" w:sz="4" w:space="0" w:color="auto"/>
            </w:tcBorders>
            <w:shd w:val="clear" w:color="auto" w:fill="auto"/>
            <w:vAlign w:val="center"/>
            <w:hideMark/>
          </w:tcPr>
          <w:p w14:paraId="69715AB7" w14:textId="77777777" w:rsidR="00E4115B" w:rsidRPr="00BC670A" w:rsidRDefault="00E4115B" w:rsidP="00BC670A">
            <w:pPr>
              <w:ind w:firstLine="0"/>
              <w:jc w:val="center"/>
              <w:rPr>
                <w:color w:val="auto"/>
              </w:rPr>
            </w:pPr>
            <w:r w:rsidRPr="00BC670A">
              <w:rPr>
                <w:color w:val="auto"/>
              </w:rPr>
              <w:t>300</w:t>
            </w:r>
          </w:p>
        </w:tc>
        <w:tc>
          <w:tcPr>
            <w:tcW w:w="567" w:type="pct"/>
            <w:tcBorders>
              <w:top w:val="nil"/>
              <w:left w:val="nil"/>
              <w:bottom w:val="single" w:sz="4" w:space="0" w:color="auto"/>
              <w:right w:val="single" w:sz="4" w:space="0" w:color="auto"/>
            </w:tcBorders>
            <w:shd w:val="clear" w:color="auto" w:fill="auto"/>
            <w:vAlign w:val="center"/>
            <w:hideMark/>
          </w:tcPr>
          <w:p w14:paraId="3CB20DAD" w14:textId="77777777" w:rsidR="00E4115B" w:rsidRPr="00BC670A" w:rsidRDefault="00E4115B" w:rsidP="00BC670A">
            <w:pPr>
              <w:ind w:firstLine="0"/>
              <w:jc w:val="center"/>
              <w:rPr>
                <w:color w:val="auto"/>
              </w:rPr>
            </w:pPr>
            <w:r w:rsidRPr="00BC670A">
              <w:rPr>
                <w:color w:val="auto"/>
              </w:rPr>
              <w:t>в границах участка</w:t>
            </w:r>
          </w:p>
        </w:tc>
        <w:tc>
          <w:tcPr>
            <w:tcW w:w="714" w:type="pct"/>
            <w:tcBorders>
              <w:top w:val="nil"/>
              <w:left w:val="nil"/>
              <w:bottom w:val="single" w:sz="4" w:space="0" w:color="auto"/>
              <w:right w:val="single" w:sz="4" w:space="0" w:color="auto"/>
            </w:tcBorders>
            <w:shd w:val="clear" w:color="auto" w:fill="auto"/>
            <w:vAlign w:val="center"/>
            <w:hideMark/>
          </w:tcPr>
          <w:p w14:paraId="15C36E9B" w14:textId="77777777" w:rsidR="00E4115B" w:rsidRPr="00BC670A" w:rsidRDefault="00E4115B" w:rsidP="00BC670A">
            <w:pPr>
              <w:ind w:firstLine="0"/>
              <w:jc w:val="left"/>
              <w:rPr>
                <w:color w:val="auto"/>
              </w:rPr>
            </w:pPr>
            <w:r w:rsidRPr="00BC670A">
              <w:rPr>
                <w:color w:val="auto"/>
              </w:rPr>
              <w:t>ПР Орехово-Зуево</w:t>
            </w:r>
          </w:p>
        </w:tc>
        <w:tc>
          <w:tcPr>
            <w:tcW w:w="803" w:type="pct"/>
            <w:tcBorders>
              <w:top w:val="nil"/>
              <w:left w:val="nil"/>
              <w:bottom w:val="single" w:sz="4" w:space="0" w:color="auto"/>
              <w:right w:val="single" w:sz="4" w:space="0" w:color="auto"/>
            </w:tcBorders>
            <w:shd w:val="clear" w:color="auto" w:fill="auto"/>
            <w:vAlign w:val="center"/>
            <w:hideMark/>
          </w:tcPr>
          <w:p w14:paraId="0576F219" w14:textId="77777777" w:rsidR="00E4115B" w:rsidRPr="00BC670A" w:rsidRDefault="00E4115B" w:rsidP="00BC670A">
            <w:pPr>
              <w:ind w:firstLine="0"/>
              <w:jc w:val="left"/>
              <w:rPr>
                <w:color w:val="auto"/>
              </w:rPr>
            </w:pPr>
            <w:r w:rsidRPr="00BC670A">
              <w:rPr>
                <w:color w:val="auto"/>
              </w:rPr>
              <w:t>ул. Мадонская</w:t>
            </w:r>
          </w:p>
        </w:tc>
        <w:tc>
          <w:tcPr>
            <w:tcW w:w="705" w:type="pct"/>
            <w:tcBorders>
              <w:top w:val="nil"/>
              <w:left w:val="nil"/>
              <w:bottom w:val="single" w:sz="4" w:space="0" w:color="auto"/>
              <w:right w:val="single" w:sz="4" w:space="0" w:color="auto"/>
            </w:tcBorders>
            <w:shd w:val="clear" w:color="auto" w:fill="auto"/>
            <w:vAlign w:val="center"/>
            <w:hideMark/>
          </w:tcPr>
          <w:p w14:paraId="3F326EFE" w14:textId="77777777" w:rsidR="00E4115B" w:rsidRPr="00BC670A" w:rsidRDefault="00E4115B" w:rsidP="00BC670A">
            <w:pPr>
              <w:ind w:firstLine="0"/>
              <w:jc w:val="center"/>
              <w:rPr>
                <w:color w:val="auto"/>
              </w:rPr>
            </w:pPr>
            <w:r w:rsidRPr="00BC670A">
              <w:rPr>
                <w:color w:val="auto"/>
              </w:rPr>
              <w:t>О-2</w:t>
            </w:r>
          </w:p>
        </w:tc>
        <w:tc>
          <w:tcPr>
            <w:tcW w:w="625" w:type="pct"/>
            <w:tcBorders>
              <w:top w:val="nil"/>
              <w:left w:val="nil"/>
              <w:bottom w:val="single" w:sz="4" w:space="0" w:color="auto"/>
              <w:right w:val="single" w:sz="4" w:space="0" w:color="auto"/>
            </w:tcBorders>
            <w:shd w:val="clear" w:color="auto" w:fill="auto"/>
            <w:vAlign w:val="center"/>
            <w:hideMark/>
          </w:tcPr>
          <w:p w14:paraId="0CD8CBCF" w14:textId="77777777" w:rsidR="00E4115B" w:rsidRPr="00BC670A" w:rsidRDefault="00E4115B" w:rsidP="00BC670A">
            <w:pPr>
              <w:ind w:firstLine="0"/>
              <w:jc w:val="center"/>
              <w:rPr>
                <w:color w:val="auto"/>
              </w:rPr>
            </w:pPr>
            <w:r w:rsidRPr="00BC670A">
              <w:rPr>
                <w:color w:val="auto"/>
              </w:rPr>
              <w:t>Первая очередь</w:t>
            </w:r>
          </w:p>
        </w:tc>
      </w:tr>
      <w:tr w:rsidR="00E4115B" w:rsidRPr="00BC670A" w14:paraId="614EDEE9" w14:textId="77777777" w:rsidTr="00E4115B">
        <w:trPr>
          <w:trHeight w:val="630"/>
        </w:trPr>
        <w:tc>
          <w:tcPr>
            <w:tcW w:w="186" w:type="pct"/>
            <w:tcBorders>
              <w:top w:val="nil"/>
              <w:left w:val="single" w:sz="4" w:space="0" w:color="auto"/>
              <w:bottom w:val="single" w:sz="4" w:space="0" w:color="auto"/>
              <w:right w:val="single" w:sz="4" w:space="0" w:color="auto"/>
            </w:tcBorders>
            <w:shd w:val="clear" w:color="auto" w:fill="auto"/>
            <w:vAlign w:val="center"/>
            <w:hideMark/>
          </w:tcPr>
          <w:p w14:paraId="13AAD447" w14:textId="77777777" w:rsidR="00E4115B" w:rsidRPr="00BC670A" w:rsidRDefault="00E4115B" w:rsidP="00BC670A">
            <w:pPr>
              <w:ind w:firstLine="0"/>
              <w:jc w:val="center"/>
              <w:rPr>
                <w:color w:val="auto"/>
              </w:rPr>
            </w:pPr>
            <w:r w:rsidRPr="00BC670A">
              <w:rPr>
                <w:color w:val="auto"/>
              </w:rPr>
              <w:t>56</w:t>
            </w:r>
          </w:p>
        </w:tc>
        <w:tc>
          <w:tcPr>
            <w:tcW w:w="998" w:type="pct"/>
            <w:tcBorders>
              <w:top w:val="nil"/>
              <w:left w:val="nil"/>
              <w:bottom w:val="single" w:sz="4" w:space="0" w:color="auto"/>
              <w:right w:val="single" w:sz="4" w:space="0" w:color="auto"/>
            </w:tcBorders>
            <w:shd w:val="clear" w:color="auto" w:fill="auto"/>
            <w:vAlign w:val="center"/>
            <w:hideMark/>
          </w:tcPr>
          <w:p w14:paraId="1B9E5D5F" w14:textId="77777777" w:rsidR="00E4115B" w:rsidRPr="00BC670A" w:rsidRDefault="00E4115B" w:rsidP="00BC670A">
            <w:pPr>
              <w:ind w:firstLine="0"/>
              <w:jc w:val="left"/>
              <w:rPr>
                <w:color w:val="auto"/>
              </w:rPr>
            </w:pPr>
            <w:r w:rsidRPr="00BC670A">
              <w:rPr>
                <w:color w:val="auto"/>
              </w:rPr>
              <w:t>Пристройка к лицею</w:t>
            </w:r>
          </w:p>
        </w:tc>
        <w:tc>
          <w:tcPr>
            <w:tcW w:w="402" w:type="pct"/>
            <w:tcBorders>
              <w:top w:val="nil"/>
              <w:left w:val="nil"/>
              <w:bottom w:val="single" w:sz="4" w:space="0" w:color="auto"/>
              <w:right w:val="single" w:sz="4" w:space="0" w:color="auto"/>
            </w:tcBorders>
            <w:shd w:val="clear" w:color="auto" w:fill="auto"/>
            <w:vAlign w:val="center"/>
            <w:hideMark/>
          </w:tcPr>
          <w:p w14:paraId="2570B41E" w14:textId="77777777" w:rsidR="00E4115B" w:rsidRPr="00BC670A" w:rsidRDefault="00E4115B" w:rsidP="00BC670A">
            <w:pPr>
              <w:ind w:firstLine="0"/>
              <w:jc w:val="center"/>
              <w:rPr>
                <w:color w:val="auto"/>
              </w:rPr>
            </w:pPr>
            <w:r w:rsidRPr="00BC670A">
              <w:rPr>
                <w:color w:val="auto"/>
              </w:rPr>
              <w:t>400</w:t>
            </w:r>
          </w:p>
        </w:tc>
        <w:tc>
          <w:tcPr>
            <w:tcW w:w="567" w:type="pct"/>
            <w:tcBorders>
              <w:top w:val="nil"/>
              <w:left w:val="nil"/>
              <w:bottom w:val="single" w:sz="4" w:space="0" w:color="auto"/>
              <w:right w:val="single" w:sz="4" w:space="0" w:color="auto"/>
            </w:tcBorders>
            <w:shd w:val="clear" w:color="auto" w:fill="auto"/>
            <w:vAlign w:val="center"/>
            <w:hideMark/>
          </w:tcPr>
          <w:p w14:paraId="6FBABBFC" w14:textId="77777777" w:rsidR="00E4115B" w:rsidRPr="00BC670A" w:rsidRDefault="00E4115B" w:rsidP="00BC670A">
            <w:pPr>
              <w:ind w:firstLine="0"/>
              <w:jc w:val="center"/>
              <w:rPr>
                <w:color w:val="auto"/>
              </w:rPr>
            </w:pPr>
            <w:r w:rsidRPr="00BC670A">
              <w:rPr>
                <w:color w:val="auto"/>
              </w:rPr>
              <w:t>в границах участка</w:t>
            </w:r>
          </w:p>
        </w:tc>
        <w:tc>
          <w:tcPr>
            <w:tcW w:w="714" w:type="pct"/>
            <w:tcBorders>
              <w:top w:val="nil"/>
              <w:left w:val="nil"/>
              <w:bottom w:val="single" w:sz="4" w:space="0" w:color="auto"/>
              <w:right w:val="single" w:sz="4" w:space="0" w:color="auto"/>
            </w:tcBorders>
            <w:shd w:val="clear" w:color="auto" w:fill="auto"/>
            <w:vAlign w:val="center"/>
            <w:hideMark/>
          </w:tcPr>
          <w:p w14:paraId="69CAB19F" w14:textId="77777777" w:rsidR="00E4115B" w:rsidRPr="00BC670A" w:rsidRDefault="00E4115B" w:rsidP="00BC670A">
            <w:pPr>
              <w:ind w:firstLine="0"/>
              <w:jc w:val="left"/>
              <w:rPr>
                <w:color w:val="auto"/>
              </w:rPr>
            </w:pPr>
            <w:r w:rsidRPr="00BC670A">
              <w:rPr>
                <w:color w:val="auto"/>
              </w:rPr>
              <w:t>ПР Орехово-Зуево</w:t>
            </w:r>
          </w:p>
        </w:tc>
        <w:tc>
          <w:tcPr>
            <w:tcW w:w="803" w:type="pct"/>
            <w:tcBorders>
              <w:top w:val="nil"/>
              <w:left w:val="nil"/>
              <w:bottom w:val="single" w:sz="4" w:space="0" w:color="auto"/>
              <w:right w:val="single" w:sz="4" w:space="0" w:color="auto"/>
            </w:tcBorders>
            <w:shd w:val="clear" w:color="auto" w:fill="auto"/>
            <w:vAlign w:val="center"/>
            <w:hideMark/>
          </w:tcPr>
          <w:p w14:paraId="200D235D" w14:textId="77777777" w:rsidR="00E4115B" w:rsidRPr="00BC670A" w:rsidRDefault="00E4115B" w:rsidP="00BC670A">
            <w:pPr>
              <w:ind w:firstLine="0"/>
              <w:jc w:val="left"/>
              <w:rPr>
                <w:color w:val="auto"/>
              </w:rPr>
            </w:pPr>
            <w:r w:rsidRPr="00BC670A">
              <w:rPr>
                <w:color w:val="auto"/>
              </w:rPr>
              <w:t>ул. Володарского</w:t>
            </w:r>
          </w:p>
        </w:tc>
        <w:tc>
          <w:tcPr>
            <w:tcW w:w="705" w:type="pct"/>
            <w:tcBorders>
              <w:top w:val="nil"/>
              <w:left w:val="nil"/>
              <w:bottom w:val="single" w:sz="4" w:space="0" w:color="auto"/>
              <w:right w:val="single" w:sz="4" w:space="0" w:color="auto"/>
            </w:tcBorders>
            <w:shd w:val="clear" w:color="auto" w:fill="auto"/>
            <w:vAlign w:val="center"/>
            <w:hideMark/>
          </w:tcPr>
          <w:p w14:paraId="33127144" w14:textId="77777777" w:rsidR="00E4115B" w:rsidRPr="00BC670A" w:rsidRDefault="00E4115B" w:rsidP="00BC670A">
            <w:pPr>
              <w:ind w:firstLine="0"/>
              <w:jc w:val="center"/>
              <w:rPr>
                <w:color w:val="auto"/>
              </w:rPr>
            </w:pPr>
            <w:r w:rsidRPr="00BC670A">
              <w:rPr>
                <w:color w:val="auto"/>
              </w:rPr>
              <w:t>О-2</w:t>
            </w:r>
          </w:p>
        </w:tc>
        <w:tc>
          <w:tcPr>
            <w:tcW w:w="625" w:type="pct"/>
            <w:tcBorders>
              <w:top w:val="nil"/>
              <w:left w:val="nil"/>
              <w:bottom w:val="single" w:sz="4" w:space="0" w:color="auto"/>
              <w:right w:val="single" w:sz="4" w:space="0" w:color="auto"/>
            </w:tcBorders>
            <w:shd w:val="clear" w:color="auto" w:fill="auto"/>
            <w:vAlign w:val="center"/>
            <w:hideMark/>
          </w:tcPr>
          <w:p w14:paraId="6590064F" w14:textId="77777777" w:rsidR="00E4115B" w:rsidRPr="00BC670A" w:rsidRDefault="00E4115B" w:rsidP="00BC670A">
            <w:pPr>
              <w:ind w:firstLine="0"/>
              <w:jc w:val="center"/>
              <w:rPr>
                <w:color w:val="auto"/>
              </w:rPr>
            </w:pPr>
            <w:r w:rsidRPr="00BC670A">
              <w:rPr>
                <w:color w:val="auto"/>
              </w:rPr>
              <w:t>Первая очередь</w:t>
            </w:r>
          </w:p>
        </w:tc>
      </w:tr>
      <w:tr w:rsidR="00E4115B" w:rsidRPr="00BC670A" w14:paraId="6DC83CA3" w14:textId="77777777" w:rsidTr="00E4115B">
        <w:trPr>
          <w:trHeight w:val="630"/>
        </w:trPr>
        <w:tc>
          <w:tcPr>
            <w:tcW w:w="186" w:type="pct"/>
            <w:tcBorders>
              <w:top w:val="nil"/>
              <w:left w:val="single" w:sz="4" w:space="0" w:color="auto"/>
              <w:bottom w:val="single" w:sz="4" w:space="0" w:color="auto"/>
              <w:right w:val="single" w:sz="4" w:space="0" w:color="auto"/>
            </w:tcBorders>
            <w:shd w:val="clear" w:color="auto" w:fill="auto"/>
            <w:vAlign w:val="center"/>
            <w:hideMark/>
          </w:tcPr>
          <w:p w14:paraId="29CA8529" w14:textId="77777777" w:rsidR="00E4115B" w:rsidRPr="00BC670A" w:rsidRDefault="00E4115B" w:rsidP="00BC670A">
            <w:pPr>
              <w:ind w:firstLine="0"/>
              <w:jc w:val="center"/>
              <w:rPr>
                <w:color w:val="auto"/>
              </w:rPr>
            </w:pPr>
            <w:r w:rsidRPr="00BC670A">
              <w:rPr>
                <w:color w:val="auto"/>
              </w:rPr>
              <w:t>57</w:t>
            </w:r>
          </w:p>
        </w:tc>
        <w:tc>
          <w:tcPr>
            <w:tcW w:w="998" w:type="pct"/>
            <w:tcBorders>
              <w:top w:val="nil"/>
              <w:left w:val="nil"/>
              <w:bottom w:val="single" w:sz="4" w:space="0" w:color="auto"/>
              <w:right w:val="single" w:sz="4" w:space="0" w:color="auto"/>
            </w:tcBorders>
            <w:shd w:val="clear" w:color="auto" w:fill="auto"/>
            <w:vAlign w:val="center"/>
            <w:hideMark/>
          </w:tcPr>
          <w:p w14:paraId="59633AAD" w14:textId="77777777" w:rsidR="00E4115B" w:rsidRPr="00BC670A" w:rsidRDefault="00E4115B" w:rsidP="00BC670A">
            <w:pPr>
              <w:ind w:firstLine="0"/>
              <w:jc w:val="left"/>
              <w:rPr>
                <w:color w:val="auto"/>
              </w:rPr>
            </w:pPr>
            <w:r w:rsidRPr="00BC670A">
              <w:rPr>
                <w:color w:val="auto"/>
              </w:rPr>
              <w:t>Пристройка к СОШ №4</w:t>
            </w:r>
          </w:p>
        </w:tc>
        <w:tc>
          <w:tcPr>
            <w:tcW w:w="402" w:type="pct"/>
            <w:tcBorders>
              <w:top w:val="nil"/>
              <w:left w:val="nil"/>
              <w:bottom w:val="single" w:sz="4" w:space="0" w:color="auto"/>
              <w:right w:val="single" w:sz="4" w:space="0" w:color="auto"/>
            </w:tcBorders>
            <w:shd w:val="clear" w:color="auto" w:fill="auto"/>
            <w:vAlign w:val="center"/>
            <w:hideMark/>
          </w:tcPr>
          <w:p w14:paraId="4ECEF54F" w14:textId="77777777" w:rsidR="00E4115B" w:rsidRPr="00BC670A" w:rsidRDefault="00E4115B" w:rsidP="00BC670A">
            <w:pPr>
              <w:ind w:firstLine="0"/>
              <w:jc w:val="center"/>
              <w:rPr>
                <w:color w:val="auto"/>
              </w:rPr>
            </w:pPr>
            <w:r w:rsidRPr="00BC670A">
              <w:rPr>
                <w:color w:val="auto"/>
              </w:rPr>
              <w:t>300</w:t>
            </w:r>
          </w:p>
        </w:tc>
        <w:tc>
          <w:tcPr>
            <w:tcW w:w="567" w:type="pct"/>
            <w:tcBorders>
              <w:top w:val="nil"/>
              <w:left w:val="nil"/>
              <w:bottom w:val="single" w:sz="4" w:space="0" w:color="auto"/>
              <w:right w:val="single" w:sz="4" w:space="0" w:color="auto"/>
            </w:tcBorders>
            <w:shd w:val="clear" w:color="auto" w:fill="auto"/>
            <w:vAlign w:val="center"/>
            <w:hideMark/>
          </w:tcPr>
          <w:p w14:paraId="74A5B834" w14:textId="77777777" w:rsidR="00E4115B" w:rsidRPr="00BC670A" w:rsidRDefault="00E4115B" w:rsidP="00BC670A">
            <w:pPr>
              <w:ind w:firstLine="0"/>
              <w:jc w:val="center"/>
              <w:rPr>
                <w:color w:val="auto"/>
              </w:rPr>
            </w:pPr>
            <w:r w:rsidRPr="00BC670A">
              <w:rPr>
                <w:color w:val="auto"/>
              </w:rPr>
              <w:t>в границах участка</w:t>
            </w:r>
          </w:p>
        </w:tc>
        <w:tc>
          <w:tcPr>
            <w:tcW w:w="714" w:type="pct"/>
            <w:tcBorders>
              <w:top w:val="nil"/>
              <w:left w:val="nil"/>
              <w:bottom w:val="single" w:sz="4" w:space="0" w:color="auto"/>
              <w:right w:val="single" w:sz="4" w:space="0" w:color="auto"/>
            </w:tcBorders>
            <w:shd w:val="clear" w:color="auto" w:fill="auto"/>
            <w:vAlign w:val="center"/>
            <w:hideMark/>
          </w:tcPr>
          <w:p w14:paraId="1498A14C" w14:textId="77777777" w:rsidR="00E4115B" w:rsidRPr="00BC670A" w:rsidRDefault="00E4115B" w:rsidP="00BC670A">
            <w:pPr>
              <w:ind w:firstLine="0"/>
              <w:jc w:val="left"/>
              <w:rPr>
                <w:color w:val="auto"/>
              </w:rPr>
            </w:pPr>
            <w:r w:rsidRPr="00BC670A">
              <w:rPr>
                <w:color w:val="auto"/>
              </w:rPr>
              <w:t>ПР Орехово-Зуево</w:t>
            </w:r>
          </w:p>
        </w:tc>
        <w:tc>
          <w:tcPr>
            <w:tcW w:w="803" w:type="pct"/>
            <w:tcBorders>
              <w:top w:val="nil"/>
              <w:left w:val="nil"/>
              <w:bottom w:val="single" w:sz="4" w:space="0" w:color="auto"/>
              <w:right w:val="single" w:sz="4" w:space="0" w:color="auto"/>
            </w:tcBorders>
            <w:shd w:val="clear" w:color="auto" w:fill="auto"/>
            <w:vAlign w:val="center"/>
            <w:hideMark/>
          </w:tcPr>
          <w:p w14:paraId="3E70A492" w14:textId="77777777" w:rsidR="00E4115B" w:rsidRPr="00BC670A" w:rsidRDefault="00E4115B" w:rsidP="00BC670A">
            <w:pPr>
              <w:ind w:firstLine="0"/>
              <w:jc w:val="left"/>
              <w:rPr>
                <w:color w:val="auto"/>
              </w:rPr>
            </w:pPr>
            <w:r w:rsidRPr="00BC670A">
              <w:rPr>
                <w:color w:val="auto"/>
              </w:rPr>
              <w:t>ул. Бугрова</w:t>
            </w:r>
          </w:p>
        </w:tc>
        <w:tc>
          <w:tcPr>
            <w:tcW w:w="705" w:type="pct"/>
            <w:tcBorders>
              <w:top w:val="nil"/>
              <w:left w:val="nil"/>
              <w:bottom w:val="single" w:sz="4" w:space="0" w:color="auto"/>
              <w:right w:val="single" w:sz="4" w:space="0" w:color="auto"/>
            </w:tcBorders>
            <w:shd w:val="clear" w:color="auto" w:fill="auto"/>
            <w:vAlign w:val="center"/>
            <w:hideMark/>
          </w:tcPr>
          <w:p w14:paraId="02664537" w14:textId="77777777" w:rsidR="00E4115B" w:rsidRPr="00BC670A" w:rsidRDefault="00E4115B" w:rsidP="00BC670A">
            <w:pPr>
              <w:ind w:firstLine="0"/>
              <w:jc w:val="center"/>
              <w:rPr>
                <w:color w:val="auto"/>
              </w:rPr>
            </w:pPr>
            <w:r w:rsidRPr="00BC670A">
              <w:rPr>
                <w:color w:val="auto"/>
              </w:rPr>
              <w:t>О-2</w:t>
            </w:r>
          </w:p>
        </w:tc>
        <w:tc>
          <w:tcPr>
            <w:tcW w:w="625" w:type="pct"/>
            <w:tcBorders>
              <w:top w:val="nil"/>
              <w:left w:val="nil"/>
              <w:bottom w:val="single" w:sz="4" w:space="0" w:color="auto"/>
              <w:right w:val="single" w:sz="4" w:space="0" w:color="auto"/>
            </w:tcBorders>
            <w:shd w:val="clear" w:color="auto" w:fill="auto"/>
            <w:vAlign w:val="center"/>
            <w:hideMark/>
          </w:tcPr>
          <w:p w14:paraId="287A1018" w14:textId="77777777" w:rsidR="00E4115B" w:rsidRPr="00BC670A" w:rsidRDefault="00E4115B" w:rsidP="00BC670A">
            <w:pPr>
              <w:ind w:firstLine="0"/>
              <w:jc w:val="center"/>
              <w:rPr>
                <w:color w:val="auto"/>
              </w:rPr>
            </w:pPr>
            <w:r w:rsidRPr="00BC670A">
              <w:rPr>
                <w:color w:val="auto"/>
              </w:rPr>
              <w:t>Первая очередь</w:t>
            </w:r>
          </w:p>
        </w:tc>
      </w:tr>
      <w:tr w:rsidR="00E4115B" w:rsidRPr="00BC670A" w14:paraId="0B8390BA" w14:textId="77777777" w:rsidTr="00E4115B">
        <w:trPr>
          <w:trHeight w:val="630"/>
        </w:trPr>
        <w:tc>
          <w:tcPr>
            <w:tcW w:w="186" w:type="pct"/>
            <w:tcBorders>
              <w:top w:val="nil"/>
              <w:left w:val="single" w:sz="4" w:space="0" w:color="auto"/>
              <w:bottom w:val="single" w:sz="4" w:space="0" w:color="auto"/>
              <w:right w:val="single" w:sz="4" w:space="0" w:color="auto"/>
            </w:tcBorders>
            <w:shd w:val="clear" w:color="auto" w:fill="auto"/>
            <w:vAlign w:val="center"/>
            <w:hideMark/>
          </w:tcPr>
          <w:p w14:paraId="35CB3AD7" w14:textId="77777777" w:rsidR="00E4115B" w:rsidRPr="00BC670A" w:rsidRDefault="00E4115B" w:rsidP="00BC670A">
            <w:pPr>
              <w:ind w:firstLine="0"/>
              <w:jc w:val="center"/>
              <w:rPr>
                <w:color w:val="auto"/>
              </w:rPr>
            </w:pPr>
            <w:r w:rsidRPr="00BC670A">
              <w:rPr>
                <w:color w:val="auto"/>
              </w:rPr>
              <w:t>58</w:t>
            </w:r>
          </w:p>
        </w:tc>
        <w:tc>
          <w:tcPr>
            <w:tcW w:w="998" w:type="pct"/>
            <w:tcBorders>
              <w:top w:val="nil"/>
              <w:left w:val="nil"/>
              <w:bottom w:val="single" w:sz="4" w:space="0" w:color="auto"/>
              <w:right w:val="single" w:sz="4" w:space="0" w:color="auto"/>
            </w:tcBorders>
            <w:shd w:val="clear" w:color="auto" w:fill="auto"/>
            <w:vAlign w:val="center"/>
            <w:hideMark/>
          </w:tcPr>
          <w:p w14:paraId="509D2D3C" w14:textId="77777777" w:rsidR="00E4115B" w:rsidRPr="00BC670A" w:rsidRDefault="00E4115B" w:rsidP="00BC670A">
            <w:pPr>
              <w:ind w:firstLine="0"/>
              <w:jc w:val="left"/>
              <w:rPr>
                <w:color w:val="auto"/>
              </w:rPr>
            </w:pPr>
            <w:r w:rsidRPr="00BC670A">
              <w:rPr>
                <w:color w:val="auto"/>
              </w:rPr>
              <w:t>Пристройка к СОШ №20</w:t>
            </w:r>
          </w:p>
        </w:tc>
        <w:tc>
          <w:tcPr>
            <w:tcW w:w="402" w:type="pct"/>
            <w:tcBorders>
              <w:top w:val="nil"/>
              <w:left w:val="nil"/>
              <w:bottom w:val="single" w:sz="4" w:space="0" w:color="auto"/>
              <w:right w:val="single" w:sz="4" w:space="0" w:color="auto"/>
            </w:tcBorders>
            <w:shd w:val="clear" w:color="auto" w:fill="auto"/>
            <w:vAlign w:val="center"/>
            <w:hideMark/>
          </w:tcPr>
          <w:p w14:paraId="38DD3C8D" w14:textId="77777777" w:rsidR="00E4115B" w:rsidRPr="00BC670A" w:rsidRDefault="00E4115B" w:rsidP="00BC670A">
            <w:pPr>
              <w:ind w:firstLine="0"/>
              <w:jc w:val="center"/>
              <w:rPr>
                <w:color w:val="auto"/>
              </w:rPr>
            </w:pPr>
            <w:r w:rsidRPr="00BC670A">
              <w:rPr>
                <w:color w:val="auto"/>
              </w:rPr>
              <w:t>300</w:t>
            </w:r>
          </w:p>
        </w:tc>
        <w:tc>
          <w:tcPr>
            <w:tcW w:w="567" w:type="pct"/>
            <w:tcBorders>
              <w:top w:val="nil"/>
              <w:left w:val="nil"/>
              <w:bottom w:val="single" w:sz="4" w:space="0" w:color="auto"/>
              <w:right w:val="single" w:sz="4" w:space="0" w:color="auto"/>
            </w:tcBorders>
            <w:shd w:val="clear" w:color="auto" w:fill="auto"/>
            <w:vAlign w:val="center"/>
            <w:hideMark/>
          </w:tcPr>
          <w:p w14:paraId="1A68BA54" w14:textId="77777777" w:rsidR="00E4115B" w:rsidRPr="00BC670A" w:rsidRDefault="00E4115B" w:rsidP="00BC670A">
            <w:pPr>
              <w:ind w:firstLine="0"/>
              <w:jc w:val="center"/>
              <w:rPr>
                <w:color w:val="auto"/>
              </w:rPr>
            </w:pPr>
            <w:r w:rsidRPr="00BC670A">
              <w:rPr>
                <w:color w:val="auto"/>
              </w:rPr>
              <w:t>в границах участка</w:t>
            </w:r>
          </w:p>
        </w:tc>
        <w:tc>
          <w:tcPr>
            <w:tcW w:w="714" w:type="pct"/>
            <w:tcBorders>
              <w:top w:val="nil"/>
              <w:left w:val="nil"/>
              <w:bottom w:val="single" w:sz="4" w:space="0" w:color="auto"/>
              <w:right w:val="single" w:sz="4" w:space="0" w:color="auto"/>
            </w:tcBorders>
            <w:shd w:val="clear" w:color="auto" w:fill="auto"/>
            <w:vAlign w:val="center"/>
            <w:hideMark/>
          </w:tcPr>
          <w:p w14:paraId="3EC0D878" w14:textId="77777777" w:rsidR="00E4115B" w:rsidRPr="00BC670A" w:rsidRDefault="00E4115B" w:rsidP="00BC670A">
            <w:pPr>
              <w:ind w:firstLine="0"/>
              <w:jc w:val="left"/>
              <w:rPr>
                <w:color w:val="auto"/>
              </w:rPr>
            </w:pPr>
            <w:r w:rsidRPr="00BC670A">
              <w:rPr>
                <w:color w:val="auto"/>
              </w:rPr>
              <w:t>ПР Орехово-Зуево</w:t>
            </w:r>
          </w:p>
        </w:tc>
        <w:tc>
          <w:tcPr>
            <w:tcW w:w="803" w:type="pct"/>
            <w:tcBorders>
              <w:top w:val="nil"/>
              <w:left w:val="nil"/>
              <w:bottom w:val="single" w:sz="4" w:space="0" w:color="auto"/>
              <w:right w:val="single" w:sz="4" w:space="0" w:color="auto"/>
            </w:tcBorders>
            <w:shd w:val="clear" w:color="auto" w:fill="auto"/>
            <w:vAlign w:val="center"/>
            <w:hideMark/>
          </w:tcPr>
          <w:p w14:paraId="073D5707" w14:textId="77777777" w:rsidR="00E4115B" w:rsidRPr="00BC670A" w:rsidRDefault="00E4115B" w:rsidP="00BC670A">
            <w:pPr>
              <w:ind w:firstLine="0"/>
              <w:jc w:val="left"/>
              <w:rPr>
                <w:color w:val="auto"/>
              </w:rPr>
            </w:pPr>
            <w:r w:rsidRPr="00BC670A">
              <w:rPr>
                <w:color w:val="auto"/>
              </w:rPr>
              <w:t>ул. Бирюкова</w:t>
            </w:r>
          </w:p>
        </w:tc>
        <w:tc>
          <w:tcPr>
            <w:tcW w:w="705" w:type="pct"/>
            <w:tcBorders>
              <w:top w:val="nil"/>
              <w:left w:val="nil"/>
              <w:bottom w:val="single" w:sz="4" w:space="0" w:color="auto"/>
              <w:right w:val="single" w:sz="4" w:space="0" w:color="auto"/>
            </w:tcBorders>
            <w:shd w:val="clear" w:color="auto" w:fill="auto"/>
            <w:vAlign w:val="center"/>
            <w:hideMark/>
          </w:tcPr>
          <w:p w14:paraId="57405C71" w14:textId="77777777" w:rsidR="00E4115B" w:rsidRPr="00BC670A" w:rsidRDefault="00E4115B" w:rsidP="00BC670A">
            <w:pPr>
              <w:ind w:firstLine="0"/>
              <w:jc w:val="center"/>
              <w:rPr>
                <w:color w:val="auto"/>
              </w:rPr>
            </w:pPr>
            <w:r w:rsidRPr="00BC670A">
              <w:rPr>
                <w:color w:val="auto"/>
              </w:rPr>
              <w:t>О-2</w:t>
            </w:r>
          </w:p>
        </w:tc>
        <w:tc>
          <w:tcPr>
            <w:tcW w:w="625" w:type="pct"/>
            <w:tcBorders>
              <w:top w:val="nil"/>
              <w:left w:val="nil"/>
              <w:bottom w:val="single" w:sz="4" w:space="0" w:color="auto"/>
              <w:right w:val="single" w:sz="4" w:space="0" w:color="auto"/>
            </w:tcBorders>
            <w:shd w:val="clear" w:color="auto" w:fill="auto"/>
            <w:vAlign w:val="center"/>
            <w:hideMark/>
          </w:tcPr>
          <w:p w14:paraId="5B273E08" w14:textId="77777777" w:rsidR="00E4115B" w:rsidRPr="00BC670A" w:rsidRDefault="00E4115B" w:rsidP="00BC670A">
            <w:pPr>
              <w:ind w:firstLine="0"/>
              <w:jc w:val="center"/>
              <w:rPr>
                <w:color w:val="auto"/>
              </w:rPr>
            </w:pPr>
            <w:r w:rsidRPr="00BC670A">
              <w:rPr>
                <w:color w:val="auto"/>
              </w:rPr>
              <w:t>Первая очередь</w:t>
            </w:r>
          </w:p>
        </w:tc>
      </w:tr>
      <w:tr w:rsidR="00E4115B" w:rsidRPr="00BC670A" w14:paraId="08C4D31B" w14:textId="77777777" w:rsidTr="00E4115B">
        <w:trPr>
          <w:trHeight w:val="315"/>
        </w:trPr>
        <w:tc>
          <w:tcPr>
            <w:tcW w:w="186" w:type="pct"/>
            <w:tcBorders>
              <w:top w:val="nil"/>
              <w:left w:val="single" w:sz="4" w:space="0" w:color="auto"/>
              <w:bottom w:val="single" w:sz="4" w:space="0" w:color="auto"/>
              <w:right w:val="single" w:sz="4" w:space="0" w:color="auto"/>
            </w:tcBorders>
            <w:shd w:val="clear" w:color="auto" w:fill="auto"/>
            <w:vAlign w:val="center"/>
            <w:hideMark/>
          </w:tcPr>
          <w:p w14:paraId="5153DE8D" w14:textId="77777777" w:rsidR="00E4115B" w:rsidRPr="00BC670A" w:rsidRDefault="00E4115B" w:rsidP="00BC670A">
            <w:pPr>
              <w:ind w:firstLine="0"/>
              <w:jc w:val="center"/>
              <w:rPr>
                <w:color w:val="auto"/>
              </w:rPr>
            </w:pPr>
            <w:r w:rsidRPr="00BC670A">
              <w:rPr>
                <w:color w:val="auto"/>
              </w:rPr>
              <w:t>59</w:t>
            </w:r>
          </w:p>
        </w:tc>
        <w:tc>
          <w:tcPr>
            <w:tcW w:w="998" w:type="pct"/>
            <w:tcBorders>
              <w:top w:val="nil"/>
              <w:left w:val="nil"/>
              <w:bottom w:val="single" w:sz="4" w:space="0" w:color="auto"/>
              <w:right w:val="single" w:sz="4" w:space="0" w:color="auto"/>
            </w:tcBorders>
            <w:shd w:val="clear" w:color="auto" w:fill="auto"/>
            <w:vAlign w:val="center"/>
            <w:hideMark/>
          </w:tcPr>
          <w:p w14:paraId="198D9CCB" w14:textId="77777777" w:rsidR="00E4115B" w:rsidRPr="00BC670A" w:rsidRDefault="00E4115B" w:rsidP="00BC670A">
            <w:pPr>
              <w:ind w:firstLine="0"/>
              <w:jc w:val="left"/>
              <w:rPr>
                <w:color w:val="auto"/>
              </w:rPr>
            </w:pPr>
            <w:r w:rsidRPr="00BC670A">
              <w:rPr>
                <w:color w:val="auto"/>
              </w:rPr>
              <w:t xml:space="preserve">Общеобразовательная школа </w:t>
            </w:r>
          </w:p>
        </w:tc>
        <w:tc>
          <w:tcPr>
            <w:tcW w:w="402" w:type="pct"/>
            <w:tcBorders>
              <w:top w:val="nil"/>
              <w:left w:val="nil"/>
              <w:bottom w:val="single" w:sz="4" w:space="0" w:color="auto"/>
              <w:right w:val="single" w:sz="4" w:space="0" w:color="auto"/>
            </w:tcBorders>
            <w:shd w:val="clear" w:color="auto" w:fill="auto"/>
            <w:vAlign w:val="center"/>
            <w:hideMark/>
          </w:tcPr>
          <w:p w14:paraId="68C4DBDB" w14:textId="77777777" w:rsidR="00E4115B" w:rsidRPr="00BC670A" w:rsidRDefault="00E4115B" w:rsidP="00BC670A">
            <w:pPr>
              <w:ind w:firstLine="0"/>
              <w:jc w:val="center"/>
              <w:rPr>
                <w:color w:val="auto"/>
              </w:rPr>
            </w:pPr>
            <w:r w:rsidRPr="00BC670A">
              <w:rPr>
                <w:color w:val="auto"/>
              </w:rPr>
              <w:t>550</w:t>
            </w:r>
          </w:p>
        </w:tc>
        <w:tc>
          <w:tcPr>
            <w:tcW w:w="567" w:type="pct"/>
            <w:tcBorders>
              <w:top w:val="nil"/>
              <w:left w:val="nil"/>
              <w:bottom w:val="single" w:sz="4" w:space="0" w:color="auto"/>
              <w:right w:val="single" w:sz="4" w:space="0" w:color="auto"/>
            </w:tcBorders>
            <w:shd w:val="clear" w:color="auto" w:fill="auto"/>
            <w:vAlign w:val="center"/>
            <w:hideMark/>
          </w:tcPr>
          <w:p w14:paraId="63333EAB" w14:textId="77777777" w:rsidR="00E4115B" w:rsidRPr="00BC670A" w:rsidRDefault="00E4115B" w:rsidP="00BC670A">
            <w:pPr>
              <w:ind w:firstLine="0"/>
              <w:jc w:val="center"/>
              <w:rPr>
                <w:color w:val="auto"/>
              </w:rPr>
            </w:pPr>
            <w:r w:rsidRPr="00BC670A">
              <w:rPr>
                <w:color w:val="auto"/>
              </w:rPr>
              <w:t>2,00</w:t>
            </w:r>
          </w:p>
        </w:tc>
        <w:tc>
          <w:tcPr>
            <w:tcW w:w="714" w:type="pct"/>
            <w:tcBorders>
              <w:top w:val="nil"/>
              <w:left w:val="nil"/>
              <w:bottom w:val="single" w:sz="4" w:space="0" w:color="auto"/>
              <w:right w:val="single" w:sz="4" w:space="0" w:color="auto"/>
            </w:tcBorders>
            <w:shd w:val="clear" w:color="auto" w:fill="auto"/>
            <w:vAlign w:val="center"/>
            <w:hideMark/>
          </w:tcPr>
          <w:p w14:paraId="3FF8055B" w14:textId="77777777" w:rsidR="00E4115B" w:rsidRPr="00BC670A" w:rsidRDefault="00E4115B" w:rsidP="00BC670A">
            <w:pPr>
              <w:ind w:firstLine="0"/>
              <w:jc w:val="left"/>
              <w:rPr>
                <w:color w:val="auto"/>
              </w:rPr>
            </w:pPr>
            <w:r w:rsidRPr="00BC670A">
              <w:rPr>
                <w:color w:val="auto"/>
              </w:rPr>
              <w:t>ПР Орехово-Зуево</w:t>
            </w:r>
          </w:p>
        </w:tc>
        <w:tc>
          <w:tcPr>
            <w:tcW w:w="803" w:type="pct"/>
            <w:tcBorders>
              <w:top w:val="nil"/>
              <w:left w:val="nil"/>
              <w:bottom w:val="single" w:sz="4" w:space="0" w:color="auto"/>
              <w:right w:val="single" w:sz="4" w:space="0" w:color="auto"/>
            </w:tcBorders>
            <w:shd w:val="clear" w:color="auto" w:fill="auto"/>
            <w:vAlign w:val="center"/>
            <w:hideMark/>
          </w:tcPr>
          <w:p w14:paraId="28F248BB" w14:textId="77777777" w:rsidR="00E4115B" w:rsidRPr="00BC670A" w:rsidRDefault="00E4115B" w:rsidP="00BC670A">
            <w:pPr>
              <w:ind w:firstLine="0"/>
              <w:jc w:val="left"/>
              <w:rPr>
                <w:color w:val="auto"/>
              </w:rPr>
            </w:pPr>
            <w:r w:rsidRPr="00BC670A">
              <w:rPr>
                <w:color w:val="auto"/>
              </w:rPr>
              <w:t>ул. Красина</w:t>
            </w:r>
          </w:p>
        </w:tc>
        <w:tc>
          <w:tcPr>
            <w:tcW w:w="705" w:type="pct"/>
            <w:tcBorders>
              <w:top w:val="nil"/>
              <w:left w:val="nil"/>
              <w:bottom w:val="single" w:sz="4" w:space="0" w:color="auto"/>
              <w:right w:val="single" w:sz="4" w:space="0" w:color="auto"/>
            </w:tcBorders>
            <w:shd w:val="clear" w:color="auto" w:fill="auto"/>
            <w:vAlign w:val="center"/>
            <w:hideMark/>
          </w:tcPr>
          <w:p w14:paraId="71DCEB26" w14:textId="77777777" w:rsidR="00E4115B" w:rsidRPr="00BC670A" w:rsidRDefault="00E4115B" w:rsidP="00BC670A">
            <w:pPr>
              <w:ind w:firstLine="0"/>
              <w:jc w:val="center"/>
              <w:rPr>
                <w:color w:val="auto"/>
              </w:rPr>
            </w:pPr>
            <w:r w:rsidRPr="00BC670A">
              <w:rPr>
                <w:color w:val="auto"/>
              </w:rPr>
              <w:t>О-2</w:t>
            </w:r>
          </w:p>
        </w:tc>
        <w:tc>
          <w:tcPr>
            <w:tcW w:w="625" w:type="pct"/>
            <w:tcBorders>
              <w:top w:val="nil"/>
              <w:left w:val="nil"/>
              <w:bottom w:val="single" w:sz="4" w:space="0" w:color="auto"/>
              <w:right w:val="single" w:sz="4" w:space="0" w:color="auto"/>
            </w:tcBorders>
            <w:shd w:val="clear" w:color="auto" w:fill="auto"/>
            <w:vAlign w:val="center"/>
            <w:hideMark/>
          </w:tcPr>
          <w:p w14:paraId="4335FA01" w14:textId="77777777" w:rsidR="00E4115B" w:rsidRPr="00BC670A" w:rsidRDefault="00E4115B" w:rsidP="00BC670A">
            <w:pPr>
              <w:ind w:firstLine="0"/>
              <w:jc w:val="center"/>
              <w:rPr>
                <w:color w:val="auto"/>
              </w:rPr>
            </w:pPr>
            <w:r w:rsidRPr="00BC670A">
              <w:rPr>
                <w:color w:val="auto"/>
              </w:rPr>
              <w:t>Первая очередь</w:t>
            </w:r>
          </w:p>
        </w:tc>
      </w:tr>
      <w:tr w:rsidR="00E4115B" w:rsidRPr="00BC670A" w14:paraId="50B438E7" w14:textId="77777777" w:rsidTr="00E4115B">
        <w:trPr>
          <w:trHeight w:val="315"/>
        </w:trPr>
        <w:tc>
          <w:tcPr>
            <w:tcW w:w="186" w:type="pct"/>
            <w:tcBorders>
              <w:top w:val="nil"/>
              <w:left w:val="single" w:sz="4" w:space="0" w:color="auto"/>
              <w:bottom w:val="single" w:sz="4" w:space="0" w:color="auto"/>
              <w:right w:val="single" w:sz="4" w:space="0" w:color="auto"/>
            </w:tcBorders>
            <w:shd w:val="clear" w:color="auto" w:fill="auto"/>
            <w:vAlign w:val="center"/>
            <w:hideMark/>
          </w:tcPr>
          <w:p w14:paraId="01E36504" w14:textId="77777777" w:rsidR="00E4115B" w:rsidRPr="00BC670A" w:rsidRDefault="00E4115B" w:rsidP="00BC670A">
            <w:pPr>
              <w:ind w:firstLine="0"/>
              <w:jc w:val="center"/>
              <w:rPr>
                <w:color w:val="auto"/>
              </w:rPr>
            </w:pPr>
            <w:r w:rsidRPr="00BC670A">
              <w:rPr>
                <w:color w:val="auto"/>
              </w:rPr>
              <w:t>60</w:t>
            </w:r>
          </w:p>
        </w:tc>
        <w:tc>
          <w:tcPr>
            <w:tcW w:w="998" w:type="pct"/>
            <w:tcBorders>
              <w:top w:val="nil"/>
              <w:left w:val="nil"/>
              <w:bottom w:val="single" w:sz="4" w:space="0" w:color="auto"/>
              <w:right w:val="single" w:sz="4" w:space="0" w:color="auto"/>
            </w:tcBorders>
            <w:shd w:val="clear" w:color="auto" w:fill="auto"/>
            <w:vAlign w:val="center"/>
            <w:hideMark/>
          </w:tcPr>
          <w:p w14:paraId="0BA6F265" w14:textId="77777777" w:rsidR="00E4115B" w:rsidRPr="00BC670A" w:rsidRDefault="00E4115B" w:rsidP="00BC670A">
            <w:pPr>
              <w:ind w:firstLine="0"/>
              <w:jc w:val="left"/>
              <w:rPr>
                <w:color w:val="auto"/>
              </w:rPr>
            </w:pPr>
            <w:r w:rsidRPr="00BC670A">
              <w:rPr>
                <w:color w:val="auto"/>
              </w:rPr>
              <w:t xml:space="preserve">Общеобразовательная школа </w:t>
            </w:r>
          </w:p>
        </w:tc>
        <w:tc>
          <w:tcPr>
            <w:tcW w:w="402" w:type="pct"/>
            <w:tcBorders>
              <w:top w:val="nil"/>
              <w:left w:val="nil"/>
              <w:bottom w:val="single" w:sz="4" w:space="0" w:color="auto"/>
              <w:right w:val="single" w:sz="4" w:space="0" w:color="auto"/>
            </w:tcBorders>
            <w:shd w:val="clear" w:color="auto" w:fill="auto"/>
            <w:vAlign w:val="center"/>
            <w:hideMark/>
          </w:tcPr>
          <w:p w14:paraId="1EADB90E" w14:textId="77777777" w:rsidR="00E4115B" w:rsidRPr="00BC670A" w:rsidRDefault="00E4115B" w:rsidP="00BC670A">
            <w:pPr>
              <w:ind w:firstLine="0"/>
              <w:jc w:val="center"/>
              <w:rPr>
                <w:color w:val="auto"/>
              </w:rPr>
            </w:pPr>
            <w:r w:rsidRPr="00BC670A">
              <w:rPr>
                <w:color w:val="auto"/>
              </w:rPr>
              <w:t>1100</w:t>
            </w:r>
          </w:p>
        </w:tc>
        <w:tc>
          <w:tcPr>
            <w:tcW w:w="567" w:type="pct"/>
            <w:tcBorders>
              <w:top w:val="nil"/>
              <w:left w:val="nil"/>
              <w:bottom w:val="single" w:sz="4" w:space="0" w:color="auto"/>
              <w:right w:val="single" w:sz="4" w:space="0" w:color="auto"/>
            </w:tcBorders>
            <w:shd w:val="clear" w:color="auto" w:fill="auto"/>
            <w:vAlign w:val="center"/>
            <w:hideMark/>
          </w:tcPr>
          <w:p w14:paraId="09A10693" w14:textId="77777777" w:rsidR="00E4115B" w:rsidRPr="00BC670A" w:rsidRDefault="00E4115B" w:rsidP="00BC670A">
            <w:pPr>
              <w:ind w:firstLine="0"/>
              <w:jc w:val="center"/>
              <w:rPr>
                <w:color w:val="auto"/>
              </w:rPr>
            </w:pPr>
            <w:r w:rsidRPr="00BC670A">
              <w:rPr>
                <w:color w:val="auto"/>
              </w:rPr>
              <w:t>3,56</w:t>
            </w:r>
          </w:p>
        </w:tc>
        <w:tc>
          <w:tcPr>
            <w:tcW w:w="714" w:type="pct"/>
            <w:tcBorders>
              <w:top w:val="nil"/>
              <w:left w:val="nil"/>
              <w:bottom w:val="single" w:sz="4" w:space="0" w:color="auto"/>
              <w:right w:val="single" w:sz="4" w:space="0" w:color="auto"/>
            </w:tcBorders>
            <w:shd w:val="clear" w:color="auto" w:fill="auto"/>
            <w:vAlign w:val="center"/>
            <w:hideMark/>
          </w:tcPr>
          <w:p w14:paraId="0185FE59" w14:textId="77777777" w:rsidR="00E4115B" w:rsidRPr="00BC670A" w:rsidRDefault="00E4115B" w:rsidP="00BC670A">
            <w:pPr>
              <w:ind w:firstLine="0"/>
              <w:jc w:val="left"/>
              <w:rPr>
                <w:color w:val="auto"/>
              </w:rPr>
            </w:pPr>
            <w:r w:rsidRPr="00BC670A">
              <w:rPr>
                <w:color w:val="auto"/>
              </w:rPr>
              <w:t>ПР Орехово-Зуево</w:t>
            </w:r>
          </w:p>
        </w:tc>
        <w:tc>
          <w:tcPr>
            <w:tcW w:w="803" w:type="pct"/>
            <w:tcBorders>
              <w:top w:val="nil"/>
              <w:left w:val="nil"/>
              <w:bottom w:val="single" w:sz="4" w:space="0" w:color="auto"/>
              <w:right w:val="single" w:sz="4" w:space="0" w:color="auto"/>
            </w:tcBorders>
            <w:shd w:val="clear" w:color="auto" w:fill="auto"/>
            <w:vAlign w:val="center"/>
            <w:hideMark/>
          </w:tcPr>
          <w:p w14:paraId="0C7B5C5D" w14:textId="77777777" w:rsidR="00E4115B" w:rsidRPr="00BC670A" w:rsidRDefault="00E4115B" w:rsidP="00BC670A">
            <w:pPr>
              <w:ind w:firstLine="0"/>
              <w:jc w:val="left"/>
              <w:rPr>
                <w:color w:val="auto"/>
              </w:rPr>
            </w:pPr>
            <w:r w:rsidRPr="00BC670A">
              <w:rPr>
                <w:color w:val="auto"/>
              </w:rPr>
              <w:t xml:space="preserve">ул. </w:t>
            </w:r>
            <w:proofErr w:type="spellStart"/>
            <w:r w:rsidRPr="00BC670A">
              <w:rPr>
                <w:color w:val="auto"/>
              </w:rPr>
              <w:t>Будьковская</w:t>
            </w:r>
            <w:proofErr w:type="spellEnd"/>
          </w:p>
        </w:tc>
        <w:tc>
          <w:tcPr>
            <w:tcW w:w="705" w:type="pct"/>
            <w:tcBorders>
              <w:top w:val="nil"/>
              <w:left w:val="nil"/>
              <w:bottom w:val="single" w:sz="4" w:space="0" w:color="auto"/>
              <w:right w:val="single" w:sz="4" w:space="0" w:color="auto"/>
            </w:tcBorders>
            <w:shd w:val="clear" w:color="auto" w:fill="auto"/>
            <w:vAlign w:val="center"/>
            <w:hideMark/>
          </w:tcPr>
          <w:p w14:paraId="73930435" w14:textId="77777777" w:rsidR="00E4115B" w:rsidRPr="00BC670A" w:rsidRDefault="00E4115B" w:rsidP="00BC670A">
            <w:pPr>
              <w:ind w:firstLine="0"/>
              <w:jc w:val="center"/>
              <w:rPr>
                <w:color w:val="auto"/>
              </w:rPr>
            </w:pPr>
            <w:r w:rsidRPr="00BC670A">
              <w:rPr>
                <w:color w:val="auto"/>
              </w:rPr>
              <w:t>О-2</w:t>
            </w:r>
          </w:p>
        </w:tc>
        <w:tc>
          <w:tcPr>
            <w:tcW w:w="625" w:type="pct"/>
            <w:tcBorders>
              <w:top w:val="nil"/>
              <w:left w:val="nil"/>
              <w:bottom w:val="single" w:sz="4" w:space="0" w:color="auto"/>
              <w:right w:val="single" w:sz="4" w:space="0" w:color="auto"/>
            </w:tcBorders>
            <w:shd w:val="clear" w:color="auto" w:fill="auto"/>
            <w:vAlign w:val="center"/>
            <w:hideMark/>
          </w:tcPr>
          <w:p w14:paraId="6A155D96" w14:textId="77777777" w:rsidR="00E4115B" w:rsidRPr="00BC670A" w:rsidRDefault="00E4115B" w:rsidP="00BC670A">
            <w:pPr>
              <w:ind w:firstLine="0"/>
              <w:jc w:val="center"/>
              <w:rPr>
                <w:color w:val="auto"/>
              </w:rPr>
            </w:pPr>
            <w:r w:rsidRPr="00BC670A">
              <w:rPr>
                <w:color w:val="auto"/>
              </w:rPr>
              <w:t>Расчетный срок</w:t>
            </w:r>
          </w:p>
        </w:tc>
      </w:tr>
      <w:tr w:rsidR="00E4115B" w:rsidRPr="00BC670A" w14:paraId="311E7806" w14:textId="77777777" w:rsidTr="00E4115B">
        <w:trPr>
          <w:trHeight w:val="315"/>
        </w:trPr>
        <w:tc>
          <w:tcPr>
            <w:tcW w:w="186" w:type="pct"/>
            <w:tcBorders>
              <w:top w:val="nil"/>
              <w:left w:val="single" w:sz="4" w:space="0" w:color="auto"/>
              <w:bottom w:val="single" w:sz="4" w:space="0" w:color="auto"/>
              <w:right w:val="single" w:sz="4" w:space="0" w:color="auto"/>
            </w:tcBorders>
            <w:shd w:val="clear" w:color="auto" w:fill="auto"/>
            <w:vAlign w:val="center"/>
            <w:hideMark/>
          </w:tcPr>
          <w:p w14:paraId="2CF7E7F6" w14:textId="77777777" w:rsidR="00E4115B" w:rsidRPr="00BC670A" w:rsidRDefault="00E4115B" w:rsidP="00BC670A">
            <w:pPr>
              <w:ind w:firstLine="0"/>
              <w:jc w:val="center"/>
              <w:rPr>
                <w:color w:val="auto"/>
              </w:rPr>
            </w:pPr>
            <w:r w:rsidRPr="00BC670A">
              <w:rPr>
                <w:color w:val="auto"/>
              </w:rPr>
              <w:t>61</w:t>
            </w:r>
          </w:p>
        </w:tc>
        <w:tc>
          <w:tcPr>
            <w:tcW w:w="998" w:type="pct"/>
            <w:tcBorders>
              <w:top w:val="nil"/>
              <w:left w:val="nil"/>
              <w:bottom w:val="single" w:sz="4" w:space="0" w:color="auto"/>
              <w:right w:val="single" w:sz="4" w:space="0" w:color="auto"/>
            </w:tcBorders>
            <w:shd w:val="clear" w:color="auto" w:fill="auto"/>
            <w:vAlign w:val="center"/>
            <w:hideMark/>
          </w:tcPr>
          <w:p w14:paraId="3D8A8D60" w14:textId="77777777" w:rsidR="00E4115B" w:rsidRPr="00BC670A" w:rsidRDefault="00E4115B" w:rsidP="00BC670A">
            <w:pPr>
              <w:ind w:firstLine="0"/>
              <w:jc w:val="left"/>
              <w:rPr>
                <w:color w:val="auto"/>
              </w:rPr>
            </w:pPr>
            <w:r w:rsidRPr="00BC670A">
              <w:rPr>
                <w:color w:val="auto"/>
              </w:rPr>
              <w:t xml:space="preserve">Общеобразовательная школа </w:t>
            </w:r>
          </w:p>
        </w:tc>
        <w:tc>
          <w:tcPr>
            <w:tcW w:w="402" w:type="pct"/>
            <w:tcBorders>
              <w:top w:val="nil"/>
              <w:left w:val="nil"/>
              <w:bottom w:val="single" w:sz="4" w:space="0" w:color="auto"/>
              <w:right w:val="single" w:sz="4" w:space="0" w:color="auto"/>
            </w:tcBorders>
            <w:shd w:val="clear" w:color="auto" w:fill="auto"/>
            <w:vAlign w:val="center"/>
            <w:hideMark/>
          </w:tcPr>
          <w:p w14:paraId="075E80E2" w14:textId="77777777" w:rsidR="00E4115B" w:rsidRPr="00BC670A" w:rsidRDefault="00E4115B" w:rsidP="00BC670A">
            <w:pPr>
              <w:ind w:firstLine="0"/>
              <w:jc w:val="center"/>
              <w:rPr>
                <w:color w:val="auto"/>
              </w:rPr>
            </w:pPr>
            <w:r w:rsidRPr="00BC670A">
              <w:rPr>
                <w:color w:val="auto"/>
              </w:rPr>
              <w:t>1100</w:t>
            </w:r>
          </w:p>
        </w:tc>
        <w:tc>
          <w:tcPr>
            <w:tcW w:w="567" w:type="pct"/>
            <w:tcBorders>
              <w:top w:val="nil"/>
              <w:left w:val="nil"/>
              <w:bottom w:val="single" w:sz="4" w:space="0" w:color="auto"/>
              <w:right w:val="single" w:sz="4" w:space="0" w:color="auto"/>
            </w:tcBorders>
            <w:shd w:val="clear" w:color="auto" w:fill="auto"/>
            <w:vAlign w:val="center"/>
            <w:hideMark/>
          </w:tcPr>
          <w:p w14:paraId="4F830BE2" w14:textId="77777777" w:rsidR="00E4115B" w:rsidRPr="00BC670A" w:rsidRDefault="00E4115B" w:rsidP="00BC670A">
            <w:pPr>
              <w:ind w:firstLine="0"/>
              <w:jc w:val="center"/>
              <w:rPr>
                <w:color w:val="auto"/>
              </w:rPr>
            </w:pPr>
            <w:r w:rsidRPr="00BC670A">
              <w:rPr>
                <w:color w:val="auto"/>
              </w:rPr>
              <w:t>2,29</w:t>
            </w:r>
          </w:p>
        </w:tc>
        <w:tc>
          <w:tcPr>
            <w:tcW w:w="714" w:type="pct"/>
            <w:tcBorders>
              <w:top w:val="nil"/>
              <w:left w:val="nil"/>
              <w:bottom w:val="single" w:sz="4" w:space="0" w:color="auto"/>
              <w:right w:val="single" w:sz="4" w:space="0" w:color="auto"/>
            </w:tcBorders>
            <w:shd w:val="clear" w:color="auto" w:fill="auto"/>
            <w:vAlign w:val="center"/>
            <w:hideMark/>
          </w:tcPr>
          <w:p w14:paraId="716BB643" w14:textId="77777777" w:rsidR="00E4115B" w:rsidRPr="00BC670A" w:rsidRDefault="00E4115B" w:rsidP="00BC670A">
            <w:pPr>
              <w:ind w:firstLine="0"/>
              <w:jc w:val="left"/>
              <w:rPr>
                <w:color w:val="auto"/>
              </w:rPr>
            </w:pPr>
            <w:r w:rsidRPr="00BC670A">
              <w:rPr>
                <w:color w:val="auto"/>
              </w:rPr>
              <w:t>ПР Орехово-Зуево</w:t>
            </w:r>
          </w:p>
        </w:tc>
        <w:tc>
          <w:tcPr>
            <w:tcW w:w="803" w:type="pct"/>
            <w:tcBorders>
              <w:top w:val="nil"/>
              <w:left w:val="nil"/>
              <w:bottom w:val="single" w:sz="4" w:space="0" w:color="auto"/>
              <w:right w:val="single" w:sz="4" w:space="0" w:color="auto"/>
            </w:tcBorders>
            <w:shd w:val="clear" w:color="auto" w:fill="auto"/>
            <w:vAlign w:val="center"/>
            <w:hideMark/>
          </w:tcPr>
          <w:p w14:paraId="4C3C2E63" w14:textId="77777777" w:rsidR="00E4115B" w:rsidRPr="00BC670A" w:rsidRDefault="00E4115B" w:rsidP="00BC670A">
            <w:pPr>
              <w:ind w:firstLine="0"/>
              <w:jc w:val="left"/>
              <w:rPr>
                <w:color w:val="auto"/>
              </w:rPr>
            </w:pPr>
            <w:r w:rsidRPr="00BC670A">
              <w:rPr>
                <w:color w:val="auto"/>
              </w:rPr>
              <w:t>ул. Стадионная</w:t>
            </w:r>
          </w:p>
        </w:tc>
        <w:tc>
          <w:tcPr>
            <w:tcW w:w="705" w:type="pct"/>
            <w:tcBorders>
              <w:top w:val="nil"/>
              <w:left w:val="nil"/>
              <w:bottom w:val="single" w:sz="4" w:space="0" w:color="auto"/>
              <w:right w:val="single" w:sz="4" w:space="0" w:color="auto"/>
            </w:tcBorders>
            <w:shd w:val="clear" w:color="auto" w:fill="auto"/>
            <w:vAlign w:val="center"/>
            <w:hideMark/>
          </w:tcPr>
          <w:p w14:paraId="3BCC6428" w14:textId="77777777" w:rsidR="00E4115B" w:rsidRPr="00BC670A" w:rsidRDefault="00E4115B" w:rsidP="00BC670A">
            <w:pPr>
              <w:ind w:firstLine="0"/>
              <w:jc w:val="center"/>
              <w:rPr>
                <w:color w:val="auto"/>
              </w:rPr>
            </w:pPr>
            <w:r w:rsidRPr="00BC670A">
              <w:rPr>
                <w:color w:val="auto"/>
              </w:rPr>
              <w:t>О-2</w:t>
            </w:r>
          </w:p>
        </w:tc>
        <w:tc>
          <w:tcPr>
            <w:tcW w:w="625" w:type="pct"/>
            <w:tcBorders>
              <w:top w:val="nil"/>
              <w:left w:val="nil"/>
              <w:bottom w:val="single" w:sz="4" w:space="0" w:color="auto"/>
              <w:right w:val="single" w:sz="4" w:space="0" w:color="auto"/>
            </w:tcBorders>
            <w:shd w:val="clear" w:color="auto" w:fill="auto"/>
            <w:vAlign w:val="center"/>
            <w:hideMark/>
          </w:tcPr>
          <w:p w14:paraId="2B2B245B" w14:textId="77777777" w:rsidR="00E4115B" w:rsidRPr="00BC670A" w:rsidRDefault="00E4115B" w:rsidP="00BC670A">
            <w:pPr>
              <w:ind w:firstLine="0"/>
              <w:jc w:val="center"/>
              <w:rPr>
                <w:color w:val="auto"/>
              </w:rPr>
            </w:pPr>
            <w:r w:rsidRPr="00BC670A">
              <w:rPr>
                <w:color w:val="auto"/>
              </w:rPr>
              <w:t>Расчетный срок</w:t>
            </w:r>
          </w:p>
        </w:tc>
      </w:tr>
      <w:tr w:rsidR="00E4115B" w:rsidRPr="00BC670A" w14:paraId="667D374C" w14:textId="77777777" w:rsidTr="00E4115B">
        <w:trPr>
          <w:trHeight w:val="315"/>
        </w:trPr>
        <w:tc>
          <w:tcPr>
            <w:tcW w:w="186" w:type="pct"/>
            <w:tcBorders>
              <w:top w:val="nil"/>
              <w:left w:val="single" w:sz="4" w:space="0" w:color="auto"/>
              <w:bottom w:val="single" w:sz="4" w:space="0" w:color="auto"/>
              <w:right w:val="single" w:sz="4" w:space="0" w:color="auto"/>
            </w:tcBorders>
            <w:shd w:val="clear" w:color="auto" w:fill="auto"/>
            <w:vAlign w:val="center"/>
            <w:hideMark/>
          </w:tcPr>
          <w:p w14:paraId="78EF4429" w14:textId="77777777" w:rsidR="00E4115B" w:rsidRPr="00BC670A" w:rsidRDefault="00E4115B" w:rsidP="00BC670A">
            <w:pPr>
              <w:ind w:firstLine="0"/>
              <w:jc w:val="center"/>
              <w:rPr>
                <w:color w:val="auto"/>
              </w:rPr>
            </w:pPr>
            <w:r w:rsidRPr="00BC670A">
              <w:rPr>
                <w:color w:val="auto"/>
              </w:rPr>
              <w:t>62</w:t>
            </w:r>
          </w:p>
        </w:tc>
        <w:tc>
          <w:tcPr>
            <w:tcW w:w="998" w:type="pct"/>
            <w:tcBorders>
              <w:top w:val="nil"/>
              <w:left w:val="nil"/>
              <w:bottom w:val="single" w:sz="4" w:space="0" w:color="auto"/>
              <w:right w:val="single" w:sz="4" w:space="0" w:color="auto"/>
            </w:tcBorders>
            <w:shd w:val="clear" w:color="auto" w:fill="auto"/>
            <w:vAlign w:val="center"/>
            <w:hideMark/>
          </w:tcPr>
          <w:p w14:paraId="0E16CBC3" w14:textId="77777777" w:rsidR="00E4115B" w:rsidRPr="00BC670A" w:rsidRDefault="00E4115B" w:rsidP="00BC670A">
            <w:pPr>
              <w:ind w:firstLine="0"/>
              <w:jc w:val="left"/>
              <w:rPr>
                <w:color w:val="auto"/>
              </w:rPr>
            </w:pPr>
            <w:r w:rsidRPr="00BC670A">
              <w:rPr>
                <w:color w:val="auto"/>
              </w:rPr>
              <w:t xml:space="preserve">Общеобразовательная школа </w:t>
            </w:r>
          </w:p>
        </w:tc>
        <w:tc>
          <w:tcPr>
            <w:tcW w:w="402" w:type="pct"/>
            <w:tcBorders>
              <w:top w:val="nil"/>
              <w:left w:val="nil"/>
              <w:bottom w:val="single" w:sz="4" w:space="0" w:color="auto"/>
              <w:right w:val="single" w:sz="4" w:space="0" w:color="auto"/>
            </w:tcBorders>
            <w:shd w:val="clear" w:color="auto" w:fill="auto"/>
            <w:vAlign w:val="center"/>
            <w:hideMark/>
          </w:tcPr>
          <w:p w14:paraId="1B93BCDA" w14:textId="77777777" w:rsidR="00E4115B" w:rsidRPr="00BC670A" w:rsidRDefault="00E4115B" w:rsidP="00BC670A">
            <w:pPr>
              <w:ind w:firstLine="0"/>
              <w:jc w:val="center"/>
              <w:rPr>
                <w:color w:val="auto"/>
              </w:rPr>
            </w:pPr>
            <w:r w:rsidRPr="00BC670A">
              <w:rPr>
                <w:color w:val="auto"/>
              </w:rPr>
              <w:t>1200</w:t>
            </w:r>
          </w:p>
        </w:tc>
        <w:tc>
          <w:tcPr>
            <w:tcW w:w="567" w:type="pct"/>
            <w:tcBorders>
              <w:top w:val="nil"/>
              <w:left w:val="nil"/>
              <w:bottom w:val="single" w:sz="4" w:space="0" w:color="auto"/>
              <w:right w:val="single" w:sz="4" w:space="0" w:color="auto"/>
            </w:tcBorders>
            <w:shd w:val="clear" w:color="auto" w:fill="auto"/>
            <w:vAlign w:val="center"/>
            <w:hideMark/>
          </w:tcPr>
          <w:p w14:paraId="0DC0B5D7" w14:textId="77777777" w:rsidR="00E4115B" w:rsidRPr="00BC670A" w:rsidRDefault="00E4115B" w:rsidP="00BC670A">
            <w:pPr>
              <w:ind w:firstLine="0"/>
              <w:jc w:val="center"/>
              <w:rPr>
                <w:color w:val="auto"/>
              </w:rPr>
            </w:pPr>
            <w:r w:rsidRPr="00BC670A">
              <w:rPr>
                <w:color w:val="auto"/>
              </w:rPr>
              <w:t>2,59</w:t>
            </w:r>
          </w:p>
        </w:tc>
        <w:tc>
          <w:tcPr>
            <w:tcW w:w="714" w:type="pct"/>
            <w:tcBorders>
              <w:top w:val="nil"/>
              <w:left w:val="nil"/>
              <w:bottom w:val="single" w:sz="4" w:space="0" w:color="auto"/>
              <w:right w:val="single" w:sz="4" w:space="0" w:color="auto"/>
            </w:tcBorders>
            <w:shd w:val="clear" w:color="auto" w:fill="auto"/>
            <w:vAlign w:val="center"/>
            <w:hideMark/>
          </w:tcPr>
          <w:p w14:paraId="350CA6E3" w14:textId="77777777" w:rsidR="00E4115B" w:rsidRPr="00BC670A" w:rsidRDefault="00E4115B" w:rsidP="00BC670A">
            <w:pPr>
              <w:ind w:firstLine="0"/>
              <w:jc w:val="left"/>
              <w:rPr>
                <w:color w:val="auto"/>
              </w:rPr>
            </w:pPr>
            <w:r w:rsidRPr="00BC670A">
              <w:rPr>
                <w:color w:val="auto"/>
              </w:rPr>
              <w:t>ПР Орехово-Зуево</w:t>
            </w:r>
          </w:p>
        </w:tc>
        <w:tc>
          <w:tcPr>
            <w:tcW w:w="803" w:type="pct"/>
            <w:tcBorders>
              <w:top w:val="nil"/>
              <w:left w:val="nil"/>
              <w:bottom w:val="single" w:sz="4" w:space="0" w:color="auto"/>
              <w:right w:val="single" w:sz="4" w:space="0" w:color="auto"/>
            </w:tcBorders>
            <w:shd w:val="clear" w:color="auto" w:fill="auto"/>
            <w:vAlign w:val="center"/>
            <w:hideMark/>
          </w:tcPr>
          <w:p w14:paraId="416B2BA1" w14:textId="77777777" w:rsidR="00E4115B" w:rsidRPr="00BC670A" w:rsidRDefault="00E4115B" w:rsidP="00BC670A">
            <w:pPr>
              <w:ind w:firstLine="0"/>
              <w:jc w:val="left"/>
              <w:rPr>
                <w:color w:val="auto"/>
              </w:rPr>
            </w:pPr>
            <w:r w:rsidRPr="00BC670A">
              <w:rPr>
                <w:color w:val="auto"/>
              </w:rPr>
              <w:t>ул. Кирова</w:t>
            </w:r>
          </w:p>
        </w:tc>
        <w:tc>
          <w:tcPr>
            <w:tcW w:w="705" w:type="pct"/>
            <w:tcBorders>
              <w:top w:val="nil"/>
              <w:left w:val="nil"/>
              <w:bottom w:val="single" w:sz="4" w:space="0" w:color="auto"/>
              <w:right w:val="single" w:sz="4" w:space="0" w:color="auto"/>
            </w:tcBorders>
            <w:shd w:val="clear" w:color="auto" w:fill="auto"/>
            <w:vAlign w:val="center"/>
            <w:hideMark/>
          </w:tcPr>
          <w:p w14:paraId="47759F2C" w14:textId="77777777" w:rsidR="00E4115B" w:rsidRPr="00BC670A" w:rsidRDefault="00E4115B" w:rsidP="00BC670A">
            <w:pPr>
              <w:ind w:firstLine="0"/>
              <w:jc w:val="center"/>
              <w:rPr>
                <w:color w:val="auto"/>
              </w:rPr>
            </w:pPr>
            <w:r w:rsidRPr="00BC670A">
              <w:rPr>
                <w:color w:val="auto"/>
              </w:rPr>
              <w:t>О-2</w:t>
            </w:r>
          </w:p>
        </w:tc>
        <w:tc>
          <w:tcPr>
            <w:tcW w:w="625" w:type="pct"/>
            <w:tcBorders>
              <w:top w:val="nil"/>
              <w:left w:val="nil"/>
              <w:bottom w:val="single" w:sz="4" w:space="0" w:color="auto"/>
              <w:right w:val="single" w:sz="4" w:space="0" w:color="auto"/>
            </w:tcBorders>
            <w:shd w:val="clear" w:color="auto" w:fill="auto"/>
            <w:vAlign w:val="center"/>
            <w:hideMark/>
          </w:tcPr>
          <w:p w14:paraId="0668331B" w14:textId="77777777" w:rsidR="00E4115B" w:rsidRPr="00BC670A" w:rsidRDefault="00E4115B" w:rsidP="00BC670A">
            <w:pPr>
              <w:ind w:firstLine="0"/>
              <w:jc w:val="center"/>
              <w:rPr>
                <w:color w:val="auto"/>
              </w:rPr>
            </w:pPr>
            <w:r w:rsidRPr="00BC670A">
              <w:rPr>
                <w:color w:val="auto"/>
              </w:rPr>
              <w:t>Расчетный срок</w:t>
            </w:r>
          </w:p>
        </w:tc>
      </w:tr>
      <w:tr w:rsidR="00E4115B" w:rsidRPr="00BC670A" w14:paraId="0C068E5F" w14:textId="77777777" w:rsidTr="00E4115B">
        <w:trPr>
          <w:trHeight w:val="315"/>
        </w:trPr>
        <w:tc>
          <w:tcPr>
            <w:tcW w:w="186" w:type="pct"/>
            <w:tcBorders>
              <w:top w:val="nil"/>
              <w:left w:val="single" w:sz="4" w:space="0" w:color="auto"/>
              <w:bottom w:val="single" w:sz="4" w:space="0" w:color="auto"/>
              <w:right w:val="single" w:sz="4" w:space="0" w:color="auto"/>
            </w:tcBorders>
            <w:shd w:val="clear" w:color="auto" w:fill="auto"/>
            <w:vAlign w:val="center"/>
            <w:hideMark/>
          </w:tcPr>
          <w:p w14:paraId="6CBF4A0E" w14:textId="77777777" w:rsidR="00E4115B" w:rsidRPr="00BC670A" w:rsidRDefault="00E4115B" w:rsidP="00BC670A">
            <w:pPr>
              <w:ind w:firstLine="0"/>
              <w:jc w:val="center"/>
              <w:rPr>
                <w:color w:val="auto"/>
              </w:rPr>
            </w:pPr>
            <w:r w:rsidRPr="00BC670A">
              <w:rPr>
                <w:color w:val="auto"/>
              </w:rPr>
              <w:t>63</w:t>
            </w:r>
          </w:p>
        </w:tc>
        <w:tc>
          <w:tcPr>
            <w:tcW w:w="998" w:type="pct"/>
            <w:tcBorders>
              <w:top w:val="nil"/>
              <w:left w:val="nil"/>
              <w:bottom w:val="single" w:sz="4" w:space="0" w:color="auto"/>
              <w:right w:val="single" w:sz="4" w:space="0" w:color="auto"/>
            </w:tcBorders>
            <w:shd w:val="clear" w:color="auto" w:fill="auto"/>
            <w:vAlign w:val="center"/>
            <w:hideMark/>
          </w:tcPr>
          <w:p w14:paraId="0188E710" w14:textId="77777777" w:rsidR="00E4115B" w:rsidRPr="00BC670A" w:rsidRDefault="00E4115B" w:rsidP="00BC670A">
            <w:pPr>
              <w:ind w:firstLine="0"/>
              <w:jc w:val="left"/>
              <w:rPr>
                <w:color w:val="auto"/>
              </w:rPr>
            </w:pPr>
            <w:r w:rsidRPr="00BC670A">
              <w:rPr>
                <w:color w:val="auto"/>
              </w:rPr>
              <w:t xml:space="preserve">Общеобразовательная школа </w:t>
            </w:r>
          </w:p>
        </w:tc>
        <w:tc>
          <w:tcPr>
            <w:tcW w:w="402" w:type="pct"/>
            <w:tcBorders>
              <w:top w:val="nil"/>
              <w:left w:val="nil"/>
              <w:bottom w:val="single" w:sz="4" w:space="0" w:color="auto"/>
              <w:right w:val="single" w:sz="4" w:space="0" w:color="auto"/>
            </w:tcBorders>
            <w:shd w:val="clear" w:color="auto" w:fill="auto"/>
            <w:vAlign w:val="center"/>
            <w:hideMark/>
          </w:tcPr>
          <w:p w14:paraId="7C14FA8B" w14:textId="77777777" w:rsidR="00E4115B" w:rsidRPr="00BC670A" w:rsidRDefault="00E4115B" w:rsidP="00BC670A">
            <w:pPr>
              <w:ind w:firstLine="0"/>
              <w:jc w:val="center"/>
              <w:rPr>
                <w:color w:val="auto"/>
              </w:rPr>
            </w:pPr>
            <w:r w:rsidRPr="00BC670A">
              <w:rPr>
                <w:color w:val="auto"/>
              </w:rPr>
              <w:t>470</w:t>
            </w:r>
          </w:p>
        </w:tc>
        <w:tc>
          <w:tcPr>
            <w:tcW w:w="567" w:type="pct"/>
            <w:tcBorders>
              <w:top w:val="nil"/>
              <w:left w:val="nil"/>
              <w:bottom w:val="single" w:sz="4" w:space="0" w:color="auto"/>
              <w:right w:val="single" w:sz="4" w:space="0" w:color="auto"/>
            </w:tcBorders>
            <w:shd w:val="clear" w:color="auto" w:fill="auto"/>
            <w:vAlign w:val="center"/>
            <w:hideMark/>
          </w:tcPr>
          <w:p w14:paraId="4BDCAD5E" w14:textId="77777777" w:rsidR="00E4115B" w:rsidRPr="00BC670A" w:rsidRDefault="00E4115B" w:rsidP="00BC670A">
            <w:pPr>
              <w:ind w:firstLine="0"/>
              <w:jc w:val="center"/>
              <w:rPr>
                <w:color w:val="auto"/>
              </w:rPr>
            </w:pPr>
            <w:r w:rsidRPr="00BC670A">
              <w:rPr>
                <w:color w:val="auto"/>
              </w:rPr>
              <w:t>-</w:t>
            </w:r>
          </w:p>
        </w:tc>
        <w:tc>
          <w:tcPr>
            <w:tcW w:w="714" w:type="pct"/>
            <w:tcBorders>
              <w:top w:val="nil"/>
              <w:left w:val="nil"/>
              <w:bottom w:val="single" w:sz="4" w:space="0" w:color="auto"/>
              <w:right w:val="single" w:sz="4" w:space="0" w:color="auto"/>
            </w:tcBorders>
            <w:shd w:val="clear" w:color="auto" w:fill="auto"/>
            <w:vAlign w:val="center"/>
            <w:hideMark/>
          </w:tcPr>
          <w:p w14:paraId="6BF3D2BA" w14:textId="77777777" w:rsidR="00E4115B" w:rsidRPr="00BC670A" w:rsidRDefault="00E4115B" w:rsidP="00BC670A">
            <w:pPr>
              <w:ind w:firstLine="0"/>
              <w:jc w:val="left"/>
              <w:rPr>
                <w:color w:val="auto"/>
              </w:rPr>
            </w:pPr>
            <w:r w:rsidRPr="00BC670A">
              <w:rPr>
                <w:color w:val="auto"/>
              </w:rPr>
              <w:t>ПР Орехово-Зуево</w:t>
            </w:r>
          </w:p>
        </w:tc>
        <w:tc>
          <w:tcPr>
            <w:tcW w:w="803" w:type="pct"/>
            <w:tcBorders>
              <w:top w:val="nil"/>
              <w:left w:val="nil"/>
              <w:bottom w:val="single" w:sz="4" w:space="0" w:color="auto"/>
              <w:right w:val="single" w:sz="4" w:space="0" w:color="auto"/>
            </w:tcBorders>
            <w:shd w:val="clear" w:color="auto" w:fill="auto"/>
            <w:vAlign w:val="center"/>
            <w:hideMark/>
          </w:tcPr>
          <w:p w14:paraId="03E812C6" w14:textId="77777777" w:rsidR="00E4115B" w:rsidRPr="00BC670A" w:rsidRDefault="00E4115B" w:rsidP="00BC670A">
            <w:pPr>
              <w:ind w:firstLine="0"/>
              <w:jc w:val="left"/>
              <w:rPr>
                <w:color w:val="auto"/>
              </w:rPr>
            </w:pPr>
            <w:r w:rsidRPr="00BC670A">
              <w:rPr>
                <w:color w:val="auto"/>
              </w:rPr>
              <w:t>КУРТ 10</w:t>
            </w:r>
          </w:p>
        </w:tc>
        <w:tc>
          <w:tcPr>
            <w:tcW w:w="705" w:type="pct"/>
            <w:tcBorders>
              <w:top w:val="nil"/>
              <w:left w:val="nil"/>
              <w:bottom w:val="single" w:sz="4" w:space="0" w:color="auto"/>
              <w:right w:val="single" w:sz="4" w:space="0" w:color="auto"/>
            </w:tcBorders>
            <w:shd w:val="clear" w:color="auto" w:fill="auto"/>
            <w:vAlign w:val="center"/>
            <w:hideMark/>
          </w:tcPr>
          <w:p w14:paraId="7924EA4D" w14:textId="77777777" w:rsidR="00E4115B" w:rsidRPr="00BC670A" w:rsidRDefault="00E4115B" w:rsidP="00BC670A">
            <w:pPr>
              <w:ind w:firstLine="0"/>
              <w:jc w:val="center"/>
              <w:rPr>
                <w:color w:val="auto"/>
              </w:rPr>
            </w:pPr>
            <w:r w:rsidRPr="00BC670A">
              <w:rPr>
                <w:color w:val="auto"/>
              </w:rPr>
              <w:t>Ж-1</w:t>
            </w:r>
          </w:p>
        </w:tc>
        <w:tc>
          <w:tcPr>
            <w:tcW w:w="625" w:type="pct"/>
            <w:tcBorders>
              <w:top w:val="nil"/>
              <w:left w:val="nil"/>
              <w:bottom w:val="single" w:sz="4" w:space="0" w:color="auto"/>
              <w:right w:val="single" w:sz="4" w:space="0" w:color="auto"/>
            </w:tcBorders>
            <w:shd w:val="clear" w:color="auto" w:fill="auto"/>
            <w:vAlign w:val="center"/>
            <w:hideMark/>
          </w:tcPr>
          <w:p w14:paraId="183D8AE7" w14:textId="77777777" w:rsidR="00E4115B" w:rsidRPr="00BC670A" w:rsidRDefault="00E4115B" w:rsidP="00BC670A">
            <w:pPr>
              <w:ind w:firstLine="0"/>
              <w:jc w:val="center"/>
              <w:rPr>
                <w:color w:val="auto"/>
              </w:rPr>
            </w:pPr>
            <w:r w:rsidRPr="00BC670A">
              <w:rPr>
                <w:color w:val="auto"/>
              </w:rPr>
              <w:t>Расчетный срок</w:t>
            </w:r>
          </w:p>
        </w:tc>
      </w:tr>
      <w:tr w:rsidR="00E4115B" w:rsidRPr="00BC670A" w14:paraId="4B58407F" w14:textId="77777777" w:rsidTr="00E4115B">
        <w:trPr>
          <w:trHeight w:val="630"/>
        </w:trPr>
        <w:tc>
          <w:tcPr>
            <w:tcW w:w="186" w:type="pct"/>
            <w:tcBorders>
              <w:top w:val="nil"/>
              <w:left w:val="single" w:sz="4" w:space="0" w:color="auto"/>
              <w:bottom w:val="single" w:sz="4" w:space="0" w:color="auto"/>
              <w:right w:val="single" w:sz="4" w:space="0" w:color="auto"/>
            </w:tcBorders>
            <w:shd w:val="clear" w:color="auto" w:fill="auto"/>
            <w:vAlign w:val="center"/>
            <w:hideMark/>
          </w:tcPr>
          <w:p w14:paraId="72908CCE" w14:textId="77777777" w:rsidR="00E4115B" w:rsidRPr="00BC670A" w:rsidRDefault="00E4115B" w:rsidP="00BC670A">
            <w:pPr>
              <w:ind w:firstLine="0"/>
              <w:jc w:val="center"/>
              <w:rPr>
                <w:color w:val="auto"/>
              </w:rPr>
            </w:pPr>
            <w:r w:rsidRPr="00BC670A">
              <w:rPr>
                <w:color w:val="auto"/>
              </w:rPr>
              <w:t>64</w:t>
            </w:r>
          </w:p>
        </w:tc>
        <w:tc>
          <w:tcPr>
            <w:tcW w:w="998" w:type="pct"/>
            <w:tcBorders>
              <w:top w:val="nil"/>
              <w:left w:val="nil"/>
              <w:bottom w:val="single" w:sz="4" w:space="0" w:color="auto"/>
              <w:right w:val="single" w:sz="4" w:space="0" w:color="auto"/>
            </w:tcBorders>
            <w:shd w:val="clear" w:color="auto" w:fill="auto"/>
            <w:vAlign w:val="center"/>
            <w:hideMark/>
          </w:tcPr>
          <w:p w14:paraId="2E76A0D1" w14:textId="77777777" w:rsidR="00E4115B" w:rsidRPr="00BC670A" w:rsidRDefault="00E4115B" w:rsidP="00BC670A">
            <w:pPr>
              <w:ind w:firstLine="0"/>
              <w:jc w:val="left"/>
              <w:rPr>
                <w:color w:val="auto"/>
              </w:rPr>
            </w:pPr>
            <w:r w:rsidRPr="00BC670A">
              <w:rPr>
                <w:color w:val="auto"/>
              </w:rPr>
              <w:t xml:space="preserve">Общеобразовательная школа </w:t>
            </w:r>
          </w:p>
        </w:tc>
        <w:tc>
          <w:tcPr>
            <w:tcW w:w="402" w:type="pct"/>
            <w:tcBorders>
              <w:top w:val="nil"/>
              <w:left w:val="nil"/>
              <w:bottom w:val="single" w:sz="4" w:space="0" w:color="auto"/>
              <w:right w:val="single" w:sz="4" w:space="0" w:color="auto"/>
            </w:tcBorders>
            <w:shd w:val="clear" w:color="auto" w:fill="auto"/>
            <w:vAlign w:val="center"/>
            <w:hideMark/>
          </w:tcPr>
          <w:p w14:paraId="18042DA5" w14:textId="77777777" w:rsidR="00E4115B" w:rsidRPr="00BC670A" w:rsidRDefault="00E4115B" w:rsidP="00BC670A">
            <w:pPr>
              <w:ind w:firstLine="0"/>
              <w:jc w:val="center"/>
              <w:rPr>
                <w:color w:val="auto"/>
              </w:rPr>
            </w:pPr>
            <w:r w:rsidRPr="00BC670A">
              <w:rPr>
                <w:color w:val="auto"/>
              </w:rPr>
              <w:t>110</w:t>
            </w:r>
          </w:p>
        </w:tc>
        <w:tc>
          <w:tcPr>
            <w:tcW w:w="567" w:type="pct"/>
            <w:tcBorders>
              <w:top w:val="nil"/>
              <w:left w:val="nil"/>
              <w:bottom w:val="single" w:sz="4" w:space="0" w:color="auto"/>
              <w:right w:val="single" w:sz="4" w:space="0" w:color="auto"/>
            </w:tcBorders>
            <w:shd w:val="clear" w:color="auto" w:fill="auto"/>
            <w:vAlign w:val="center"/>
            <w:hideMark/>
          </w:tcPr>
          <w:p w14:paraId="7357E3DC" w14:textId="77777777" w:rsidR="00E4115B" w:rsidRPr="00BC670A" w:rsidRDefault="00E4115B" w:rsidP="00BC670A">
            <w:pPr>
              <w:ind w:firstLine="0"/>
              <w:jc w:val="center"/>
              <w:rPr>
                <w:color w:val="auto"/>
              </w:rPr>
            </w:pPr>
            <w:r w:rsidRPr="00BC670A">
              <w:rPr>
                <w:color w:val="auto"/>
              </w:rPr>
              <w:t>в границах участка</w:t>
            </w:r>
          </w:p>
        </w:tc>
        <w:tc>
          <w:tcPr>
            <w:tcW w:w="714" w:type="pct"/>
            <w:tcBorders>
              <w:top w:val="nil"/>
              <w:left w:val="nil"/>
              <w:bottom w:val="single" w:sz="4" w:space="0" w:color="auto"/>
              <w:right w:val="single" w:sz="4" w:space="0" w:color="auto"/>
            </w:tcBorders>
            <w:shd w:val="clear" w:color="auto" w:fill="auto"/>
            <w:vAlign w:val="center"/>
            <w:hideMark/>
          </w:tcPr>
          <w:p w14:paraId="0DCD75B9" w14:textId="77777777" w:rsidR="00E4115B" w:rsidRPr="00BC670A" w:rsidRDefault="00E4115B" w:rsidP="00BC670A">
            <w:pPr>
              <w:ind w:firstLine="0"/>
              <w:jc w:val="left"/>
              <w:rPr>
                <w:color w:val="auto"/>
              </w:rPr>
            </w:pPr>
            <w:r w:rsidRPr="00BC670A">
              <w:rPr>
                <w:color w:val="auto"/>
              </w:rPr>
              <w:t xml:space="preserve">ПР </w:t>
            </w:r>
            <w:proofErr w:type="spellStart"/>
            <w:r w:rsidRPr="00BC670A">
              <w:rPr>
                <w:color w:val="auto"/>
              </w:rPr>
              <w:t>Малодубенское</w:t>
            </w:r>
            <w:proofErr w:type="spellEnd"/>
          </w:p>
        </w:tc>
        <w:tc>
          <w:tcPr>
            <w:tcW w:w="803" w:type="pct"/>
            <w:tcBorders>
              <w:top w:val="nil"/>
              <w:left w:val="nil"/>
              <w:bottom w:val="single" w:sz="4" w:space="0" w:color="auto"/>
              <w:right w:val="single" w:sz="4" w:space="0" w:color="auto"/>
            </w:tcBorders>
            <w:shd w:val="clear" w:color="auto" w:fill="auto"/>
            <w:vAlign w:val="center"/>
            <w:hideMark/>
          </w:tcPr>
          <w:p w14:paraId="1E29E4FE" w14:textId="77777777" w:rsidR="00E4115B" w:rsidRPr="00BC670A" w:rsidRDefault="00E4115B" w:rsidP="00BC670A">
            <w:pPr>
              <w:ind w:firstLine="0"/>
              <w:jc w:val="left"/>
              <w:rPr>
                <w:color w:val="auto"/>
              </w:rPr>
            </w:pPr>
            <w:r w:rsidRPr="00BC670A">
              <w:rPr>
                <w:color w:val="auto"/>
              </w:rPr>
              <w:t>д. Малая Дубна</w:t>
            </w:r>
          </w:p>
        </w:tc>
        <w:tc>
          <w:tcPr>
            <w:tcW w:w="705" w:type="pct"/>
            <w:tcBorders>
              <w:top w:val="nil"/>
              <w:left w:val="nil"/>
              <w:bottom w:val="single" w:sz="4" w:space="0" w:color="auto"/>
              <w:right w:val="single" w:sz="4" w:space="0" w:color="auto"/>
            </w:tcBorders>
            <w:shd w:val="clear" w:color="auto" w:fill="auto"/>
            <w:vAlign w:val="center"/>
            <w:hideMark/>
          </w:tcPr>
          <w:p w14:paraId="4842B33F" w14:textId="77777777" w:rsidR="00E4115B" w:rsidRPr="00BC670A" w:rsidRDefault="00E4115B" w:rsidP="00BC670A">
            <w:pPr>
              <w:ind w:firstLine="0"/>
              <w:jc w:val="center"/>
              <w:rPr>
                <w:color w:val="auto"/>
              </w:rPr>
            </w:pPr>
            <w:r w:rsidRPr="00BC670A">
              <w:rPr>
                <w:color w:val="auto"/>
              </w:rPr>
              <w:t>О-2</w:t>
            </w:r>
          </w:p>
        </w:tc>
        <w:tc>
          <w:tcPr>
            <w:tcW w:w="625" w:type="pct"/>
            <w:tcBorders>
              <w:top w:val="nil"/>
              <w:left w:val="nil"/>
              <w:bottom w:val="single" w:sz="4" w:space="0" w:color="auto"/>
              <w:right w:val="single" w:sz="4" w:space="0" w:color="auto"/>
            </w:tcBorders>
            <w:shd w:val="clear" w:color="auto" w:fill="auto"/>
            <w:vAlign w:val="center"/>
            <w:hideMark/>
          </w:tcPr>
          <w:p w14:paraId="41E362F6" w14:textId="77777777" w:rsidR="00E4115B" w:rsidRPr="00BC670A" w:rsidRDefault="00E4115B" w:rsidP="00BC670A">
            <w:pPr>
              <w:ind w:firstLine="0"/>
              <w:jc w:val="center"/>
              <w:rPr>
                <w:color w:val="auto"/>
              </w:rPr>
            </w:pPr>
            <w:r w:rsidRPr="00BC670A">
              <w:rPr>
                <w:color w:val="auto"/>
              </w:rPr>
              <w:t>Расчетный срок</w:t>
            </w:r>
          </w:p>
        </w:tc>
      </w:tr>
      <w:tr w:rsidR="00E4115B" w:rsidRPr="00BC670A" w14:paraId="5E08357B" w14:textId="77777777" w:rsidTr="00E4115B">
        <w:trPr>
          <w:trHeight w:val="315"/>
        </w:trPr>
        <w:tc>
          <w:tcPr>
            <w:tcW w:w="186" w:type="pct"/>
            <w:tcBorders>
              <w:top w:val="nil"/>
              <w:left w:val="single" w:sz="4" w:space="0" w:color="auto"/>
              <w:bottom w:val="single" w:sz="4" w:space="0" w:color="auto"/>
              <w:right w:val="single" w:sz="4" w:space="0" w:color="auto"/>
            </w:tcBorders>
            <w:shd w:val="clear" w:color="auto" w:fill="auto"/>
            <w:vAlign w:val="center"/>
            <w:hideMark/>
          </w:tcPr>
          <w:p w14:paraId="13AF2CC5" w14:textId="77777777" w:rsidR="00E4115B" w:rsidRPr="00BC670A" w:rsidRDefault="00E4115B" w:rsidP="00BC670A">
            <w:pPr>
              <w:ind w:firstLine="0"/>
              <w:jc w:val="center"/>
              <w:rPr>
                <w:color w:val="auto"/>
              </w:rPr>
            </w:pPr>
            <w:r w:rsidRPr="00BC670A">
              <w:rPr>
                <w:color w:val="auto"/>
              </w:rPr>
              <w:t>65</w:t>
            </w:r>
          </w:p>
        </w:tc>
        <w:tc>
          <w:tcPr>
            <w:tcW w:w="998" w:type="pct"/>
            <w:tcBorders>
              <w:top w:val="nil"/>
              <w:left w:val="nil"/>
              <w:bottom w:val="single" w:sz="4" w:space="0" w:color="auto"/>
              <w:right w:val="single" w:sz="4" w:space="0" w:color="auto"/>
            </w:tcBorders>
            <w:shd w:val="clear" w:color="auto" w:fill="auto"/>
            <w:vAlign w:val="center"/>
            <w:hideMark/>
          </w:tcPr>
          <w:p w14:paraId="425532DF" w14:textId="77777777" w:rsidR="00E4115B" w:rsidRPr="00BC670A" w:rsidRDefault="00E4115B" w:rsidP="00BC670A">
            <w:pPr>
              <w:ind w:firstLine="0"/>
              <w:jc w:val="left"/>
              <w:rPr>
                <w:color w:val="auto"/>
              </w:rPr>
            </w:pPr>
            <w:r w:rsidRPr="00BC670A">
              <w:rPr>
                <w:color w:val="auto"/>
              </w:rPr>
              <w:t xml:space="preserve">Общеобразовательная школа </w:t>
            </w:r>
          </w:p>
        </w:tc>
        <w:tc>
          <w:tcPr>
            <w:tcW w:w="402" w:type="pct"/>
            <w:tcBorders>
              <w:top w:val="nil"/>
              <w:left w:val="nil"/>
              <w:bottom w:val="single" w:sz="4" w:space="0" w:color="auto"/>
              <w:right w:val="single" w:sz="4" w:space="0" w:color="auto"/>
            </w:tcBorders>
            <w:shd w:val="clear" w:color="auto" w:fill="auto"/>
            <w:vAlign w:val="center"/>
            <w:hideMark/>
          </w:tcPr>
          <w:p w14:paraId="598D5C6B" w14:textId="77777777" w:rsidR="00E4115B" w:rsidRPr="00BC670A" w:rsidRDefault="00E4115B" w:rsidP="00BC670A">
            <w:pPr>
              <w:ind w:firstLine="0"/>
              <w:jc w:val="center"/>
              <w:rPr>
                <w:color w:val="auto"/>
              </w:rPr>
            </w:pPr>
            <w:r w:rsidRPr="00BC670A">
              <w:rPr>
                <w:color w:val="auto"/>
              </w:rPr>
              <w:t>620</w:t>
            </w:r>
          </w:p>
        </w:tc>
        <w:tc>
          <w:tcPr>
            <w:tcW w:w="567" w:type="pct"/>
            <w:tcBorders>
              <w:top w:val="nil"/>
              <w:left w:val="nil"/>
              <w:bottom w:val="single" w:sz="4" w:space="0" w:color="auto"/>
              <w:right w:val="single" w:sz="4" w:space="0" w:color="auto"/>
            </w:tcBorders>
            <w:shd w:val="clear" w:color="auto" w:fill="auto"/>
            <w:vAlign w:val="center"/>
            <w:hideMark/>
          </w:tcPr>
          <w:p w14:paraId="1F1F52AF" w14:textId="77777777" w:rsidR="00E4115B" w:rsidRPr="00BC670A" w:rsidRDefault="00E4115B" w:rsidP="00BC670A">
            <w:pPr>
              <w:ind w:firstLine="0"/>
              <w:jc w:val="center"/>
              <w:rPr>
                <w:color w:val="auto"/>
              </w:rPr>
            </w:pPr>
            <w:r w:rsidRPr="00BC670A">
              <w:rPr>
                <w:color w:val="auto"/>
              </w:rPr>
              <w:t>1,63</w:t>
            </w:r>
          </w:p>
        </w:tc>
        <w:tc>
          <w:tcPr>
            <w:tcW w:w="714" w:type="pct"/>
            <w:tcBorders>
              <w:top w:val="nil"/>
              <w:left w:val="nil"/>
              <w:bottom w:val="single" w:sz="4" w:space="0" w:color="auto"/>
              <w:right w:val="single" w:sz="4" w:space="0" w:color="auto"/>
            </w:tcBorders>
            <w:shd w:val="clear" w:color="auto" w:fill="auto"/>
            <w:vAlign w:val="center"/>
            <w:hideMark/>
          </w:tcPr>
          <w:p w14:paraId="0FB3C6F0" w14:textId="77777777" w:rsidR="00E4115B" w:rsidRPr="00BC670A" w:rsidRDefault="00E4115B" w:rsidP="00BC670A">
            <w:pPr>
              <w:ind w:firstLine="0"/>
              <w:jc w:val="left"/>
              <w:rPr>
                <w:color w:val="auto"/>
              </w:rPr>
            </w:pPr>
            <w:r w:rsidRPr="00BC670A">
              <w:rPr>
                <w:color w:val="auto"/>
              </w:rPr>
              <w:t>ПР Куровское</w:t>
            </w:r>
          </w:p>
        </w:tc>
        <w:tc>
          <w:tcPr>
            <w:tcW w:w="803" w:type="pct"/>
            <w:tcBorders>
              <w:top w:val="nil"/>
              <w:left w:val="nil"/>
              <w:bottom w:val="single" w:sz="4" w:space="0" w:color="auto"/>
              <w:right w:val="single" w:sz="4" w:space="0" w:color="auto"/>
            </w:tcBorders>
            <w:shd w:val="clear" w:color="auto" w:fill="auto"/>
            <w:vAlign w:val="center"/>
            <w:hideMark/>
          </w:tcPr>
          <w:p w14:paraId="7EE3A3F9" w14:textId="77777777" w:rsidR="00E4115B" w:rsidRPr="00BC670A" w:rsidRDefault="00E4115B" w:rsidP="00BC670A">
            <w:pPr>
              <w:ind w:firstLine="0"/>
              <w:jc w:val="left"/>
            </w:pPr>
            <w:r w:rsidRPr="00BC670A">
              <w:t>ул. Школьная</w:t>
            </w:r>
          </w:p>
        </w:tc>
        <w:tc>
          <w:tcPr>
            <w:tcW w:w="705" w:type="pct"/>
            <w:tcBorders>
              <w:top w:val="nil"/>
              <w:left w:val="nil"/>
              <w:bottom w:val="single" w:sz="4" w:space="0" w:color="auto"/>
              <w:right w:val="single" w:sz="4" w:space="0" w:color="auto"/>
            </w:tcBorders>
            <w:shd w:val="clear" w:color="auto" w:fill="auto"/>
            <w:vAlign w:val="center"/>
            <w:hideMark/>
          </w:tcPr>
          <w:p w14:paraId="7E168FE6" w14:textId="77777777" w:rsidR="00E4115B" w:rsidRPr="00BC670A" w:rsidRDefault="00E4115B" w:rsidP="00BC670A">
            <w:pPr>
              <w:ind w:firstLine="0"/>
              <w:jc w:val="center"/>
              <w:rPr>
                <w:color w:val="auto"/>
              </w:rPr>
            </w:pPr>
            <w:r w:rsidRPr="00BC670A">
              <w:rPr>
                <w:color w:val="auto"/>
              </w:rPr>
              <w:t>О-2</w:t>
            </w:r>
          </w:p>
        </w:tc>
        <w:tc>
          <w:tcPr>
            <w:tcW w:w="625" w:type="pct"/>
            <w:tcBorders>
              <w:top w:val="nil"/>
              <w:left w:val="nil"/>
              <w:bottom w:val="single" w:sz="4" w:space="0" w:color="auto"/>
              <w:right w:val="single" w:sz="4" w:space="0" w:color="auto"/>
            </w:tcBorders>
            <w:shd w:val="clear" w:color="auto" w:fill="auto"/>
            <w:vAlign w:val="center"/>
            <w:hideMark/>
          </w:tcPr>
          <w:p w14:paraId="429B61EA" w14:textId="77777777" w:rsidR="00E4115B" w:rsidRPr="00BC670A" w:rsidRDefault="00E4115B" w:rsidP="00BC670A">
            <w:pPr>
              <w:ind w:firstLine="0"/>
              <w:jc w:val="center"/>
              <w:rPr>
                <w:color w:val="auto"/>
              </w:rPr>
            </w:pPr>
            <w:r w:rsidRPr="00BC670A">
              <w:rPr>
                <w:color w:val="auto"/>
              </w:rPr>
              <w:t>Первая очередь</w:t>
            </w:r>
          </w:p>
        </w:tc>
      </w:tr>
      <w:tr w:rsidR="00E4115B" w:rsidRPr="00BC670A" w14:paraId="532DC050" w14:textId="77777777" w:rsidTr="00E4115B">
        <w:trPr>
          <w:trHeight w:val="630"/>
        </w:trPr>
        <w:tc>
          <w:tcPr>
            <w:tcW w:w="186" w:type="pct"/>
            <w:tcBorders>
              <w:top w:val="nil"/>
              <w:left w:val="single" w:sz="4" w:space="0" w:color="auto"/>
              <w:bottom w:val="single" w:sz="4" w:space="0" w:color="auto"/>
              <w:right w:val="single" w:sz="4" w:space="0" w:color="auto"/>
            </w:tcBorders>
            <w:shd w:val="clear" w:color="auto" w:fill="auto"/>
            <w:vAlign w:val="center"/>
            <w:hideMark/>
          </w:tcPr>
          <w:p w14:paraId="7BF8A9F7" w14:textId="77777777" w:rsidR="00E4115B" w:rsidRPr="00BC670A" w:rsidRDefault="00E4115B" w:rsidP="00BC670A">
            <w:pPr>
              <w:ind w:firstLine="0"/>
              <w:jc w:val="center"/>
              <w:rPr>
                <w:color w:val="auto"/>
              </w:rPr>
            </w:pPr>
            <w:r w:rsidRPr="00BC670A">
              <w:rPr>
                <w:color w:val="auto"/>
              </w:rPr>
              <w:t>66</w:t>
            </w:r>
          </w:p>
        </w:tc>
        <w:tc>
          <w:tcPr>
            <w:tcW w:w="998" w:type="pct"/>
            <w:tcBorders>
              <w:top w:val="nil"/>
              <w:left w:val="nil"/>
              <w:bottom w:val="single" w:sz="4" w:space="0" w:color="auto"/>
              <w:right w:val="single" w:sz="4" w:space="0" w:color="auto"/>
            </w:tcBorders>
            <w:shd w:val="clear" w:color="auto" w:fill="auto"/>
            <w:vAlign w:val="center"/>
            <w:hideMark/>
          </w:tcPr>
          <w:p w14:paraId="0D9D535B" w14:textId="77777777" w:rsidR="00E4115B" w:rsidRPr="00BC670A" w:rsidRDefault="00E4115B" w:rsidP="00BC670A">
            <w:pPr>
              <w:ind w:firstLine="0"/>
              <w:jc w:val="left"/>
              <w:rPr>
                <w:color w:val="auto"/>
              </w:rPr>
            </w:pPr>
            <w:r w:rsidRPr="00BC670A">
              <w:rPr>
                <w:color w:val="auto"/>
              </w:rPr>
              <w:t>Общеобразовательная школа (реконструкция)</w:t>
            </w:r>
          </w:p>
        </w:tc>
        <w:tc>
          <w:tcPr>
            <w:tcW w:w="402" w:type="pct"/>
            <w:tcBorders>
              <w:top w:val="nil"/>
              <w:left w:val="nil"/>
              <w:bottom w:val="single" w:sz="4" w:space="0" w:color="auto"/>
              <w:right w:val="single" w:sz="4" w:space="0" w:color="auto"/>
            </w:tcBorders>
            <w:shd w:val="clear" w:color="auto" w:fill="auto"/>
            <w:vAlign w:val="center"/>
            <w:hideMark/>
          </w:tcPr>
          <w:p w14:paraId="67938FD1" w14:textId="77777777" w:rsidR="00E4115B" w:rsidRPr="00BC670A" w:rsidRDefault="00E4115B" w:rsidP="00BC670A">
            <w:pPr>
              <w:ind w:firstLine="0"/>
              <w:jc w:val="center"/>
              <w:rPr>
                <w:color w:val="auto"/>
              </w:rPr>
            </w:pPr>
            <w:r w:rsidRPr="00BC670A">
              <w:rPr>
                <w:color w:val="auto"/>
              </w:rPr>
              <w:t>250</w:t>
            </w:r>
          </w:p>
        </w:tc>
        <w:tc>
          <w:tcPr>
            <w:tcW w:w="567" w:type="pct"/>
            <w:tcBorders>
              <w:top w:val="nil"/>
              <w:left w:val="nil"/>
              <w:bottom w:val="single" w:sz="4" w:space="0" w:color="auto"/>
              <w:right w:val="single" w:sz="4" w:space="0" w:color="auto"/>
            </w:tcBorders>
            <w:shd w:val="clear" w:color="auto" w:fill="auto"/>
            <w:vAlign w:val="center"/>
            <w:hideMark/>
          </w:tcPr>
          <w:p w14:paraId="230122E3" w14:textId="77777777" w:rsidR="00E4115B" w:rsidRPr="00BC670A" w:rsidRDefault="00E4115B" w:rsidP="00BC670A">
            <w:pPr>
              <w:ind w:firstLine="0"/>
              <w:jc w:val="center"/>
              <w:rPr>
                <w:color w:val="auto"/>
              </w:rPr>
            </w:pPr>
            <w:r w:rsidRPr="00BC670A">
              <w:rPr>
                <w:color w:val="auto"/>
              </w:rPr>
              <w:t>в границах участка</w:t>
            </w:r>
          </w:p>
        </w:tc>
        <w:tc>
          <w:tcPr>
            <w:tcW w:w="714" w:type="pct"/>
            <w:tcBorders>
              <w:top w:val="nil"/>
              <w:left w:val="nil"/>
              <w:bottom w:val="single" w:sz="4" w:space="0" w:color="auto"/>
              <w:right w:val="single" w:sz="4" w:space="0" w:color="auto"/>
            </w:tcBorders>
            <w:shd w:val="clear" w:color="auto" w:fill="auto"/>
            <w:vAlign w:val="center"/>
            <w:hideMark/>
          </w:tcPr>
          <w:p w14:paraId="7DA42FC2" w14:textId="77777777" w:rsidR="00E4115B" w:rsidRPr="00BC670A" w:rsidRDefault="00E4115B" w:rsidP="00BC670A">
            <w:pPr>
              <w:ind w:firstLine="0"/>
              <w:jc w:val="left"/>
              <w:rPr>
                <w:color w:val="auto"/>
              </w:rPr>
            </w:pPr>
            <w:r w:rsidRPr="00BC670A">
              <w:rPr>
                <w:color w:val="auto"/>
              </w:rPr>
              <w:t>ПР Куровское</w:t>
            </w:r>
          </w:p>
        </w:tc>
        <w:tc>
          <w:tcPr>
            <w:tcW w:w="803" w:type="pct"/>
            <w:tcBorders>
              <w:top w:val="nil"/>
              <w:left w:val="nil"/>
              <w:bottom w:val="single" w:sz="4" w:space="0" w:color="auto"/>
              <w:right w:val="single" w:sz="4" w:space="0" w:color="auto"/>
            </w:tcBorders>
            <w:shd w:val="clear" w:color="auto" w:fill="auto"/>
            <w:vAlign w:val="center"/>
            <w:hideMark/>
          </w:tcPr>
          <w:p w14:paraId="1EC928C1" w14:textId="77777777" w:rsidR="00E4115B" w:rsidRPr="00BC670A" w:rsidRDefault="00E4115B" w:rsidP="00BC670A">
            <w:pPr>
              <w:ind w:firstLine="0"/>
              <w:jc w:val="left"/>
            </w:pPr>
            <w:r w:rsidRPr="00BC670A">
              <w:t>г. Куровское, ул. Советская, д. 129</w:t>
            </w:r>
          </w:p>
        </w:tc>
        <w:tc>
          <w:tcPr>
            <w:tcW w:w="705" w:type="pct"/>
            <w:tcBorders>
              <w:top w:val="nil"/>
              <w:left w:val="nil"/>
              <w:bottom w:val="single" w:sz="4" w:space="0" w:color="auto"/>
              <w:right w:val="single" w:sz="4" w:space="0" w:color="auto"/>
            </w:tcBorders>
            <w:shd w:val="clear" w:color="auto" w:fill="auto"/>
            <w:vAlign w:val="center"/>
            <w:hideMark/>
          </w:tcPr>
          <w:p w14:paraId="262D3095" w14:textId="77777777" w:rsidR="00E4115B" w:rsidRPr="00BC670A" w:rsidRDefault="00E4115B" w:rsidP="00BC670A">
            <w:pPr>
              <w:ind w:firstLine="0"/>
              <w:jc w:val="center"/>
              <w:rPr>
                <w:color w:val="auto"/>
              </w:rPr>
            </w:pPr>
            <w:r w:rsidRPr="00BC670A">
              <w:rPr>
                <w:color w:val="auto"/>
              </w:rPr>
              <w:t>О-2</w:t>
            </w:r>
          </w:p>
        </w:tc>
        <w:tc>
          <w:tcPr>
            <w:tcW w:w="625" w:type="pct"/>
            <w:tcBorders>
              <w:top w:val="nil"/>
              <w:left w:val="nil"/>
              <w:bottom w:val="single" w:sz="4" w:space="0" w:color="auto"/>
              <w:right w:val="single" w:sz="4" w:space="0" w:color="auto"/>
            </w:tcBorders>
            <w:shd w:val="clear" w:color="auto" w:fill="auto"/>
            <w:vAlign w:val="center"/>
            <w:hideMark/>
          </w:tcPr>
          <w:p w14:paraId="2EAD8E02" w14:textId="77777777" w:rsidR="00E4115B" w:rsidRPr="00BC670A" w:rsidRDefault="00E4115B" w:rsidP="00BC670A">
            <w:pPr>
              <w:ind w:firstLine="0"/>
              <w:jc w:val="center"/>
              <w:rPr>
                <w:color w:val="auto"/>
              </w:rPr>
            </w:pPr>
            <w:r w:rsidRPr="00BC670A">
              <w:rPr>
                <w:color w:val="auto"/>
              </w:rPr>
              <w:t>Первая очередь</w:t>
            </w:r>
          </w:p>
        </w:tc>
      </w:tr>
      <w:tr w:rsidR="00E4115B" w:rsidRPr="00BC670A" w14:paraId="551EF522" w14:textId="77777777" w:rsidTr="00E4115B">
        <w:trPr>
          <w:trHeight w:val="630"/>
        </w:trPr>
        <w:tc>
          <w:tcPr>
            <w:tcW w:w="186" w:type="pct"/>
            <w:tcBorders>
              <w:top w:val="nil"/>
              <w:left w:val="single" w:sz="4" w:space="0" w:color="auto"/>
              <w:bottom w:val="single" w:sz="4" w:space="0" w:color="auto"/>
              <w:right w:val="single" w:sz="4" w:space="0" w:color="auto"/>
            </w:tcBorders>
            <w:shd w:val="clear" w:color="auto" w:fill="auto"/>
            <w:vAlign w:val="center"/>
            <w:hideMark/>
          </w:tcPr>
          <w:p w14:paraId="1D3791E2" w14:textId="77777777" w:rsidR="00E4115B" w:rsidRPr="00BC670A" w:rsidRDefault="00E4115B" w:rsidP="00BC670A">
            <w:pPr>
              <w:ind w:firstLine="0"/>
              <w:jc w:val="center"/>
              <w:rPr>
                <w:color w:val="auto"/>
              </w:rPr>
            </w:pPr>
            <w:r w:rsidRPr="00BC670A">
              <w:rPr>
                <w:color w:val="auto"/>
              </w:rPr>
              <w:t>67</w:t>
            </w:r>
          </w:p>
        </w:tc>
        <w:tc>
          <w:tcPr>
            <w:tcW w:w="998" w:type="pct"/>
            <w:tcBorders>
              <w:top w:val="nil"/>
              <w:left w:val="nil"/>
              <w:bottom w:val="single" w:sz="4" w:space="0" w:color="auto"/>
              <w:right w:val="single" w:sz="4" w:space="0" w:color="auto"/>
            </w:tcBorders>
            <w:shd w:val="clear" w:color="auto" w:fill="auto"/>
            <w:vAlign w:val="center"/>
            <w:hideMark/>
          </w:tcPr>
          <w:p w14:paraId="77E45640" w14:textId="77777777" w:rsidR="00E4115B" w:rsidRPr="00BC670A" w:rsidRDefault="00E4115B" w:rsidP="00BC670A">
            <w:pPr>
              <w:ind w:firstLine="0"/>
              <w:jc w:val="left"/>
              <w:rPr>
                <w:color w:val="auto"/>
              </w:rPr>
            </w:pPr>
            <w:r w:rsidRPr="00BC670A">
              <w:rPr>
                <w:color w:val="auto"/>
              </w:rPr>
              <w:t>Общеобразовательная школа (реконструкция)</w:t>
            </w:r>
          </w:p>
        </w:tc>
        <w:tc>
          <w:tcPr>
            <w:tcW w:w="402" w:type="pct"/>
            <w:tcBorders>
              <w:top w:val="nil"/>
              <w:left w:val="nil"/>
              <w:bottom w:val="single" w:sz="4" w:space="0" w:color="auto"/>
              <w:right w:val="single" w:sz="4" w:space="0" w:color="auto"/>
            </w:tcBorders>
            <w:shd w:val="clear" w:color="auto" w:fill="auto"/>
            <w:vAlign w:val="center"/>
            <w:hideMark/>
          </w:tcPr>
          <w:p w14:paraId="0DCDDC93" w14:textId="77777777" w:rsidR="00E4115B" w:rsidRPr="00BC670A" w:rsidRDefault="00E4115B" w:rsidP="00BC670A">
            <w:pPr>
              <w:ind w:firstLine="0"/>
              <w:jc w:val="center"/>
              <w:rPr>
                <w:color w:val="auto"/>
              </w:rPr>
            </w:pPr>
            <w:r w:rsidRPr="00BC670A">
              <w:rPr>
                <w:color w:val="auto"/>
              </w:rPr>
              <w:t>100</w:t>
            </w:r>
          </w:p>
        </w:tc>
        <w:tc>
          <w:tcPr>
            <w:tcW w:w="567" w:type="pct"/>
            <w:tcBorders>
              <w:top w:val="nil"/>
              <w:left w:val="nil"/>
              <w:bottom w:val="single" w:sz="4" w:space="0" w:color="auto"/>
              <w:right w:val="single" w:sz="4" w:space="0" w:color="auto"/>
            </w:tcBorders>
            <w:shd w:val="clear" w:color="auto" w:fill="auto"/>
            <w:vAlign w:val="center"/>
            <w:hideMark/>
          </w:tcPr>
          <w:p w14:paraId="2D93A8AE" w14:textId="77777777" w:rsidR="00E4115B" w:rsidRPr="00BC670A" w:rsidRDefault="00E4115B" w:rsidP="00BC670A">
            <w:pPr>
              <w:ind w:firstLine="0"/>
              <w:jc w:val="center"/>
              <w:rPr>
                <w:color w:val="auto"/>
              </w:rPr>
            </w:pPr>
            <w:r w:rsidRPr="00BC670A">
              <w:rPr>
                <w:color w:val="auto"/>
              </w:rPr>
              <w:t>в границах участка</w:t>
            </w:r>
          </w:p>
        </w:tc>
        <w:tc>
          <w:tcPr>
            <w:tcW w:w="714" w:type="pct"/>
            <w:tcBorders>
              <w:top w:val="nil"/>
              <w:left w:val="nil"/>
              <w:bottom w:val="single" w:sz="4" w:space="0" w:color="auto"/>
              <w:right w:val="single" w:sz="4" w:space="0" w:color="auto"/>
            </w:tcBorders>
            <w:shd w:val="clear" w:color="auto" w:fill="auto"/>
            <w:vAlign w:val="center"/>
            <w:hideMark/>
          </w:tcPr>
          <w:p w14:paraId="14BAD44F" w14:textId="77777777" w:rsidR="00E4115B" w:rsidRPr="00BC670A" w:rsidRDefault="00E4115B" w:rsidP="00BC670A">
            <w:pPr>
              <w:ind w:firstLine="0"/>
              <w:jc w:val="left"/>
              <w:rPr>
                <w:color w:val="auto"/>
              </w:rPr>
            </w:pPr>
            <w:r w:rsidRPr="00BC670A">
              <w:rPr>
                <w:color w:val="auto"/>
              </w:rPr>
              <w:t>ПР Куровское</w:t>
            </w:r>
          </w:p>
        </w:tc>
        <w:tc>
          <w:tcPr>
            <w:tcW w:w="803" w:type="pct"/>
            <w:tcBorders>
              <w:top w:val="nil"/>
              <w:left w:val="nil"/>
              <w:bottom w:val="single" w:sz="4" w:space="0" w:color="auto"/>
              <w:right w:val="single" w:sz="4" w:space="0" w:color="auto"/>
            </w:tcBorders>
            <w:shd w:val="clear" w:color="auto" w:fill="auto"/>
            <w:vAlign w:val="center"/>
            <w:hideMark/>
          </w:tcPr>
          <w:p w14:paraId="5E6F9DE9" w14:textId="77777777" w:rsidR="00E4115B" w:rsidRPr="00BC670A" w:rsidRDefault="00E4115B" w:rsidP="00BC670A">
            <w:pPr>
              <w:ind w:firstLine="0"/>
              <w:jc w:val="left"/>
            </w:pPr>
            <w:r w:rsidRPr="00BC670A">
              <w:t>ул. Советская</w:t>
            </w:r>
          </w:p>
        </w:tc>
        <w:tc>
          <w:tcPr>
            <w:tcW w:w="705" w:type="pct"/>
            <w:tcBorders>
              <w:top w:val="nil"/>
              <w:left w:val="nil"/>
              <w:bottom w:val="single" w:sz="4" w:space="0" w:color="auto"/>
              <w:right w:val="single" w:sz="4" w:space="0" w:color="auto"/>
            </w:tcBorders>
            <w:shd w:val="clear" w:color="auto" w:fill="auto"/>
            <w:vAlign w:val="center"/>
            <w:hideMark/>
          </w:tcPr>
          <w:p w14:paraId="7B09CADC" w14:textId="77777777" w:rsidR="00E4115B" w:rsidRPr="00BC670A" w:rsidRDefault="00E4115B" w:rsidP="00BC670A">
            <w:pPr>
              <w:ind w:firstLine="0"/>
              <w:jc w:val="center"/>
              <w:rPr>
                <w:color w:val="auto"/>
              </w:rPr>
            </w:pPr>
            <w:r w:rsidRPr="00BC670A">
              <w:rPr>
                <w:color w:val="auto"/>
              </w:rPr>
              <w:t>О-2</w:t>
            </w:r>
          </w:p>
        </w:tc>
        <w:tc>
          <w:tcPr>
            <w:tcW w:w="625" w:type="pct"/>
            <w:tcBorders>
              <w:top w:val="nil"/>
              <w:left w:val="nil"/>
              <w:bottom w:val="single" w:sz="4" w:space="0" w:color="auto"/>
              <w:right w:val="single" w:sz="4" w:space="0" w:color="auto"/>
            </w:tcBorders>
            <w:shd w:val="clear" w:color="auto" w:fill="auto"/>
            <w:vAlign w:val="center"/>
            <w:hideMark/>
          </w:tcPr>
          <w:p w14:paraId="41B8443F" w14:textId="77777777" w:rsidR="00E4115B" w:rsidRPr="00BC670A" w:rsidRDefault="00E4115B" w:rsidP="00BC670A">
            <w:pPr>
              <w:ind w:firstLine="0"/>
              <w:jc w:val="center"/>
              <w:rPr>
                <w:color w:val="auto"/>
              </w:rPr>
            </w:pPr>
            <w:r w:rsidRPr="00BC670A">
              <w:rPr>
                <w:color w:val="auto"/>
              </w:rPr>
              <w:t>Первая очередь</w:t>
            </w:r>
          </w:p>
        </w:tc>
      </w:tr>
      <w:tr w:rsidR="00E4115B" w:rsidRPr="00BC670A" w14:paraId="25AF890D" w14:textId="77777777" w:rsidTr="00E4115B">
        <w:trPr>
          <w:trHeight w:val="630"/>
        </w:trPr>
        <w:tc>
          <w:tcPr>
            <w:tcW w:w="186" w:type="pct"/>
            <w:tcBorders>
              <w:top w:val="nil"/>
              <w:left w:val="single" w:sz="4" w:space="0" w:color="auto"/>
              <w:bottom w:val="single" w:sz="4" w:space="0" w:color="auto"/>
              <w:right w:val="single" w:sz="4" w:space="0" w:color="auto"/>
            </w:tcBorders>
            <w:shd w:val="clear" w:color="auto" w:fill="auto"/>
            <w:vAlign w:val="center"/>
            <w:hideMark/>
          </w:tcPr>
          <w:p w14:paraId="1FAF07CC" w14:textId="77777777" w:rsidR="00E4115B" w:rsidRPr="00BC670A" w:rsidRDefault="00E4115B" w:rsidP="00BC670A">
            <w:pPr>
              <w:ind w:firstLine="0"/>
              <w:jc w:val="center"/>
              <w:rPr>
                <w:color w:val="auto"/>
              </w:rPr>
            </w:pPr>
            <w:r w:rsidRPr="00BC670A">
              <w:rPr>
                <w:color w:val="auto"/>
              </w:rPr>
              <w:t>68</w:t>
            </w:r>
          </w:p>
        </w:tc>
        <w:tc>
          <w:tcPr>
            <w:tcW w:w="998" w:type="pct"/>
            <w:tcBorders>
              <w:top w:val="nil"/>
              <w:left w:val="nil"/>
              <w:bottom w:val="single" w:sz="4" w:space="0" w:color="auto"/>
              <w:right w:val="single" w:sz="4" w:space="0" w:color="auto"/>
            </w:tcBorders>
            <w:shd w:val="clear" w:color="auto" w:fill="auto"/>
            <w:vAlign w:val="center"/>
            <w:hideMark/>
          </w:tcPr>
          <w:p w14:paraId="18CAECE9" w14:textId="77777777" w:rsidR="00E4115B" w:rsidRPr="00BC670A" w:rsidRDefault="00E4115B" w:rsidP="00BC670A">
            <w:pPr>
              <w:ind w:firstLine="0"/>
              <w:jc w:val="left"/>
              <w:rPr>
                <w:color w:val="auto"/>
              </w:rPr>
            </w:pPr>
            <w:r w:rsidRPr="00BC670A">
              <w:rPr>
                <w:color w:val="auto"/>
              </w:rPr>
              <w:t>Общеобразовательная школа (реконструкция)</w:t>
            </w:r>
          </w:p>
        </w:tc>
        <w:tc>
          <w:tcPr>
            <w:tcW w:w="402" w:type="pct"/>
            <w:tcBorders>
              <w:top w:val="nil"/>
              <w:left w:val="nil"/>
              <w:bottom w:val="single" w:sz="4" w:space="0" w:color="auto"/>
              <w:right w:val="single" w:sz="4" w:space="0" w:color="auto"/>
            </w:tcBorders>
            <w:shd w:val="clear" w:color="auto" w:fill="auto"/>
            <w:vAlign w:val="center"/>
            <w:hideMark/>
          </w:tcPr>
          <w:p w14:paraId="3BEF6B48" w14:textId="77777777" w:rsidR="00E4115B" w:rsidRPr="00BC670A" w:rsidRDefault="00E4115B" w:rsidP="00BC670A">
            <w:pPr>
              <w:ind w:firstLine="0"/>
              <w:jc w:val="center"/>
              <w:rPr>
                <w:color w:val="auto"/>
              </w:rPr>
            </w:pPr>
            <w:r w:rsidRPr="00BC670A">
              <w:rPr>
                <w:color w:val="auto"/>
              </w:rPr>
              <w:t>335</w:t>
            </w:r>
          </w:p>
        </w:tc>
        <w:tc>
          <w:tcPr>
            <w:tcW w:w="567" w:type="pct"/>
            <w:tcBorders>
              <w:top w:val="nil"/>
              <w:left w:val="nil"/>
              <w:bottom w:val="single" w:sz="4" w:space="0" w:color="auto"/>
              <w:right w:val="single" w:sz="4" w:space="0" w:color="auto"/>
            </w:tcBorders>
            <w:shd w:val="clear" w:color="auto" w:fill="auto"/>
            <w:vAlign w:val="center"/>
            <w:hideMark/>
          </w:tcPr>
          <w:p w14:paraId="6AF36B51" w14:textId="77777777" w:rsidR="00E4115B" w:rsidRPr="00BC670A" w:rsidRDefault="00E4115B" w:rsidP="00BC670A">
            <w:pPr>
              <w:ind w:firstLine="0"/>
              <w:jc w:val="center"/>
              <w:rPr>
                <w:color w:val="auto"/>
              </w:rPr>
            </w:pPr>
            <w:r w:rsidRPr="00BC670A">
              <w:rPr>
                <w:color w:val="auto"/>
              </w:rPr>
              <w:t>в границах участка</w:t>
            </w:r>
          </w:p>
        </w:tc>
        <w:tc>
          <w:tcPr>
            <w:tcW w:w="714" w:type="pct"/>
            <w:tcBorders>
              <w:top w:val="nil"/>
              <w:left w:val="nil"/>
              <w:bottom w:val="single" w:sz="4" w:space="0" w:color="auto"/>
              <w:right w:val="single" w:sz="4" w:space="0" w:color="auto"/>
            </w:tcBorders>
            <w:shd w:val="clear" w:color="auto" w:fill="auto"/>
            <w:vAlign w:val="center"/>
            <w:hideMark/>
          </w:tcPr>
          <w:p w14:paraId="1768EB2E" w14:textId="77777777" w:rsidR="00E4115B" w:rsidRPr="00BC670A" w:rsidRDefault="00E4115B" w:rsidP="00BC670A">
            <w:pPr>
              <w:ind w:firstLine="0"/>
              <w:jc w:val="left"/>
              <w:rPr>
                <w:color w:val="auto"/>
              </w:rPr>
            </w:pPr>
            <w:r w:rsidRPr="00BC670A">
              <w:rPr>
                <w:color w:val="auto"/>
              </w:rPr>
              <w:t>ПР Дрезна</w:t>
            </w:r>
          </w:p>
        </w:tc>
        <w:tc>
          <w:tcPr>
            <w:tcW w:w="803" w:type="pct"/>
            <w:tcBorders>
              <w:top w:val="nil"/>
              <w:left w:val="nil"/>
              <w:bottom w:val="single" w:sz="4" w:space="0" w:color="auto"/>
              <w:right w:val="single" w:sz="4" w:space="0" w:color="auto"/>
            </w:tcBorders>
            <w:shd w:val="clear" w:color="auto" w:fill="auto"/>
            <w:vAlign w:val="center"/>
            <w:hideMark/>
          </w:tcPr>
          <w:p w14:paraId="2F12F4CA" w14:textId="77777777" w:rsidR="00E4115B" w:rsidRPr="00BC670A" w:rsidRDefault="00E4115B" w:rsidP="00BC670A">
            <w:pPr>
              <w:ind w:firstLine="0"/>
              <w:jc w:val="left"/>
            </w:pPr>
            <w:r w:rsidRPr="00BC670A">
              <w:t xml:space="preserve">ул. Коммунистическая, </w:t>
            </w:r>
            <w:r w:rsidRPr="00BC670A">
              <w:lastRenderedPageBreak/>
              <w:t xml:space="preserve">12 </w:t>
            </w:r>
          </w:p>
        </w:tc>
        <w:tc>
          <w:tcPr>
            <w:tcW w:w="705" w:type="pct"/>
            <w:tcBorders>
              <w:top w:val="nil"/>
              <w:left w:val="nil"/>
              <w:bottom w:val="single" w:sz="4" w:space="0" w:color="auto"/>
              <w:right w:val="single" w:sz="4" w:space="0" w:color="auto"/>
            </w:tcBorders>
            <w:shd w:val="clear" w:color="auto" w:fill="auto"/>
            <w:vAlign w:val="center"/>
            <w:hideMark/>
          </w:tcPr>
          <w:p w14:paraId="0545C240" w14:textId="77777777" w:rsidR="00E4115B" w:rsidRPr="00BC670A" w:rsidRDefault="00E4115B" w:rsidP="00BC670A">
            <w:pPr>
              <w:ind w:firstLine="0"/>
              <w:jc w:val="center"/>
              <w:rPr>
                <w:color w:val="auto"/>
              </w:rPr>
            </w:pPr>
            <w:r w:rsidRPr="00BC670A">
              <w:rPr>
                <w:color w:val="auto"/>
              </w:rPr>
              <w:lastRenderedPageBreak/>
              <w:t>О-2</w:t>
            </w:r>
          </w:p>
        </w:tc>
        <w:tc>
          <w:tcPr>
            <w:tcW w:w="625" w:type="pct"/>
            <w:tcBorders>
              <w:top w:val="nil"/>
              <w:left w:val="nil"/>
              <w:bottom w:val="single" w:sz="4" w:space="0" w:color="auto"/>
              <w:right w:val="single" w:sz="4" w:space="0" w:color="auto"/>
            </w:tcBorders>
            <w:shd w:val="clear" w:color="auto" w:fill="auto"/>
            <w:vAlign w:val="center"/>
            <w:hideMark/>
          </w:tcPr>
          <w:p w14:paraId="6039D50F" w14:textId="77777777" w:rsidR="00E4115B" w:rsidRPr="00BC670A" w:rsidRDefault="00E4115B" w:rsidP="00BC670A">
            <w:pPr>
              <w:ind w:firstLine="0"/>
              <w:jc w:val="center"/>
              <w:rPr>
                <w:color w:val="auto"/>
              </w:rPr>
            </w:pPr>
            <w:r w:rsidRPr="00BC670A">
              <w:rPr>
                <w:color w:val="auto"/>
              </w:rPr>
              <w:t>Первая очередь</w:t>
            </w:r>
          </w:p>
        </w:tc>
      </w:tr>
      <w:tr w:rsidR="00E4115B" w:rsidRPr="00BC670A" w14:paraId="5387A4AB" w14:textId="77777777" w:rsidTr="00E4115B">
        <w:trPr>
          <w:trHeight w:val="315"/>
        </w:trPr>
        <w:tc>
          <w:tcPr>
            <w:tcW w:w="186" w:type="pct"/>
            <w:tcBorders>
              <w:top w:val="nil"/>
              <w:left w:val="single" w:sz="4" w:space="0" w:color="auto"/>
              <w:bottom w:val="single" w:sz="4" w:space="0" w:color="auto"/>
              <w:right w:val="single" w:sz="4" w:space="0" w:color="auto"/>
            </w:tcBorders>
            <w:shd w:val="clear" w:color="auto" w:fill="auto"/>
            <w:vAlign w:val="center"/>
            <w:hideMark/>
          </w:tcPr>
          <w:p w14:paraId="5A298114" w14:textId="77777777" w:rsidR="00E4115B" w:rsidRPr="00BC670A" w:rsidRDefault="00E4115B" w:rsidP="00BC670A">
            <w:pPr>
              <w:ind w:firstLine="0"/>
              <w:jc w:val="center"/>
              <w:rPr>
                <w:color w:val="auto"/>
              </w:rPr>
            </w:pPr>
            <w:r w:rsidRPr="00BC670A">
              <w:rPr>
                <w:color w:val="auto"/>
              </w:rPr>
              <w:t>69</w:t>
            </w:r>
          </w:p>
        </w:tc>
        <w:tc>
          <w:tcPr>
            <w:tcW w:w="998" w:type="pct"/>
            <w:tcBorders>
              <w:top w:val="nil"/>
              <w:left w:val="nil"/>
              <w:bottom w:val="single" w:sz="4" w:space="0" w:color="auto"/>
              <w:right w:val="single" w:sz="4" w:space="0" w:color="auto"/>
            </w:tcBorders>
            <w:shd w:val="clear" w:color="auto" w:fill="auto"/>
            <w:vAlign w:val="center"/>
            <w:hideMark/>
          </w:tcPr>
          <w:p w14:paraId="0549AF71" w14:textId="77777777" w:rsidR="00E4115B" w:rsidRPr="00BC670A" w:rsidRDefault="00E4115B" w:rsidP="00BC670A">
            <w:pPr>
              <w:ind w:firstLine="0"/>
              <w:jc w:val="left"/>
              <w:rPr>
                <w:color w:val="auto"/>
              </w:rPr>
            </w:pPr>
            <w:r w:rsidRPr="00BC670A">
              <w:rPr>
                <w:color w:val="auto"/>
              </w:rPr>
              <w:t xml:space="preserve">Общеобразовательная школа </w:t>
            </w:r>
          </w:p>
        </w:tc>
        <w:tc>
          <w:tcPr>
            <w:tcW w:w="402" w:type="pct"/>
            <w:tcBorders>
              <w:top w:val="nil"/>
              <w:left w:val="nil"/>
              <w:bottom w:val="single" w:sz="4" w:space="0" w:color="auto"/>
              <w:right w:val="single" w:sz="4" w:space="0" w:color="auto"/>
            </w:tcBorders>
            <w:shd w:val="clear" w:color="auto" w:fill="auto"/>
            <w:vAlign w:val="center"/>
            <w:hideMark/>
          </w:tcPr>
          <w:p w14:paraId="76DC26FD" w14:textId="77777777" w:rsidR="00E4115B" w:rsidRPr="00BC670A" w:rsidRDefault="00E4115B" w:rsidP="00BC670A">
            <w:pPr>
              <w:ind w:firstLine="0"/>
              <w:jc w:val="center"/>
              <w:rPr>
                <w:color w:val="auto"/>
              </w:rPr>
            </w:pPr>
            <w:r w:rsidRPr="00BC670A">
              <w:rPr>
                <w:color w:val="auto"/>
              </w:rPr>
              <w:t>1220</w:t>
            </w:r>
          </w:p>
        </w:tc>
        <w:tc>
          <w:tcPr>
            <w:tcW w:w="567" w:type="pct"/>
            <w:tcBorders>
              <w:top w:val="nil"/>
              <w:left w:val="nil"/>
              <w:bottom w:val="single" w:sz="4" w:space="0" w:color="auto"/>
              <w:right w:val="single" w:sz="4" w:space="0" w:color="auto"/>
            </w:tcBorders>
            <w:shd w:val="clear" w:color="auto" w:fill="auto"/>
            <w:vAlign w:val="center"/>
            <w:hideMark/>
          </w:tcPr>
          <w:p w14:paraId="76D0A6CD" w14:textId="77777777" w:rsidR="00E4115B" w:rsidRPr="00BC670A" w:rsidRDefault="00E4115B" w:rsidP="00BC670A">
            <w:pPr>
              <w:ind w:firstLine="0"/>
              <w:jc w:val="center"/>
              <w:rPr>
                <w:color w:val="auto"/>
              </w:rPr>
            </w:pPr>
            <w:r w:rsidRPr="00BC670A">
              <w:rPr>
                <w:color w:val="auto"/>
              </w:rPr>
              <w:t>2,59</w:t>
            </w:r>
          </w:p>
        </w:tc>
        <w:tc>
          <w:tcPr>
            <w:tcW w:w="714" w:type="pct"/>
            <w:tcBorders>
              <w:top w:val="nil"/>
              <w:left w:val="nil"/>
              <w:bottom w:val="single" w:sz="4" w:space="0" w:color="auto"/>
              <w:right w:val="single" w:sz="4" w:space="0" w:color="auto"/>
            </w:tcBorders>
            <w:shd w:val="clear" w:color="auto" w:fill="auto"/>
            <w:vAlign w:val="center"/>
            <w:hideMark/>
          </w:tcPr>
          <w:p w14:paraId="3D9C0015" w14:textId="77777777" w:rsidR="00E4115B" w:rsidRPr="00BC670A" w:rsidRDefault="00E4115B" w:rsidP="00BC670A">
            <w:pPr>
              <w:ind w:firstLine="0"/>
              <w:jc w:val="left"/>
              <w:rPr>
                <w:color w:val="auto"/>
              </w:rPr>
            </w:pPr>
            <w:r w:rsidRPr="00BC670A">
              <w:rPr>
                <w:color w:val="auto"/>
              </w:rPr>
              <w:t>ПР Ликино-Дулево</w:t>
            </w:r>
          </w:p>
        </w:tc>
        <w:tc>
          <w:tcPr>
            <w:tcW w:w="803" w:type="pct"/>
            <w:tcBorders>
              <w:top w:val="nil"/>
              <w:left w:val="nil"/>
              <w:bottom w:val="single" w:sz="4" w:space="0" w:color="auto"/>
              <w:right w:val="single" w:sz="4" w:space="0" w:color="auto"/>
            </w:tcBorders>
            <w:shd w:val="clear" w:color="auto" w:fill="auto"/>
            <w:vAlign w:val="center"/>
            <w:hideMark/>
          </w:tcPr>
          <w:p w14:paraId="24BBF7FA" w14:textId="77777777" w:rsidR="00E4115B" w:rsidRPr="00BC670A" w:rsidRDefault="00E4115B" w:rsidP="00BC670A">
            <w:pPr>
              <w:ind w:firstLine="0"/>
              <w:jc w:val="left"/>
            </w:pPr>
            <w:proofErr w:type="spellStart"/>
            <w:r w:rsidRPr="00BC670A">
              <w:t>мкр</w:t>
            </w:r>
            <w:proofErr w:type="spellEnd"/>
            <w:r w:rsidRPr="00BC670A">
              <w:t>. Старое Ликино</w:t>
            </w:r>
          </w:p>
        </w:tc>
        <w:tc>
          <w:tcPr>
            <w:tcW w:w="705" w:type="pct"/>
            <w:tcBorders>
              <w:top w:val="nil"/>
              <w:left w:val="nil"/>
              <w:bottom w:val="single" w:sz="4" w:space="0" w:color="auto"/>
              <w:right w:val="single" w:sz="4" w:space="0" w:color="auto"/>
            </w:tcBorders>
            <w:shd w:val="clear" w:color="auto" w:fill="auto"/>
            <w:vAlign w:val="center"/>
            <w:hideMark/>
          </w:tcPr>
          <w:p w14:paraId="5A24FD32" w14:textId="77777777" w:rsidR="00E4115B" w:rsidRPr="00BC670A" w:rsidRDefault="00E4115B" w:rsidP="00BC670A">
            <w:pPr>
              <w:ind w:firstLine="0"/>
              <w:jc w:val="center"/>
              <w:rPr>
                <w:color w:val="auto"/>
              </w:rPr>
            </w:pPr>
            <w:r w:rsidRPr="00BC670A">
              <w:rPr>
                <w:color w:val="auto"/>
              </w:rPr>
              <w:t>О-2</w:t>
            </w:r>
          </w:p>
        </w:tc>
        <w:tc>
          <w:tcPr>
            <w:tcW w:w="625" w:type="pct"/>
            <w:tcBorders>
              <w:top w:val="nil"/>
              <w:left w:val="nil"/>
              <w:bottom w:val="single" w:sz="4" w:space="0" w:color="auto"/>
              <w:right w:val="single" w:sz="4" w:space="0" w:color="auto"/>
            </w:tcBorders>
            <w:shd w:val="clear" w:color="auto" w:fill="auto"/>
            <w:vAlign w:val="center"/>
            <w:hideMark/>
          </w:tcPr>
          <w:p w14:paraId="58125D06" w14:textId="77777777" w:rsidR="00E4115B" w:rsidRPr="00BC670A" w:rsidRDefault="00E4115B" w:rsidP="00BC670A">
            <w:pPr>
              <w:ind w:firstLine="0"/>
              <w:jc w:val="center"/>
              <w:rPr>
                <w:color w:val="auto"/>
              </w:rPr>
            </w:pPr>
            <w:r w:rsidRPr="00BC670A">
              <w:rPr>
                <w:color w:val="auto"/>
              </w:rPr>
              <w:t>Первая очередь</w:t>
            </w:r>
          </w:p>
        </w:tc>
      </w:tr>
      <w:tr w:rsidR="00E4115B" w:rsidRPr="00BC670A" w14:paraId="112755DF" w14:textId="77777777" w:rsidTr="00E4115B">
        <w:trPr>
          <w:trHeight w:val="315"/>
        </w:trPr>
        <w:tc>
          <w:tcPr>
            <w:tcW w:w="186" w:type="pct"/>
            <w:tcBorders>
              <w:top w:val="nil"/>
              <w:left w:val="single" w:sz="4" w:space="0" w:color="auto"/>
              <w:bottom w:val="single" w:sz="4" w:space="0" w:color="auto"/>
              <w:right w:val="single" w:sz="4" w:space="0" w:color="auto"/>
            </w:tcBorders>
            <w:shd w:val="clear" w:color="auto" w:fill="auto"/>
            <w:vAlign w:val="center"/>
            <w:hideMark/>
          </w:tcPr>
          <w:p w14:paraId="15C506C5" w14:textId="77777777" w:rsidR="00E4115B" w:rsidRPr="00BC670A" w:rsidRDefault="00E4115B" w:rsidP="00BC670A">
            <w:pPr>
              <w:ind w:firstLine="0"/>
              <w:jc w:val="center"/>
              <w:rPr>
                <w:color w:val="auto"/>
              </w:rPr>
            </w:pPr>
            <w:r w:rsidRPr="00BC670A">
              <w:rPr>
                <w:color w:val="auto"/>
              </w:rPr>
              <w:t>70</w:t>
            </w:r>
          </w:p>
        </w:tc>
        <w:tc>
          <w:tcPr>
            <w:tcW w:w="998" w:type="pct"/>
            <w:tcBorders>
              <w:top w:val="nil"/>
              <w:left w:val="nil"/>
              <w:bottom w:val="single" w:sz="4" w:space="0" w:color="auto"/>
              <w:right w:val="single" w:sz="4" w:space="0" w:color="auto"/>
            </w:tcBorders>
            <w:shd w:val="clear" w:color="auto" w:fill="auto"/>
            <w:vAlign w:val="center"/>
            <w:hideMark/>
          </w:tcPr>
          <w:p w14:paraId="42A17474" w14:textId="77777777" w:rsidR="00E4115B" w:rsidRPr="00BC670A" w:rsidRDefault="00E4115B" w:rsidP="00BC670A">
            <w:pPr>
              <w:ind w:firstLine="0"/>
              <w:jc w:val="left"/>
              <w:rPr>
                <w:color w:val="auto"/>
              </w:rPr>
            </w:pPr>
            <w:r w:rsidRPr="00BC670A">
              <w:rPr>
                <w:color w:val="auto"/>
              </w:rPr>
              <w:t xml:space="preserve">Общеобразовательная школа </w:t>
            </w:r>
          </w:p>
        </w:tc>
        <w:tc>
          <w:tcPr>
            <w:tcW w:w="402" w:type="pct"/>
            <w:tcBorders>
              <w:top w:val="nil"/>
              <w:left w:val="nil"/>
              <w:bottom w:val="single" w:sz="4" w:space="0" w:color="auto"/>
              <w:right w:val="single" w:sz="4" w:space="0" w:color="auto"/>
            </w:tcBorders>
            <w:shd w:val="clear" w:color="auto" w:fill="auto"/>
            <w:vAlign w:val="center"/>
            <w:hideMark/>
          </w:tcPr>
          <w:p w14:paraId="46FD6B85" w14:textId="77777777" w:rsidR="00E4115B" w:rsidRPr="00BC670A" w:rsidRDefault="00E4115B" w:rsidP="00BC670A">
            <w:pPr>
              <w:ind w:firstLine="0"/>
              <w:jc w:val="center"/>
              <w:rPr>
                <w:color w:val="auto"/>
              </w:rPr>
            </w:pPr>
            <w:r w:rsidRPr="00BC670A">
              <w:rPr>
                <w:color w:val="auto"/>
              </w:rPr>
              <w:t>550</w:t>
            </w:r>
          </w:p>
        </w:tc>
        <w:tc>
          <w:tcPr>
            <w:tcW w:w="567" w:type="pct"/>
            <w:tcBorders>
              <w:top w:val="nil"/>
              <w:left w:val="nil"/>
              <w:bottom w:val="single" w:sz="4" w:space="0" w:color="auto"/>
              <w:right w:val="single" w:sz="4" w:space="0" w:color="auto"/>
            </w:tcBorders>
            <w:shd w:val="clear" w:color="auto" w:fill="auto"/>
            <w:vAlign w:val="center"/>
            <w:hideMark/>
          </w:tcPr>
          <w:p w14:paraId="03129DF1" w14:textId="77777777" w:rsidR="00E4115B" w:rsidRPr="00BC670A" w:rsidRDefault="00E4115B" w:rsidP="00BC670A">
            <w:pPr>
              <w:ind w:firstLine="0"/>
              <w:jc w:val="center"/>
              <w:rPr>
                <w:color w:val="auto"/>
              </w:rPr>
            </w:pPr>
            <w:r w:rsidRPr="00BC670A">
              <w:rPr>
                <w:color w:val="auto"/>
              </w:rPr>
              <w:t>2,30</w:t>
            </w:r>
          </w:p>
        </w:tc>
        <w:tc>
          <w:tcPr>
            <w:tcW w:w="714" w:type="pct"/>
            <w:tcBorders>
              <w:top w:val="nil"/>
              <w:left w:val="nil"/>
              <w:bottom w:val="single" w:sz="4" w:space="0" w:color="auto"/>
              <w:right w:val="single" w:sz="4" w:space="0" w:color="auto"/>
            </w:tcBorders>
            <w:shd w:val="clear" w:color="auto" w:fill="auto"/>
            <w:vAlign w:val="center"/>
            <w:hideMark/>
          </w:tcPr>
          <w:p w14:paraId="7C41EB1B" w14:textId="77777777" w:rsidR="00E4115B" w:rsidRPr="00BC670A" w:rsidRDefault="00E4115B" w:rsidP="00BC670A">
            <w:pPr>
              <w:ind w:firstLine="0"/>
              <w:jc w:val="left"/>
              <w:rPr>
                <w:color w:val="auto"/>
              </w:rPr>
            </w:pPr>
            <w:r w:rsidRPr="00BC670A">
              <w:rPr>
                <w:color w:val="auto"/>
              </w:rPr>
              <w:t>ПР Ликино-Дулево</w:t>
            </w:r>
          </w:p>
        </w:tc>
        <w:tc>
          <w:tcPr>
            <w:tcW w:w="803" w:type="pct"/>
            <w:tcBorders>
              <w:top w:val="nil"/>
              <w:left w:val="nil"/>
              <w:bottom w:val="single" w:sz="4" w:space="0" w:color="auto"/>
              <w:right w:val="single" w:sz="4" w:space="0" w:color="auto"/>
            </w:tcBorders>
            <w:shd w:val="clear" w:color="auto" w:fill="auto"/>
            <w:vAlign w:val="center"/>
            <w:hideMark/>
          </w:tcPr>
          <w:p w14:paraId="07E572BC" w14:textId="77777777" w:rsidR="00E4115B" w:rsidRPr="00BC670A" w:rsidRDefault="00E4115B" w:rsidP="00BC670A">
            <w:pPr>
              <w:ind w:firstLine="0"/>
              <w:jc w:val="left"/>
            </w:pPr>
            <w:proofErr w:type="spellStart"/>
            <w:r w:rsidRPr="00BC670A">
              <w:t>мкр</w:t>
            </w:r>
            <w:proofErr w:type="spellEnd"/>
            <w:r w:rsidRPr="00BC670A">
              <w:t>. Ликино</w:t>
            </w:r>
          </w:p>
        </w:tc>
        <w:tc>
          <w:tcPr>
            <w:tcW w:w="705" w:type="pct"/>
            <w:tcBorders>
              <w:top w:val="nil"/>
              <w:left w:val="nil"/>
              <w:bottom w:val="single" w:sz="4" w:space="0" w:color="auto"/>
              <w:right w:val="single" w:sz="4" w:space="0" w:color="auto"/>
            </w:tcBorders>
            <w:shd w:val="clear" w:color="auto" w:fill="auto"/>
            <w:vAlign w:val="center"/>
            <w:hideMark/>
          </w:tcPr>
          <w:p w14:paraId="086F4D86" w14:textId="77777777" w:rsidR="00E4115B" w:rsidRPr="00BC670A" w:rsidRDefault="00E4115B" w:rsidP="00BC670A">
            <w:pPr>
              <w:ind w:firstLine="0"/>
              <w:jc w:val="center"/>
              <w:rPr>
                <w:color w:val="auto"/>
              </w:rPr>
            </w:pPr>
            <w:r w:rsidRPr="00BC670A">
              <w:rPr>
                <w:color w:val="auto"/>
              </w:rPr>
              <w:t>О-2</w:t>
            </w:r>
          </w:p>
        </w:tc>
        <w:tc>
          <w:tcPr>
            <w:tcW w:w="625" w:type="pct"/>
            <w:tcBorders>
              <w:top w:val="nil"/>
              <w:left w:val="nil"/>
              <w:bottom w:val="single" w:sz="4" w:space="0" w:color="auto"/>
              <w:right w:val="single" w:sz="4" w:space="0" w:color="auto"/>
            </w:tcBorders>
            <w:shd w:val="clear" w:color="auto" w:fill="auto"/>
            <w:vAlign w:val="center"/>
            <w:hideMark/>
          </w:tcPr>
          <w:p w14:paraId="30FDBC23" w14:textId="77777777" w:rsidR="00E4115B" w:rsidRPr="00BC670A" w:rsidRDefault="00E4115B" w:rsidP="00BC670A">
            <w:pPr>
              <w:ind w:firstLine="0"/>
              <w:jc w:val="center"/>
              <w:rPr>
                <w:color w:val="auto"/>
              </w:rPr>
            </w:pPr>
            <w:r w:rsidRPr="00BC670A">
              <w:rPr>
                <w:color w:val="auto"/>
              </w:rPr>
              <w:t>Первая очередь</w:t>
            </w:r>
          </w:p>
        </w:tc>
      </w:tr>
      <w:tr w:rsidR="00E4115B" w:rsidRPr="00BC670A" w14:paraId="5F010833" w14:textId="77777777" w:rsidTr="00E4115B">
        <w:trPr>
          <w:trHeight w:val="630"/>
        </w:trPr>
        <w:tc>
          <w:tcPr>
            <w:tcW w:w="186" w:type="pct"/>
            <w:tcBorders>
              <w:top w:val="nil"/>
              <w:left w:val="single" w:sz="4" w:space="0" w:color="auto"/>
              <w:bottom w:val="single" w:sz="4" w:space="0" w:color="auto"/>
              <w:right w:val="single" w:sz="4" w:space="0" w:color="auto"/>
            </w:tcBorders>
            <w:shd w:val="clear" w:color="auto" w:fill="auto"/>
            <w:vAlign w:val="center"/>
            <w:hideMark/>
          </w:tcPr>
          <w:p w14:paraId="2D16069B" w14:textId="77777777" w:rsidR="00E4115B" w:rsidRPr="00BC670A" w:rsidRDefault="00E4115B" w:rsidP="00BC670A">
            <w:pPr>
              <w:ind w:firstLine="0"/>
              <w:jc w:val="center"/>
              <w:rPr>
                <w:color w:val="auto"/>
              </w:rPr>
            </w:pPr>
            <w:r w:rsidRPr="00BC670A">
              <w:rPr>
                <w:color w:val="auto"/>
              </w:rPr>
              <w:t>71</w:t>
            </w:r>
          </w:p>
        </w:tc>
        <w:tc>
          <w:tcPr>
            <w:tcW w:w="998" w:type="pct"/>
            <w:tcBorders>
              <w:top w:val="nil"/>
              <w:left w:val="nil"/>
              <w:bottom w:val="single" w:sz="4" w:space="0" w:color="auto"/>
              <w:right w:val="single" w:sz="4" w:space="0" w:color="auto"/>
            </w:tcBorders>
            <w:shd w:val="clear" w:color="auto" w:fill="auto"/>
            <w:vAlign w:val="center"/>
            <w:hideMark/>
          </w:tcPr>
          <w:p w14:paraId="410843CC" w14:textId="77777777" w:rsidR="00E4115B" w:rsidRPr="00BC670A" w:rsidRDefault="00E4115B" w:rsidP="00BC670A">
            <w:pPr>
              <w:ind w:firstLine="0"/>
              <w:jc w:val="left"/>
              <w:rPr>
                <w:color w:val="auto"/>
              </w:rPr>
            </w:pPr>
            <w:r w:rsidRPr="00BC670A">
              <w:rPr>
                <w:color w:val="auto"/>
              </w:rPr>
              <w:t>Общеобразовательная школа (реконструкция)</w:t>
            </w:r>
          </w:p>
        </w:tc>
        <w:tc>
          <w:tcPr>
            <w:tcW w:w="402" w:type="pct"/>
            <w:tcBorders>
              <w:top w:val="nil"/>
              <w:left w:val="nil"/>
              <w:bottom w:val="single" w:sz="4" w:space="0" w:color="auto"/>
              <w:right w:val="single" w:sz="4" w:space="0" w:color="auto"/>
            </w:tcBorders>
            <w:shd w:val="clear" w:color="auto" w:fill="auto"/>
            <w:vAlign w:val="center"/>
            <w:hideMark/>
          </w:tcPr>
          <w:p w14:paraId="751DBAA1" w14:textId="77777777" w:rsidR="00E4115B" w:rsidRPr="00BC670A" w:rsidRDefault="00E4115B" w:rsidP="00BC670A">
            <w:pPr>
              <w:ind w:firstLine="0"/>
              <w:jc w:val="center"/>
              <w:rPr>
                <w:color w:val="auto"/>
              </w:rPr>
            </w:pPr>
            <w:r w:rsidRPr="00BC670A">
              <w:rPr>
                <w:color w:val="auto"/>
              </w:rPr>
              <w:t>210</w:t>
            </w:r>
          </w:p>
        </w:tc>
        <w:tc>
          <w:tcPr>
            <w:tcW w:w="567" w:type="pct"/>
            <w:tcBorders>
              <w:top w:val="nil"/>
              <w:left w:val="nil"/>
              <w:bottom w:val="single" w:sz="4" w:space="0" w:color="auto"/>
              <w:right w:val="single" w:sz="4" w:space="0" w:color="auto"/>
            </w:tcBorders>
            <w:shd w:val="clear" w:color="auto" w:fill="auto"/>
            <w:vAlign w:val="center"/>
            <w:hideMark/>
          </w:tcPr>
          <w:p w14:paraId="108DA44F" w14:textId="77777777" w:rsidR="00E4115B" w:rsidRPr="00BC670A" w:rsidRDefault="00E4115B" w:rsidP="00BC670A">
            <w:pPr>
              <w:ind w:firstLine="0"/>
              <w:jc w:val="center"/>
              <w:rPr>
                <w:color w:val="auto"/>
              </w:rPr>
            </w:pPr>
            <w:r w:rsidRPr="00BC670A">
              <w:rPr>
                <w:color w:val="auto"/>
              </w:rPr>
              <w:t>в границах участка</w:t>
            </w:r>
          </w:p>
        </w:tc>
        <w:tc>
          <w:tcPr>
            <w:tcW w:w="714" w:type="pct"/>
            <w:tcBorders>
              <w:top w:val="nil"/>
              <w:left w:val="nil"/>
              <w:bottom w:val="single" w:sz="4" w:space="0" w:color="auto"/>
              <w:right w:val="single" w:sz="4" w:space="0" w:color="auto"/>
            </w:tcBorders>
            <w:shd w:val="clear" w:color="auto" w:fill="auto"/>
            <w:vAlign w:val="center"/>
            <w:hideMark/>
          </w:tcPr>
          <w:p w14:paraId="24E51AE1" w14:textId="77777777" w:rsidR="00E4115B" w:rsidRPr="00BC670A" w:rsidRDefault="00E4115B" w:rsidP="00BC670A">
            <w:pPr>
              <w:ind w:firstLine="0"/>
              <w:jc w:val="left"/>
              <w:rPr>
                <w:color w:val="auto"/>
              </w:rPr>
            </w:pPr>
            <w:r w:rsidRPr="00BC670A">
              <w:rPr>
                <w:color w:val="auto"/>
              </w:rPr>
              <w:t>ПР Ликино-Дулево</w:t>
            </w:r>
          </w:p>
        </w:tc>
        <w:tc>
          <w:tcPr>
            <w:tcW w:w="803" w:type="pct"/>
            <w:tcBorders>
              <w:top w:val="nil"/>
              <w:left w:val="nil"/>
              <w:bottom w:val="single" w:sz="4" w:space="0" w:color="auto"/>
              <w:right w:val="single" w:sz="4" w:space="0" w:color="auto"/>
            </w:tcBorders>
            <w:shd w:val="clear" w:color="auto" w:fill="auto"/>
            <w:vAlign w:val="center"/>
            <w:hideMark/>
          </w:tcPr>
          <w:p w14:paraId="0444FBB7" w14:textId="77777777" w:rsidR="00E4115B" w:rsidRPr="00BC670A" w:rsidRDefault="00E4115B" w:rsidP="00BC670A">
            <w:pPr>
              <w:ind w:firstLine="0"/>
              <w:jc w:val="left"/>
            </w:pPr>
            <w:r w:rsidRPr="00BC670A">
              <w:t>ул. Коммунистическая, 38</w:t>
            </w:r>
          </w:p>
        </w:tc>
        <w:tc>
          <w:tcPr>
            <w:tcW w:w="705" w:type="pct"/>
            <w:tcBorders>
              <w:top w:val="nil"/>
              <w:left w:val="nil"/>
              <w:bottom w:val="single" w:sz="4" w:space="0" w:color="auto"/>
              <w:right w:val="single" w:sz="4" w:space="0" w:color="auto"/>
            </w:tcBorders>
            <w:shd w:val="clear" w:color="auto" w:fill="auto"/>
            <w:vAlign w:val="center"/>
            <w:hideMark/>
          </w:tcPr>
          <w:p w14:paraId="65794404" w14:textId="77777777" w:rsidR="00E4115B" w:rsidRPr="00BC670A" w:rsidRDefault="00E4115B" w:rsidP="00BC670A">
            <w:pPr>
              <w:ind w:firstLine="0"/>
              <w:jc w:val="center"/>
              <w:rPr>
                <w:color w:val="auto"/>
              </w:rPr>
            </w:pPr>
            <w:r w:rsidRPr="00BC670A">
              <w:rPr>
                <w:color w:val="auto"/>
              </w:rPr>
              <w:t>О-2</w:t>
            </w:r>
          </w:p>
        </w:tc>
        <w:tc>
          <w:tcPr>
            <w:tcW w:w="625" w:type="pct"/>
            <w:tcBorders>
              <w:top w:val="nil"/>
              <w:left w:val="nil"/>
              <w:bottom w:val="single" w:sz="4" w:space="0" w:color="auto"/>
              <w:right w:val="single" w:sz="4" w:space="0" w:color="auto"/>
            </w:tcBorders>
            <w:shd w:val="clear" w:color="auto" w:fill="auto"/>
            <w:vAlign w:val="center"/>
            <w:hideMark/>
          </w:tcPr>
          <w:p w14:paraId="7833318E" w14:textId="77777777" w:rsidR="00E4115B" w:rsidRPr="00BC670A" w:rsidRDefault="00E4115B" w:rsidP="00BC670A">
            <w:pPr>
              <w:ind w:firstLine="0"/>
              <w:jc w:val="center"/>
              <w:rPr>
                <w:color w:val="auto"/>
              </w:rPr>
            </w:pPr>
            <w:r w:rsidRPr="00BC670A">
              <w:rPr>
                <w:color w:val="auto"/>
              </w:rPr>
              <w:t>Первая очередь</w:t>
            </w:r>
          </w:p>
        </w:tc>
      </w:tr>
      <w:tr w:rsidR="00E4115B" w:rsidRPr="00BC670A" w14:paraId="3C4A213D" w14:textId="77777777" w:rsidTr="00E4115B">
        <w:trPr>
          <w:trHeight w:val="630"/>
        </w:trPr>
        <w:tc>
          <w:tcPr>
            <w:tcW w:w="186" w:type="pct"/>
            <w:tcBorders>
              <w:top w:val="nil"/>
              <w:left w:val="single" w:sz="4" w:space="0" w:color="auto"/>
              <w:bottom w:val="single" w:sz="4" w:space="0" w:color="auto"/>
              <w:right w:val="single" w:sz="4" w:space="0" w:color="auto"/>
            </w:tcBorders>
            <w:shd w:val="clear" w:color="auto" w:fill="auto"/>
            <w:vAlign w:val="center"/>
            <w:hideMark/>
          </w:tcPr>
          <w:p w14:paraId="45A470DB" w14:textId="77777777" w:rsidR="00E4115B" w:rsidRPr="00BC670A" w:rsidRDefault="00E4115B" w:rsidP="00BC670A">
            <w:pPr>
              <w:ind w:firstLine="0"/>
              <w:jc w:val="center"/>
              <w:rPr>
                <w:color w:val="auto"/>
              </w:rPr>
            </w:pPr>
            <w:r w:rsidRPr="00BC670A">
              <w:rPr>
                <w:color w:val="auto"/>
              </w:rPr>
              <w:t>72</w:t>
            </w:r>
          </w:p>
        </w:tc>
        <w:tc>
          <w:tcPr>
            <w:tcW w:w="998" w:type="pct"/>
            <w:tcBorders>
              <w:top w:val="nil"/>
              <w:left w:val="nil"/>
              <w:bottom w:val="single" w:sz="4" w:space="0" w:color="auto"/>
              <w:right w:val="single" w:sz="4" w:space="0" w:color="auto"/>
            </w:tcBorders>
            <w:shd w:val="clear" w:color="auto" w:fill="auto"/>
            <w:vAlign w:val="center"/>
            <w:hideMark/>
          </w:tcPr>
          <w:p w14:paraId="508A63B7" w14:textId="77777777" w:rsidR="00E4115B" w:rsidRPr="00BC670A" w:rsidRDefault="00E4115B" w:rsidP="00BC670A">
            <w:pPr>
              <w:ind w:firstLine="0"/>
              <w:jc w:val="left"/>
              <w:rPr>
                <w:color w:val="auto"/>
              </w:rPr>
            </w:pPr>
            <w:r w:rsidRPr="00BC670A">
              <w:rPr>
                <w:color w:val="auto"/>
              </w:rPr>
              <w:t>Общеобразовательная школа (реконструкция)</w:t>
            </w:r>
          </w:p>
        </w:tc>
        <w:tc>
          <w:tcPr>
            <w:tcW w:w="402" w:type="pct"/>
            <w:tcBorders>
              <w:top w:val="nil"/>
              <w:left w:val="nil"/>
              <w:bottom w:val="single" w:sz="4" w:space="0" w:color="auto"/>
              <w:right w:val="single" w:sz="4" w:space="0" w:color="auto"/>
            </w:tcBorders>
            <w:shd w:val="clear" w:color="auto" w:fill="auto"/>
            <w:vAlign w:val="center"/>
            <w:hideMark/>
          </w:tcPr>
          <w:p w14:paraId="68203B5F" w14:textId="77777777" w:rsidR="00E4115B" w:rsidRPr="00BC670A" w:rsidRDefault="00E4115B" w:rsidP="00BC670A">
            <w:pPr>
              <w:ind w:firstLine="0"/>
              <w:jc w:val="center"/>
              <w:rPr>
                <w:color w:val="auto"/>
              </w:rPr>
            </w:pPr>
            <w:r w:rsidRPr="00BC670A">
              <w:rPr>
                <w:color w:val="auto"/>
              </w:rPr>
              <w:t>295</w:t>
            </w:r>
          </w:p>
        </w:tc>
        <w:tc>
          <w:tcPr>
            <w:tcW w:w="567" w:type="pct"/>
            <w:tcBorders>
              <w:top w:val="nil"/>
              <w:left w:val="nil"/>
              <w:bottom w:val="single" w:sz="4" w:space="0" w:color="auto"/>
              <w:right w:val="single" w:sz="4" w:space="0" w:color="auto"/>
            </w:tcBorders>
            <w:shd w:val="clear" w:color="auto" w:fill="auto"/>
            <w:vAlign w:val="center"/>
            <w:hideMark/>
          </w:tcPr>
          <w:p w14:paraId="379287D3" w14:textId="77777777" w:rsidR="00E4115B" w:rsidRPr="00BC670A" w:rsidRDefault="00E4115B" w:rsidP="00BC670A">
            <w:pPr>
              <w:ind w:firstLine="0"/>
              <w:jc w:val="center"/>
              <w:rPr>
                <w:color w:val="auto"/>
              </w:rPr>
            </w:pPr>
            <w:r w:rsidRPr="00BC670A">
              <w:rPr>
                <w:color w:val="auto"/>
              </w:rPr>
              <w:t>в границах участка</w:t>
            </w:r>
          </w:p>
        </w:tc>
        <w:tc>
          <w:tcPr>
            <w:tcW w:w="714" w:type="pct"/>
            <w:tcBorders>
              <w:top w:val="nil"/>
              <w:left w:val="nil"/>
              <w:bottom w:val="single" w:sz="4" w:space="0" w:color="auto"/>
              <w:right w:val="single" w:sz="4" w:space="0" w:color="auto"/>
            </w:tcBorders>
            <w:shd w:val="clear" w:color="auto" w:fill="auto"/>
            <w:vAlign w:val="center"/>
            <w:hideMark/>
          </w:tcPr>
          <w:p w14:paraId="0B717B1A" w14:textId="77777777" w:rsidR="00E4115B" w:rsidRPr="00BC670A" w:rsidRDefault="00E4115B" w:rsidP="00BC670A">
            <w:pPr>
              <w:ind w:firstLine="0"/>
              <w:jc w:val="left"/>
              <w:rPr>
                <w:color w:val="auto"/>
              </w:rPr>
            </w:pPr>
            <w:r w:rsidRPr="00BC670A">
              <w:rPr>
                <w:color w:val="auto"/>
              </w:rPr>
              <w:t>ПР Давыдовское</w:t>
            </w:r>
          </w:p>
        </w:tc>
        <w:tc>
          <w:tcPr>
            <w:tcW w:w="803" w:type="pct"/>
            <w:tcBorders>
              <w:top w:val="nil"/>
              <w:left w:val="nil"/>
              <w:bottom w:val="single" w:sz="4" w:space="0" w:color="auto"/>
              <w:right w:val="single" w:sz="4" w:space="0" w:color="auto"/>
            </w:tcBorders>
            <w:shd w:val="clear" w:color="auto" w:fill="auto"/>
            <w:vAlign w:val="center"/>
            <w:hideMark/>
          </w:tcPr>
          <w:p w14:paraId="1B8C58EF" w14:textId="77777777" w:rsidR="00E4115B" w:rsidRPr="00BC670A" w:rsidRDefault="00E4115B" w:rsidP="00BC670A">
            <w:pPr>
              <w:ind w:firstLine="0"/>
              <w:jc w:val="left"/>
            </w:pPr>
            <w:r w:rsidRPr="00BC670A">
              <w:t xml:space="preserve"> д. Давыдово, 2-й м-н, 11</w:t>
            </w:r>
          </w:p>
        </w:tc>
        <w:tc>
          <w:tcPr>
            <w:tcW w:w="705" w:type="pct"/>
            <w:tcBorders>
              <w:top w:val="nil"/>
              <w:left w:val="nil"/>
              <w:bottom w:val="single" w:sz="4" w:space="0" w:color="auto"/>
              <w:right w:val="single" w:sz="4" w:space="0" w:color="auto"/>
            </w:tcBorders>
            <w:shd w:val="clear" w:color="auto" w:fill="auto"/>
            <w:vAlign w:val="center"/>
            <w:hideMark/>
          </w:tcPr>
          <w:p w14:paraId="723C7D0C" w14:textId="77777777" w:rsidR="00E4115B" w:rsidRPr="00BC670A" w:rsidRDefault="00E4115B" w:rsidP="00BC670A">
            <w:pPr>
              <w:ind w:firstLine="0"/>
              <w:jc w:val="center"/>
              <w:rPr>
                <w:color w:val="auto"/>
              </w:rPr>
            </w:pPr>
            <w:r w:rsidRPr="00BC670A">
              <w:rPr>
                <w:color w:val="auto"/>
              </w:rPr>
              <w:t>О-2</w:t>
            </w:r>
          </w:p>
        </w:tc>
        <w:tc>
          <w:tcPr>
            <w:tcW w:w="625" w:type="pct"/>
            <w:tcBorders>
              <w:top w:val="nil"/>
              <w:left w:val="nil"/>
              <w:bottom w:val="single" w:sz="4" w:space="0" w:color="auto"/>
              <w:right w:val="single" w:sz="4" w:space="0" w:color="auto"/>
            </w:tcBorders>
            <w:shd w:val="clear" w:color="auto" w:fill="auto"/>
            <w:vAlign w:val="center"/>
            <w:hideMark/>
          </w:tcPr>
          <w:p w14:paraId="1596265B" w14:textId="77777777" w:rsidR="00E4115B" w:rsidRPr="00BC670A" w:rsidRDefault="00E4115B" w:rsidP="00BC670A">
            <w:pPr>
              <w:ind w:firstLine="0"/>
              <w:jc w:val="center"/>
              <w:rPr>
                <w:color w:val="auto"/>
              </w:rPr>
            </w:pPr>
            <w:r w:rsidRPr="00BC670A">
              <w:rPr>
                <w:color w:val="auto"/>
              </w:rPr>
              <w:t>Расчетный срок</w:t>
            </w:r>
          </w:p>
        </w:tc>
      </w:tr>
      <w:tr w:rsidR="00E4115B" w:rsidRPr="00BC670A" w14:paraId="46819B14" w14:textId="77777777" w:rsidTr="00E4115B">
        <w:trPr>
          <w:trHeight w:val="630"/>
        </w:trPr>
        <w:tc>
          <w:tcPr>
            <w:tcW w:w="186" w:type="pct"/>
            <w:tcBorders>
              <w:top w:val="nil"/>
              <w:left w:val="single" w:sz="4" w:space="0" w:color="auto"/>
              <w:bottom w:val="single" w:sz="4" w:space="0" w:color="auto"/>
              <w:right w:val="single" w:sz="4" w:space="0" w:color="auto"/>
            </w:tcBorders>
            <w:shd w:val="clear" w:color="auto" w:fill="auto"/>
            <w:vAlign w:val="center"/>
            <w:hideMark/>
          </w:tcPr>
          <w:p w14:paraId="02E9F323" w14:textId="77777777" w:rsidR="00E4115B" w:rsidRPr="00BC670A" w:rsidRDefault="00E4115B" w:rsidP="00BC670A">
            <w:pPr>
              <w:ind w:firstLine="0"/>
              <w:jc w:val="center"/>
              <w:rPr>
                <w:color w:val="auto"/>
              </w:rPr>
            </w:pPr>
            <w:r w:rsidRPr="00BC670A">
              <w:rPr>
                <w:color w:val="auto"/>
              </w:rPr>
              <w:t>73</w:t>
            </w:r>
          </w:p>
        </w:tc>
        <w:tc>
          <w:tcPr>
            <w:tcW w:w="998" w:type="pct"/>
            <w:tcBorders>
              <w:top w:val="nil"/>
              <w:left w:val="nil"/>
              <w:bottom w:val="single" w:sz="4" w:space="0" w:color="auto"/>
              <w:right w:val="single" w:sz="4" w:space="0" w:color="auto"/>
            </w:tcBorders>
            <w:shd w:val="clear" w:color="auto" w:fill="auto"/>
            <w:vAlign w:val="center"/>
            <w:hideMark/>
          </w:tcPr>
          <w:p w14:paraId="64212E40" w14:textId="77777777" w:rsidR="00E4115B" w:rsidRPr="00BC670A" w:rsidRDefault="00E4115B" w:rsidP="00BC670A">
            <w:pPr>
              <w:ind w:firstLine="0"/>
              <w:jc w:val="left"/>
              <w:rPr>
                <w:color w:val="auto"/>
              </w:rPr>
            </w:pPr>
            <w:r w:rsidRPr="00BC670A">
              <w:rPr>
                <w:color w:val="auto"/>
              </w:rPr>
              <w:t>Общеобразовательная школа (реконструкция)</w:t>
            </w:r>
          </w:p>
        </w:tc>
        <w:tc>
          <w:tcPr>
            <w:tcW w:w="402" w:type="pct"/>
            <w:tcBorders>
              <w:top w:val="nil"/>
              <w:left w:val="nil"/>
              <w:bottom w:val="single" w:sz="4" w:space="0" w:color="auto"/>
              <w:right w:val="single" w:sz="4" w:space="0" w:color="auto"/>
            </w:tcBorders>
            <w:shd w:val="clear" w:color="auto" w:fill="auto"/>
            <w:vAlign w:val="center"/>
            <w:hideMark/>
          </w:tcPr>
          <w:p w14:paraId="67F8315B" w14:textId="77777777" w:rsidR="00E4115B" w:rsidRPr="00BC670A" w:rsidRDefault="00E4115B" w:rsidP="00BC670A">
            <w:pPr>
              <w:ind w:firstLine="0"/>
              <w:jc w:val="center"/>
              <w:rPr>
                <w:color w:val="auto"/>
              </w:rPr>
            </w:pPr>
            <w:r w:rsidRPr="00BC670A">
              <w:rPr>
                <w:color w:val="auto"/>
              </w:rPr>
              <w:t>295</w:t>
            </w:r>
          </w:p>
        </w:tc>
        <w:tc>
          <w:tcPr>
            <w:tcW w:w="567" w:type="pct"/>
            <w:tcBorders>
              <w:top w:val="nil"/>
              <w:left w:val="nil"/>
              <w:bottom w:val="single" w:sz="4" w:space="0" w:color="auto"/>
              <w:right w:val="single" w:sz="4" w:space="0" w:color="auto"/>
            </w:tcBorders>
            <w:shd w:val="clear" w:color="auto" w:fill="auto"/>
            <w:vAlign w:val="center"/>
            <w:hideMark/>
          </w:tcPr>
          <w:p w14:paraId="378A5450" w14:textId="77777777" w:rsidR="00E4115B" w:rsidRPr="00BC670A" w:rsidRDefault="00E4115B" w:rsidP="00BC670A">
            <w:pPr>
              <w:ind w:firstLine="0"/>
              <w:jc w:val="center"/>
              <w:rPr>
                <w:color w:val="auto"/>
              </w:rPr>
            </w:pPr>
            <w:r w:rsidRPr="00BC670A">
              <w:rPr>
                <w:color w:val="auto"/>
              </w:rPr>
              <w:t>в границах участка</w:t>
            </w:r>
          </w:p>
        </w:tc>
        <w:tc>
          <w:tcPr>
            <w:tcW w:w="714" w:type="pct"/>
            <w:tcBorders>
              <w:top w:val="nil"/>
              <w:left w:val="nil"/>
              <w:bottom w:val="single" w:sz="4" w:space="0" w:color="auto"/>
              <w:right w:val="single" w:sz="4" w:space="0" w:color="auto"/>
            </w:tcBorders>
            <w:shd w:val="clear" w:color="auto" w:fill="auto"/>
            <w:vAlign w:val="center"/>
            <w:hideMark/>
          </w:tcPr>
          <w:p w14:paraId="50D15C40" w14:textId="77777777" w:rsidR="00E4115B" w:rsidRPr="00BC670A" w:rsidRDefault="00E4115B" w:rsidP="00BC670A">
            <w:pPr>
              <w:ind w:firstLine="0"/>
              <w:jc w:val="left"/>
              <w:rPr>
                <w:color w:val="auto"/>
              </w:rPr>
            </w:pPr>
            <w:r w:rsidRPr="00BC670A">
              <w:rPr>
                <w:color w:val="auto"/>
              </w:rPr>
              <w:t>ПР Давыдовское</w:t>
            </w:r>
          </w:p>
        </w:tc>
        <w:tc>
          <w:tcPr>
            <w:tcW w:w="803" w:type="pct"/>
            <w:tcBorders>
              <w:top w:val="nil"/>
              <w:left w:val="nil"/>
              <w:bottom w:val="single" w:sz="4" w:space="0" w:color="auto"/>
              <w:right w:val="single" w:sz="4" w:space="0" w:color="auto"/>
            </w:tcBorders>
            <w:shd w:val="clear" w:color="auto" w:fill="auto"/>
            <w:vAlign w:val="center"/>
            <w:hideMark/>
          </w:tcPr>
          <w:p w14:paraId="0ACCDF44" w14:textId="77777777" w:rsidR="00E4115B" w:rsidRPr="00BC670A" w:rsidRDefault="00E4115B" w:rsidP="00BC670A">
            <w:pPr>
              <w:ind w:firstLine="0"/>
              <w:jc w:val="left"/>
            </w:pPr>
            <w:r w:rsidRPr="00BC670A">
              <w:t xml:space="preserve"> д. Давыдово, ул. Заводская, 30</w:t>
            </w:r>
          </w:p>
        </w:tc>
        <w:tc>
          <w:tcPr>
            <w:tcW w:w="705" w:type="pct"/>
            <w:tcBorders>
              <w:top w:val="nil"/>
              <w:left w:val="nil"/>
              <w:bottom w:val="single" w:sz="4" w:space="0" w:color="auto"/>
              <w:right w:val="single" w:sz="4" w:space="0" w:color="auto"/>
            </w:tcBorders>
            <w:shd w:val="clear" w:color="auto" w:fill="auto"/>
            <w:vAlign w:val="center"/>
            <w:hideMark/>
          </w:tcPr>
          <w:p w14:paraId="709DE946" w14:textId="77777777" w:rsidR="00E4115B" w:rsidRPr="00BC670A" w:rsidRDefault="00E4115B" w:rsidP="00BC670A">
            <w:pPr>
              <w:ind w:firstLine="0"/>
              <w:jc w:val="center"/>
              <w:rPr>
                <w:color w:val="auto"/>
              </w:rPr>
            </w:pPr>
            <w:r w:rsidRPr="00BC670A">
              <w:rPr>
                <w:color w:val="auto"/>
              </w:rPr>
              <w:t>О-2</w:t>
            </w:r>
          </w:p>
        </w:tc>
        <w:tc>
          <w:tcPr>
            <w:tcW w:w="625" w:type="pct"/>
            <w:tcBorders>
              <w:top w:val="nil"/>
              <w:left w:val="nil"/>
              <w:bottom w:val="single" w:sz="4" w:space="0" w:color="auto"/>
              <w:right w:val="single" w:sz="4" w:space="0" w:color="auto"/>
            </w:tcBorders>
            <w:shd w:val="clear" w:color="auto" w:fill="auto"/>
            <w:vAlign w:val="center"/>
            <w:hideMark/>
          </w:tcPr>
          <w:p w14:paraId="750B1DC2" w14:textId="77777777" w:rsidR="00E4115B" w:rsidRPr="00BC670A" w:rsidRDefault="00E4115B" w:rsidP="00BC670A">
            <w:pPr>
              <w:ind w:firstLine="0"/>
              <w:jc w:val="center"/>
              <w:rPr>
                <w:color w:val="auto"/>
              </w:rPr>
            </w:pPr>
            <w:r w:rsidRPr="00BC670A">
              <w:rPr>
                <w:color w:val="auto"/>
              </w:rPr>
              <w:t>Расчетный срок</w:t>
            </w:r>
          </w:p>
        </w:tc>
      </w:tr>
      <w:tr w:rsidR="00E4115B" w:rsidRPr="00BC670A" w14:paraId="672557BC" w14:textId="77777777" w:rsidTr="00E4115B">
        <w:trPr>
          <w:trHeight w:val="630"/>
        </w:trPr>
        <w:tc>
          <w:tcPr>
            <w:tcW w:w="186" w:type="pct"/>
            <w:tcBorders>
              <w:top w:val="nil"/>
              <w:left w:val="single" w:sz="4" w:space="0" w:color="auto"/>
              <w:bottom w:val="single" w:sz="4" w:space="0" w:color="auto"/>
              <w:right w:val="single" w:sz="4" w:space="0" w:color="auto"/>
            </w:tcBorders>
            <w:shd w:val="clear" w:color="auto" w:fill="auto"/>
            <w:vAlign w:val="center"/>
            <w:hideMark/>
          </w:tcPr>
          <w:p w14:paraId="752734FD" w14:textId="77777777" w:rsidR="00E4115B" w:rsidRPr="00BC670A" w:rsidRDefault="00E4115B" w:rsidP="00BC670A">
            <w:pPr>
              <w:ind w:firstLine="0"/>
              <w:jc w:val="center"/>
              <w:rPr>
                <w:color w:val="auto"/>
              </w:rPr>
            </w:pPr>
            <w:r w:rsidRPr="00BC670A">
              <w:rPr>
                <w:color w:val="auto"/>
              </w:rPr>
              <w:t>74</w:t>
            </w:r>
          </w:p>
        </w:tc>
        <w:tc>
          <w:tcPr>
            <w:tcW w:w="998" w:type="pct"/>
            <w:tcBorders>
              <w:top w:val="nil"/>
              <w:left w:val="nil"/>
              <w:bottom w:val="single" w:sz="4" w:space="0" w:color="auto"/>
              <w:right w:val="single" w:sz="4" w:space="0" w:color="auto"/>
            </w:tcBorders>
            <w:shd w:val="clear" w:color="auto" w:fill="auto"/>
            <w:vAlign w:val="center"/>
            <w:hideMark/>
          </w:tcPr>
          <w:p w14:paraId="7C28CF3C" w14:textId="77777777" w:rsidR="00E4115B" w:rsidRPr="00BC670A" w:rsidRDefault="00E4115B" w:rsidP="00BC670A">
            <w:pPr>
              <w:ind w:firstLine="0"/>
              <w:jc w:val="left"/>
              <w:rPr>
                <w:color w:val="auto"/>
              </w:rPr>
            </w:pPr>
            <w:r w:rsidRPr="00BC670A">
              <w:rPr>
                <w:color w:val="auto"/>
              </w:rPr>
              <w:t>Общеобразовательная школа (реконструкция)</w:t>
            </w:r>
          </w:p>
        </w:tc>
        <w:tc>
          <w:tcPr>
            <w:tcW w:w="402" w:type="pct"/>
            <w:tcBorders>
              <w:top w:val="nil"/>
              <w:left w:val="nil"/>
              <w:bottom w:val="single" w:sz="4" w:space="0" w:color="auto"/>
              <w:right w:val="single" w:sz="4" w:space="0" w:color="auto"/>
            </w:tcBorders>
            <w:shd w:val="clear" w:color="auto" w:fill="auto"/>
            <w:vAlign w:val="center"/>
            <w:hideMark/>
          </w:tcPr>
          <w:p w14:paraId="44A31E6B" w14:textId="77777777" w:rsidR="00E4115B" w:rsidRPr="00BC670A" w:rsidRDefault="00E4115B" w:rsidP="00BC670A">
            <w:pPr>
              <w:ind w:firstLine="0"/>
              <w:jc w:val="center"/>
              <w:rPr>
                <w:color w:val="auto"/>
              </w:rPr>
            </w:pPr>
            <w:r w:rsidRPr="00BC670A">
              <w:rPr>
                <w:color w:val="auto"/>
              </w:rPr>
              <w:t>140</w:t>
            </w:r>
          </w:p>
        </w:tc>
        <w:tc>
          <w:tcPr>
            <w:tcW w:w="567" w:type="pct"/>
            <w:tcBorders>
              <w:top w:val="nil"/>
              <w:left w:val="nil"/>
              <w:bottom w:val="single" w:sz="4" w:space="0" w:color="auto"/>
              <w:right w:val="single" w:sz="4" w:space="0" w:color="auto"/>
            </w:tcBorders>
            <w:shd w:val="clear" w:color="auto" w:fill="auto"/>
            <w:vAlign w:val="center"/>
            <w:hideMark/>
          </w:tcPr>
          <w:p w14:paraId="40D2BED2" w14:textId="77777777" w:rsidR="00E4115B" w:rsidRPr="00BC670A" w:rsidRDefault="00E4115B" w:rsidP="00BC670A">
            <w:pPr>
              <w:ind w:firstLine="0"/>
              <w:jc w:val="center"/>
              <w:rPr>
                <w:color w:val="auto"/>
              </w:rPr>
            </w:pPr>
            <w:r w:rsidRPr="00BC670A">
              <w:rPr>
                <w:color w:val="auto"/>
              </w:rPr>
              <w:t>в границах участка</w:t>
            </w:r>
          </w:p>
        </w:tc>
        <w:tc>
          <w:tcPr>
            <w:tcW w:w="714" w:type="pct"/>
            <w:tcBorders>
              <w:top w:val="nil"/>
              <w:left w:val="nil"/>
              <w:bottom w:val="single" w:sz="4" w:space="0" w:color="auto"/>
              <w:right w:val="single" w:sz="4" w:space="0" w:color="auto"/>
            </w:tcBorders>
            <w:shd w:val="clear" w:color="auto" w:fill="auto"/>
            <w:vAlign w:val="center"/>
            <w:hideMark/>
          </w:tcPr>
          <w:p w14:paraId="6FEF50DC" w14:textId="77777777" w:rsidR="00E4115B" w:rsidRPr="00BC670A" w:rsidRDefault="00E4115B" w:rsidP="00BC670A">
            <w:pPr>
              <w:ind w:firstLine="0"/>
              <w:jc w:val="left"/>
              <w:rPr>
                <w:color w:val="auto"/>
              </w:rPr>
            </w:pPr>
            <w:r w:rsidRPr="00BC670A">
              <w:rPr>
                <w:color w:val="auto"/>
              </w:rPr>
              <w:t>ПР Ильинское</w:t>
            </w:r>
          </w:p>
        </w:tc>
        <w:tc>
          <w:tcPr>
            <w:tcW w:w="803" w:type="pct"/>
            <w:tcBorders>
              <w:top w:val="nil"/>
              <w:left w:val="nil"/>
              <w:bottom w:val="single" w:sz="4" w:space="0" w:color="auto"/>
              <w:right w:val="single" w:sz="4" w:space="0" w:color="auto"/>
            </w:tcBorders>
            <w:shd w:val="clear" w:color="auto" w:fill="auto"/>
            <w:vAlign w:val="center"/>
            <w:hideMark/>
          </w:tcPr>
          <w:p w14:paraId="4AFDE834" w14:textId="77777777" w:rsidR="00E4115B" w:rsidRPr="00BC670A" w:rsidRDefault="00E4115B" w:rsidP="00BC670A">
            <w:pPr>
              <w:ind w:firstLine="0"/>
              <w:jc w:val="left"/>
            </w:pPr>
            <w:r w:rsidRPr="00BC670A">
              <w:t>с. Ильинский погост,   ул. Егорьевская</w:t>
            </w:r>
          </w:p>
        </w:tc>
        <w:tc>
          <w:tcPr>
            <w:tcW w:w="705" w:type="pct"/>
            <w:tcBorders>
              <w:top w:val="nil"/>
              <w:left w:val="nil"/>
              <w:bottom w:val="single" w:sz="4" w:space="0" w:color="auto"/>
              <w:right w:val="single" w:sz="4" w:space="0" w:color="auto"/>
            </w:tcBorders>
            <w:shd w:val="clear" w:color="auto" w:fill="auto"/>
            <w:vAlign w:val="center"/>
            <w:hideMark/>
          </w:tcPr>
          <w:p w14:paraId="09C1FC78" w14:textId="77777777" w:rsidR="00E4115B" w:rsidRPr="00BC670A" w:rsidRDefault="00E4115B" w:rsidP="00BC670A">
            <w:pPr>
              <w:ind w:firstLine="0"/>
              <w:jc w:val="center"/>
              <w:rPr>
                <w:color w:val="auto"/>
              </w:rPr>
            </w:pPr>
            <w:r w:rsidRPr="00BC670A">
              <w:rPr>
                <w:color w:val="auto"/>
              </w:rPr>
              <w:t>О-2</w:t>
            </w:r>
          </w:p>
        </w:tc>
        <w:tc>
          <w:tcPr>
            <w:tcW w:w="625" w:type="pct"/>
            <w:tcBorders>
              <w:top w:val="nil"/>
              <w:left w:val="nil"/>
              <w:bottom w:val="single" w:sz="4" w:space="0" w:color="auto"/>
              <w:right w:val="single" w:sz="4" w:space="0" w:color="auto"/>
            </w:tcBorders>
            <w:shd w:val="clear" w:color="auto" w:fill="auto"/>
            <w:vAlign w:val="center"/>
            <w:hideMark/>
          </w:tcPr>
          <w:p w14:paraId="71FF3872" w14:textId="77777777" w:rsidR="00E4115B" w:rsidRPr="00BC670A" w:rsidRDefault="00E4115B" w:rsidP="00BC670A">
            <w:pPr>
              <w:ind w:firstLine="0"/>
              <w:jc w:val="center"/>
              <w:rPr>
                <w:color w:val="auto"/>
              </w:rPr>
            </w:pPr>
            <w:r w:rsidRPr="00BC670A">
              <w:rPr>
                <w:color w:val="auto"/>
              </w:rPr>
              <w:t>Расчетный срок</w:t>
            </w:r>
          </w:p>
        </w:tc>
      </w:tr>
      <w:tr w:rsidR="00E4115B" w:rsidRPr="00BC670A" w14:paraId="106C55CE" w14:textId="77777777" w:rsidTr="00E4115B">
        <w:trPr>
          <w:trHeight w:val="315"/>
        </w:trPr>
        <w:tc>
          <w:tcPr>
            <w:tcW w:w="186" w:type="pct"/>
            <w:tcBorders>
              <w:top w:val="nil"/>
              <w:left w:val="single" w:sz="4" w:space="0" w:color="auto"/>
              <w:bottom w:val="single" w:sz="4" w:space="0" w:color="auto"/>
              <w:right w:val="single" w:sz="4" w:space="0" w:color="auto"/>
            </w:tcBorders>
            <w:shd w:val="clear" w:color="auto" w:fill="auto"/>
            <w:vAlign w:val="center"/>
            <w:hideMark/>
          </w:tcPr>
          <w:p w14:paraId="1EA3BDE9" w14:textId="77777777" w:rsidR="00E4115B" w:rsidRPr="00BC670A" w:rsidRDefault="00E4115B" w:rsidP="00BC670A">
            <w:pPr>
              <w:ind w:firstLine="0"/>
              <w:jc w:val="center"/>
              <w:rPr>
                <w:color w:val="auto"/>
              </w:rPr>
            </w:pPr>
            <w:r w:rsidRPr="00BC670A">
              <w:rPr>
                <w:color w:val="auto"/>
              </w:rPr>
              <w:t>75</w:t>
            </w:r>
          </w:p>
        </w:tc>
        <w:tc>
          <w:tcPr>
            <w:tcW w:w="998" w:type="pct"/>
            <w:tcBorders>
              <w:top w:val="nil"/>
              <w:left w:val="nil"/>
              <w:bottom w:val="single" w:sz="4" w:space="0" w:color="auto"/>
              <w:right w:val="single" w:sz="4" w:space="0" w:color="auto"/>
            </w:tcBorders>
            <w:shd w:val="clear" w:color="auto" w:fill="auto"/>
            <w:vAlign w:val="center"/>
            <w:hideMark/>
          </w:tcPr>
          <w:p w14:paraId="0AB95BBB" w14:textId="77777777" w:rsidR="00E4115B" w:rsidRPr="00BC670A" w:rsidRDefault="00E4115B" w:rsidP="00BC670A">
            <w:pPr>
              <w:ind w:firstLine="0"/>
              <w:jc w:val="left"/>
              <w:rPr>
                <w:color w:val="auto"/>
              </w:rPr>
            </w:pPr>
            <w:r w:rsidRPr="00BC670A">
              <w:rPr>
                <w:color w:val="auto"/>
              </w:rPr>
              <w:t xml:space="preserve">Общеобразовательная школа </w:t>
            </w:r>
          </w:p>
        </w:tc>
        <w:tc>
          <w:tcPr>
            <w:tcW w:w="402" w:type="pct"/>
            <w:tcBorders>
              <w:top w:val="nil"/>
              <w:left w:val="nil"/>
              <w:bottom w:val="single" w:sz="4" w:space="0" w:color="auto"/>
              <w:right w:val="single" w:sz="4" w:space="0" w:color="auto"/>
            </w:tcBorders>
            <w:shd w:val="clear" w:color="auto" w:fill="auto"/>
            <w:vAlign w:val="center"/>
            <w:hideMark/>
          </w:tcPr>
          <w:p w14:paraId="0400BE5F" w14:textId="77777777" w:rsidR="00E4115B" w:rsidRPr="00BC670A" w:rsidRDefault="00E4115B" w:rsidP="00BC670A">
            <w:pPr>
              <w:ind w:firstLine="0"/>
              <w:jc w:val="center"/>
              <w:rPr>
                <w:color w:val="auto"/>
              </w:rPr>
            </w:pPr>
            <w:r w:rsidRPr="00BC670A">
              <w:rPr>
                <w:color w:val="auto"/>
              </w:rPr>
              <w:t>1270</w:t>
            </w:r>
          </w:p>
        </w:tc>
        <w:tc>
          <w:tcPr>
            <w:tcW w:w="567" w:type="pct"/>
            <w:tcBorders>
              <w:top w:val="nil"/>
              <w:left w:val="nil"/>
              <w:bottom w:val="single" w:sz="4" w:space="0" w:color="auto"/>
              <w:right w:val="single" w:sz="4" w:space="0" w:color="auto"/>
            </w:tcBorders>
            <w:shd w:val="clear" w:color="auto" w:fill="auto"/>
            <w:vAlign w:val="center"/>
            <w:hideMark/>
          </w:tcPr>
          <w:p w14:paraId="2B940726" w14:textId="77777777" w:rsidR="00E4115B" w:rsidRPr="00BC670A" w:rsidRDefault="00E4115B" w:rsidP="00BC670A">
            <w:pPr>
              <w:ind w:firstLine="0"/>
              <w:jc w:val="center"/>
              <w:rPr>
                <w:color w:val="auto"/>
              </w:rPr>
            </w:pPr>
            <w:r w:rsidRPr="00BC670A">
              <w:rPr>
                <w:color w:val="auto"/>
              </w:rPr>
              <w:t>-</w:t>
            </w:r>
          </w:p>
        </w:tc>
        <w:tc>
          <w:tcPr>
            <w:tcW w:w="714" w:type="pct"/>
            <w:tcBorders>
              <w:top w:val="nil"/>
              <w:left w:val="nil"/>
              <w:bottom w:val="single" w:sz="4" w:space="0" w:color="auto"/>
              <w:right w:val="single" w:sz="4" w:space="0" w:color="auto"/>
            </w:tcBorders>
            <w:shd w:val="clear" w:color="auto" w:fill="auto"/>
            <w:vAlign w:val="center"/>
            <w:hideMark/>
          </w:tcPr>
          <w:p w14:paraId="68E2FEF7" w14:textId="77777777" w:rsidR="00E4115B" w:rsidRPr="00BC670A" w:rsidRDefault="00E4115B" w:rsidP="00BC670A">
            <w:pPr>
              <w:ind w:firstLine="0"/>
              <w:jc w:val="left"/>
              <w:rPr>
                <w:color w:val="auto"/>
              </w:rPr>
            </w:pPr>
            <w:r w:rsidRPr="00BC670A">
              <w:rPr>
                <w:color w:val="auto"/>
              </w:rPr>
              <w:t xml:space="preserve">ПР </w:t>
            </w:r>
            <w:proofErr w:type="spellStart"/>
            <w:r w:rsidRPr="00BC670A">
              <w:rPr>
                <w:color w:val="auto"/>
              </w:rPr>
              <w:t>Дороховское</w:t>
            </w:r>
            <w:proofErr w:type="spellEnd"/>
          </w:p>
        </w:tc>
        <w:tc>
          <w:tcPr>
            <w:tcW w:w="803" w:type="pct"/>
            <w:tcBorders>
              <w:top w:val="nil"/>
              <w:left w:val="nil"/>
              <w:bottom w:val="single" w:sz="4" w:space="0" w:color="auto"/>
              <w:right w:val="single" w:sz="4" w:space="0" w:color="auto"/>
            </w:tcBorders>
            <w:shd w:val="clear" w:color="auto" w:fill="auto"/>
            <w:noWrap/>
            <w:vAlign w:val="center"/>
            <w:hideMark/>
          </w:tcPr>
          <w:p w14:paraId="675C327A" w14:textId="77777777" w:rsidR="00E4115B" w:rsidRPr="00BC670A" w:rsidRDefault="00E4115B" w:rsidP="00BC670A">
            <w:pPr>
              <w:ind w:firstLine="0"/>
              <w:jc w:val="left"/>
            </w:pPr>
            <w:proofErr w:type="spellStart"/>
            <w:r w:rsidRPr="00BC670A">
              <w:t>п.Авсюнино</w:t>
            </w:r>
            <w:proofErr w:type="spellEnd"/>
            <w:r w:rsidRPr="00BC670A">
              <w:t xml:space="preserve"> КУРТ 7</w:t>
            </w:r>
          </w:p>
        </w:tc>
        <w:tc>
          <w:tcPr>
            <w:tcW w:w="705" w:type="pct"/>
            <w:tcBorders>
              <w:top w:val="nil"/>
              <w:left w:val="nil"/>
              <w:bottom w:val="single" w:sz="4" w:space="0" w:color="auto"/>
              <w:right w:val="single" w:sz="4" w:space="0" w:color="auto"/>
            </w:tcBorders>
            <w:shd w:val="clear" w:color="auto" w:fill="auto"/>
            <w:vAlign w:val="center"/>
            <w:hideMark/>
          </w:tcPr>
          <w:p w14:paraId="57096FF9" w14:textId="77777777" w:rsidR="00E4115B" w:rsidRPr="00BC670A" w:rsidRDefault="00E4115B" w:rsidP="00BC670A">
            <w:pPr>
              <w:ind w:firstLine="0"/>
              <w:jc w:val="center"/>
              <w:rPr>
                <w:color w:val="auto"/>
              </w:rPr>
            </w:pPr>
            <w:r w:rsidRPr="00BC670A">
              <w:rPr>
                <w:color w:val="auto"/>
              </w:rPr>
              <w:t>О-2</w:t>
            </w:r>
          </w:p>
        </w:tc>
        <w:tc>
          <w:tcPr>
            <w:tcW w:w="625" w:type="pct"/>
            <w:tcBorders>
              <w:top w:val="nil"/>
              <w:left w:val="nil"/>
              <w:bottom w:val="single" w:sz="4" w:space="0" w:color="auto"/>
              <w:right w:val="single" w:sz="4" w:space="0" w:color="auto"/>
            </w:tcBorders>
            <w:shd w:val="clear" w:color="auto" w:fill="auto"/>
            <w:vAlign w:val="center"/>
            <w:hideMark/>
          </w:tcPr>
          <w:p w14:paraId="201994C0" w14:textId="77777777" w:rsidR="00E4115B" w:rsidRPr="00BC670A" w:rsidRDefault="00E4115B" w:rsidP="00BC670A">
            <w:pPr>
              <w:ind w:firstLine="0"/>
              <w:jc w:val="center"/>
              <w:rPr>
                <w:color w:val="auto"/>
              </w:rPr>
            </w:pPr>
            <w:r w:rsidRPr="00BC670A">
              <w:rPr>
                <w:color w:val="auto"/>
              </w:rPr>
              <w:t>Расчетный срок</w:t>
            </w:r>
          </w:p>
        </w:tc>
      </w:tr>
      <w:tr w:rsidR="00E4115B" w:rsidRPr="00BC670A" w14:paraId="5FEEA5EE" w14:textId="77777777" w:rsidTr="00E4115B">
        <w:trPr>
          <w:trHeight w:val="630"/>
        </w:trPr>
        <w:tc>
          <w:tcPr>
            <w:tcW w:w="186" w:type="pct"/>
            <w:tcBorders>
              <w:top w:val="nil"/>
              <w:left w:val="single" w:sz="4" w:space="0" w:color="auto"/>
              <w:bottom w:val="single" w:sz="4" w:space="0" w:color="auto"/>
              <w:right w:val="single" w:sz="4" w:space="0" w:color="auto"/>
            </w:tcBorders>
            <w:shd w:val="clear" w:color="auto" w:fill="auto"/>
            <w:vAlign w:val="center"/>
            <w:hideMark/>
          </w:tcPr>
          <w:p w14:paraId="27248153" w14:textId="77777777" w:rsidR="00E4115B" w:rsidRPr="00BC670A" w:rsidRDefault="00E4115B" w:rsidP="00BC670A">
            <w:pPr>
              <w:ind w:firstLine="0"/>
              <w:jc w:val="center"/>
              <w:rPr>
                <w:color w:val="auto"/>
              </w:rPr>
            </w:pPr>
            <w:r w:rsidRPr="00BC670A">
              <w:rPr>
                <w:color w:val="auto"/>
              </w:rPr>
              <w:t>76</w:t>
            </w:r>
          </w:p>
        </w:tc>
        <w:tc>
          <w:tcPr>
            <w:tcW w:w="998" w:type="pct"/>
            <w:tcBorders>
              <w:top w:val="nil"/>
              <w:left w:val="nil"/>
              <w:bottom w:val="single" w:sz="4" w:space="0" w:color="auto"/>
              <w:right w:val="single" w:sz="4" w:space="0" w:color="auto"/>
            </w:tcBorders>
            <w:shd w:val="clear" w:color="auto" w:fill="auto"/>
            <w:vAlign w:val="center"/>
            <w:hideMark/>
          </w:tcPr>
          <w:p w14:paraId="3E821D8D" w14:textId="77777777" w:rsidR="00E4115B" w:rsidRPr="00BC670A" w:rsidRDefault="00E4115B" w:rsidP="00BC670A">
            <w:pPr>
              <w:ind w:firstLine="0"/>
              <w:jc w:val="left"/>
              <w:rPr>
                <w:color w:val="auto"/>
              </w:rPr>
            </w:pPr>
            <w:r w:rsidRPr="00BC670A">
              <w:rPr>
                <w:color w:val="auto"/>
              </w:rPr>
              <w:t>Общеобразовательная школа (реконструкция)</w:t>
            </w:r>
          </w:p>
        </w:tc>
        <w:tc>
          <w:tcPr>
            <w:tcW w:w="402" w:type="pct"/>
            <w:tcBorders>
              <w:top w:val="nil"/>
              <w:left w:val="nil"/>
              <w:bottom w:val="single" w:sz="4" w:space="0" w:color="auto"/>
              <w:right w:val="single" w:sz="4" w:space="0" w:color="auto"/>
            </w:tcBorders>
            <w:shd w:val="clear" w:color="auto" w:fill="auto"/>
            <w:vAlign w:val="center"/>
            <w:hideMark/>
          </w:tcPr>
          <w:p w14:paraId="20B4803E" w14:textId="77777777" w:rsidR="00E4115B" w:rsidRPr="00BC670A" w:rsidRDefault="00E4115B" w:rsidP="00BC670A">
            <w:pPr>
              <w:ind w:firstLine="0"/>
              <w:jc w:val="center"/>
              <w:rPr>
                <w:color w:val="auto"/>
              </w:rPr>
            </w:pPr>
            <w:r w:rsidRPr="00BC670A">
              <w:rPr>
                <w:color w:val="auto"/>
              </w:rPr>
              <w:t>450</w:t>
            </w:r>
          </w:p>
        </w:tc>
        <w:tc>
          <w:tcPr>
            <w:tcW w:w="567" w:type="pct"/>
            <w:tcBorders>
              <w:top w:val="nil"/>
              <w:left w:val="nil"/>
              <w:bottom w:val="single" w:sz="4" w:space="0" w:color="auto"/>
              <w:right w:val="single" w:sz="4" w:space="0" w:color="auto"/>
            </w:tcBorders>
            <w:shd w:val="clear" w:color="auto" w:fill="auto"/>
            <w:vAlign w:val="center"/>
            <w:hideMark/>
          </w:tcPr>
          <w:p w14:paraId="47A89214" w14:textId="77777777" w:rsidR="00E4115B" w:rsidRPr="00BC670A" w:rsidRDefault="00E4115B" w:rsidP="00BC670A">
            <w:pPr>
              <w:ind w:firstLine="0"/>
              <w:jc w:val="center"/>
              <w:rPr>
                <w:color w:val="auto"/>
              </w:rPr>
            </w:pPr>
            <w:r w:rsidRPr="00BC670A">
              <w:rPr>
                <w:color w:val="auto"/>
              </w:rPr>
              <w:t>в границах участка</w:t>
            </w:r>
          </w:p>
        </w:tc>
        <w:tc>
          <w:tcPr>
            <w:tcW w:w="714" w:type="pct"/>
            <w:tcBorders>
              <w:top w:val="nil"/>
              <w:left w:val="nil"/>
              <w:bottom w:val="single" w:sz="4" w:space="0" w:color="auto"/>
              <w:right w:val="single" w:sz="4" w:space="0" w:color="auto"/>
            </w:tcBorders>
            <w:shd w:val="clear" w:color="auto" w:fill="auto"/>
            <w:vAlign w:val="center"/>
            <w:hideMark/>
          </w:tcPr>
          <w:p w14:paraId="28F8F504" w14:textId="77777777" w:rsidR="00E4115B" w:rsidRPr="00BC670A" w:rsidRDefault="00E4115B" w:rsidP="00BC670A">
            <w:pPr>
              <w:ind w:firstLine="0"/>
              <w:jc w:val="left"/>
              <w:rPr>
                <w:color w:val="auto"/>
              </w:rPr>
            </w:pPr>
            <w:r w:rsidRPr="00BC670A">
              <w:rPr>
                <w:color w:val="auto"/>
              </w:rPr>
              <w:t>ПР Новинское</w:t>
            </w:r>
          </w:p>
        </w:tc>
        <w:tc>
          <w:tcPr>
            <w:tcW w:w="803" w:type="pct"/>
            <w:tcBorders>
              <w:top w:val="nil"/>
              <w:left w:val="nil"/>
              <w:bottom w:val="single" w:sz="4" w:space="0" w:color="auto"/>
              <w:right w:val="single" w:sz="4" w:space="0" w:color="auto"/>
            </w:tcBorders>
            <w:shd w:val="clear" w:color="auto" w:fill="auto"/>
            <w:noWrap/>
            <w:vAlign w:val="center"/>
            <w:hideMark/>
          </w:tcPr>
          <w:p w14:paraId="71DC5592" w14:textId="77777777" w:rsidR="00E4115B" w:rsidRPr="00BC670A" w:rsidRDefault="00E4115B" w:rsidP="00BC670A">
            <w:pPr>
              <w:ind w:firstLine="0"/>
              <w:jc w:val="left"/>
            </w:pPr>
            <w:r w:rsidRPr="00BC670A">
              <w:t>д. Новое</w:t>
            </w:r>
          </w:p>
        </w:tc>
        <w:tc>
          <w:tcPr>
            <w:tcW w:w="705" w:type="pct"/>
            <w:tcBorders>
              <w:top w:val="nil"/>
              <w:left w:val="nil"/>
              <w:bottom w:val="single" w:sz="4" w:space="0" w:color="auto"/>
              <w:right w:val="single" w:sz="4" w:space="0" w:color="auto"/>
            </w:tcBorders>
            <w:shd w:val="clear" w:color="auto" w:fill="auto"/>
            <w:vAlign w:val="center"/>
            <w:hideMark/>
          </w:tcPr>
          <w:p w14:paraId="2CCBA7F1" w14:textId="77777777" w:rsidR="00E4115B" w:rsidRPr="00BC670A" w:rsidRDefault="00E4115B" w:rsidP="00BC670A">
            <w:pPr>
              <w:ind w:firstLine="0"/>
              <w:jc w:val="center"/>
              <w:rPr>
                <w:color w:val="auto"/>
              </w:rPr>
            </w:pPr>
            <w:r w:rsidRPr="00BC670A">
              <w:rPr>
                <w:color w:val="auto"/>
              </w:rPr>
              <w:t>О-2</w:t>
            </w:r>
          </w:p>
        </w:tc>
        <w:tc>
          <w:tcPr>
            <w:tcW w:w="625" w:type="pct"/>
            <w:tcBorders>
              <w:top w:val="nil"/>
              <w:left w:val="nil"/>
              <w:bottom w:val="single" w:sz="4" w:space="0" w:color="auto"/>
              <w:right w:val="single" w:sz="4" w:space="0" w:color="auto"/>
            </w:tcBorders>
            <w:shd w:val="clear" w:color="auto" w:fill="auto"/>
            <w:vAlign w:val="center"/>
            <w:hideMark/>
          </w:tcPr>
          <w:p w14:paraId="1BF6A397" w14:textId="77777777" w:rsidR="00E4115B" w:rsidRPr="00BC670A" w:rsidRDefault="00E4115B" w:rsidP="00BC670A">
            <w:pPr>
              <w:ind w:firstLine="0"/>
              <w:jc w:val="center"/>
              <w:rPr>
                <w:color w:val="auto"/>
              </w:rPr>
            </w:pPr>
            <w:r w:rsidRPr="00BC670A">
              <w:rPr>
                <w:color w:val="auto"/>
              </w:rPr>
              <w:t>Первая очередь</w:t>
            </w:r>
          </w:p>
        </w:tc>
      </w:tr>
      <w:tr w:rsidR="00E4115B" w:rsidRPr="00BC670A" w14:paraId="58C810B0" w14:textId="77777777" w:rsidTr="00E4115B">
        <w:trPr>
          <w:trHeight w:val="630"/>
        </w:trPr>
        <w:tc>
          <w:tcPr>
            <w:tcW w:w="186" w:type="pct"/>
            <w:tcBorders>
              <w:top w:val="nil"/>
              <w:left w:val="single" w:sz="4" w:space="0" w:color="auto"/>
              <w:bottom w:val="single" w:sz="4" w:space="0" w:color="auto"/>
              <w:right w:val="single" w:sz="4" w:space="0" w:color="auto"/>
            </w:tcBorders>
            <w:shd w:val="clear" w:color="auto" w:fill="auto"/>
            <w:vAlign w:val="center"/>
            <w:hideMark/>
          </w:tcPr>
          <w:p w14:paraId="61607FA3" w14:textId="77777777" w:rsidR="00E4115B" w:rsidRPr="00BC670A" w:rsidRDefault="00E4115B" w:rsidP="00BC670A">
            <w:pPr>
              <w:ind w:firstLine="0"/>
              <w:jc w:val="center"/>
              <w:rPr>
                <w:color w:val="auto"/>
              </w:rPr>
            </w:pPr>
            <w:r w:rsidRPr="00BC670A">
              <w:rPr>
                <w:color w:val="auto"/>
              </w:rPr>
              <w:t>77</w:t>
            </w:r>
          </w:p>
        </w:tc>
        <w:tc>
          <w:tcPr>
            <w:tcW w:w="998" w:type="pct"/>
            <w:tcBorders>
              <w:top w:val="nil"/>
              <w:left w:val="nil"/>
              <w:bottom w:val="single" w:sz="4" w:space="0" w:color="auto"/>
              <w:right w:val="single" w:sz="4" w:space="0" w:color="auto"/>
            </w:tcBorders>
            <w:shd w:val="clear" w:color="auto" w:fill="auto"/>
            <w:vAlign w:val="center"/>
            <w:hideMark/>
          </w:tcPr>
          <w:p w14:paraId="4E0D8ACC" w14:textId="77777777" w:rsidR="00E4115B" w:rsidRPr="00BC670A" w:rsidRDefault="00E4115B" w:rsidP="00BC670A">
            <w:pPr>
              <w:ind w:firstLine="0"/>
              <w:jc w:val="left"/>
              <w:rPr>
                <w:color w:val="auto"/>
              </w:rPr>
            </w:pPr>
            <w:r w:rsidRPr="00BC670A">
              <w:rPr>
                <w:color w:val="auto"/>
              </w:rPr>
              <w:t>Общеобразовательная школа (реконструкция)</w:t>
            </w:r>
          </w:p>
        </w:tc>
        <w:tc>
          <w:tcPr>
            <w:tcW w:w="402" w:type="pct"/>
            <w:tcBorders>
              <w:top w:val="nil"/>
              <w:left w:val="nil"/>
              <w:bottom w:val="single" w:sz="4" w:space="0" w:color="auto"/>
              <w:right w:val="single" w:sz="4" w:space="0" w:color="auto"/>
            </w:tcBorders>
            <w:shd w:val="clear" w:color="auto" w:fill="auto"/>
            <w:vAlign w:val="center"/>
            <w:hideMark/>
          </w:tcPr>
          <w:p w14:paraId="7892943D" w14:textId="77777777" w:rsidR="00E4115B" w:rsidRPr="00BC670A" w:rsidRDefault="00E4115B" w:rsidP="00BC670A">
            <w:pPr>
              <w:ind w:firstLine="0"/>
              <w:jc w:val="center"/>
              <w:rPr>
                <w:color w:val="auto"/>
              </w:rPr>
            </w:pPr>
            <w:r w:rsidRPr="00BC670A">
              <w:rPr>
                <w:color w:val="auto"/>
              </w:rPr>
              <w:t>150</w:t>
            </w:r>
          </w:p>
        </w:tc>
        <w:tc>
          <w:tcPr>
            <w:tcW w:w="567" w:type="pct"/>
            <w:tcBorders>
              <w:top w:val="nil"/>
              <w:left w:val="nil"/>
              <w:bottom w:val="single" w:sz="4" w:space="0" w:color="auto"/>
              <w:right w:val="single" w:sz="4" w:space="0" w:color="auto"/>
            </w:tcBorders>
            <w:shd w:val="clear" w:color="auto" w:fill="auto"/>
            <w:vAlign w:val="center"/>
            <w:hideMark/>
          </w:tcPr>
          <w:p w14:paraId="2A4DEA16" w14:textId="77777777" w:rsidR="00E4115B" w:rsidRPr="00BC670A" w:rsidRDefault="00E4115B" w:rsidP="00BC670A">
            <w:pPr>
              <w:ind w:firstLine="0"/>
              <w:jc w:val="center"/>
              <w:rPr>
                <w:color w:val="auto"/>
              </w:rPr>
            </w:pPr>
            <w:r w:rsidRPr="00BC670A">
              <w:rPr>
                <w:color w:val="auto"/>
              </w:rPr>
              <w:t>в границах участка</w:t>
            </w:r>
          </w:p>
        </w:tc>
        <w:tc>
          <w:tcPr>
            <w:tcW w:w="714" w:type="pct"/>
            <w:tcBorders>
              <w:top w:val="nil"/>
              <w:left w:val="nil"/>
              <w:bottom w:val="single" w:sz="4" w:space="0" w:color="auto"/>
              <w:right w:val="single" w:sz="4" w:space="0" w:color="auto"/>
            </w:tcBorders>
            <w:shd w:val="clear" w:color="auto" w:fill="auto"/>
            <w:vAlign w:val="center"/>
            <w:hideMark/>
          </w:tcPr>
          <w:p w14:paraId="0A1A26A3" w14:textId="77777777" w:rsidR="00E4115B" w:rsidRPr="00BC670A" w:rsidRDefault="00E4115B" w:rsidP="00BC670A">
            <w:pPr>
              <w:ind w:firstLine="0"/>
              <w:jc w:val="left"/>
              <w:rPr>
                <w:color w:val="auto"/>
              </w:rPr>
            </w:pPr>
            <w:r w:rsidRPr="00BC670A">
              <w:rPr>
                <w:color w:val="auto"/>
              </w:rPr>
              <w:t xml:space="preserve">ПР </w:t>
            </w:r>
            <w:proofErr w:type="spellStart"/>
            <w:r w:rsidRPr="00BC670A">
              <w:rPr>
                <w:color w:val="auto"/>
              </w:rPr>
              <w:t>Белавинское</w:t>
            </w:r>
            <w:proofErr w:type="spellEnd"/>
          </w:p>
        </w:tc>
        <w:tc>
          <w:tcPr>
            <w:tcW w:w="803" w:type="pct"/>
            <w:tcBorders>
              <w:top w:val="nil"/>
              <w:left w:val="nil"/>
              <w:bottom w:val="single" w:sz="4" w:space="0" w:color="auto"/>
              <w:right w:val="single" w:sz="4" w:space="0" w:color="auto"/>
            </w:tcBorders>
            <w:shd w:val="clear" w:color="auto" w:fill="auto"/>
            <w:vAlign w:val="center"/>
            <w:hideMark/>
          </w:tcPr>
          <w:p w14:paraId="2848EA1F" w14:textId="77777777" w:rsidR="00E4115B" w:rsidRPr="00BC670A" w:rsidRDefault="00E4115B" w:rsidP="00BC670A">
            <w:pPr>
              <w:ind w:firstLine="0"/>
              <w:jc w:val="left"/>
            </w:pPr>
            <w:r w:rsidRPr="00BC670A">
              <w:t>д. Савинская</w:t>
            </w:r>
          </w:p>
        </w:tc>
        <w:tc>
          <w:tcPr>
            <w:tcW w:w="705" w:type="pct"/>
            <w:tcBorders>
              <w:top w:val="nil"/>
              <w:left w:val="nil"/>
              <w:bottom w:val="single" w:sz="4" w:space="0" w:color="auto"/>
              <w:right w:val="single" w:sz="4" w:space="0" w:color="auto"/>
            </w:tcBorders>
            <w:shd w:val="clear" w:color="auto" w:fill="auto"/>
            <w:vAlign w:val="center"/>
            <w:hideMark/>
          </w:tcPr>
          <w:p w14:paraId="104A75DD" w14:textId="77777777" w:rsidR="00E4115B" w:rsidRPr="00BC670A" w:rsidRDefault="00E4115B" w:rsidP="00BC670A">
            <w:pPr>
              <w:ind w:firstLine="0"/>
              <w:jc w:val="center"/>
              <w:rPr>
                <w:color w:val="auto"/>
              </w:rPr>
            </w:pPr>
            <w:r w:rsidRPr="00BC670A">
              <w:rPr>
                <w:color w:val="auto"/>
              </w:rPr>
              <w:t>О-2</w:t>
            </w:r>
          </w:p>
        </w:tc>
        <w:tc>
          <w:tcPr>
            <w:tcW w:w="625" w:type="pct"/>
            <w:tcBorders>
              <w:top w:val="nil"/>
              <w:left w:val="nil"/>
              <w:bottom w:val="single" w:sz="4" w:space="0" w:color="auto"/>
              <w:right w:val="single" w:sz="4" w:space="0" w:color="auto"/>
            </w:tcBorders>
            <w:shd w:val="clear" w:color="auto" w:fill="auto"/>
            <w:vAlign w:val="center"/>
            <w:hideMark/>
          </w:tcPr>
          <w:p w14:paraId="13986785" w14:textId="77777777" w:rsidR="00E4115B" w:rsidRPr="00BC670A" w:rsidRDefault="00E4115B" w:rsidP="00BC670A">
            <w:pPr>
              <w:ind w:firstLine="0"/>
              <w:jc w:val="center"/>
              <w:rPr>
                <w:color w:val="auto"/>
              </w:rPr>
            </w:pPr>
            <w:r w:rsidRPr="00BC670A">
              <w:rPr>
                <w:color w:val="auto"/>
              </w:rPr>
              <w:t>Первая очередь</w:t>
            </w:r>
          </w:p>
        </w:tc>
      </w:tr>
      <w:tr w:rsidR="00E4115B" w:rsidRPr="00BC670A" w14:paraId="769C44EC" w14:textId="77777777" w:rsidTr="00E4115B">
        <w:trPr>
          <w:trHeight w:val="630"/>
        </w:trPr>
        <w:tc>
          <w:tcPr>
            <w:tcW w:w="186" w:type="pct"/>
            <w:tcBorders>
              <w:top w:val="nil"/>
              <w:left w:val="single" w:sz="4" w:space="0" w:color="auto"/>
              <w:bottom w:val="single" w:sz="4" w:space="0" w:color="auto"/>
              <w:right w:val="single" w:sz="4" w:space="0" w:color="auto"/>
            </w:tcBorders>
            <w:shd w:val="clear" w:color="auto" w:fill="auto"/>
            <w:vAlign w:val="center"/>
            <w:hideMark/>
          </w:tcPr>
          <w:p w14:paraId="0E3512B2" w14:textId="77777777" w:rsidR="00E4115B" w:rsidRPr="00BC670A" w:rsidRDefault="00E4115B" w:rsidP="00BC670A">
            <w:pPr>
              <w:ind w:firstLine="0"/>
              <w:jc w:val="center"/>
              <w:rPr>
                <w:color w:val="auto"/>
              </w:rPr>
            </w:pPr>
            <w:r w:rsidRPr="00BC670A">
              <w:rPr>
                <w:color w:val="auto"/>
              </w:rPr>
              <w:t>78</w:t>
            </w:r>
          </w:p>
        </w:tc>
        <w:tc>
          <w:tcPr>
            <w:tcW w:w="998" w:type="pct"/>
            <w:tcBorders>
              <w:top w:val="nil"/>
              <w:left w:val="nil"/>
              <w:bottom w:val="single" w:sz="4" w:space="0" w:color="auto"/>
              <w:right w:val="single" w:sz="4" w:space="0" w:color="auto"/>
            </w:tcBorders>
            <w:shd w:val="clear" w:color="auto" w:fill="auto"/>
            <w:vAlign w:val="center"/>
            <w:hideMark/>
          </w:tcPr>
          <w:p w14:paraId="251AF994" w14:textId="77777777" w:rsidR="00E4115B" w:rsidRPr="00BC670A" w:rsidRDefault="00E4115B" w:rsidP="00BC670A">
            <w:pPr>
              <w:ind w:firstLine="0"/>
              <w:jc w:val="left"/>
              <w:rPr>
                <w:color w:val="auto"/>
              </w:rPr>
            </w:pPr>
            <w:r w:rsidRPr="00BC670A">
              <w:rPr>
                <w:color w:val="auto"/>
              </w:rPr>
              <w:t>Общеобразовательная школа (реконструкция)</w:t>
            </w:r>
          </w:p>
        </w:tc>
        <w:tc>
          <w:tcPr>
            <w:tcW w:w="402" w:type="pct"/>
            <w:tcBorders>
              <w:top w:val="nil"/>
              <w:left w:val="nil"/>
              <w:bottom w:val="single" w:sz="4" w:space="0" w:color="auto"/>
              <w:right w:val="single" w:sz="4" w:space="0" w:color="auto"/>
            </w:tcBorders>
            <w:shd w:val="clear" w:color="auto" w:fill="auto"/>
            <w:noWrap/>
            <w:vAlign w:val="center"/>
            <w:hideMark/>
          </w:tcPr>
          <w:p w14:paraId="16E55E1D" w14:textId="77777777" w:rsidR="00E4115B" w:rsidRPr="00BC670A" w:rsidRDefault="00E4115B" w:rsidP="00BC670A">
            <w:pPr>
              <w:ind w:firstLine="0"/>
              <w:jc w:val="center"/>
              <w:rPr>
                <w:color w:val="auto"/>
              </w:rPr>
            </w:pPr>
            <w:r w:rsidRPr="00BC670A">
              <w:rPr>
                <w:color w:val="auto"/>
              </w:rPr>
              <w:t>470</w:t>
            </w:r>
          </w:p>
        </w:tc>
        <w:tc>
          <w:tcPr>
            <w:tcW w:w="567" w:type="pct"/>
            <w:tcBorders>
              <w:top w:val="nil"/>
              <w:left w:val="nil"/>
              <w:bottom w:val="single" w:sz="4" w:space="0" w:color="auto"/>
              <w:right w:val="single" w:sz="4" w:space="0" w:color="auto"/>
            </w:tcBorders>
            <w:shd w:val="clear" w:color="auto" w:fill="auto"/>
            <w:vAlign w:val="center"/>
            <w:hideMark/>
          </w:tcPr>
          <w:p w14:paraId="78582C9D" w14:textId="77777777" w:rsidR="00E4115B" w:rsidRPr="00BC670A" w:rsidRDefault="00E4115B" w:rsidP="00BC670A">
            <w:pPr>
              <w:ind w:firstLine="0"/>
              <w:jc w:val="center"/>
              <w:rPr>
                <w:color w:val="auto"/>
              </w:rPr>
            </w:pPr>
            <w:r w:rsidRPr="00BC670A">
              <w:rPr>
                <w:color w:val="auto"/>
              </w:rPr>
              <w:t>в границах участка</w:t>
            </w:r>
          </w:p>
        </w:tc>
        <w:tc>
          <w:tcPr>
            <w:tcW w:w="714" w:type="pct"/>
            <w:tcBorders>
              <w:top w:val="nil"/>
              <w:left w:val="nil"/>
              <w:bottom w:val="single" w:sz="4" w:space="0" w:color="auto"/>
              <w:right w:val="single" w:sz="4" w:space="0" w:color="auto"/>
            </w:tcBorders>
            <w:shd w:val="clear" w:color="auto" w:fill="auto"/>
            <w:noWrap/>
            <w:vAlign w:val="center"/>
            <w:hideMark/>
          </w:tcPr>
          <w:p w14:paraId="69B47812" w14:textId="77777777" w:rsidR="00E4115B" w:rsidRPr="00BC670A" w:rsidRDefault="00E4115B" w:rsidP="00BC670A">
            <w:pPr>
              <w:ind w:firstLine="0"/>
              <w:jc w:val="left"/>
              <w:rPr>
                <w:color w:val="auto"/>
              </w:rPr>
            </w:pPr>
            <w:r w:rsidRPr="00BC670A">
              <w:rPr>
                <w:color w:val="auto"/>
              </w:rPr>
              <w:t>ПР Горское</w:t>
            </w:r>
          </w:p>
        </w:tc>
        <w:tc>
          <w:tcPr>
            <w:tcW w:w="803" w:type="pct"/>
            <w:tcBorders>
              <w:top w:val="nil"/>
              <w:left w:val="nil"/>
              <w:bottom w:val="single" w:sz="4" w:space="0" w:color="auto"/>
              <w:right w:val="single" w:sz="4" w:space="0" w:color="auto"/>
            </w:tcBorders>
            <w:shd w:val="clear" w:color="auto" w:fill="auto"/>
            <w:noWrap/>
            <w:vAlign w:val="center"/>
            <w:hideMark/>
          </w:tcPr>
          <w:p w14:paraId="4B6F4040" w14:textId="77777777" w:rsidR="00E4115B" w:rsidRPr="00BC670A" w:rsidRDefault="00E4115B" w:rsidP="00BC670A">
            <w:pPr>
              <w:ind w:firstLine="0"/>
              <w:jc w:val="left"/>
              <w:rPr>
                <w:color w:val="auto"/>
              </w:rPr>
            </w:pPr>
            <w:r w:rsidRPr="00BC670A">
              <w:rPr>
                <w:color w:val="auto"/>
              </w:rPr>
              <w:t xml:space="preserve">д. </w:t>
            </w:r>
            <w:proofErr w:type="spellStart"/>
            <w:r w:rsidRPr="00BC670A">
              <w:rPr>
                <w:color w:val="auto"/>
              </w:rPr>
              <w:t>Кабаново</w:t>
            </w:r>
            <w:proofErr w:type="spellEnd"/>
          </w:p>
        </w:tc>
        <w:tc>
          <w:tcPr>
            <w:tcW w:w="705" w:type="pct"/>
            <w:tcBorders>
              <w:top w:val="nil"/>
              <w:left w:val="nil"/>
              <w:bottom w:val="single" w:sz="4" w:space="0" w:color="auto"/>
              <w:right w:val="single" w:sz="4" w:space="0" w:color="auto"/>
            </w:tcBorders>
            <w:shd w:val="clear" w:color="auto" w:fill="auto"/>
            <w:vAlign w:val="center"/>
            <w:hideMark/>
          </w:tcPr>
          <w:p w14:paraId="0600BECE" w14:textId="77777777" w:rsidR="00E4115B" w:rsidRPr="00BC670A" w:rsidRDefault="00E4115B" w:rsidP="00BC670A">
            <w:pPr>
              <w:ind w:firstLine="0"/>
              <w:jc w:val="center"/>
              <w:rPr>
                <w:color w:val="auto"/>
              </w:rPr>
            </w:pPr>
            <w:r w:rsidRPr="00BC670A">
              <w:rPr>
                <w:color w:val="auto"/>
              </w:rPr>
              <w:t>О-2</w:t>
            </w:r>
          </w:p>
        </w:tc>
        <w:tc>
          <w:tcPr>
            <w:tcW w:w="625" w:type="pct"/>
            <w:tcBorders>
              <w:top w:val="nil"/>
              <w:left w:val="nil"/>
              <w:bottom w:val="single" w:sz="4" w:space="0" w:color="auto"/>
              <w:right w:val="single" w:sz="4" w:space="0" w:color="auto"/>
            </w:tcBorders>
            <w:shd w:val="clear" w:color="auto" w:fill="auto"/>
            <w:vAlign w:val="center"/>
            <w:hideMark/>
          </w:tcPr>
          <w:p w14:paraId="65A4995C" w14:textId="77777777" w:rsidR="00E4115B" w:rsidRPr="00BC670A" w:rsidRDefault="00E4115B" w:rsidP="00BC670A">
            <w:pPr>
              <w:ind w:firstLine="0"/>
              <w:jc w:val="center"/>
              <w:rPr>
                <w:color w:val="auto"/>
              </w:rPr>
            </w:pPr>
            <w:r w:rsidRPr="00BC670A">
              <w:rPr>
                <w:color w:val="auto"/>
              </w:rPr>
              <w:t>Расчетный срок</w:t>
            </w:r>
          </w:p>
        </w:tc>
      </w:tr>
      <w:tr w:rsidR="00E4115B" w:rsidRPr="00BC670A" w14:paraId="475EA8B3" w14:textId="77777777" w:rsidTr="00E4115B">
        <w:trPr>
          <w:trHeight w:val="315"/>
        </w:trPr>
        <w:tc>
          <w:tcPr>
            <w:tcW w:w="186" w:type="pct"/>
            <w:tcBorders>
              <w:top w:val="nil"/>
              <w:left w:val="single" w:sz="4" w:space="0" w:color="auto"/>
              <w:bottom w:val="single" w:sz="4" w:space="0" w:color="auto"/>
              <w:right w:val="single" w:sz="4" w:space="0" w:color="auto"/>
            </w:tcBorders>
            <w:shd w:val="clear" w:color="auto" w:fill="auto"/>
            <w:vAlign w:val="center"/>
            <w:hideMark/>
          </w:tcPr>
          <w:p w14:paraId="640CFE27" w14:textId="77777777" w:rsidR="00E4115B" w:rsidRPr="00BC670A" w:rsidRDefault="00E4115B" w:rsidP="00BC670A">
            <w:pPr>
              <w:ind w:firstLine="0"/>
              <w:jc w:val="center"/>
              <w:rPr>
                <w:color w:val="auto"/>
              </w:rPr>
            </w:pPr>
            <w:r w:rsidRPr="00BC670A">
              <w:rPr>
                <w:color w:val="auto"/>
              </w:rPr>
              <w:t>79</w:t>
            </w:r>
          </w:p>
        </w:tc>
        <w:tc>
          <w:tcPr>
            <w:tcW w:w="998" w:type="pct"/>
            <w:tcBorders>
              <w:top w:val="nil"/>
              <w:left w:val="nil"/>
              <w:bottom w:val="single" w:sz="4" w:space="0" w:color="auto"/>
              <w:right w:val="single" w:sz="4" w:space="0" w:color="auto"/>
            </w:tcBorders>
            <w:shd w:val="clear" w:color="auto" w:fill="auto"/>
            <w:vAlign w:val="center"/>
            <w:hideMark/>
          </w:tcPr>
          <w:p w14:paraId="617F1813" w14:textId="77777777" w:rsidR="00E4115B" w:rsidRPr="00BC670A" w:rsidRDefault="00E4115B" w:rsidP="00BC670A">
            <w:pPr>
              <w:ind w:firstLine="0"/>
              <w:jc w:val="left"/>
              <w:rPr>
                <w:color w:val="auto"/>
              </w:rPr>
            </w:pPr>
            <w:r w:rsidRPr="00BC670A">
              <w:rPr>
                <w:color w:val="auto"/>
              </w:rPr>
              <w:t xml:space="preserve">Общеобразовательная школа </w:t>
            </w:r>
          </w:p>
        </w:tc>
        <w:tc>
          <w:tcPr>
            <w:tcW w:w="402" w:type="pct"/>
            <w:tcBorders>
              <w:top w:val="nil"/>
              <w:left w:val="nil"/>
              <w:bottom w:val="single" w:sz="4" w:space="0" w:color="auto"/>
              <w:right w:val="single" w:sz="4" w:space="0" w:color="auto"/>
            </w:tcBorders>
            <w:shd w:val="clear" w:color="auto" w:fill="auto"/>
            <w:noWrap/>
            <w:vAlign w:val="center"/>
            <w:hideMark/>
          </w:tcPr>
          <w:p w14:paraId="63CB7F0C" w14:textId="77777777" w:rsidR="00E4115B" w:rsidRPr="00BC670A" w:rsidRDefault="00E4115B" w:rsidP="00BC670A">
            <w:pPr>
              <w:ind w:firstLine="0"/>
              <w:jc w:val="center"/>
              <w:rPr>
                <w:color w:val="auto"/>
              </w:rPr>
            </w:pPr>
            <w:r w:rsidRPr="00BC670A">
              <w:rPr>
                <w:color w:val="auto"/>
              </w:rPr>
              <w:t>910</w:t>
            </w:r>
          </w:p>
        </w:tc>
        <w:tc>
          <w:tcPr>
            <w:tcW w:w="567" w:type="pct"/>
            <w:tcBorders>
              <w:top w:val="nil"/>
              <w:left w:val="nil"/>
              <w:bottom w:val="single" w:sz="4" w:space="0" w:color="auto"/>
              <w:right w:val="single" w:sz="4" w:space="0" w:color="auto"/>
            </w:tcBorders>
            <w:shd w:val="clear" w:color="auto" w:fill="auto"/>
            <w:vAlign w:val="center"/>
            <w:hideMark/>
          </w:tcPr>
          <w:p w14:paraId="10D5C9A7" w14:textId="77777777" w:rsidR="00E4115B" w:rsidRPr="00BC670A" w:rsidRDefault="00E4115B" w:rsidP="00BC670A">
            <w:pPr>
              <w:ind w:firstLine="0"/>
              <w:jc w:val="center"/>
              <w:rPr>
                <w:color w:val="auto"/>
              </w:rPr>
            </w:pPr>
            <w:r w:rsidRPr="00BC670A">
              <w:rPr>
                <w:color w:val="auto"/>
              </w:rPr>
              <w:t>-</w:t>
            </w:r>
          </w:p>
        </w:tc>
        <w:tc>
          <w:tcPr>
            <w:tcW w:w="714" w:type="pct"/>
            <w:tcBorders>
              <w:top w:val="nil"/>
              <w:left w:val="nil"/>
              <w:bottom w:val="single" w:sz="4" w:space="0" w:color="auto"/>
              <w:right w:val="single" w:sz="4" w:space="0" w:color="auto"/>
            </w:tcBorders>
            <w:shd w:val="clear" w:color="auto" w:fill="auto"/>
            <w:noWrap/>
            <w:vAlign w:val="center"/>
            <w:hideMark/>
          </w:tcPr>
          <w:p w14:paraId="74A5BA6C" w14:textId="77777777" w:rsidR="00E4115B" w:rsidRPr="00BC670A" w:rsidRDefault="00E4115B" w:rsidP="00BC670A">
            <w:pPr>
              <w:ind w:firstLine="0"/>
              <w:jc w:val="left"/>
              <w:rPr>
                <w:color w:val="auto"/>
              </w:rPr>
            </w:pPr>
            <w:r w:rsidRPr="00BC670A">
              <w:rPr>
                <w:color w:val="auto"/>
              </w:rPr>
              <w:t>ПР Соболевское</w:t>
            </w:r>
          </w:p>
        </w:tc>
        <w:tc>
          <w:tcPr>
            <w:tcW w:w="803" w:type="pct"/>
            <w:tcBorders>
              <w:top w:val="nil"/>
              <w:left w:val="nil"/>
              <w:bottom w:val="single" w:sz="4" w:space="0" w:color="auto"/>
              <w:right w:val="single" w:sz="4" w:space="0" w:color="auto"/>
            </w:tcBorders>
            <w:shd w:val="clear" w:color="auto" w:fill="auto"/>
            <w:vAlign w:val="center"/>
            <w:hideMark/>
          </w:tcPr>
          <w:p w14:paraId="14EDA844" w14:textId="77777777" w:rsidR="00E4115B" w:rsidRPr="00BC670A" w:rsidRDefault="00E4115B" w:rsidP="00BC670A">
            <w:pPr>
              <w:ind w:firstLine="0"/>
              <w:jc w:val="left"/>
              <w:rPr>
                <w:color w:val="auto"/>
              </w:rPr>
            </w:pPr>
            <w:r w:rsidRPr="00BC670A">
              <w:rPr>
                <w:color w:val="auto"/>
              </w:rPr>
              <w:t xml:space="preserve">с. </w:t>
            </w:r>
            <w:proofErr w:type="spellStart"/>
            <w:r w:rsidRPr="00BC670A">
              <w:rPr>
                <w:color w:val="auto"/>
              </w:rPr>
              <w:t>Хотеичи</w:t>
            </w:r>
            <w:proofErr w:type="spellEnd"/>
          </w:p>
        </w:tc>
        <w:tc>
          <w:tcPr>
            <w:tcW w:w="705" w:type="pct"/>
            <w:tcBorders>
              <w:top w:val="nil"/>
              <w:left w:val="nil"/>
              <w:bottom w:val="single" w:sz="4" w:space="0" w:color="auto"/>
              <w:right w:val="single" w:sz="4" w:space="0" w:color="auto"/>
            </w:tcBorders>
            <w:shd w:val="clear" w:color="auto" w:fill="auto"/>
            <w:vAlign w:val="center"/>
            <w:hideMark/>
          </w:tcPr>
          <w:p w14:paraId="7C5CE2E2" w14:textId="77777777" w:rsidR="00E4115B" w:rsidRPr="00BC670A" w:rsidRDefault="00E4115B" w:rsidP="00BC670A">
            <w:pPr>
              <w:ind w:firstLine="0"/>
              <w:jc w:val="center"/>
              <w:rPr>
                <w:color w:val="auto"/>
              </w:rPr>
            </w:pPr>
            <w:r w:rsidRPr="00BC670A">
              <w:rPr>
                <w:color w:val="auto"/>
              </w:rPr>
              <w:t>О-2</w:t>
            </w:r>
          </w:p>
        </w:tc>
        <w:tc>
          <w:tcPr>
            <w:tcW w:w="625" w:type="pct"/>
            <w:tcBorders>
              <w:top w:val="nil"/>
              <w:left w:val="nil"/>
              <w:bottom w:val="single" w:sz="4" w:space="0" w:color="auto"/>
              <w:right w:val="single" w:sz="4" w:space="0" w:color="auto"/>
            </w:tcBorders>
            <w:shd w:val="clear" w:color="auto" w:fill="auto"/>
            <w:vAlign w:val="center"/>
            <w:hideMark/>
          </w:tcPr>
          <w:p w14:paraId="1279026C" w14:textId="77777777" w:rsidR="00E4115B" w:rsidRPr="00BC670A" w:rsidRDefault="00E4115B" w:rsidP="00BC670A">
            <w:pPr>
              <w:ind w:firstLine="0"/>
              <w:jc w:val="center"/>
              <w:rPr>
                <w:color w:val="auto"/>
              </w:rPr>
            </w:pPr>
            <w:r w:rsidRPr="00BC670A">
              <w:rPr>
                <w:color w:val="auto"/>
              </w:rPr>
              <w:t>Расчетный срок</w:t>
            </w:r>
          </w:p>
        </w:tc>
      </w:tr>
    </w:tbl>
    <w:p w14:paraId="157AAF1A" w14:textId="77777777" w:rsidR="00C92911" w:rsidRPr="00BC670A" w:rsidRDefault="00C92911" w:rsidP="00BC670A">
      <w:pPr>
        <w:rPr>
          <w:color w:val="auto"/>
        </w:rPr>
      </w:pPr>
    </w:p>
    <w:p w14:paraId="1E9C2448" w14:textId="77777777" w:rsidR="00714818" w:rsidRPr="00BC670A" w:rsidRDefault="00714818" w:rsidP="00BC670A">
      <w:pPr>
        <w:spacing w:after="80"/>
        <w:jc w:val="left"/>
        <w:outlineLvl w:val="0"/>
        <w:rPr>
          <w:b/>
          <w:bCs/>
          <w:i/>
          <w:color w:val="auto"/>
        </w:rPr>
      </w:pPr>
    </w:p>
    <w:p w14:paraId="67289B98" w14:textId="77777777" w:rsidR="00714818" w:rsidRPr="00BC670A" w:rsidRDefault="00714818" w:rsidP="00BC670A">
      <w:pPr>
        <w:spacing w:after="80"/>
        <w:jc w:val="left"/>
        <w:outlineLvl w:val="0"/>
        <w:rPr>
          <w:b/>
          <w:bCs/>
          <w:i/>
          <w:color w:val="auto"/>
        </w:rPr>
      </w:pPr>
    </w:p>
    <w:p w14:paraId="1BE61453" w14:textId="77777777" w:rsidR="00A17C8B" w:rsidRPr="00BC670A" w:rsidRDefault="00A17C8B" w:rsidP="00BC670A">
      <w:pPr>
        <w:spacing w:after="80"/>
        <w:jc w:val="left"/>
        <w:outlineLvl w:val="0"/>
        <w:rPr>
          <w:b/>
          <w:bCs/>
          <w:i/>
          <w:color w:val="auto"/>
        </w:rPr>
      </w:pPr>
      <w:r w:rsidRPr="00BC670A">
        <w:rPr>
          <w:b/>
          <w:bCs/>
          <w:i/>
          <w:color w:val="auto"/>
        </w:rPr>
        <w:lastRenderedPageBreak/>
        <w:t>Объекты культуры</w:t>
      </w:r>
    </w:p>
    <w:tbl>
      <w:tblPr>
        <w:tblW w:w="5000" w:type="pct"/>
        <w:tblLook w:val="04A0" w:firstRow="1" w:lastRow="0" w:firstColumn="1" w:lastColumn="0" w:noHBand="0" w:noVBand="1"/>
      </w:tblPr>
      <w:tblGrid>
        <w:gridCol w:w="841"/>
        <w:gridCol w:w="2888"/>
        <w:gridCol w:w="1215"/>
        <w:gridCol w:w="1756"/>
        <w:gridCol w:w="2233"/>
        <w:gridCol w:w="2108"/>
        <w:gridCol w:w="2123"/>
        <w:gridCol w:w="2047"/>
      </w:tblGrid>
      <w:tr w:rsidR="00F578AB" w:rsidRPr="00BC670A" w14:paraId="6FD024D4" w14:textId="77777777" w:rsidTr="00D31EDF">
        <w:trPr>
          <w:trHeight w:val="772"/>
          <w:tblHeader/>
        </w:trPr>
        <w:tc>
          <w:tcPr>
            <w:tcW w:w="2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4A68287" w14:textId="77777777" w:rsidR="00A17C8B" w:rsidRPr="00BC670A" w:rsidRDefault="00A17C8B" w:rsidP="00BC670A">
            <w:pPr>
              <w:widowControl w:val="0"/>
              <w:ind w:firstLine="0"/>
              <w:jc w:val="center"/>
              <w:rPr>
                <w:b/>
                <w:bCs/>
                <w:color w:val="auto"/>
                <w:sz w:val="20"/>
                <w:szCs w:val="20"/>
              </w:rPr>
            </w:pPr>
            <w:r w:rsidRPr="00BC670A">
              <w:rPr>
                <w:b/>
                <w:bCs/>
                <w:color w:val="auto"/>
                <w:sz w:val="20"/>
                <w:szCs w:val="20"/>
              </w:rPr>
              <w:t>Поз.</w:t>
            </w:r>
          </w:p>
        </w:tc>
        <w:tc>
          <w:tcPr>
            <w:tcW w:w="949" w:type="pct"/>
            <w:tcBorders>
              <w:top w:val="single" w:sz="4" w:space="0" w:color="auto"/>
              <w:left w:val="nil"/>
              <w:bottom w:val="single" w:sz="4" w:space="0" w:color="auto"/>
              <w:right w:val="single" w:sz="4" w:space="0" w:color="auto"/>
            </w:tcBorders>
            <w:shd w:val="clear" w:color="auto" w:fill="auto"/>
            <w:vAlign w:val="center"/>
            <w:hideMark/>
          </w:tcPr>
          <w:p w14:paraId="62EA4EBB" w14:textId="77777777" w:rsidR="00A17C8B" w:rsidRPr="00BC670A" w:rsidRDefault="00A17C8B" w:rsidP="00BC670A">
            <w:pPr>
              <w:widowControl w:val="0"/>
              <w:ind w:firstLine="0"/>
              <w:jc w:val="center"/>
              <w:rPr>
                <w:b/>
                <w:color w:val="auto"/>
                <w:sz w:val="20"/>
                <w:szCs w:val="20"/>
              </w:rPr>
            </w:pPr>
            <w:r w:rsidRPr="00BC670A">
              <w:rPr>
                <w:b/>
                <w:bCs/>
                <w:color w:val="auto"/>
                <w:sz w:val="20"/>
                <w:szCs w:val="20"/>
              </w:rPr>
              <w:t xml:space="preserve">Планируемые объекты </w:t>
            </w:r>
            <w:r w:rsidR="00A60BE5" w:rsidRPr="00BC670A">
              <w:rPr>
                <w:b/>
                <w:bCs/>
                <w:color w:val="auto"/>
                <w:sz w:val="20"/>
                <w:szCs w:val="20"/>
              </w:rPr>
              <w:t xml:space="preserve">     </w:t>
            </w:r>
            <w:r w:rsidRPr="00BC670A">
              <w:rPr>
                <w:b/>
                <w:color w:val="auto"/>
                <w:sz w:val="20"/>
                <w:szCs w:val="20"/>
              </w:rPr>
              <w:t>культуры</w:t>
            </w:r>
          </w:p>
          <w:p w14:paraId="51DB4608" w14:textId="77777777" w:rsidR="00A17C8B" w:rsidRPr="00BC670A" w:rsidRDefault="00A17C8B" w:rsidP="00BC670A">
            <w:pPr>
              <w:widowControl w:val="0"/>
              <w:ind w:firstLine="0"/>
              <w:jc w:val="center"/>
              <w:rPr>
                <w:b/>
                <w:bCs/>
                <w:color w:val="auto"/>
                <w:sz w:val="20"/>
                <w:szCs w:val="20"/>
              </w:rPr>
            </w:pPr>
            <w:r w:rsidRPr="00BC670A">
              <w:rPr>
                <w:b/>
                <w:bCs/>
                <w:color w:val="auto"/>
                <w:sz w:val="20"/>
                <w:szCs w:val="20"/>
              </w:rPr>
              <w:t>местного значения</w:t>
            </w:r>
          </w:p>
        </w:tc>
        <w:tc>
          <w:tcPr>
            <w:tcW w:w="399" w:type="pct"/>
            <w:tcBorders>
              <w:top w:val="single" w:sz="4" w:space="0" w:color="auto"/>
              <w:left w:val="nil"/>
              <w:bottom w:val="single" w:sz="4" w:space="0" w:color="auto"/>
              <w:right w:val="single" w:sz="4" w:space="0" w:color="auto"/>
            </w:tcBorders>
            <w:shd w:val="clear" w:color="auto" w:fill="auto"/>
            <w:vAlign w:val="center"/>
            <w:hideMark/>
          </w:tcPr>
          <w:p w14:paraId="641A8289" w14:textId="77777777" w:rsidR="00A17C8B" w:rsidRPr="00BC670A" w:rsidRDefault="00A17C8B" w:rsidP="00BC670A">
            <w:pPr>
              <w:widowControl w:val="0"/>
              <w:ind w:firstLine="0"/>
              <w:jc w:val="center"/>
              <w:rPr>
                <w:b/>
                <w:bCs/>
                <w:color w:val="auto"/>
                <w:sz w:val="20"/>
                <w:szCs w:val="20"/>
              </w:rPr>
            </w:pPr>
            <w:r w:rsidRPr="00BC670A">
              <w:rPr>
                <w:b/>
                <w:bCs/>
                <w:color w:val="auto"/>
                <w:sz w:val="20"/>
                <w:szCs w:val="20"/>
              </w:rPr>
              <w:t>Ёмкость, мест</w:t>
            </w:r>
          </w:p>
        </w:tc>
        <w:tc>
          <w:tcPr>
            <w:tcW w:w="577" w:type="pct"/>
            <w:tcBorders>
              <w:top w:val="single" w:sz="4" w:space="0" w:color="auto"/>
              <w:left w:val="nil"/>
              <w:bottom w:val="single" w:sz="4" w:space="0" w:color="auto"/>
              <w:right w:val="single" w:sz="4" w:space="0" w:color="auto"/>
            </w:tcBorders>
            <w:shd w:val="clear" w:color="auto" w:fill="auto"/>
            <w:vAlign w:val="center"/>
            <w:hideMark/>
          </w:tcPr>
          <w:p w14:paraId="680EB59B" w14:textId="77777777" w:rsidR="00A17C8B" w:rsidRPr="00BC670A" w:rsidRDefault="00A17C8B" w:rsidP="00BC670A">
            <w:pPr>
              <w:widowControl w:val="0"/>
              <w:ind w:firstLine="0"/>
              <w:jc w:val="center"/>
              <w:rPr>
                <w:b/>
                <w:bCs/>
                <w:color w:val="auto"/>
                <w:sz w:val="20"/>
                <w:szCs w:val="20"/>
              </w:rPr>
            </w:pPr>
            <w:r w:rsidRPr="00BC670A">
              <w:rPr>
                <w:b/>
                <w:bCs/>
                <w:color w:val="auto"/>
                <w:sz w:val="20"/>
                <w:szCs w:val="20"/>
              </w:rPr>
              <w:t>Площадь, га</w:t>
            </w:r>
          </w:p>
        </w:tc>
        <w:tc>
          <w:tcPr>
            <w:tcW w:w="734" w:type="pct"/>
            <w:tcBorders>
              <w:top w:val="single" w:sz="4" w:space="0" w:color="auto"/>
              <w:left w:val="nil"/>
              <w:bottom w:val="single" w:sz="4" w:space="0" w:color="auto"/>
              <w:right w:val="single" w:sz="4" w:space="0" w:color="auto"/>
            </w:tcBorders>
            <w:vAlign w:val="center"/>
          </w:tcPr>
          <w:p w14:paraId="1759F478" w14:textId="77777777" w:rsidR="00A17C8B" w:rsidRPr="00BC670A" w:rsidRDefault="00A17C8B" w:rsidP="00BC670A">
            <w:pPr>
              <w:widowControl w:val="0"/>
              <w:ind w:firstLine="0"/>
              <w:jc w:val="center"/>
              <w:rPr>
                <w:b/>
                <w:bCs/>
                <w:color w:val="auto"/>
                <w:sz w:val="20"/>
                <w:szCs w:val="20"/>
              </w:rPr>
            </w:pPr>
            <w:r w:rsidRPr="00BC670A">
              <w:rPr>
                <w:b/>
                <w:bCs/>
                <w:color w:val="auto"/>
                <w:sz w:val="20"/>
                <w:szCs w:val="20"/>
              </w:rPr>
              <w:t>Планировочный район</w:t>
            </w:r>
          </w:p>
        </w:tc>
        <w:tc>
          <w:tcPr>
            <w:tcW w:w="69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1046E6A" w14:textId="77777777" w:rsidR="00A17C8B" w:rsidRPr="00BC670A" w:rsidRDefault="00A17C8B" w:rsidP="00BC670A">
            <w:pPr>
              <w:widowControl w:val="0"/>
              <w:ind w:firstLine="0"/>
              <w:jc w:val="center"/>
              <w:rPr>
                <w:b/>
                <w:bCs/>
                <w:color w:val="auto"/>
                <w:sz w:val="20"/>
                <w:szCs w:val="20"/>
              </w:rPr>
            </w:pPr>
            <w:r w:rsidRPr="00BC670A">
              <w:rPr>
                <w:b/>
                <w:bCs/>
                <w:color w:val="auto"/>
                <w:sz w:val="20"/>
                <w:szCs w:val="20"/>
              </w:rPr>
              <w:t>Местоположение</w:t>
            </w:r>
          </w:p>
        </w:tc>
        <w:tc>
          <w:tcPr>
            <w:tcW w:w="698" w:type="pct"/>
            <w:tcBorders>
              <w:top w:val="single" w:sz="4" w:space="0" w:color="auto"/>
              <w:left w:val="nil"/>
              <w:bottom w:val="single" w:sz="4" w:space="0" w:color="auto"/>
              <w:right w:val="single" w:sz="4" w:space="0" w:color="auto"/>
            </w:tcBorders>
            <w:vAlign w:val="center"/>
          </w:tcPr>
          <w:p w14:paraId="520CDC02" w14:textId="77777777" w:rsidR="00A17C8B" w:rsidRPr="00BC670A" w:rsidRDefault="00A17C8B" w:rsidP="00BC670A">
            <w:pPr>
              <w:widowControl w:val="0"/>
              <w:ind w:firstLine="0"/>
              <w:jc w:val="center"/>
              <w:rPr>
                <w:b/>
                <w:bCs/>
                <w:color w:val="auto"/>
                <w:sz w:val="20"/>
                <w:szCs w:val="20"/>
              </w:rPr>
            </w:pPr>
            <w:r w:rsidRPr="00BC670A">
              <w:rPr>
                <w:b/>
                <w:bCs/>
                <w:color w:val="auto"/>
                <w:sz w:val="20"/>
                <w:szCs w:val="20"/>
              </w:rPr>
              <w:t>Функциональная зона</w:t>
            </w:r>
          </w:p>
        </w:tc>
        <w:tc>
          <w:tcPr>
            <w:tcW w:w="6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2610A2C" w14:textId="77777777" w:rsidR="00A17C8B" w:rsidRPr="00BC670A" w:rsidRDefault="00A17C8B" w:rsidP="00BC670A">
            <w:pPr>
              <w:ind w:firstLine="0"/>
              <w:contextualSpacing/>
              <w:jc w:val="center"/>
              <w:rPr>
                <w:b/>
                <w:bCs/>
                <w:color w:val="auto"/>
                <w:sz w:val="20"/>
                <w:szCs w:val="20"/>
              </w:rPr>
            </w:pPr>
            <w:r w:rsidRPr="00BC670A">
              <w:rPr>
                <w:b/>
                <w:bCs/>
                <w:color w:val="auto"/>
                <w:sz w:val="20"/>
                <w:szCs w:val="20"/>
              </w:rPr>
              <w:t>Очередность реализации</w:t>
            </w:r>
          </w:p>
        </w:tc>
      </w:tr>
      <w:tr w:rsidR="00F578AB" w:rsidRPr="00BC670A" w14:paraId="0B0AB170" w14:textId="77777777" w:rsidTr="00D31EDF">
        <w:trPr>
          <w:trHeight w:val="454"/>
        </w:trPr>
        <w:tc>
          <w:tcPr>
            <w:tcW w:w="276" w:type="pct"/>
            <w:tcBorders>
              <w:top w:val="nil"/>
              <w:left w:val="single" w:sz="4" w:space="0" w:color="auto"/>
              <w:bottom w:val="single" w:sz="4" w:space="0" w:color="auto"/>
              <w:right w:val="single" w:sz="4" w:space="0" w:color="auto"/>
            </w:tcBorders>
            <w:shd w:val="clear" w:color="auto" w:fill="auto"/>
            <w:noWrap/>
            <w:vAlign w:val="center"/>
          </w:tcPr>
          <w:p w14:paraId="1F21D9F8" w14:textId="77777777" w:rsidR="00A17C8B" w:rsidRPr="00BC670A" w:rsidRDefault="00A17C8B" w:rsidP="00BC670A">
            <w:pPr>
              <w:widowControl w:val="0"/>
              <w:ind w:firstLine="0"/>
              <w:jc w:val="center"/>
              <w:rPr>
                <w:color w:val="auto"/>
              </w:rPr>
            </w:pPr>
            <w:r w:rsidRPr="00BC670A">
              <w:rPr>
                <w:color w:val="auto"/>
              </w:rPr>
              <w:t>1</w:t>
            </w:r>
          </w:p>
        </w:tc>
        <w:tc>
          <w:tcPr>
            <w:tcW w:w="949" w:type="pct"/>
            <w:tcBorders>
              <w:top w:val="nil"/>
              <w:left w:val="nil"/>
              <w:bottom w:val="single" w:sz="4" w:space="0" w:color="auto"/>
              <w:right w:val="single" w:sz="4" w:space="0" w:color="auto"/>
            </w:tcBorders>
            <w:shd w:val="clear" w:color="auto" w:fill="auto"/>
            <w:vAlign w:val="center"/>
          </w:tcPr>
          <w:p w14:paraId="70B3C9CB" w14:textId="77777777" w:rsidR="00A17C8B" w:rsidRPr="00BC670A" w:rsidRDefault="00A17C8B" w:rsidP="00BC670A">
            <w:pPr>
              <w:widowControl w:val="0"/>
              <w:ind w:firstLine="0"/>
              <w:jc w:val="left"/>
              <w:rPr>
                <w:color w:val="auto"/>
              </w:rPr>
            </w:pPr>
            <w:r w:rsidRPr="00BC670A">
              <w:rPr>
                <w:color w:val="auto"/>
              </w:rPr>
              <w:t>Универсальный культурно-досуговый центр</w:t>
            </w:r>
          </w:p>
        </w:tc>
        <w:tc>
          <w:tcPr>
            <w:tcW w:w="399" w:type="pct"/>
            <w:tcBorders>
              <w:top w:val="nil"/>
              <w:left w:val="nil"/>
              <w:bottom w:val="single" w:sz="4" w:space="0" w:color="auto"/>
              <w:right w:val="single" w:sz="4" w:space="0" w:color="auto"/>
            </w:tcBorders>
            <w:shd w:val="clear" w:color="auto" w:fill="auto"/>
            <w:vAlign w:val="center"/>
          </w:tcPr>
          <w:p w14:paraId="3C51749F" w14:textId="77777777" w:rsidR="00A17C8B" w:rsidRPr="00BC670A" w:rsidRDefault="00A17C8B" w:rsidP="00BC670A">
            <w:pPr>
              <w:widowControl w:val="0"/>
              <w:ind w:firstLine="0"/>
              <w:jc w:val="center"/>
              <w:rPr>
                <w:color w:val="auto"/>
              </w:rPr>
            </w:pPr>
            <w:r w:rsidRPr="00BC670A">
              <w:rPr>
                <w:color w:val="auto"/>
              </w:rPr>
              <w:t>300</w:t>
            </w:r>
          </w:p>
        </w:tc>
        <w:tc>
          <w:tcPr>
            <w:tcW w:w="577" w:type="pct"/>
            <w:tcBorders>
              <w:top w:val="nil"/>
              <w:left w:val="nil"/>
              <w:bottom w:val="single" w:sz="4" w:space="0" w:color="auto"/>
              <w:right w:val="single" w:sz="4" w:space="0" w:color="auto"/>
            </w:tcBorders>
            <w:shd w:val="clear" w:color="auto" w:fill="auto"/>
            <w:vAlign w:val="center"/>
          </w:tcPr>
          <w:p w14:paraId="1BF3C59D" w14:textId="77777777" w:rsidR="00A17C8B" w:rsidRPr="00BC670A" w:rsidRDefault="00A17C8B" w:rsidP="00BC670A">
            <w:pPr>
              <w:widowControl w:val="0"/>
              <w:ind w:left="-57" w:right="-57" w:firstLine="0"/>
              <w:jc w:val="center"/>
              <w:rPr>
                <w:color w:val="auto"/>
              </w:rPr>
            </w:pPr>
            <w:r w:rsidRPr="00BC670A">
              <w:rPr>
                <w:color w:val="auto"/>
              </w:rPr>
              <w:t>1,26</w:t>
            </w:r>
          </w:p>
        </w:tc>
        <w:tc>
          <w:tcPr>
            <w:tcW w:w="734" w:type="pct"/>
            <w:tcBorders>
              <w:top w:val="single" w:sz="4" w:space="0" w:color="auto"/>
              <w:left w:val="nil"/>
              <w:bottom w:val="single" w:sz="4" w:space="0" w:color="auto"/>
              <w:right w:val="single" w:sz="4" w:space="0" w:color="auto"/>
            </w:tcBorders>
            <w:vAlign w:val="center"/>
          </w:tcPr>
          <w:p w14:paraId="71F0E74E" w14:textId="77777777" w:rsidR="00A17C8B" w:rsidRPr="00BC670A" w:rsidRDefault="00A17C8B" w:rsidP="00BC670A">
            <w:pPr>
              <w:widowControl w:val="0"/>
              <w:ind w:firstLine="0"/>
              <w:rPr>
                <w:color w:val="auto"/>
              </w:rPr>
            </w:pPr>
            <w:r w:rsidRPr="00BC670A">
              <w:rPr>
                <w:color w:val="auto"/>
              </w:rPr>
              <w:t>ПР Давыдовское</w:t>
            </w:r>
          </w:p>
        </w:tc>
        <w:tc>
          <w:tcPr>
            <w:tcW w:w="693" w:type="pct"/>
            <w:tcBorders>
              <w:top w:val="nil"/>
              <w:left w:val="single" w:sz="4" w:space="0" w:color="auto"/>
              <w:bottom w:val="single" w:sz="4" w:space="0" w:color="auto"/>
              <w:right w:val="single" w:sz="4" w:space="0" w:color="auto"/>
            </w:tcBorders>
            <w:shd w:val="clear" w:color="auto" w:fill="auto"/>
            <w:vAlign w:val="center"/>
          </w:tcPr>
          <w:p w14:paraId="41E6A248" w14:textId="77777777" w:rsidR="00A17C8B" w:rsidRPr="00BC670A" w:rsidRDefault="00A17C8B" w:rsidP="00BC670A">
            <w:pPr>
              <w:widowControl w:val="0"/>
              <w:ind w:firstLine="0"/>
              <w:jc w:val="left"/>
              <w:rPr>
                <w:color w:val="auto"/>
              </w:rPr>
            </w:pPr>
            <w:r w:rsidRPr="00BC670A">
              <w:rPr>
                <w:color w:val="auto"/>
              </w:rPr>
              <w:t>д. Давыдово</w:t>
            </w:r>
          </w:p>
        </w:tc>
        <w:tc>
          <w:tcPr>
            <w:tcW w:w="698" w:type="pct"/>
            <w:tcBorders>
              <w:top w:val="single" w:sz="4" w:space="0" w:color="auto"/>
              <w:left w:val="nil"/>
              <w:bottom w:val="single" w:sz="4" w:space="0" w:color="auto"/>
              <w:right w:val="single" w:sz="4" w:space="0" w:color="auto"/>
            </w:tcBorders>
            <w:vAlign w:val="center"/>
          </w:tcPr>
          <w:p w14:paraId="47EC833D" w14:textId="77777777" w:rsidR="00A17C8B" w:rsidRPr="00BC670A" w:rsidRDefault="00A17C8B" w:rsidP="00BC670A">
            <w:pPr>
              <w:ind w:firstLine="0"/>
              <w:jc w:val="center"/>
              <w:rPr>
                <w:color w:val="auto"/>
              </w:rPr>
            </w:pPr>
            <w:r w:rsidRPr="00BC670A">
              <w:rPr>
                <w:color w:val="auto"/>
              </w:rPr>
              <w:t>О-2</w:t>
            </w:r>
          </w:p>
        </w:tc>
        <w:tc>
          <w:tcPr>
            <w:tcW w:w="673" w:type="pct"/>
            <w:tcBorders>
              <w:top w:val="nil"/>
              <w:left w:val="single" w:sz="4" w:space="0" w:color="auto"/>
              <w:bottom w:val="single" w:sz="4" w:space="0" w:color="auto"/>
              <w:right w:val="single" w:sz="4" w:space="0" w:color="auto"/>
            </w:tcBorders>
            <w:shd w:val="clear" w:color="auto" w:fill="auto"/>
            <w:vAlign w:val="center"/>
          </w:tcPr>
          <w:p w14:paraId="5773A841" w14:textId="77777777" w:rsidR="00A17C8B" w:rsidRPr="00BC670A" w:rsidRDefault="00A17C8B" w:rsidP="00BC670A">
            <w:pPr>
              <w:ind w:firstLine="0"/>
              <w:jc w:val="center"/>
              <w:rPr>
                <w:color w:val="auto"/>
              </w:rPr>
            </w:pPr>
            <w:r w:rsidRPr="00BC670A">
              <w:rPr>
                <w:color w:val="auto"/>
              </w:rPr>
              <w:t xml:space="preserve">Первая очередь </w:t>
            </w:r>
          </w:p>
        </w:tc>
      </w:tr>
      <w:tr w:rsidR="00D31EDF" w:rsidRPr="00BC670A" w14:paraId="4406C26A" w14:textId="77777777" w:rsidTr="00D31EDF">
        <w:trPr>
          <w:trHeight w:val="454"/>
        </w:trPr>
        <w:tc>
          <w:tcPr>
            <w:tcW w:w="276" w:type="pct"/>
            <w:tcBorders>
              <w:top w:val="nil"/>
              <w:left w:val="single" w:sz="4" w:space="0" w:color="auto"/>
              <w:bottom w:val="single" w:sz="4" w:space="0" w:color="auto"/>
              <w:right w:val="single" w:sz="4" w:space="0" w:color="auto"/>
            </w:tcBorders>
            <w:shd w:val="clear" w:color="auto" w:fill="auto"/>
            <w:noWrap/>
            <w:vAlign w:val="center"/>
          </w:tcPr>
          <w:p w14:paraId="3445D7C6" w14:textId="77777777" w:rsidR="00D31EDF" w:rsidRPr="00BC670A" w:rsidRDefault="00D31EDF" w:rsidP="00BC670A">
            <w:pPr>
              <w:widowControl w:val="0"/>
              <w:ind w:firstLine="0"/>
              <w:jc w:val="center"/>
              <w:rPr>
                <w:color w:val="auto"/>
              </w:rPr>
            </w:pPr>
            <w:r w:rsidRPr="00BC670A">
              <w:rPr>
                <w:color w:val="auto"/>
              </w:rPr>
              <w:t>2</w:t>
            </w:r>
          </w:p>
        </w:tc>
        <w:tc>
          <w:tcPr>
            <w:tcW w:w="949" w:type="pct"/>
            <w:tcBorders>
              <w:top w:val="nil"/>
              <w:left w:val="nil"/>
              <w:bottom w:val="single" w:sz="4" w:space="0" w:color="auto"/>
              <w:right w:val="single" w:sz="4" w:space="0" w:color="auto"/>
            </w:tcBorders>
            <w:shd w:val="clear" w:color="auto" w:fill="auto"/>
            <w:vAlign w:val="center"/>
          </w:tcPr>
          <w:p w14:paraId="7673A8B5" w14:textId="77777777" w:rsidR="00D31EDF" w:rsidRPr="00BC670A" w:rsidRDefault="00D31EDF" w:rsidP="00BC670A">
            <w:pPr>
              <w:widowControl w:val="0"/>
              <w:ind w:firstLine="0"/>
              <w:jc w:val="left"/>
              <w:rPr>
                <w:color w:val="auto"/>
              </w:rPr>
            </w:pPr>
            <w:r w:rsidRPr="00BC670A">
              <w:rPr>
                <w:color w:val="auto"/>
              </w:rPr>
              <w:t>Универсальный культурно-досуговый центр</w:t>
            </w:r>
          </w:p>
        </w:tc>
        <w:tc>
          <w:tcPr>
            <w:tcW w:w="399" w:type="pct"/>
            <w:tcBorders>
              <w:top w:val="nil"/>
              <w:left w:val="nil"/>
              <w:bottom w:val="single" w:sz="4" w:space="0" w:color="auto"/>
              <w:right w:val="single" w:sz="4" w:space="0" w:color="auto"/>
            </w:tcBorders>
            <w:shd w:val="clear" w:color="auto" w:fill="auto"/>
            <w:vAlign w:val="center"/>
          </w:tcPr>
          <w:p w14:paraId="4E1C2987" w14:textId="77777777" w:rsidR="00D31EDF" w:rsidRPr="00BC670A" w:rsidRDefault="00D31EDF" w:rsidP="00BC670A">
            <w:pPr>
              <w:widowControl w:val="0"/>
              <w:ind w:firstLine="0"/>
              <w:jc w:val="center"/>
              <w:rPr>
                <w:color w:val="auto"/>
              </w:rPr>
            </w:pPr>
            <w:r w:rsidRPr="00BC670A">
              <w:rPr>
                <w:color w:val="auto"/>
              </w:rPr>
              <w:t>200</w:t>
            </w:r>
          </w:p>
        </w:tc>
        <w:tc>
          <w:tcPr>
            <w:tcW w:w="577" w:type="pct"/>
            <w:tcBorders>
              <w:top w:val="nil"/>
              <w:left w:val="nil"/>
              <w:bottom w:val="single" w:sz="4" w:space="0" w:color="auto"/>
              <w:right w:val="single" w:sz="4" w:space="0" w:color="auto"/>
            </w:tcBorders>
            <w:shd w:val="clear" w:color="auto" w:fill="auto"/>
            <w:vAlign w:val="center"/>
          </w:tcPr>
          <w:p w14:paraId="297210F6" w14:textId="77777777" w:rsidR="00D31EDF" w:rsidRPr="00BC670A" w:rsidRDefault="00D31EDF" w:rsidP="00BC670A">
            <w:pPr>
              <w:widowControl w:val="0"/>
              <w:ind w:left="-57" w:right="-57" w:firstLine="0"/>
              <w:jc w:val="center"/>
              <w:rPr>
                <w:color w:val="auto"/>
              </w:rPr>
            </w:pPr>
            <w:r w:rsidRPr="00BC670A">
              <w:rPr>
                <w:color w:val="auto"/>
              </w:rPr>
              <w:t>1,92</w:t>
            </w:r>
          </w:p>
        </w:tc>
        <w:tc>
          <w:tcPr>
            <w:tcW w:w="734" w:type="pct"/>
            <w:tcBorders>
              <w:top w:val="single" w:sz="4" w:space="0" w:color="auto"/>
              <w:left w:val="nil"/>
              <w:bottom w:val="single" w:sz="4" w:space="0" w:color="auto"/>
              <w:right w:val="single" w:sz="4" w:space="0" w:color="auto"/>
            </w:tcBorders>
            <w:vAlign w:val="center"/>
          </w:tcPr>
          <w:p w14:paraId="18017CF2" w14:textId="77777777" w:rsidR="00D31EDF" w:rsidRPr="00BC670A" w:rsidRDefault="00D31EDF" w:rsidP="00BC670A">
            <w:pPr>
              <w:ind w:firstLine="0"/>
            </w:pPr>
            <w:r w:rsidRPr="00BC670A">
              <w:t xml:space="preserve">ПР </w:t>
            </w:r>
            <w:proofErr w:type="spellStart"/>
            <w:r w:rsidRPr="00BC670A">
              <w:t>Дороховское</w:t>
            </w:r>
            <w:proofErr w:type="spellEnd"/>
          </w:p>
        </w:tc>
        <w:tc>
          <w:tcPr>
            <w:tcW w:w="693" w:type="pct"/>
            <w:tcBorders>
              <w:top w:val="nil"/>
              <w:left w:val="single" w:sz="4" w:space="0" w:color="auto"/>
              <w:bottom w:val="single" w:sz="4" w:space="0" w:color="auto"/>
              <w:right w:val="single" w:sz="4" w:space="0" w:color="auto"/>
            </w:tcBorders>
            <w:shd w:val="clear" w:color="auto" w:fill="auto"/>
            <w:vAlign w:val="center"/>
          </w:tcPr>
          <w:p w14:paraId="0C22FFA6" w14:textId="77777777" w:rsidR="00D31EDF" w:rsidRPr="00BC670A" w:rsidRDefault="00D31EDF" w:rsidP="00BC670A">
            <w:pPr>
              <w:ind w:firstLine="0"/>
            </w:pPr>
            <w:r w:rsidRPr="00BC670A">
              <w:t>п. Авсюнино</w:t>
            </w:r>
          </w:p>
        </w:tc>
        <w:tc>
          <w:tcPr>
            <w:tcW w:w="698" w:type="pct"/>
            <w:tcBorders>
              <w:top w:val="single" w:sz="4" w:space="0" w:color="auto"/>
              <w:left w:val="nil"/>
              <w:bottom w:val="single" w:sz="4" w:space="0" w:color="auto"/>
              <w:right w:val="single" w:sz="4" w:space="0" w:color="auto"/>
            </w:tcBorders>
            <w:vAlign w:val="center"/>
          </w:tcPr>
          <w:p w14:paraId="35B62B78" w14:textId="77777777" w:rsidR="00D31EDF" w:rsidRPr="00BC670A" w:rsidRDefault="00D31EDF" w:rsidP="00BC670A">
            <w:pPr>
              <w:ind w:firstLine="0"/>
              <w:jc w:val="center"/>
              <w:rPr>
                <w:color w:val="auto"/>
              </w:rPr>
            </w:pPr>
            <w:r w:rsidRPr="00BC670A">
              <w:rPr>
                <w:color w:val="auto"/>
              </w:rPr>
              <w:t>О-2</w:t>
            </w:r>
          </w:p>
        </w:tc>
        <w:tc>
          <w:tcPr>
            <w:tcW w:w="673" w:type="pct"/>
            <w:tcBorders>
              <w:top w:val="nil"/>
              <w:left w:val="single" w:sz="4" w:space="0" w:color="auto"/>
              <w:bottom w:val="single" w:sz="4" w:space="0" w:color="auto"/>
              <w:right w:val="single" w:sz="4" w:space="0" w:color="auto"/>
            </w:tcBorders>
            <w:shd w:val="clear" w:color="auto" w:fill="auto"/>
            <w:vAlign w:val="center"/>
          </w:tcPr>
          <w:p w14:paraId="28AE5BDC" w14:textId="77777777" w:rsidR="00D31EDF" w:rsidRPr="00BC670A" w:rsidRDefault="00D31EDF" w:rsidP="00BC670A">
            <w:pPr>
              <w:ind w:firstLine="0"/>
              <w:jc w:val="center"/>
              <w:rPr>
                <w:color w:val="auto"/>
              </w:rPr>
            </w:pPr>
            <w:r w:rsidRPr="00BC670A">
              <w:rPr>
                <w:color w:val="auto"/>
              </w:rPr>
              <w:t xml:space="preserve">Первая очередь </w:t>
            </w:r>
          </w:p>
        </w:tc>
      </w:tr>
      <w:tr w:rsidR="00D31EDF" w:rsidRPr="00BC670A" w14:paraId="65D45F59" w14:textId="77777777" w:rsidTr="00D31EDF">
        <w:trPr>
          <w:trHeight w:val="454"/>
        </w:trPr>
        <w:tc>
          <w:tcPr>
            <w:tcW w:w="276" w:type="pct"/>
            <w:tcBorders>
              <w:top w:val="nil"/>
              <w:left w:val="single" w:sz="4" w:space="0" w:color="auto"/>
              <w:bottom w:val="single" w:sz="4" w:space="0" w:color="auto"/>
              <w:right w:val="single" w:sz="4" w:space="0" w:color="auto"/>
            </w:tcBorders>
            <w:shd w:val="clear" w:color="auto" w:fill="auto"/>
            <w:noWrap/>
            <w:vAlign w:val="center"/>
          </w:tcPr>
          <w:p w14:paraId="525D3EE3" w14:textId="77777777" w:rsidR="00D31EDF" w:rsidRPr="00BC670A" w:rsidRDefault="00D31EDF" w:rsidP="00BC670A">
            <w:pPr>
              <w:widowControl w:val="0"/>
              <w:ind w:firstLine="0"/>
              <w:jc w:val="center"/>
              <w:rPr>
                <w:color w:val="auto"/>
              </w:rPr>
            </w:pPr>
            <w:r w:rsidRPr="00BC670A">
              <w:rPr>
                <w:color w:val="auto"/>
              </w:rPr>
              <w:t>3</w:t>
            </w:r>
          </w:p>
        </w:tc>
        <w:tc>
          <w:tcPr>
            <w:tcW w:w="949" w:type="pct"/>
            <w:tcBorders>
              <w:top w:val="nil"/>
              <w:left w:val="nil"/>
              <w:bottom w:val="single" w:sz="4" w:space="0" w:color="auto"/>
              <w:right w:val="single" w:sz="4" w:space="0" w:color="auto"/>
            </w:tcBorders>
            <w:shd w:val="clear" w:color="auto" w:fill="auto"/>
            <w:vAlign w:val="center"/>
          </w:tcPr>
          <w:p w14:paraId="5E427742" w14:textId="77777777" w:rsidR="00D31EDF" w:rsidRPr="00BC670A" w:rsidRDefault="00D31EDF" w:rsidP="00BC670A">
            <w:pPr>
              <w:widowControl w:val="0"/>
              <w:ind w:firstLine="0"/>
              <w:jc w:val="left"/>
              <w:rPr>
                <w:color w:val="auto"/>
              </w:rPr>
            </w:pPr>
            <w:r w:rsidRPr="00BC670A">
              <w:rPr>
                <w:color w:val="auto"/>
              </w:rPr>
              <w:t>ДШИ</w:t>
            </w:r>
          </w:p>
        </w:tc>
        <w:tc>
          <w:tcPr>
            <w:tcW w:w="399" w:type="pct"/>
            <w:tcBorders>
              <w:top w:val="nil"/>
              <w:left w:val="nil"/>
              <w:bottom w:val="single" w:sz="4" w:space="0" w:color="auto"/>
              <w:right w:val="single" w:sz="4" w:space="0" w:color="auto"/>
            </w:tcBorders>
            <w:shd w:val="clear" w:color="auto" w:fill="auto"/>
            <w:vAlign w:val="center"/>
          </w:tcPr>
          <w:p w14:paraId="36E6154A" w14:textId="77777777" w:rsidR="00D31EDF" w:rsidRPr="00BC670A" w:rsidRDefault="00D31EDF" w:rsidP="00BC670A">
            <w:pPr>
              <w:widowControl w:val="0"/>
              <w:ind w:firstLine="0"/>
              <w:jc w:val="center"/>
              <w:rPr>
                <w:color w:val="auto"/>
              </w:rPr>
            </w:pPr>
            <w:r w:rsidRPr="00BC670A">
              <w:rPr>
                <w:color w:val="auto"/>
              </w:rPr>
              <w:t>240</w:t>
            </w:r>
          </w:p>
        </w:tc>
        <w:tc>
          <w:tcPr>
            <w:tcW w:w="577" w:type="pct"/>
            <w:tcBorders>
              <w:top w:val="nil"/>
              <w:left w:val="nil"/>
              <w:bottom w:val="single" w:sz="4" w:space="0" w:color="auto"/>
              <w:right w:val="single" w:sz="4" w:space="0" w:color="auto"/>
            </w:tcBorders>
            <w:shd w:val="clear" w:color="auto" w:fill="auto"/>
            <w:vAlign w:val="center"/>
          </w:tcPr>
          <w:p w14:paraId="33CB8A74" w14:textId="77777777" w:rsidR="00D31EDF" w:rsidRPr="00BC670A" w:rsidRDefault="00D31EDF" w:rsidP="00BC670A">
            <w:pPr>
              <w:widowControl w:val="0"/>
              <w:ind w:left="-57" w:right="-57" w:firstLine="0"/>
              <w:jc w:val="center"/>
              <w:rPr>
                <w:color w:val="auto"/>
              </w:rPr>
            </w:pPr>
            <w:r w:rsidRPr="00BC670A">
              <w:rPr>
                <w:color w:val="auto"/>
              </w:rPr>
              <w:t>0,22</w:t>
            </w:r>
          </w:p>
        </w:tc>
        <w:tc>
          <w:tcPr>
            <w:tcW w:w="734" w:type="pct"/>
            <w:tcBorders>
              <w:top w:val="single" w:sz="4" w:space="0" w:color="auto"/>
              <w:left w:val="nil"/>
              <w:bottom w:val="single" w:sz="4" w:space="0" w:color="auto"/>
              <w:right w:val="single" w:sz="4" w:space="0" w:color="auto"/>
            </w:tcBorders>
            <w:vAlign w:val="center"/>
          </w:tcPr>
          <w:p w14:paraId="228B646D" w14:textId="77777777" w:rsidR="00D31EDF" w:rsidRPr="00BC670A" w:rsidRDefault="00D31EDF" w:rsidP="00BC670A">
            <w:pPr>
              <w:widowControl w:val="0"/>
              <w:ind w:firstLine="0"/>
              <w:rPr>
                <w:color w:val="auto"/>
              </w:rPr>
            </w:pPr>
            <w:r w:rsidRPr="00BC670A">
              <w:rPr>
                <w:color w:val="auto"/>
              </w:rPr>
              <w:t>ПР Орехово-Зуево</w:t>
            </w:r>
          </w:p>
        </w:tc>
        <w:tc>
          <w:tcPr>
            <w:tcW w:w="693" w:type="pct"/>
            <w:tcBorders>
              <w:top w:val="nil"/>
              <w:left w:val="single" w:sz="4" w:space="0" w:color="auto"/>
              <w:bottom w:val="single" w:sz="4" w:space="0" w:color="auto"/>
              <w:right w:val="single" w:sz="4" w:space="0" w:color="auto"/>
            </w:tcBorders>
            <w:shd w:val="clear" w:color="auto" w:fill="auto"/>
            <w:vAlign w:val="center"/>
          </w:tcPr>
          <w:p w14:paraId="58986CBB" w14:textId="77777777" w:rsidR="00D31EDF" w:rsidRPr="00BC670A" w:rsidRDefault="00D31EDF" w:rsidP="00BC670A">
            <w:pPr>
              <w:widowControl w:val="0"/>
              <w:ind w:firstLine="0"/>
              <w:jc w:val="left"/>
              <w:rPr>
                <w:color w:val="auto"/>
              </w:rPr>
            </w:pPr>
            <w:r w:rsidRPr="00BC670A">
              <w:rPr>
                <w:color w:val="auto"/>
              </w:rPr>
              <w:t>ул. Володарского и ул. Саввы Морозова</w:t>
            </w:r>
          </w:p>
        </w:tc>
        <w:tc>
          <w:tcPr>
            <w:tcW w:w="698" w:type="pct"/>
            <w:tcBorders>
              <w:top w:val="single" w:sz="4" w:space="0" w:color="auto"/>
              <w:left w:val="nil"/>
              <w:bottom w:val="single" w:sz="4" w:space="0" w:color="auto"/>
              <w:right w:val="single" w:sz="4" w:space="0" w:color="auto"/>
            </w:tcBorders>
            <w:vAlign w:val="center"/>
          </w:tcPr>
          <w:p w14:paraId="6A90388B" w14:textId="77777777" w:rsidR="00D31EDF" w:rsidRPr="00BC670A" w:rsidRDefault="00D31EDF" w:rsidP="00BC670A">
            <w:pPr>
              <w:ind w:firstLine="0"/>
              <w:jc w:val="center"/>
              <w:rPr>
                <w:color w:val="auto"/>
              </w:rPr>
            </w:pPr>
            <w:r w:rsidRPr="00BC670A">
              <w:rPr>
                <w:color w:val="auto"/>
              </w:rPr>
              <w:t>О-2</w:t>
            </w:r>
          </w:p>
        </w:tc>
        <w:tc>
          <w:tcPr>
            <w:tcW w:w="673" w:type="pct"/>
            <w:tcBorders>
              <w:top w:val="nil"/>
              <w:left w:val="single" w:sz="4" w:space="0" w:color="auto"/>
              <w:bottom w:val="single" w:sz="4" w:space="0" w:color="auto"/>
              <w:right w:val="single" w:sz="4" w:space="0" w:color="auto"/>
            </w:tcBorders>
            <w:shd w:val="clear" w:color="auto" w:fill="auto"/>
            <w:vAlign w:val="center"/>
          </w:tcPr>
          <w:p w14:paraId="39D61AF1" w14:textId="77777777" w:rsidR="00D31EDF" w:rsidRPr="00BC670A" w:rsidRDefault="00D31EDF" w:rsidP="00BC670A">
            <w:pPr>
              <w:widowControl w:val="0"/>
              <w:ind w:firstLine="0"/>
              <w:jc w:val="center"/>
              <w:rPr>
                <w:color w:val="auto"/>
              </w:rPr>
            </w:pPr>
            <w:r w:rsidRPr="00BC670A">
              <w:rPr>
                <w:color w:val="auto"/>
              </w:rPr>
              <w:t xml:space="preserve">Первая очередь </w:t>
            </w:r>
          </w:p>
        </w:tc>
      </w:tr>
      <w:tr w:rsidR="00D31EDF" w:rsidRPr="00BC670A" w14:paraId="2E0D4905" w14:textId="77777777" w:rsidTr="00D31EDF">
        <w:trPr>
          <w:trHeight w:val="454"/>
        </w:trPr>
        <w:tc>
          <w:tcPr>
            <w:tcW w:w="276" w:type="pct"/>
            <w:tcBorders>
              <w:top w:val="nil"/>
              <w:left w:val="single" w:sz="4" w:space="0" w:color="auto"/>
              <w:bottom w:val="single" w:sz="4" w:space="0" w:color="auto"/>
              <w:right w:val="single" w:sz="4" w:space="0" w:color="auto"/>
            </w:tcBorders>
            <w:shd w:val="clear" w:color="auto" w:fill="auto"/>
            <w:noWrap/>
            <w:vAlign w:val="center"/>
          </w:tcPr>
          <w:p w14:paraId="1F5AC455" w14:textId="77777777" w:rsidR="00D31EDF" w:rsidRPr="00BC670A" w:rsidRDefault="00D31EDF" w:rsidP="00BC670A">
            <w:pPr>
              <w:widowControl w:val="0"/>
              <w:ind w:firstLine="0"/>
              <w:jc w:val="center"/>
              <w:rPr>
                <w:color w:val="auto"/>
              </w:rPr>
            </w:pPr>
            <w:r w:rsidRPr="00BC670A">
              <w:rPr>
                <w:color w:val="auto"/>
              </w:rPr>
              <w:t>4</w:t>
            </w:r>
          </w:p>
        </w:tc>
        <w:tc>
          <w:tcPr>
            <w:tcW w:w="949" w:type="pct"/>
            <w:tcBorders>
              <w:top w:val="nil"/>
              <w:left w:val="nil"/>
              <w:bottom w:val="single" w:sz="4" w:space="0" w:color="auto"/>
              <w:right w:val="single" w:sz="4" w:space="0" w:color="auto"/>
            </w:tcBorders>
            <w:shd w:val="clear" w:color="auto" w:fill="auto"/>
            <w:vAlign w:val="center"/>
          </w:tcPr>
          <w:p w14:paraId="782AB30A" w14:textId="77777777" w:rsidR="00D31EDF" w:rsidRPr="00BC670A" w:rsidRDefault="00D31EDF" w:rsidP="00BC670A">
            <w:pPr>
              <w:widowControl w:val="0"/>
              <w:ind w:firstLine="0"/>
              <w:jc w:val="left"/>
              <w:rPr>
                <w:color w:val="auto"/>
              </w:rPr>
            </w:pPr>
            <w:r w:rsidRPr="00BC670A">
              <w:rPr>
                <w:color w:val="auto"/>
              </w:rPr>
              <w:t>ДШИ</w:t>
            </w:r>
          </w:p>
        </w:tc>
        <w:tc>
          <w:tcPr>
            <w:tcW w:w="399" w:type="pct"/>
            <w:tcBorders>
              <w:top w:val="nil"/>
              <w:left w:val="nil"/>
              <w:bottom w:val="single" w:sz="4" w:space="0" w:color="auto"/>
              <w:right w:val="single" w:sz="4" w:space="0" w:color="auto"/>
            </w:tcBorders>
            <w:shd w:val="clear" w:color="auto" w:fill="auto"/>
            <w:vAlign w:val="center"/>
          </w:tcPr>
          <w:p w14:paraId="19236F63" w14:textId="77777777" w:rsidR="00D31EDF" w:rsidRPr="00BC670A" w:rsidRDefault="00D31EDF" w:rsidP="00BC670A">
            <w:pPr>
              <w:widowControl w:val="0"/>
              <w:ind w:firstLine="0"/>
              <w:jc w:val="center"/>
              <w:rPr>
                <w:color w:val="auto"/>
              </w:rPr>
            </w:pPr>
            <w:r w:rsidRPr="00BC670A">
              <w:rPr>
                <w:color w:val="auto"/>
              </w:rPr>
              <w:t>90</w:t>
            </w:r>
          </w:p>
        </w:tc>
        <w:tc>
          <w:tcPr>
            <w:tcW w:w="577" w:type="pct"/>
            <w:tcBorders>
              <w:top w:val="nil"/>
              <w:left w:val="nil"/>
              <w:bottom w:val="single" w:sz="4" w:space="0" w:color="auto"/>
              <w:right w:val="single" w:sz="4" w:space="0" w:color="auto"/>
            </w:tcBorders>
            <w:shd w:val="clear" w:color="auto" w:fill="auto"/>
            <w:vAlign w:val="center"/>
          </w:tcPr>
          <w:p w14:paraId="7F74DA0A" w14:textId="77777777" w:rsidR="00D31EDF" w:rsidRPr="00BC670A" w:rsidRDefault="00D31EDF" w:rsidP="00BC670A">
            <w:pPr>
              <w:widowControl w:val="0"/>
              <w:ind w:left="-57" w:right="-57" w:firstLine="0"/>
              <w:jc w:val="center"/>
              <w:rPr>
                <w:color w:val="auto"/>
              </w:rPr>
            </w:pPr>
            <w:r w:rsidRPr="00BC670A">
              <w:rPr>
                <w:color w:val="auto"/>
              </w:rPr>
              <w:t>1,70</w:t>
            </w:r>
          </w:p>
        </w:tc>
        <w:tc>
          <w:tcPr>
            <w:tcW w:w="734" w:type="pct"/>
            <w:tcBorders>
              <w:top w:val="single" w:sz="4" w:space="0" w:color="auto"/>
              <w:left w:val="nil"/>
              <w:bottom w:val="single" w:sz="4" w:space="0" w:color="auto"/>
              <w:right w:val="single" w:sz="4" w:space="0" w:color="auto"/>
            </w:tcBorders>
            <w:vAlign w:val="center"/>
          </w:tcPr>
          <w:p w14:paraId="40DDB0DD" w14:textId="77777777" w:rsidR="00D31EDF" w:rsidRPr="00BC670A" w:rsidRDefault="00D31EDF" w:rsidP="00BC670A">
            <w:pPr>
              <w:widowControl w:val="0"/>
              <w:ind w:firstLine="0"/>
              <w:rPr>
                <w:color w:val="auto"/>
              </w:rPr>
            </w:pPr>
            <w:r w:rsidRPr="00BC670A">
              <w:rPr>
                <w:color w:val="auto"/>
              </w:rPr>
              <w:t>ПР Верея</w:t>
            </w:r>
          </w:p>
        </w:tc>
        <w:tc>
          <w:tcPr>
            <w:tcW w:w="693" w:type="pct"/>
            <w:tcBorders>
              <w:top w:val="nil"/>
              <w:left w:val="single" w:sz="4" w:space="0" w:color="auto"/>
              <w:bottom w:val="single" w:sz="4" w:space="0" w:color="auto"/>
              <w:right w:val="single" w:sz="4" w:space="0" w:color="auto"/>
            </w:tcBorders>
            <w:shd w:val="clear" w:color="auto" w:fill="auto"/>
            <w:vAlign w:val="center"/>
          </w:tcPr>
          <w:p w14:paraId="13D6D240" w14:textId="77777777" w:rsidR="00D31EDF" w:rsidRPr="00BC670A" w:rsidRDefault="00D31EDF" w:rsidP="00BC670A">
            <w:pPr>
              <w:widowControl w:val="0"/>
              <w:ind w:firstLine="0"/>
              <w:jc w:val="left"/>
              <w:rPr>
                <w:color w:val="auto"/>
              </w:rPr>
            </w:pPr>
            <w:r w:rsidRPr="00BC670A">
              <w:rPr>
                <w:color w:val="auto"/>
              </w:rPr>
              <w:t>п. Верея, в восточной части поселка</w:t>
            </w:r>
          </w:p>
        </w:tc>
        <w:tc>
          <w:tcPr>
            <w:tcW w:w="698" w:type="pct"/>
            <w:tcBorders>
              <w:top w:val="single" w:sz="4" w:space="0" w:color="auto"/>
              <w:left w:val="nil"/>
              <w:bottom w:val="single" w:sz="4" w:space="0" w:color="auto"/>
              <w:right w:val="single" w:sz="4" w:space="0" w:color="auto"/>
            </w:tcBorders>
            <w:vAlign w:val="center"/>
          </w:tcPr>
          <w:p w14:paraId="334C8B10" w14:textId="77777777" w:rsidR="00D31EDF" w:rsidRPr="00BC670A" w:rsidRDefault="00D31EDF" w:rsidP="00BC670A">
            <w:pPr>
              <w:ind w:firstLine="0"/>
              <w:jc w:val="center"/>
              <w:rPr>
                <w:color w:val="auto"/>
              </w:rPr>
            </w:pPr>
            <w:r w:rsidRPr="00BC670A">
              <w:rPr>
                <w:color w:val="auto"/>
              </w:rPr>
              <w:t>О-2</w:t>
            </w:r>
          </w:p>
        </w:tc>
        <w:tc>
          <w:tcPr>
            <w:tcW w:w="673" w:type="pct"/>
            <w:tcBorders>
              <w:top w:val="nil"/>
              <w:left w:val="single" w:sz="4" w:space="0" w:color="auto"/>
              <w:bottom w:val="single" w:sz="4" w:space="0" w:color="auto"/>
              <w:right w:val="single" w:sz="4" w:space="0" w:color="auto"/>
            </w:tcBorders>
            <w:shd w:val="clear" w:color="auto" w:fill="auto"/>
            <w:vAlign w:val="center"/>
          </w:tcPr>
          <w:p w14:paraId="1A7FA5EE" w14:textId="77777777" w:rsidR="00D31EDF" w:rsidRPr="00BC670A" w:rsidRDefault="00D31EDF" w:rsidP="00BC670A">
            <w:pPr>
              <w:widowControl w:val="0"/>
              <w:ind w:firstLine="0"/>
              <w:jc w:val="center"/>
              <w:rPr>
                <w:color w:val="auto"/>
              </w:rPr>
            </w:pPr>
            <w:r w:rsidRPr="00BC670A">
              <w:rPr>
                <w:color w:val="auto"/>
              </w:rPr>
              <w:t xml:space="preserve">Первая очередь </w:t>
            </w:r>
          </w:p>
        </w:tc>
      </w:tr>
      <w:tr w:rsidR="00D31EDF" w:rsidRPr="00BC670A" w14:paraId="08F8464F" w14:textId="77777777" w:rsidTr="00D31EDF">
        <w:trPr>
          <w:trHeight w:val="803"/>
        </w:trPr>
        <w:tc>
          <w:tcPr>
            <w:tcW w:w="276" w:type="pct"/>
            <w:tcBorders>
              <w:top w:val="nil"/>
              <w:left w:val="single" w:sz="4" w:space="0" w:color="auto"/>
              <w:bottom w:val="single" w:sz="4" w:space="0" w:color="auto"/>
              <w:right w:val="single" w:sz="4" w:space="0" w:color="auto"/>
            </w:tcBorders>
            <w:shd w:val="clear" w:color="auto" w:fill="auto"/>
            <w:noWrap/>
            <w:vAlign w:val="center"/>
          </w:tcPr>
          <w:p w14:paraId="4EB70913" w14:textId="77777777" w:rsidR="00D31EDF" w:rsidRPr="00BC670A" w:rsidRDefault="00D31EDF" w:rsidP="00BC670A">
            <w:pPr>
              <w:widowControl w:val="0"/>
              <w:ind w:firstLine="0"/>
              <w:jc w:val="center"/>
              <w:rPr>
                <w:color w:val="auto"/>
              </w:rPr>
            </w:pPr>
            <w:r w:rsidRPr="00BC670A">
              <w:rPr>
                <w:color w:val="auto"/>
              </w:rPr>
              <w:t>5</w:t>
            </w:r>
          </w:p>
        </w:tc>
        <w:tc>
          <w:tcPr>
            <w:tcW w:w="949" w:type="pct"/>
            <w:tcBorders>
              <w:top w:val="nil"/>
              <w:left w:val="nil"/>
              <w:bottom w:val="single" w:sz="4" w:space="0" w:color="auto"/>
              <w:right w:val="single" w:sz="4" w:space="0" w:color="auto"/>
            </w:tcBorders>
            <w:shd w:val="clear" w:color="auto" w:fill="auto"/>
            <w:vAlign w:val="center"/>
          </w:tcPr>
          <w:p w14:paraId="5EE409F3" w14:textId="77777777" w:rsidR="00D31EDF" w:rsidRPr="00BC670A" w:rsidRDefault="00D31EDF" w:rsidP="00BC670A">
            <w:pPr>
              <w:widowControl w:val="0"/>
              <w:ind w:firstLine="0"/>
              <w:jc w:val="left"/>
              <w:rPr>
                <w:color w:val="auto"/>
              </w:rPr>
            </w:pPr>
            <w:r w:rsidRPr="00BC670A">
              <w:rPr>
                <w:color w:val="auto"/>
              </w:rPr>
              <w:t>ДШИ</w:t>
            </w:r>
          </w:p>
        </w:tc>
        <w:tc>
          <w:tcPr>
            <w:tcW w:w="399" w:type="pct"/>
            <w:tcBorders>
              <w:top w:val="nil"/>
              <w:left w:val="nil"/>
              <w:bottom w:val="single" w:sz="4" w:space="0" w:color="auto"/>
              <w:right w:val="single" w:sz="4" w:space="0" w:color="auto"/>
            </w:tcBorders>
            <w:shd w:val="clear" w:color="auto" w:fill="auto"/>
            <w:vAlign w:val="center"/>
          </w:tcPr>
          <w:p w14:paraId="6D5E8644" w14:textId="77777777" w:rsidR="00D31EDF" w:rsidRPr="00BC670A" w:rsidRDefault="00D31EDF" w:rsidP="00BC670A">
            <w:pPr>
              <w:widowControl w:val="0"/>
              <w:ind w:firstLine="0"/>
              <w:jc w:val="center"/>
              <w:rPr>
                <w:color w:val="auto"/>
              </w:rPr>
            </w:pPr>
            <w:r w:rsidRPr="00BC670A">
              <w:rPr>
                <w:color w:val="auto"/>
              </w:rPr>
              <w:t>35</w:t>
            </w:r>
          </w:p>
        </w:tc>
        <w:tc>
          <w:tcPr>
            <w:tcW w:w="577" w:type="pct"/>
            <w:tcBorders>
              <w:top w:val="nil"/>
              <w:left w:val="nil"/>
              <w:bottom w:val="single" w:sz="4" w:space="0" w:color="auto"/>
              <w:right w:val="single" w:sz="4" w:space="0" w:color="auto"/>
            </w:tcBorders>
            <w:shd w:val="clear" w:color="auto" w:fill="auto"/>
            <w:vAlign w:val="center"/>
          </w:tcPr>
          <w:p w14:paraId="5E51DA7C" w14:textId="77777777" w:rsidR="00D31EDF" w:rsidRPr="00BC670A" w:rsidRDefault="00D31EDF" w:rsidP="00BC670A">
            <w:pPr>
              <w:widowControl w:val="0"/>
              <w:ind w:left="-57" w:right="-57" w:firstLine="0"/>
              <w:jc w:val="center"/>
              <w:rPr>
                <w:color w:val="auto"/>
              </w:rPr>
            </w:pPr>
            <w:r w:rsidRPr="00BC670A">
              <w:rPr>
                <w:color w:val="auto"/>
              </w:rPr>
              <w:t>в здании существующего УКДЦ</w:t>
            </w:r>
          </w:p>
        </w:tc>
        <w:tc>
          <w:tcPr>
            <w:tcW w:w="734" w:type="pct"/>
            <w:tcBorders>
              <w:top w:val="single" w:sz="4" w:space="0" w:color="auto"/>
              <w:left w:val="nil"/>
              <w:bottom w:val="single" w:sz="4" w:space="0" w:color="auto"/>
              <w:right w:val="single" w:sz="4" w:space="0" w:color="auto"/>
            </w:tcBorders>
            <w:vAlign w:val="center"/>
          </w:tcPr>
          <w:p w14:paraId="0537A396" w14:textId="77777777" w:rsidR="00D31EDF" w:rsidRPr="00BC670A" w:rsidRDefault="00D31EDF" w:rsidP="00BC670A">
            <w:pPr>
              <w:widowControl w:val="0"/>
              <w:ind w:firstLine="0"/>
              <w:rPr>
                <w:color w:val="auto"/>
              </w:rPr>
            </w:pPr>
            <w:r w:rsidRPr="00BC670A">
              <w:rPr>
                <w:color w:val="auto"/>
              </w:rPr>
              <w:t xml:space="preserve">ПР </w:t>
            </w:r>
            <w:proofErr w:type="spellStart"/>
            <w:r w:rsidRPr="00BC670A">
              <w:rPr>
                <w:color w:val="auto"/>
              </w:rPr>
              <w:t>Малодубенское</w:t>
            </w:r>
            <w:proofErr w:type="spellEnd"/>
          </w:p>
        </w:tc>
        <w:tc>
          <w:tcPr>
            <w:tcW w:w="693" w:type="pct"/>
            <w:tcBorders>
              <w:top w:val="nil"/>
              <w:left w:val="single" w:sz="4" w:space="0" w:color="auto"/>
              <w:bottom w:val="single" w:sz="4" w:space="0" w:color="auto"/>
              <w:right w:val="single" w:sz="4" w:space="0" w:color="auto"/>
            </w:tcBorders>
            <w:shd w:val="clear" w:color="auto" w:fill="auto"/>
            <w:vAlign w:val="center"/>
          </w:tcPr>
          <w:p w14:paraId="428B717B" w14:textId="77777777" w:rsidR="00D31EDF" w:rsidRPr="00BC670A" w:rsidRDefault="00D31EDF" w:rsidP="00BC670A">
            <w:pPr>
              <w:widowControl w:val="0"/>
              <w:ind w:firstLine="0"/>
              <w:jc w:val="left"/>
              <w:rPr>
                <w:color w:val="auto"/>
              </w:rPr>
            </w:pPr>
            <w:r w:rsidRPr="00BC670A">
              <w:rPr>
                <w:color w:val="auto"/>
              </w:rPr>
              <w:t>д. Малая Дубна</w:t>
            </w:r>
          </w:p>
        </w:tc>
        <w:tc>
          <w:tcPr>
            <w:tcW w:w="698" w:type="pct"/>
            <w:tcBorders>
              <w:top w:val="single" w:sz="4" w:space="0" w:color="auto"/>
              <w:left w:val="nil"/>
              <w:bottom w:val="single" w:sz="4" w:space="0" w:color="auto"/>
              <w:right w:val="single" w:sz="4" w:space="0" w:color="auto"/>
            </w:tcBorders>
            <w:vAlign w:val="center"/>
          </w:tcPr>
          <w:p w14:paraId="7A8D5A2A" w14:textId="77777777" w:rsidR="00D31EDF" w:rsidRPr="00BC670A" w:rsidRDefault="00D31EDF" w:rsidP="00BC670A">
            <w:pPr>
              <w:ind w:firstLine="0"/>
              <w:jc w:val="center"/>
              <w:rPr>
                <w:color w:val="auto"/>
              </w:rPr>
            </w:pPr>
            <w:r w:rsidRPr="00BC670A">
              <w:rPr>
                <w:color w:val="auto"/>
              </w:rPr>
              <w:t>О-2</w:t>
            </w:r>
          </w:p>
        </w:tc>
        <w:tc>
          <w:tcPr>
            <w:tcW w:w="673" w:type="pct"/>
            <w:tcBorders>
              <w:top w:val="nil"/>
              <w:left w:val="single" w:sz="4" w:space="0" w:color="auto"/>
              <w:bottom w:val="single" w:sz="4" w:space="0" w:color="auto"/>
              <w:right w:val="single" w:sz="4" w:space="0" w:color="auto"/>
            </w:tcBorders>
            <w:shd w:val="clear" w:color="auto" w:fill="auto"/>
            <w:vAlign w:val="center"/>
          </w:tcPr>
          <w:p w14:paraId="1BC8FF56" w14:textId="77777777" w:rsidR="00D31EDF" w:rsidRPr="00BC670A" w:rsidRDefault="00D31EDF" w:rsidP="00BC670A">
            <w:pPr>
              <w:widowControl w:val="0"/>
              <w:ind w:firstLine="0"/>
              <w:jc w:val="center"/>
              <w:rPr>
                <w:color w:val="auto"/>
              </w:rPr>
            </w:pPr>
            <w:r w:rsidRPr="00BC670A">
              <w:rPr>
                <w:color w:val="auto"/>
              </w:rPr>
              <w:t xml:space="preserve">Первая очередь </w:t>
            </w:r>
          </w:p>
        </w:tc>
      </w:tr>
      <w:tr w:rsidR="00D31EDF" w:rsidRPr="00BC670A" w14:paraId="2B9CFDB0" w14:textId="77777777" w:rsidTr="00D31EDF">
        <w:trPr>
          <w:trHeight w:val="454"/>
        </w:trPr>
        <w:tc>
          <w:tcPr>
            <w:tcW w:w="276" w:type="pct"/>
            <w:tcBorders>
              <w:top w:val="nil"/>
              <w:left w:val="single" w:sz="4" w:space="0" w:color="auto"/>
              <w:bottom w:val="single" w:sz="4" w:space="0" w:color="auto"/>
              <w:right w:val="single" w:sz="4" w:space="0" w:color="auto"/>
            </w:tcBorders>
            <w:shd w:val="clear" w:color="auto" w:fill="auto"/>
            <w:noWrap/>
            <w:vAlign w:val="center"/>
          </w:tcPr>
          <w:p w14:paraId="37AE03CA" w14:textId="77777777" w:rsidR="00D31EDF" w:rsidRPr="00BC670A" w:rsidRDefault="00D31EDF" w:rsidP="00BC670A">
            <w:pPr>
              <w:widowControl w:val="0"/>
              <w:ind w:firstLine="0"/>
              <w:jc w:val="center"/>
              <w:rPr>
                <w:color w:val="auto"/>
              </w:rPr>
            </w:pPr>
            <w:r w:rsidRPr="00BC670A">
              <w:rPr>
                <w:color w:val="auto"/>
              </w:rPr>
              <w:t>6</w:t>
            </w:r>
          </w:p>
        </w:tc>
        <w:tc>
          <w:tcPr>
            <w:tcW w:w="949" w:type="pct"/>
            <w:tcBorders>
              <w:top w:val="nil"/>
              <w:left w:val="nil"/>
              <w:bottom w:val="single" w:sz="4" w:space="0" w:color="auto"/>
              <w:right w:val="single" w:sz="4" w:space="0" w:color="auto"/>
            </w:tcBorders>
            <w:shd w:val="clear" w:color="auto" w:fill="auto"/>
            <w:vAlign w:val="center"/>
          </w:tcPr>
          <w:p w14:paraId="29D433FA" w14:textId="77777777" w:rsidR="00D31EDF" w:rsidRPr="00BC670A" w:rsidRDefault="00D31EDF" w:rsidP="00BC670A">
            <w:pPr>
              <w:widowControl w:val="0"/>
              <w:ind w:firstLine="0"/>
              <w:jc w:val="left"/>
              <w:rPr>
                <w:color w:val="auto"/>
              </w:rPr>
            </w:pPr>
            <w:r w:rsidRPr="00BC670A">
              <w:rPr>
                <w:color w:val="auto"/>
              </w:rPr>
              <w:t>ДШИ</w:t>
            </w:r>
          </w:p>
        </w:tc>
        <w:tc>
          <w:tcPr>
            <w:tcW w:w="399" w:type="pct"/>
            <w:tcBorders>
              <w:top w:val="nil"/>
              <w:left w:val="nil"/>
              <w:bottom w:val="single" w:sz="4" w:space="0" w:color="auto"/>
              <w:right w:val="single" w:sz="4" w:space="0" w:color="auto"/>
            </w:tcBorders>
            <w:shd w:val="clear" w:color="auto" w:fill="auto"/>
            <w:vAlign w:val="center"/>
          </w:tcPr>
          <w:p w14:paraId="4CDABE42" w14:textId="77777777" w:rsidR="00D31EDF" w:rsidRPr="00BC670A" w:rsidRDefault="00D31EDF" w:rsidP="00BC670A">
            <w:pPr>
              <w:widowControl w:val="0"/>
              <w:ind w:firstLine="0"/>
              <w:jc w:val="center"/>
              <w:rPr>
                <w:color w:val="auto"/>
              </w:rPr>
            </w:pPr>
            <w:r w:rsidRPr="00BC670A">
              <w:rPr>
                <w:color w:val="auto"/>
              </w:rPr>
              <w:t>35</w:t>
            </w:r>
          </w:p>
        </w:tc>
        <w:tc>
          <w:tcPr>
            <w:tcW w:w="577" w:type="pct"/>
            <w:tcBorders>
              <w:top w:val="nil"/>
              <w:left w:val="nil"/>
              <w:bottom w:val="single" w:sz="4" w:space="0" w:color="auto"/>
              <w:right w:val="single" w:sz="4" w:space="0" w:color="auto"/>
            </w:tcBorders>
            <w:shd w:val="clear" w:color="auto" w:fill="auto"/>
            <w:vAlign w:val="center"/>
          </w:tcPr>
          <w:p w14:paraId="7EC1CBE8" w14:textId="77777777" w:rsidR="00D31EDF" w:rsidRPr="00BC670A" w:rsidRDefault="00D31EDF" w:rsidP="00BC670A">
            <w:pPr>
              <w:widowControl w:val="0"/>
              <w:ind w:left="-57" w:right="-57" w:firstLine="0"/>
              <w:jc w:val="center"/>
              <w:rPr>
                <w:color w:val="auto"/>
              </w:rPr>
            </w:pPr>
            <w:r w:rsidRPr="00BC670A">
              <w:rPr>
                <w:color w:val="auto"/>
              </w:rPr>
              <w:t>в здании существующего УКДЦ</w:t>
            </w:r>
          </w:p>
        </w:tc>
        <w:tc>
          <w:tcPr>
            <w:tcW w:w="734" w:type="pct"/>
            <w:tcBorders>
              <w:top w:val="single" w:sz="4" w:space="0" w:color="auto"/>
              <w:left w:val="nil"/>
              <w:bottom w:val="single" w:sz="4" w:space="0" w:color="auto"/>
              <w:right w:val="single" w:sz="4" w:space="0" w:color="auto"/>
            </w:tcBorders>
            <w:vAlign w:val="center"/>
          </w:tcPr>
          <w:p w14:paraId="6BB86CA1" w14:textId="77777777" w:rsidR="00D31EDF" w:rsidRPr="00BC670A" w:rsidRDefault="00D31EDF" w:rsidP="00BC670A">
            <w:pPr>
              <w:widowControl w:val="0"/>
              <w:ind w:firstLine="0"/>
              <w:rPr>
                <w:color w:val="auto"/>
              </w:rPr>
            </w:pPr>
            <w:r w:rsidRPr="00BC670A">
              <w:rPr>
                <w:color w:val="auto"/>
              </w:rPr>
              <w:t>ПР Куровское</w:t>
            </w:r>
          </w:p>
        </w:tc>
        <w:tc>
          <w:tcPr>
            <w:tcW w:w="693" w:type="pct"/>
            <w:tcBorders>
              <w:top w:val="nil"/>
              <w:left w:val="single" w:sz="4" w:space="0" w:color="auto"/>
              <w:bottom w:val="single" w:sz="4" w:space="0" w:color="auto"/>
              <w:right w:val="single" w:sz="4" w:space="0" w:color="auto"/>
            </w:tcBorders>
            <w:shd w:val="clear" w:color="auto" w:fill="auto"/>
            <w:vAlign w:val="center"/>
          </w:tcPr>
          <w:p w14:paraId="1D2C4551" w14:textId="77777777" w:rsidR="00D31EDF" w:rsidRPr="00BC670A" w:rsidRDefault="00D31EDF" w:rsidP="00BC670A">
            <w:pPr>
              <w:widowControl w:val="0"/>
              <w:ind w:firstLine="0"/>
              <w:jc w:val="left"/>
              <w:rPr>
                <w:color w:val="auto"/>
              </w:rPr>
            </w:pPr>
            <w:r w:rsidRPr="00BC670A">
              <w:rPr>
                <w:color w:val="auto"/>
              </w:rPr>
              <w:t>г. Куровское</w:t>
            </w:r>
            <w:r w:rsidRPr="00BC670A">
              <w:rPr>
                <w:color w:val="auto"/>
              </w:rPr>
              <w:br/>
              <w:t>ул. Школьная</w:t>
            </w:r>
          </w:p>
        </w:tc>
        <w:tc>
          <w:tcPr>
            <w:tcW w:w="698" w:type="pct"/>
            <w:tcBorders>
              <w:top w:val="single" w:sz="4" w:space="0" w:color="auto"/>
              <w:left w:val="nil"/>
              <w:bottom w:val="single" w:sz="4" w:space="0" w:color="auto"/>
              <w:right w:val="single" w:sz="4" w:space="0" w:color="auto"/>
            </w:tcBorders>
            <w:vAlign w:val="center"/>
          </w:tcPr>
          <w:p w14:paraId="466BEC66" w14:textId="77777777" w:rsidR="00D31EDF" w:rsidRPr="00BC670A" w:rsidRDefault="00D31EDF" w:rsidP="00BC670A">
            <w:pPr>
              <w:ind w:firstLine="0"/>
              <w:jc w:val="center"/>
              <w:rPr>
                <w:color w:val="auto"/>
              </w:rPr>
            </w:pPr>
            <w:r w:rsidRPr="00BC670A">
              <w:rPr>
                <w:color w:val="auto"/>
              </w:rPr>
              <w:t>О-2</w:t>
            </w:r>
          </w:p>
        </w:tc>
        <w:tc>
          <w:tcPr>
            <w:tcW w:w="673" w:type="pct"/>
            <w:tcBorders>
              <w:top w:val="nil"/>
              <w:left w:val="single" w:sz="4" w:space="0" w:color="auto"/>
              <w:bottom w:val="single" w:sz="4" w:space="0" w:color="auto"/>
              <w:right w:val="single" w:sz="4" w:space="0" w:color="auto"/>
            </w:tcBorders>
            <w:shd w:val="clear" w:color="auto" w:fill="auto"/>
            <w:vAlign w:val="center"/>
          </w:tcPr>
          <w:p w14:paraId="3558D2D5" w14:textId="77777777" w:rsidR="00D31EDF" w:rsidRPr="00BC670A" w:rsidRDefault="00D31EDF" w:rsidP="00BC670A">
            <w:pPr>
              <w:widowControl w:val="0"/>
              <w:ind w:firstLine="0"/>
              <w:jc w:val="center"/>
              <w:rPr>
                <w:color w:val="auto"/>
              </w:rPr>
            </w:pPr>
            <w:r w:rsidRPr="00BC670A">
              <w:rPr>
                <w:color w:val="auto"/>
              </w:rPr>
              <w:t xml:space="preserve">Первая очередь </w:t>
            </w:r>
          </w:p>
        </w:tc>
      </w:tr>
      <w:tr w:rsidR="00D31EDF" w:rsidRPr="00BC670A" w14:paraId="6B9D85A9" w14:textId="77777777" w:rsidTr="00D31EDF">
        <w:trPr>
          <w:trHeight w:val="454"/>
        </w:trPr>
        <w:tc>
          <w:tcPr>
            <w:tcW w:w="276" w:type="pct"/>
            <w:tcBorders>
              <w:top w:val="nil"/>
              <w:left w:val="single" w:sz="4" w:space="0" w:color="auto"/>
              <w:bottom w:val="single" w:sz="4" w:space="0" w:color="auto"/>
              <w:right w:val="single" w:sz="4" w:space="0" w:color="auto"/>
            </w:tcBorders>
            <w:shd w:val="clear" w:color="auto" w:fill="auto"/>
            <w:noWrap/>
            <w:vAlign w:val="center"/>
          </w:tcPr>
          <w:p w14:paraId="40BD0747" w14:textId="77777777" w:rsidR="00D31EDF" w:rsidRPr="00BC670A" w:rsidRDefault="00D31EDF" w:rsidP="00BC670A">
            <w:pPr>
              <w:widowControl w:val="0"/>
              <w:ind w:firstLine="0"/>
              <w:jc w:val="center"/>
              <w:rPr>
                <w:color w:val="auto"/>
              </w:rPr>
            </w:pPr>
            <w:r w:rsidRPr="00BC670A">
              <w:rPr>
                <w:color w:val="auto"/>
              </w:rPr>
              <w:t>7</w:t>
            </w:r>
          </w:p>
        </w:tc>
        <w:tc>
          <w:tcPr>
            <w:tcW w:w="949" w:type="pct"/>
            <w:tcBorders>
              <w:top w:val="nil"/>
              <w:left w:val="nil"/>
              <w:bottom w:val="single" w:sz="4" w:space="0" w:color="auto"/>
              <w:right w:val="single" w:sz="4" w:space="0" w:color="auto"/>
            </w:tcBorders>
            <w:shd w:val="clear" w:color="auto" w:fill="auto"/>
            <w:vAlign w:val="center"/>
          </w:tcPr>
          <w:p w14:paraId="2ECD0D6E" w14:textId="77777777" w:rsidR="00D31EDF" w:rsidRPr="00BC670A" w:rsidRDefault="00D31EDF" w:rsidP="00BC670A">
            <w:pPr>
              <w:widowControl w:val="0"/>
              <w:ind w:firstLine="0"/>
              <w:jc w:val="left"/>
              <w:rPr>
                <w:color w:val="auto"/>
              </w:rPr>
            </w:pPr>
            <w:r w:rsidRPr="00BC670A">
              <w:rPr>
                <w:color w:val="auto"/>
              </w:rPr>
              <w:t>ДШИ</w:t>
            </w:r>
          </w:p>
        </w:tc>
        <w:tc>
          <w:tcPr>
            <w:tcW w:w="399" w:type="pct"/>
            <w:tcBorders>
              <w:top w:val="nil"/>
              <w:left w:val="nil"/>
              <w:bottom w:val="single" w:sz="4" w:space="0" w:color="auto"/>
              <w:right w:val="single" w:sz="4" w:space="0" w:color="auto"/>
            </w:tcBorders>
            <w:shd w:val="clear" w:color="auto" w:fill="auto"/>
            <w:vAlign w:val="center"/>
          </w:tcPr>
          <w:p w14:paraId="0B88F840" w14:textId="77777777" w:rsidR="00D31EDF" w:rsidRPr="00BC670A" w:rsidRDefault="00D31EDF" w:rsidP="00BC670A">
            <w:pPr>
              <w:widowControl w:val="0"/>
              <w:ind w:firstLine="0"/>
              <w:jc w:val="center"/>
              <w:rPr>
                <w:color w:val="auto"/>
              </w:rPr>
            </w:pPr>
            <w:r w:rsidRPr="00BC670A">
              <w:rPr>
                <w:color w:val="auto"/>
              </w:rPr>
              <w:t>75</w:t>
            </w:r>
          </w:p>
        </w:tc>
        <w:tc>
          <w:tcPr>
            <w:tcW w:w="577" w:type="pct"/>
            <w:tcBorders>
              <w:top w:val="nil"/>
              <w:left w:val="nil"/>
              <w:bottom w:val="single" w:sz="4" w:space="0" w:color="auto"/>
              <w:right w:val="single" w:sz="4" w:space="0" w:color="auto"/>
            </w:tcBorders>
            <w:shd w:val="clear" w:color="auto" w:fill="auto"/>
            <w:vAlign w:val="center"/>
          </w:tcPr>
          <w:p w14:paraId="20A86713" w14:textId="77777777" w:rsidR="00D31EDF" w:rsidRPr="00BC670A" w:rsidRDefault="00D31EDF" w:rsidP="00BC670A">
            <w:pPr>
              <w:widowControl w:val="0"/>
              <w:ind w:left="-57" w:right="-57" w:firstLine="0"/>
              <w:jc w:val="center"/>
              <w:rPr>
                <w:color w:val="auto"/>
              </w:rPr>
            </w:pPr>
            <w:r w:rsidRPr="00BC670A">
              <w:rPr>
                <w:color w:val="auto"/>
              </w:rPr>
              <w:t>в здании существующего ДК</w:t>
            </w:r>
          </w:p>
        </w:tc>
        <w:tc>
          <w:tcPr>
            <w:tcW w:w="734" w:type="pct"/>
            <w:tcBorders>
              <w:top w:val="single" w:sz="4" w:space="0" w:color="auto"/>
              <w:left w:val="nil"/>
              <w:bottom w:val="single" w:sz="4" w:space="0" w:color="auto"/>
              <w:right w:val="single" w:sz="4" w:space="0" w:color="auto"/>
            </w:tcBorders>
            <w:vAlign w:val="center"/>
          </w:tcPr>
          <w:p w14:paraId="778703BD" w14:textId="77777777" w:rsidR="00D31EDF" w:rsidRPr="00BC670A" w:rsidRDefault="00D31EDF" w:rsidP="00BC670A">
            <w:pPr>
              <w:widowControl w:val="0"/>
              <w:ind w:firstLine="0"/>
              <w:rPr>
                <w:color w:val="auto"/>
              </w:rPr>
            </w:pPr>
            <w:r w:rsidRPr="00BC670A">
              <w:rPr>
                <w:color w:val="auto"/>
              </w:rPr>
              <w:t>ПР Горское</w:t>
            </w:r>
          </w:p>
        </w:tc>
        <w:tc>
          <w:tcPr>
            <w:tcW w:w="693" w:type="pct"/>
            <w:tcBorders>
              <w:top w:val="nil"/>
              <w:left w:val="single" w:sz="4" w:space="0" w:color="auto"/>
              <w:bottom w:val="single" w:sz="4" w:space="0" w:color="auto"/>
              <w:right w:val="single" w:sz="4" w:space="0" w:color="auto"/>
            </w:tcBorders>
            <w:shd w:val="clear" w:color="auto" w:fill="auto"/>
            <w:vAlign w:val="center"/>
          </w:tcPr>
          <w:p w14:paraId="11A76093" w14:textId="77777777" w:rsidR="00D31EDF" w:rsidRPr="00BC670A" w:rsidRDefault="00D31EDF" w:rsidP="00BC670A">
            <w:pPr>
              <w:widowControl w:val="0"/>
              <w:ind w:firstLine="0"/>
              <w:jc w:val="left"/>
              <w:rPr>
                <w:color w:val="auto"/>
              </w:rPr>
            </w:pPr>
            <w:r w:rsidRPr="00BC670A">
              <w:rPr>
                <w:color w:val="auto"/>
              </w:rPr>
              <w:t xml:space="preserve">д. </w:t>
            </w:r>
            <w:proofErr w:type="spellStart"/>
            <w:r w:rsidRPr="00BC670A">
              <w:rPr>
                <w:color w:val="auto"/>
              </w:rPr>
              <w:t>Кабаново</w:t>
            </w:r>
            <w:proofErr w:type="spellEnd"/>
          </w:p>
        </w:tc>
        <w:tc>
          <w:tcPr>
            <w:tcW w:w="698" w:type="pct"/>
            <w:tcBorders>
              <w:top w:val="single" w:sz="4" w:space="0" w:color="auto"/>
              <w:left w:val="nil"/>
              <w:bottom w:val="single" w:sz="4" w:space="0" w:color="auto"/>
              <w:right w:val="single" w:sz="4" w:space="0" w:color="auto"/>
            </w:tcBorders>
            <w:vAlign w:val="center"/>
          </w:tcPr>
          <w:p w14:paraId="5D30A511" w14:textId="77777777" w:rsidR="00D31EDF" w:rsidRPr="00BC670A" w:rsidRDefault="00D31EDF" w:rsidP="00BC670A">
            <w:pPr>
              <w:ind w:firstLine="0"/>
              <w:jc w:val="center"/>
              <w:rPr>
                <w:color w:val="auto"/>
              </w:rPr>
            </w:pPr>
            <w:r w:rsidRPr="00BC670A">
              <w:rPr>
                <w:color w:val="auto"/>
              </w:rPr>
              <w:t>О-2</w:t>
            </w:r>
          </w:p>
        </w:tc>
        <w:tc>
          <w:tcPr>
            <w:tcW w:w="673" w:type="pct"/>
            <w:tcBorders>
              <w:top w:val="nil"/>
              <w:left w:val="single" w:sz="4" w:space="0" w:color="auto"/>
              <w:bottom w:val="single" w:sz="4" w:space="0" w:color="auto"/>
              <w:right w:val="single" w:sz="4" w:space="0" w:color="auto"/>
            </w:tcBorders>
            <w:shd w:val="clear" w:color="auto" w:fill="auto"/>
            <w:vAlign w:val="center"/>
          </w:tcPr>
          <w:p w14:paraId="2E3969D3" w14:textId="77777777" w:rsidR="00D31EDF" w:rsidRPr="00BC670A" w:rsidRDefault="00D31EDF" w:rsidP="00BC670A">
            <w:pPr>
              <w:widowControl w:val="0"/>
              <w:ind w:firstLine="0"/>
              <w:jc w:val="center"/>
              <w:rPr>
                <w:color w:val="auto"/>
              </w:rPr>
            </w:pPr>
            <w:r w:rsidRPr="00BC670A">
              <w:rPr>
                <w:color w:val="auto"/>
              </w:rPr>
              <w:t xml:space="preserve">Первая очередь </w:t>
            </w:r>
          </w:p>
        </w:tc>
      </w:tr>
      <w:tr w:rsidR="00D31EDF" w:rsidRPr="00BC670A" w14:paraId="35790C05" w14:textId="77777777" w:rsidTr="00D31EDF">
        <w:trPr>
          <w:trHeight w:val="454"/>
        </w:trPr>
        <w:tc>
          <w:tcPr>
            <w:tcW w:w="276" w:type="pct"/>
            <w:tcBorders>
              <w:top w:val="nil"/>
              <w:left w:val="single" w:sz="4" w:space="0" w:color="auto"/>
              <w:bottom w:val="single" w:sz="4" w:space="0" w:color="auto"/>
              <w:right w:val="single" w:sz="4" w:space="0" w:color="auto"/>
            </w:tcBorders>
            <w:shd w:val="clear" w:color="auto" w:fill="auto"/>
            <w:noWrap/>
            <w:vAlign w:val="center"/>
          </w:tcPr>
          <w:p w14:paraId="151DA593" w14:textId="77777777" w:rsidR="00D31EDF" w:rsidRPr="00BC670A" w:rsidRDefault="00D31EDF" w:rsidP="00BC670A">
            <w:pPr>
              <w:widowControl w:val="0"/>
              <w:ind w:firstLine="0"/>
              <w:jc w:val="center"/>
              <w:rPr>
                <w:color w:val="auto"/>
              </w:rPr>
            </w:pPr>
            <w:r w:rsidRPr="00BC670A">
              <w:rPr>
                <w:color w:val="auto"/>
              </w:rPr>
              <w:t>8</w:t>
            </w:r>
          </w:p>
        </w:tc>
        <w:tc>
          <w:tcPr>
            <w:tcW w:w="949" w:type="pct"/>
            <w:tcBorders>
              <w:top w:val="nil"/>
              <w:left w:val="nil"/>
              <w:bottom w:val="single" w:sz="4" w:space="0" w:color="auto"/>
              <w:right w:val="single" w:sz="4" w:space="0" w:color="auto"/>
            </w:tcBorders>
            <w:shd w:val="clear" w:color="auto" w:fill="auto"/>
            <w:vAlign w:val="center"/>
          </w:tcPr>
          <w:p w14:paraId="2D65B193" w14:textId="77777777" w:rsidR="00D31EDF" w:rsidRPr="00BC670A" w:rsidRDefault="00D31EDF" w:rsidP="00BC670A">
            <w:pPr>
              <w:widowControl w:val="0"/>
              <w:ind w:firstLine="0"/>
              <w:jc w:val="left"/>
              <w:rPr>
                <w:color w:val="auto"/>
              </w:rPr>
            </w:pPr>
            <w:r w:rsidRPr="00BC670A">
              <w:rPr>
                <w:color w:val="auto"/>
              </w:rPr>
              <w:t>ДШИ</w:t>
            </w:r>
          </w:p>
        </w:tc>
        <w:tc>
          <w:tcPr>
            <w:tcW w:w="399" w:type="pct"/>
            <w:tcBorders>
              <w:top w:val="nil"/>
              <w:left w:val="nil"/>
              <w:bottom w:val="single" w:sz="4" w:space="0" w:color="auto"/>
              <w:right w:val="single" w:sz="4" w:space="0" w:color="auto"/>
            </w:tcBorders>
            <w:shd w:val="clear" w:color="auto" w:fill="auto"/>
            <w:vAlign w:val="center"/>
          </w:tcPr>
          <w:p w14:paraId="315A1E95" w14:textId="77777777" w:rsidR="00D31EDF" w:rsidRPr="00BC670A" w:rsidRDefault="00D31EDF" w:rsidP="00BC670A">
            <w:pPr>
              <w:widowControl w:val="0"/>
              <w:ind w:firstLine="0"/>
              <w:jc w:val="center"/>
              <w:rPr>
                <w:color w:val="auto"/>
              </w:rPr>
            </w:pPr>
            <w:r w:rsidRPr="00BC670A">
              <w:rPr>
                <w:color w:val="auto"/>
              </w:rPr>
              <w:t>80</w:t>
            </w:r>
          </w:p>
        </w:tc>
        <w:tc>
          <w:tcPr>
            <w:tcW w:w="577" w:type="pct"/>
            <w:tcBorders>
              <w:top w:val="nil"/>
              <w:left w:val="nil"/>
              <w:bottom w:val="single" w:sz="4" w:space="0" w:color="auto"/>
              <w:right w:val="single" w:sz="4" w:space="0" w:color="auto"/>
            </w:tcBorders>
            <w:shd w:val="clear" w:color="auto" w:fill="auto"/>
            <w:vAlign w:val="center"/>
          </w:tcPr>
          <w:p w14:paraId="69540D39" w14:textId="77777777" w:rsidR="00D31EDF" w:rsidRPr="00BC670A" w:rsidRDefault="00D31EDF" w:rsidP="00BC670A">
            <w:pPr>
              <w:widowControl w:val="0"/>
              <w:ind w:left="-57" w:right="-57" w:firstLine="0"/>
              <w:jc w:val="center"/>
              <w:rPr>
                <w:color w:val="auto"/>
              </w:rPr>
            </w:pPr>
            <w:r w:rsidRPr="00BC670A">
              <w:rPr>
                <w:color w:val="auto"/>
              </w:rPr>
              <w:t>0,4</w:t>
            </w:r>
          </w:p>
        </w:tc>
        <w:tc>
          <w:tcPr>
            <w:tcW w:w="734" w:type="pct"/>
            <w:tcBorders>
              <w:top w:val="single" w:sz="4" w:space="0" w:color="auto"/>
              <w:left w:val="nil"/>
              <w:bottom w:val="single" w:sz="4" w:space="0" w:color="auto"/>
              <w:right w:val="single" w:sz="4" w:space="0" w:color="auto"/>
            </w:tcBorders>
            <w:vAlign w:val="center"/>
          </w:tcPr>
          <w:p w14:paraId="588C2E67" w14:textId="77777777" w:rsidR="00D31EDF" w:rsidRPr="00BC670A" w:rsidRDefault="00D31EDF" w:rsidP="00BC670A">
            <w:pPr>
              <w:widowControl w:val="0"/>
              <w:ind w:firstLine="0"/>
              <w:rPr>
                <w:color w:val="auto"/>
              </w:rPr>
            </w:pPr>
            <w:r w:rsidRPr="00BC670A">
              <w:rPr>
                <w:color w:val="auto"/>
              </w:rPr>
              <w:t>ПР Новинское</w:t>
            </w:r>
          </w:p>
        </w:tc>
        <w:tc>
          <w:tcPr>
            <w:tcW w:w="693" w:type="pct"/>
            <w:tcBorders>
              <w:top w:val="nil"/>
              <w:left w:val="single" w:sz="4" w:space="0" w:color="auto"/>
              <w:bottom w:val="single" w:sz="4" w:space="0" w:color="auto"/>
              <w:right w:val="single" w:sz="4" w:space="0" w:color="auto"/>
            </w:tcBorders>
            <w:shd w:val="clear" w:color="auto" w:fill="auto"/>
            <w:vAlign w:val="center"/>
          </w:tcPr>
          <w:p w14:paraId="14DD1870" w14:textId="77777777" w:rsidR="00D31EDF" w:rsidRPr="00BC670A" w:rsidRDefault="00D31EDF" w:rsidP="00BC670A">
            <w:pPr>
              <w:widowControl w:val="0"/>
              <w:ind w:firstLine="0"/>
              <w:jc w:val="left"/>
              <w:rPr>
                <w:color w:val="auto"/>
              </w:rPr>
            </w:pPr>
            <w:r w:rsidRPr="00BC670A">
              <w:rPr>
                <w:color w:val="auto"/>
              </w:rPr>
              <w:t>д. Новое</w:t>
            </w:r>
          </w:p>
        </w:tc>
        <w:tc>
          <w:tcPr>
            <w:tcW w:w="698" w:type="pct"/>
            <w:tcBorders>
              <w:top w:val="single" w:sz="4" w:space="0" w:color="auto"/>
              <w:left w:val="nil"/>
              <w:bottom w:val="single" w:sz="4" w:space="0" w:color="auto"/>
              <w:right w:val="single" w:sz="4" w:space="0" w:color="auto"/>
            </w:tcBorders>
            <w:vAlign w:val="center"/>
          </w:tcPr>
          <w:p w14:paraId="00FF2D33" w14:textId="77777777" w:rsidR="00D31EDF" w:rsidRPr="00BC670A" w:rsidRDefault="00D31EDF" w:rsidP="00BC670A">
            <w:pPr>
              <w:ind w:firstLine="0"/>
              <w:jc w:val="center"/>
              <w:rPr>
                <w:color w:val="auto"/>
              </w:rPr>
            </w:pPr>
            <w:r w:rsidRPr="00BC670A">
              <w:rPr>
                <w:color w:val="auto"/>
              </w:rPr>
              <w:t>О-2</w:t>
            </w:r>
          </w:p>
        </w:tc>
        <w:tc>
          <w:tcPr>
            <w:tcW w:w="673" w:type="pct"/>
            <w:tcBorders>
              <w:top w:val="nil"/>
              <w:left w:val="single" w:sz="4" w:space="0" w:color="auto"/>
              <w:bottom w:val="single" w:sz="4" w:space="0" w:color="auto"/>
              <w:right w:val="single" w:sz="4" w:space="0" w:color="auto"/>
            </w:tcBorders>
            <w:shd w:val="clear" w:color="auto" w:fill="auto"/>
            <w:vAlign w:val="center"/>
          </w:tcPr>
          <w:p w14:paraId="5875ACF5" w14:textId="77777777" w:rsidR="00D31EDF" w:rsidRPr="00BC670A" w:rsidRDefault="00D31EDF" w:rsidP="00BC670A">
            <w:pPr>
              <w:widowControl w:val="0"/>
              <w:ind w:firstLine="0"/>
              <w:jc w:val="center"/>
              <w:rPr>
                <w:color w:val="auto"/>
              </w:rPr>
            </w:pPr>
            <w:r w:rsidRPr="00BC670A">
              <w:rPr>
                <w:color w:val="auto"/>
              </w:rPr>
              <w:t xml:space="preserve">Первая очередь </w:t>
            </w:r>
          </w:p>
        </w:tc>
      </w:tr>
      <w:tr w:rsidR="00D31EDF" w:rsidRPr="00BC670A" w14:paraId="01D82715" w14:textId="77777777" w:rsidTr="00D31EDF">
        <w:trPr>
          <w:trHeight w:val="454"/>
        </w:trPr>
        <w:tc>
          <w:tcPr>
            <w:tcW w:w="276" w:type="pct"/>
            <w:tcBorders>
              <w:top w:val="nil"/>
              <w:left w:val="single" w:sz="4" w:space="0" w:color="auto"/>
              <w:bottom w:val="single" w:sz="4" w:space="0" w:color="auto"/>
              <w:right w:val="single" w:sz="4" w:space="0" w:color="auto"/>
            </w:tcBorders>
            <w:shd w:val="clear" w:color="auto" w:fill="auto"/>
            <w:noWrap/>
            <w:vAlign w:val="center"/>
          </w:tcPr>
          <w:p w14:paraId="7FCEF906" w14:textId="77777777" w:rsidR="00D31EDF" w:rsidRPr="00BC670A" w:rsidRDefault="00D31EDF" w:rsidP="00BC670A">
            <w:pPr>
              <w:widowControl w:val="0"/>
              <w:ind w:firstLine="0"/>
              <w:jc w:val="center"/>
              <w:rPr>
                <w:color w:val="auto"/>
              </w:rPr>
            </w:pPr>
            <w:r w:rsidRPr="00BC670A">
              <w:rPr>
                <w:color w:val="auto"/>
              </w:rPr>
              <w:t>9</w:t>
            </w:r>
          </w:p>
        </w:tc>
        <w:tc>
          <w:tcPr>
            <w:tcW w:w="949" w:type="pct"/>
            <w:tcBorders>
              <w:top w:val="nil"/>
              <w:left w:val="nil"/>
              <w:bottom w:val="single" w:sz="4" w:space="0" w:color="auto"/>
              <w:right w:val="single" w:sz="4" w:space="0" w:color="auto"/>
            </w:tcBorders>
            <w:shd w:val="clear" w:color="auto" w:fill="auto"/>
            <w:vAlign w:val="center"/>
          </w:tcPr>
          <w:p w14:paraId="423459E2" w14:textId="77777777" w:rsidR="00D31EDF" w:rsidRPr="00BC670A" w:rsidRDefault="00D31EDF" w:rsidP="00BC670A">
            <w:pPr>
              <w:widowControl w:val="0"/>
              <w:ind w:firstLine="0"/>
              <w:jc w:val="left"/>
              <w:rPr>
                <w:color w:val="auto"/>
              </w:rPr>
            </w:pPr>
            <w:r w:rsidRPr="00BC670A">
              <w:rPr>
                <w:color w:val="auto"/>
              </w:rPr>
              <w:t>ДШИ</w:t>
            </w:r>
          </w:p>
        </w:tc>
        <w:tc>
          <w:tcPr>
            <w:tcW w:w="399" w:type="pct"/>
            <w:tcBorders>
              <w:top w:val="nil"/>
              <w:left w:val="nil"/>
              <w:bottom w:val="single" w:sz="4" w:space="0" w:color="auto"/>
              <w:right w:val="single" w:sz="4" w:space="0" w:color="auto"/>
            </w:tcBorders>
            <w:shd w:val="clear" w:color="auto" w:fill="auto"/>
            <w:vAlign w:val="center"/>
          </w:tcPr>
          <w:p w14:paraId="6D6912EF" w14:textId="77777777" w:rsidR="00D31EDF" w:rsidRPr="00BC670A" w:rsidRDefault="00D31EDF" w:rsidP="00BC670A">
            <w:pPr>
              <w:widowControl w:val="0"/>
              <w:ind w:firstLine="0"/>
              <w:jc w:val="center"/>
              <w:rPr>
                <w:color w:val="auto"/>
              </w:rPr>
            </w:pPr>
            <w:r w:rsidRPr="00BC670A">
              <w:rPr>
                <w:color w:val="auto"/>
              </w:rPr>
              <w:t>160</w:t>
            </w:r>
          </w:p>
        </w:tc>
        <w:tc>
          <w:tcPr>
            <w:tcW w:w="577" w:type="pct"/>
            <w:tcBorders>
              <w:top w:val="nil"/>
              <w:left w:val="nil"/>
              <w:bottom w:val="single" w:sz="4" w:space="0" w:color="auto"/>
              <w:right w:val="single" w:sz="4" w:space="0" w:color="auto"/>
            </w:tcBorders>
            <w:shd w:val="clear" w:color="auto" w:fill="auto"/>
            <w:vAlign w:val="center"/>
          </w:tcPr>
          <w:p w14:paraId="730840E0" w14:textId="77777777" w:rsidR="00D31EDF" w:rsidRPr="00BC670A" w:rsidRDefault="00D31EDF" w:rsidP="00BC670A">
            <w:pPr>
              <w:widowControl w:val="0"/>
              <w:ind w:left="-57" w:right="-57" w:firstLine="0"/>
              <w:jc w:val="center"/>
              <w:rPr>
                <w:color w:val="auto"/>
              </w:rPr>
            </w:pPr>
            <w:r w:rsidRPr="00BC670A">
              <w:rPr>
                <w:color w:val="auto"/>
              </w:rPr>
              <w:t>-</w:t>
            </w:r>
          </w:p>
        </w:tc>
        <w:tc>
          <w:tcPr>
            <w:tcW w:w="734" w:type="pct"/>
            <w:tcBorders>
              <w:top w:val="single" w:sz="4" w:space="0" w:color="auto"/>
              <w:left w:val="nil"/>
              <w:bottom w:val="single" w:sz="4" w:space="0" w:color="auto"/>
              <w:right w:val="single" w:sz="4" w:space="0" w:color="auto"/>
            </w:tcBorders>
            <w:vAlign w:val="center"/>
          </w:tcPr>
          <w:p w14:paraId="1EADBA80" w14:textId="77777777" w:rsidR="00D31EDF" w:rsidRPr="00BC670A" w:rsidRDefault="00D31EDF" w:rsidP="00BC670A">
            <w:pPr>
              <w:widowControl w:val="0"/>
              <w:ind w:firstLine="0"/>
              <w:rPr>
                <w:color w:val="auto"/>
              </w:rPr>
            </w:pPr>
            <w:r w:rsidRPr="00BC670A">
              <w:rPr>
                <w:color w:val="auto"/>
              </w:rPr>
              <w:t xml:space="preserve">ПР </w:t>
            </w:r>
            <w:proofErr w:type="spellStart"/>
            <w:r w:rsidRPr="00BC670A">
              <w:rPr>
                <w:color w:val="auto"/>
              </w:rPr>
              <w:t>Дороховское</w:t>
            </w:r>
            <w:proofErr w:type="spellEnd"/>
          </w:p>
        </w:tc>
        <w:tc>
          <w:tcPr>
            <w:tcW w:w="693" w:type="pct"/>
            <w:tcBorders>
              <w:top w:val="nil"/>
              <w:left w:val="single" w:sz="4" w:space="0" w:color="auto"/>
              <w:bottom w:val="single" w:sz="4" w:space="0" w:color="auto"/>
              <w:right w:val="single" w:sz="4" w:space="0" w:color="auto"/>
            </w:tcBorders>
            <w:shd w:val="clear" w:color="auto" w:fill="auto"/>
            <w:vAlign w:val="center"/>
          </w:tcPr>
          <w:p w14:paraId="09D89459" w14:textId="77777777" w:rsidR="00D31EDF" w:rsidRPr="00BC670A" w:rsidRDefault="00D31EDF" w:rsidP="00BC670A">
            <w:pPr>
              <w:widowControl w:val="0"/>
              <w:ind w:firstLine="0"/>
              <w:jc w:val="left"/>
              <w:rPr>
                <w:color w:val="auto"/>
              </w:rPr>
            </w:pPr>
            <w:r w:rsidRPr="00BC670A">
              <w:rPr>
                <w:color w:val="auto"/>
              </w:rPr>
              <w:t>п. Авсюнино</w:t>
            </w:r>
          </w:p>
        </w:tc>
        <w:tc>
          <w:tcPr>
            <w:tcW w:w="698" w:type="pct"/>
            <w:tcBorders>
              <w:top w:val="single" w:sz="4" w:space="0" w:color="auto"/>
              <w:left w:val="nil"/>
              <w:bottom w:val="single" w:sz="4" w:space="0" w:color="auto"/>
              <w:right w:val="single" w:sz="4" w:space="0" w:color="auto"/>
            </w:tcBorders>
            <w:vAlign w:val="center"/>
          </w:tcPr>
          <w:p w14:paraId="54BFD79F" w14:textId="77777777" w:rsidR="00D31EDF" w:rsidRPr="00BC670A" w:rsidRDefault="00D31EDF" w:rsidP="00BC670A">
            <w:pPr>
              <w:ind w:firstLine="0"/>
              <w:jc w:val="center"/>
              <w:rPr>
                <w:color w:val="auto"/>
              </w:rPr>
            </w:pPr>
            <w:r w:rsidRPr="00BC670A">
              <w:rPr>
                <w:color w:val="auto"/>
              </w:rPr>
              <w:t>О-2</w:t>
            </w:r>
          </w:p>
        </w:tc>
        <w:tc>
          <w:tcPr>
            <w:tcW w:w="673" w:type="pct"/>
            <w:tcBorders>
              <w:top w:val="nil"/>
              <w:left w:val="single" w:sz="4" w:space="0" w:color="auto"/>
              <w:bottom w:val="single" w:sz="4" w:space="0" w:color="auto"/>
              <w:right w:val="single" w:sz="4" w:space="0" w:color="auto"/>
            </w:tcBorders>
            <w:shd w:val="clear" w:color="auto" w:fill="auto"/>
            <w:vAlign w:val="center"/>
          </w:tcPr>
          <w:p w14:paraId="5EBFDEEE" w14:textId="77777777" w:rsidR="00D31EDF" w:rsidRPr="00BC670A" w:rsidRDefault="00D31EDF" w:rsidP="00BC670A">
            <w:pPr>
              <w:ind w:firstLine="0"/>
              <w:jc w:val="center"/>
              <w:rPr>
                <w:color w:val="auto"/>
              </w:rPr>
            </w:pPr>
            <w:r w:rsidRPr="00BC670A">
              <w:rPr>
                <w:color w:val="auto"/>
              </w:rPr>
              <w:t xml:space="preserve">Расчетный срок </w:t>
            </w:r>
          </w:p>
        </w:tc>
      </w:tr>
      <w:tr w:rsidR="00D31EDF" w:rsidRPr="00BC670A" w14:paraId="31CECB40" w14:textId="77777777" w:rsidTr="00D31EDF">
        <w:trPr>
          <w:trHeight w:val="454"/>
        </w:trPr>
        <w:tc>
          <w:tcPr>
            <w:tcW w:w="276" w:type="pct"/>
            <w:tcBorders>
              <w:top w:val="nil"/>
              <w:left w:val="single" w:sz="4" w:space="0" w:color="auto"/>
              <w:bottom w:val="single" w:sz="4" w:space="0" w:color="auto"/>
              <w:right w:val="single" w:sz="4" w:space="0" w:color="auto"/>
            </w:tcBorders>
            <w:shd w:val="clear" w:color="auto" w:fill="auto"/>
            <w:noWrap/>
            <w:vAlign w:val="center"/>
          </w:tcPr>
          <w:p w14:paraId="5C600334" w14:textId="77777777" w:rsidR="00D31EDF" w:rsidRPr="00BC670A" w:rsidRDefault="00D31EDF" w:rsidP="00BC670A">
            <w:pPr>
              <w:widowControl w:val="0"/>
              <w:ind w:firstLine="0"/>
              <w:jc w:val="center"/>
              <w:rPr>
                <w:color w:val="auto"/>
              </w:rPr>
            </w:pPr>
            <w:r w:rsidRPr="00BC670A">
              <w:rPr>
                <w:color w:val="auto"/>
              </w:rPr>
              <w:t>10</w:t>
            </w:r>
          </w:p>
        </w:tc>
        <w:tc>
          <w:tcPr>
            <w:tcW w:w="949" w:type="pct"/>
            <w:tcBorders>
              <w:top w:val="nil"/>
              <w:left w:val="nil"/>
              <w:bottom w:val="single" w:sz="4" w:space="0" w:color="auto"/>
              <w:right w:val="single" w:sz="4" w:space="0" w:color="auto"/>
            </w:tcBorders>
            <w:shd w:val="clear" w:color="auto" w:fill="auto"/>
            <w:vAlign w:val="center"/>
          </w:tcPr>
          <w:p w14:paraId="6A67D308" w14:textId="77777777" w:rsidR="00D31EDF" w:rsidRPr="00BC670A" w:rsidRDefault="00D31EDF" w:rsidP="00BC670A">
            <w:pPr>
              <w:widowControl w:val="0"/>
              <w:ind w:firstLine="0"/>
              <w:jc w:val="left"/>
              <w:rPr>
                <w:color w:val="auto"/>
              </w:rPr>
            </w:pPr>
            <w:r w:rsidRPr="00BC670A">
              <w:rPr>
                <w:color w:val="auto"/>
              </w:rPr>
              <w:t>ДШИ</w:t>
            </w:r>
          </w:p>
        </w:tc>
        <w:tc>
          <w:tcPr>
            <w:tcW w:w="399" w:type="pct"/>
            <w:tcBorders>
              <w:top w:val="nil"/>
              <w:left w:val="nil"/>
              <w:bottom w:val="single" w:sz="4" w:space="0" w:color="auto"/>
              <w:right w:val="single" w:sz="4" w:space="0" w:color="auto"/>
            </w:tcBorders>
            <w:shd w:val="clear" w:color="auto" w:fill="auto"/>
            <w:vAlign w:val="center"/>
          </w:tcPr>
          <w:p w14:paraId="2C17D564" w14:textId="77777777" w:rsidR="00D31EDF" w:rsidRPr="00BC670A" w:rsidRDefault="00D31EDF" w:rsidP="00BC670A">
            <w:pPr>
              <w:widowControl w:val="0"/>
              <w:ind w:firstLine="0"/>
              <w:jc w:val="center"/>
              <w:rPr>
                <w:color w:val="auto"/>
              </w:rPr>
            </w:pPr>
            <w:r w:rsidRPr="00BC670A">
              <w:rPr>
                <w:color w:val="auto"/>
              </w:rPr>
              <w:t>105</w:t>
            </w:r>
          </w:p>
        </w:tc>
        <w:tc>
          <w:tcPr>
            <w:tcW w:w="577" w:type="pct"/>
            <w:tcBorders>
              <w:top w:val="nil"/>
              <w:left w:val="nil"/>
              <w:bottom w:val="single" w:sz="4" w:space="0" w:color="auto"/>
              <w:right w:val="single" w:sz="4" w:space="0" w:color="auto"/>
            </w:tcBorders>
            <w:shd w:val="clear" w:color="auto" w:fill="auto"/>
            <w:vAlign w:val="center"/>
          </w:tcPr>
          <w:p w14:paraId="29621DFE" w14:textId="77777777" w:rsidR="00D31EDF" w:rsidRPr="00BC670A" w:rsidRDefault="00D31EDF" w:rsidP="00BC670A">
            <w:pPr>
              <w:widowControl w:val="0"/>
              <w:ind w:left="-57" w:right="-57" w:firstLine="0"/>
              <w:jc w:val="center"/>
              <w:rPr>
                <w:color w:val="auto"/>
              </w:rPr>
            </w:pPr>
            <w:r w:rsidRPr="00BC670A">
              <w:rPr>
                <w:color w:val="auto"/>
              </w:rPr>
              <w:t>0,6</w:t>
            </w:r>
          </w:p>
        </w:tc>
        <w:tc>
          <w:tcPr>
            <w:tcW w:w="734" w:type="pct"/>
            <w:tcBorders>
              <w:top w:val="single" w:sz="4" w:space="0" w:color="auto"/>
              <w:left w:val="nil"/>
              <w:bottom w:val="single" w:sz="4" w:space="0" w:color="auto"/>
              <w:right w:val="single" w:sz="4" w:space="0" w:color="auto"/>
            </w:tcBorders>
            <w:vAlign w:val="center"/>
          </w:tcPr>
          <w:p w14:paraId="342569BF" w14:textId="77777777" w:rsidR="00D31EDF" w:rsidRPr="00BC670A" w:rsidRDefault="00D31EDF" w:rsidP="00BC670A">
            <w:pPr>
              <w:widowControl w:val="0"/>
              <w:ind w:firstLine="0"/>
              <w:rPr>
                <w:color w:val="auto"/>
              </w:rPr>
            </w:pPr>
            <w:r w:rsidRPr="00BC670A">
              <w:rPr>
                <w:color w:val="auto"/>
              </w:rPr>
              <w:t>ПР Соболевское</w:t>
            </w:r>
          </w:p>
        </w:tc>
        <w:tc>
          <w:tcPr>
            <w:tcW w:w="693" w:type="pct"/>
            <w:tcBorders>
              <w:top w:val="nil"/>
              <w:left w:val="single" w:sz="4" w:space="0" w:color="auto"/>
              <w:bottom w:val="single" w:sz="4" w:space="0" w:color="auto"/>
              <w:right w:val="single" w:sz="4" w:space="0" w:color="auto"/>
            </w:tcBorders>
            <w:shd w:val="clear" w:color="auto" w:fill="auto"/>
            <w:vAlign w:val="center"/>
          </w:tcPr>
          <w:p w14:paraId="1A56A160" w14:textId="77777777" w:rsidR="00D31EDF" w:rsidRPr="00BC670A" w:rsidRDefault="00D31EDF" w:rsidP="00BC670A">
            <w:pPr>
              <w:widowControl w:val="0"/>
              <w:ind w:firstLine="0"/>
              <w:jc w:val="left"/>
              <w:rPr>
                <w:color w:val="auto"/>
              </w:rPr>
            </w:pPr>
            <w:r w:rsidRPr="00BC670A">
              <w:rPr>
                <w:color w:val="auto"/>
              </w:rPr>
              <w:t>д. Соболево</w:t>
            </w:r>
          </w:p>
        </w:tc>
        <w:tc>
          <w:tcPr>
            <w:tcW w:w="698" w:type="pct"/>
            <w:tcBorders>
              <w:top w:val="single" w:sz="4" w:space="0" w:color="auto"/>
              <w:left w:val="nil"/>
              <w:bottom w:val="single" w:sz="4" w:space="0" w:color="auto"/>
              <w:right w:val="single" w:sz="4" w:space="0" w:color="auto"/>
            </w:tcBorders>
            <w:vAlign w:val="center"/>
          </w:tcPr>
          <w:p w14:paraId="0879A350" w14:textId="77777777" w:rsidR="00D31EDF" w:rsidRPr="00BC670A" w:rsidRDefault="00D31EDF" w:rsidP="00BC670A">
            <w:pPr>
              <w:ind w:firstLine="0"/>
              <w:jc w:val="center"/>
              <w:rPr>
                <w:color w:val="auto"/>
              </w:rPr>
            </w:pPr>
            <w:r w:rsidRPr="00BC670A">
              <w:rPr>
                <w:color w:val="auto"/>
              </w:rPr>
              <w:t>О-2</w:t>
            </w:r>
          </w:p>
        </w:tc>
        <w:tc>
          <w:tcPr>
            <w:tcW w:w="673" w:type="pct"/>
            <w:tcBorders>
              <w:top w:val="nil"/>
              <w:left w:val="single" w:sz="4" w:space="0" w:color="auto"/>
              <w:bottom w:val="single" w:sz="4" w:space="0" w:color="auto"/>
              <w:right w:val="single" w:sz="4" w:space="0" w:color="auto"/>
            </w:tcBorders>
            <w:shd w:val="clear" w:color="auto" w:fill="auto"/>
            <w:vAlign w:val="center"/>
          </w:tcPr>
          <w:p w14:paraId="3D7AF9D2" w14:textId="77777777" w:rsidR="00D31EDF" w:rsidRPr="00BC670A" w:rsidRDefault="00D31EDF" w:rsidP="00BC670A">
            <w:pPr>
              <w:widowControl w:val="0"/>
              <w:ind w:firstLine="0"/>
              <w:jc w:val="center"/>
              <w:rPr>
                <w:color w:val="auto"/>
              </w:rPr>
            </w:pPr>
            <w:r w:rsidRPr="00BC670A">
              <w:rPr>
                <w:color w:val="auto"/>
              </w:rPr>
              <w:t xml:space="preserve">Первая очередь </w:t>
            </w:r>
          </w:p>
        </w:tc>
      </w:tr>
    </w:tbl>
    <w:p w14:paraId="6558278C" w14:textId="77777777" w:rsidR="00A17C8B" w:rsidRPr="00BC670A" w:rsidRDefault="00A17C8B" w:rsidP="00BC670A">
      <w:pPr>
        <w:ind w:firstLine="0"/>
        <w:rPr>
          <w:color w:val="auto"/>
        </w:rPr>
      </w:pPr>
    </w:p>
    <w:p w14:paraId="01F202C6" w14:textId="77777777" w:rsidR="00714818" w:rsidRPr="00BC670A" w:rsidRDefault="00714818" w:rsidP="00BC670A">
      <w:pPr>
        <w:spacing w:after="80"/>
        <w:jc w:val="left"/>
        <w:outlineLvl w:val="0"/>
        <w:rPr>
          <w:b/>
          <w:bCs/>
          <w:i/>
          <w:color w:val="auto"/>
        </w:rPr>
      </w:pPr>
    </w:p>
    <w:p w14:paraId="3C612266" w14:textId="77777777" w:rsidR="00714818" w:rsidRPr="00BC670A" w:rsidRDefault="00714818" w:rsidP="00BC670A">
      <w:pPr>
        <w:spacing w:after="80"/>
        <w:jc w:val="left"/>
        <w:outlineLvl w:val="0"/>
        <w:rPr>
          <w:b/>
          <w:bCs/>
          <w:i/>
          <w:color w:val="auto"/>
        </w:rPr>
      </w:pPr>
    </w:p>
    <w:p w14:paraId="75716CEF" w14:textId="77777777" w:rsidR="00714818" w:rsidRPr="00BC670A" w:rsidRDefault="00714818" w:rsidP="00BC670A">
      <w:pPr>
        <w:spacing w:after="80"/>
        <w:jc w:val="left"/>
        <w:outlineLvl w:val="0"/>
        <w:rPr>
          <w:b/>
          <w:bCs/>
          <w:i/>
          <w:color w:val="auto"/>
        </w:rPr>
      </w:pPr>
    </w:p>
    <w:p w14:paraId="1B6D016A" w14:textId="77777777" w:rsidR="00C92911" w:rsidRPr="00BC670A" w:rsidRDefault="009F01D4" w:rsidP="00BC670A">
      <w:pPr>
        <w:spacing w:after="80"/>
        <w:jc w:val="left"/>
        <w:outlineLvl w:val="0"/>
        <w:rPr>
          <w:i/>
          <w:color w:val="auto"/>
        </w:rPr>
      </w:pPr>
      <w:r w:rsidRPr="00BC670A">
        <w:rPr>
          <w:b/>
          <w:bCs/>
          <w:i/>
          <w:color w:val="auto"/>
        </w:rPr>
        <w:lastRenderedPageBreak/>
        <w:t xml:space="preserve">Места </w:t>
      </w:r>
      <w:r w:rsidR="004840F1" w:rsidRPr="00BC670A">
        <w:rPr>
          <w:b/>
          <w:bCs/>
          <w:i/>
          <w:color w:val="auto"/>
        </w:rPr>
        <w:t xml:space="preserve">погребения и </w:t>
      </w:r>
      <w:r w:rsidRPr="00BC670A">
        <w:rPr>
          <w:b/>
          <w:bCs/>
          <w:i/>
          <w:color w:val="auto"/>
        </w:rPr>
        <w:t>захоронения</w:t>
      </w:r>
    </w:p>
    <w:tbl>
      <w:tblPr>
        <w:tblW w:w="5000" w:type="pct"/>
        <w:tblLook w:val="04A0" w:firstRow="1" w:lastRow="0" w:firstColumn="1" w:lastColumn="0" w:noHBand="0" w:noVBand="1"/>
      </w:tblPr>
      <w:tblGrid>
        <w:gridCol w:w="563"/>
        <w:gridCol w:w="3413"/>
        <w:gridCol w:w="1211"/>
        <w:gridCol w:w="2595"/>
        <w:gridCol w:w="3268"/>
        <w:gridCol w:w="2123"/>
        <w:gridCol w:w="2038"/>
      </w:tblGrid>
      <w:tr w:rsidR="00EC2B04" w:rsidRPr="00BC670A" w14:paraId="576E9288" w14:textId="77777777" w:rsidTr="007C55EA">
        <w:trPr>
          <w:trHeight w:val="945"/>
          <w:tblHeader/>
        </w:trPr>
        <w:tc>
          <w:tcPr>
            <w:tcW w:w="18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DC0B43" w14:textId="77777777" w:rsidR="00EC2B04" w:rsidRPr="00BC670A" w:rsidRDefault="00EC2B04" w:rsidP="00BC670A">
            <w:pPr>
              <w:ind w:firstLine="0"/>
              <w:jc w:val="center"/>
              <w:rPr>
                <w:b/>
                <w:bCs/>
                <w:color w:val="auto"/>
                <w:sz w:val="20"/>
                <w:szCs w:val="20"/>
              </w:rPr>
            </w:pPr>
            <w:r w:rsidRPr="00BC670A">
              <w:rPr>
                <w:b/>
                <w:bCs/>
                <w:color w:val="auto"/>
                <w:sz w:val="20"/>
                <w:szCs w:val="20"/>
              </w:rPr>
              <w:t>№ п/п</w:t>
            </w:r>
          </w:p>
        </w:tc>
        <w:tc>
          <w:tcPr>
            <w:tcW w:w="1122" w:type="pct"/>
            <w:tcBorders>
              <w:top w:val="single" w:sz="4" w:space="0" w:color="auto"/>
              <w:left w:val="nil"/>
              <w:bottom w:val="single" w:sz="4" w:space="0" w:color="auto"/>
              <w:right w:val="single" w:sz="4" w:space="0" w:color="auto"/>
            </w:tcBorders>
            <w:shd w:val="clear" w:color="auto" w:fill="auto"/>
            <w:vAlign w:val="center"/>
            <w:hideMark/>
          </w:tcPr>
          <w:p w14:paraId="77A8D550" w14:textId="77777777" w:rsidR="00EC2B04" w:rsidRPr="00BC670A" w:rsidRDefault="00EC2B04" w:rsidP="00BC670A">
            <w:pPr>
              <w:ind w:firstLine="0"/>
              <w:jc w:val="center"/>
              <w:rPr>
                <w:b/>
                <w:bCs/>
                <w:color w:val="auto"/>
                <w:sz w:val="20"/>
                <w:szCs w:val="20"/>
              </w:rPr>
            </w:pPr>
            <w:r w:rsidRPr="00BC670A">
              <w:rPr>
                <w:b/>
                <w:bCs/>
                <w:color w:val="auto"/>
                <w:sz w:val="20"/>
                <w:szCs w:val="20"/>
              </w:rPr>
              <w:t>Планируемые места погребения              и захоронения</w:t>
            </w:r>
            <w:r w:rsidRPr="00BC670A">
              <w:rPr>
                <w:b/>
                <w:bCs/>
                <w:color w:val="auto"/>
                <w:sz w:val="20"/>
                <w:szCs w:val="20"/>
              </w:rPr>
              <w:br/>
              <w:t>местного значения</w:t>
            </w:r>
          </w:p>
        </w:tc>
        <w:tc>
          <w:tcPr>
            <w:tcW w:w="398" w:type="pct"/>
            <w:tcBorders>
              <w:top w:val="single" w:sz="4" w:space="0" w:color="auto"/>
              <w:left w:val="nil"/>
              <w:bottom w:val="single" w:sz="4" w:space="0" w:color="auto"/>
              <w:right w:val="single" w:sz="4" w:space="0" w:color="auto"/>
            </w:tcBorders>
            <w:shd w:val="clear" w:color="auto" w:fill="auto"/>
            <w:vAlign w:val="center"/>
            <w:hideMark/>
          </w:tcPr>
          <w:p w14:paraId="230C654F" w14:textId="77777777" w:rsidR="00EC2B04" w:rsidRPr="00BC670A" w:rsidRDefault="00EC2B04" w:rsidP="00BC670A">
            <w:pPr>
              <w:ind w:firstLine="0"/>
              <w:jc w:val="center"/>
              <w:rPr>
                <w:b/>
                <w:bCs/>
                <w:color w:val="auto"/>
                <w:sz w:val="20"/>
                <w:szCs w:val="20"/>
              </w:rPr>
            </w:pPr>
            <w:r w:rsidRPr="00BC670A">
              <w:rPr>
                <w:b/>
                <w:bCs/>
                <w:color w:val="auto"/>
                <w:sz w:val="20"/>
                <w:szCs w:val="20"/>
              </w:rPr>
              <w:t>Ёмкость, га</w:t>
            </w:r>
          </w:p>
        </w:tc>
        <w:tc>
          <w:tcPr>
            <w:tcW w:w="853" w:type="pct"/>
            <w:tcBorders>
              <w:top w:val="single" w:sz="4" w:space="0" w:color="auto"/>
              <w:left w:val="nil"/>
              <w:bottom w:val="single" w:sz="4" w:space="0" w:color="auto"/>
              <w:right w:val="single" w:sz="4" w:space="0" w:color="auto"/>
            </w:tcBorders>
            <w:shd w:val="clear" w:color="auto" w:fill="auto"/>
            <w:vAlign w:val="center"/>
            <w:hideMark/>
          </w:tcPr>
          <w:p w14:paraId="2D975C4B" w14:textId="77777777" w:rsidR="00EC2B04" w:rsidRPr="00BC670A" w:rsidRDefault="00EC2B04" w:rsidP="00BC670A">
            <w:pPr>
              <w:ind w:firstLine="0"/>
              <w:jc w:val="center"/>
              <w:rPr>
                <w:b/>
                <w:bCs/>
                <w:color w:val="auto"/>
                <w:sz w:val="20"/>
                <w:szCs w:val="20"/>
              </w:rPr>
            </w:pPr>
            <w:r w:rsidRPr="00BC670A">
              <w:rPr>
                <w:b/>
                <w:bCs/>
                <w:color w:val="auto"/>
                <w:sz w:val="20"/>
                <w:szCs w:val="20"/>
              </w:rPr>
              <w:t>Планировочный район</w:t>
            </w:r>
          </w:p>
        </w:tc>
        <w:tc>
          <w:tcPr>
            <w:tcW w:w="1074" w:type="pct"/>
            <w:tcBorders>
              <w:top w:val="single" w:sz="4" w:space="0" w:color="auto"/>
              <w:left w:val="nil"/>
              <w:bottom w:val="single" w:sz="4" w:space="0" w:color="auto"/>
              <w:right w:val="single" w:sz="4" w:space="0" w:color="auto"/>
            </w:tcBorders>
            <w:shd w:val="clear" w:color="auto" w:fill="auto"/>
            <w:vAlign w:val="center"/>
            <w:hideMark/>
          </w:tcPr>
          <w:p w14:paraId="22BC85DC" w14:textId="77777777" w:rsidR="00EC2B04" w:rsidRPr="00BC670A" w:rsidRDefault="00EC2B04" w:rsidP="00BC670A">
            <w:pPr>
              <w:ind w:firstLine="0"/>
              <w:jc w:val="center"/>
              <w:rPr>
                <w:b/>
                <w:bCs/>
                <w:color w:val="auto"/>
                <w:sz w:val="20"/>
                <w:szCs w:val="20"/>
              </w:rPr>
            </w:pPr>
            <w:r w:rsidRPr="00BC670A">
              <w:rPr>
                <w:b/>
                <w:bCs/>
                <w:color w:val="auto"/>
                <w:sz w:val="20"/>
                <w:szCs w:val="20"/>
              </w:rPr>
              <w:t>Населённые пункты</w:t>
            </w:r>
          </w:p>
        </w:tc>
        <w:tc>
          <w:tcPr>
            <w:tcW w:w="698" w:type="pct"/>
            <w:tcBorders>
              <w:top w:val="single" w:sz="4" w:space="0" w:color="auto"/>
              <w:left w:val="nil"/>
              <w:bottom w:val="single" w:sz="4" w:space="0" w:color="auto"/>
              <w:right w:val="single" w:sz="4" w:space="0" w:color="auto"/>
            </w:tcBorders>
            <w:shd w:val="clear" w:color="auto" w:fill="auto"/>
            <w:vAlign w:val="center"/>
            <w:hideMark/>
          </w:tcPr>
          <w:p w14:paraId="35680FE1" w14:textId="77777777" w:rsidR="00EC2B04" w:rsidRPr="00BC670A" w:rsidRDefault="00EC2B04" w:rsidP="00BC670A">
            <w:pPr>
              <w:ind w:firstLine="0"/>
              <w:jc w:val="center"/>
              <w:rPr>
                <w:b/>
                <w:bCs/>
                <w:color w:val="auto"/>
                <w:sz w:val="20"/>
                <w:szCs w:val="20"/>
              </w:rPr>
            </w:pPr>
            <w:r w:rsidRPr="00BC670A">
              <w:rPr>
                <w:b/>
                <w:bCs/>
                <w:color w:val="auto"/>
                <w:sz w:val="20"/>
                <w:szCs w:val="20"/>
              </w:rPr>
              <w:t>Функциональная зона</w:t>
            </w:r>
          </w:p>
        </w:tc>
        <w:tc>
          <w:tcPr>
            <w:tcW w:w="670" w:type="pct"/>
            <w:tcBorders>
              <w:top w:val="single" w:sz="4" w:space="0" w:color="auto"/>
              <w:left w:val="nil"/>
              <w:bottom w:val="single" w:sz="4" w:space="0" w:color="auto"/>
              <w:right w:val="single" w:sz="4" w:space="0" w:color="auto"/>
            </w:tcBorders>
            <w:shd w:val="clear" w:color="auto" w:fill="auto"/>
            <w:vAlign w:val="center"/>
            <w:hideMark/>
          </w:tcPr>
          <w:p w14:paraId="74360519" w14:textId="77777777" w:rsidR="00EC2B04" w:rsidRPr="00BC670A" w:rsidRDefault="00EC2B04" w:rsidP="00BC670A">
            <w:pPr>
              <w:ind w:firstLine="0"/>
              <w:jc w:val="center"/>
              <w:rPr>
                <w:b/>
                <w:bCs/>
                <w:color w:val="auto"/>
                <w:sz w:val="20"/>
                <w:szCs w:val="20"/>
              </w:rPr>
            </w:pPr>
            <w:r w:rsidRPr="00BC670A">
              <w:rPr>
                <w:b/>
                <w:bCs/>
                <w:color w:val="auto"/>
                <w:sz w:val="20"/>
                <w:szCs w:val="20"/>
              </w:rPr>
              <w:t>Очередь реализации</w:t>
            </w:r>
          </w:p>
        </w:tc>
      </w:tr>
      <w:tr w:rsidR="007C55EA" w:rsidRPr="00BC670A" w14:paraId="5AA4B531" w14:textId="77777777" w:rsidTr="007C55EA">
        <w:trPr>
          <w:trHeight w:val="630"/>
        </w:trPr>
        <w:tc>
          <w:tcPr>
            <w:tcW w:w="185" w:type="pct"/>
            <w:tcBorders>
              <w:top w:val="nil"/>
              <w:left w:val="single" w:sz="4" w:space="0" w:color="auto"/>
              <w:bottom w:val="single" w:sz="4" w:space="0" w:color="auto"/>
              <w:right w:val="nil"/>
            </w:tcBorders>
            <w:shd w:val="clear" w:color="auto" w:fill="auto"/>
            <w:vAlign w:val="center"/>
            <w:hideMark/>
          </w:tcPr>
          <w:p w14:paraId="47F84E63" w14:textId="77777777" w:rsidR="007C55EA" w:rsidRPr="00BC670A" w:rsidRDefault="007C55EA" w:rsidP="00BC670A">
            <w:pPr>
              <w:ind w:firstLine="0"/>
              <w:jc w:val="center"/>
              <w:rPr>
                <w:color w:val="auto"/>
              </w:rPr>
            </w:pPr>
            <w:r w:rsidRPr="00BC670A">
              <w:rPr>
                <w:color w:val="auto"/>
              </w:rPr>
              <w:t>1</w:t>
            </w:r>
          </w:p>
        </w:tc>
        <w:tc>
          <w:tcPr>
            <w:tcW w:w="1122" w:type="pct"/>
            <w:tcBorders>
              <w:top w:val="nil"/>
              <w:left w:val="single" w:sz="4" w:space="0" w:color="auto"/>
              <w:bottom w:val="single" w:sz="4" w:space="0" w:color="auto"/>
              <w:right w:val="nil"/>
            </w:tcBorders>
            <w:shd w:val="clear" w:color="auto" w:fill="auto"/>
            <w:vAlign w:val="center"/>
            <w:hideMark/>
          </w:tcPr>
          <w:p w14:paraId="1BE403C9" w14:textId="77777777" w:rsidR="007C55EA" w:rsidRPr="00BC670A" w:rsidRDefault="007C55EA" w:rsidP="00BC670A">
            <w:pPr>
              <w:ind w:firstLine="0"/>
              <w:jc w:val="left"/>
              <w:rPr>
                <w:color w:val="auto"/>
              </w:rPr>
            </w:pPr>
            <w:r w:rsidRPr="00BC670A">
              <w:rPr>
                <w:color w:val="auto"/>
              </w:rPr>
              <w:t>Кладбище</w:t>
            </w:r>
          </w:p>
        </w:tc>
        <w:tc>
          <w:tcPr>
            <w:tcW w:w="398" w:type="pct"/>
            <w:tcBorders>
              <w:top w:val="nil"/>
              <w:left w:val="single" w:sz="4" w:space="0" w:color="auto"/>
              <w:bottom w:val="single" w:sz="4" w:space="0" w:color="auto"/>
              <w:right w:val="single" w:sz="4" w:space="0" w:color="auto"/>
            </w:tcBorders>
            <w:shd w:val="clear" w:color="auto" w:fill="auto"/>
            <w:noWrap/>
            <w:vAlign w:val="center"/>
            <w:hideMark/>
          </w:tcPr>
          <w:p w14:paraId="1571E501" w14:textId="77777777" w:rsidR="007C55EA" w:rsidRPr="00BC670A" w:rsidRDefault="007C55EA" w:rsidP="00BC670A">
            <w:pPr>
              <w:ind w:firstLine="0"/>
              <w:jc w:val="center"/>
            </w:pPr>
            <w:r w:rsidRPr="00BC670A">
              <w:t>7,44</w:t>
            </w:r>
          </w:p>
        </w:tc>
        <w:tc>
          <w:tcPr>
            <w:tcW w:w="853" w:type="pct"/>
            <w:tcBorders>
              <w:top w:val="nil"/>
              <w:left w:val="nil"/>
              <w:bottom w:val="single" w:sz="4" w:space="0" w:color="auto"/>
              <w:right w:val="single" w:sz="4" w:space="0" w:color="auto"/>
            </w:tcBorders>
            <w:shd w:val="clear" w:color="auto" w:fill="auto"/>
            <w:vAlign w:val="center"/>
            <w:hideMark/>
          </w:tcPr>
          <w:p w14:paraId="4D6B0691" w14:textId="77777777" w:rsidR="007C55EA" w:rsidRPr="00BC670A" w:rsidRDefault="007C55EA" w:rsidP="00BC670A">
            <w:pPr>
              <w:ind w:firstLine="0"/>
              <w:jc w:val="left"/>
              <w:rPr>
                <w:color w:val="auto"/>
              </w:rPr>
            </w:pPr>
            <w:r w:rsidRPr="00BC670A">
              <w:rPr>
                <w:color w:val="auto"/>
              </w:rPr>
              <w:t>ПР Орехово-Зуево</w:t>
            </w:r>
          </w:p>
        </w:tc>
        <w:tc>
          <w:tcPr>
            <w:tcW w:w="1074" w:type="pct"/>
            <w:tcBorders>
              <w:top w:val="nil"/>
              <w:left w:val="nil"/>
              <w:bottom w:val="single" w:sz="4" w:space="0" w:color="auto"/>
              <w:right w:val="single" w:sz="4" w:space="0" w:color="auto"/>
            </w:tcBorders>
            <w:shd w:val="clear" w:color="auto" w:fill="auto"/>
            <w:vAlign w:val="center"/>
            <w:hideMark/>
          </w:tcPr>
          <w:p w14:paraId="1DE7D327" w14:textId="77777777" w:rsidR="007C55EA" w:rsidRPr="00BC670A" w:rsidRDefault="007C55EA" w:rsidP="00BC670A">
            <w:pPr>
              <w:ind w:firstLine="0"/>
              <w:jc w:val="left"/>
              <w:rPr>
                <w:color w:val="auto"/>
              </w:rPr>
            </w:pPr>
            <w:r w:rsidRPr="00BC670A">
              <w:rPr>
                <w:color w:val="auto"/>
              </w:rPr>
              <w:t xml:space="preserve">на северо-западе </w:t>
            </w:r>
            <w:proofErr w:type="spellStart"/>
            <w:r w:rsidRPr="00BC670A">
              <w:rPr>
                <w:color w:val="auto"/>
              </w:rPr>
              <w:t>г.Орехово</w:t>
            </w:r>
            <w:proofErr w:type="spellEnd"/>
            <w:r w:rsidRPr="00BC670A">
              <w:rPr>
                <w:color w:val="auto"/>
              </w:rPr>
              <w:t>-Зуево</w:t>
            </w:r>
          </w:p>
        </w:tc>
        <w:tc>
          <w:tcPr>
            <w:tcW w:w="698" w:type="pct"/>
            <w:tcBorders>
              <w:top w:val="nil"/>
              <w:left w:val="nil"/>
              <w:bottom w:val="single" w:sz="4" w:space="0" w:color="auto"/>
              <w:right w:val="single" w:sz="4" w:space="0" w:color="auto"/>
            </w:tcBorders>
            <w:shd w:val="clear" w:color="auto" w:fill="auto"/>
            <w:noWrap/>
            <w:vAlign w:val="center"/>
            <w:hideMark/>
          </w:tcPr>
          <w:p w14:paraId="619C36EA" w14:textId="77777777" w:rsidR="007C55EA" w:rsidRPr="00BC670A" w:rsidRDefault="007C55EA" w:rsidP="00BC670A">
            <w:pPr>
              <w:ind w:firstLine="0"/>
              <w:jc w:val="center"/>
              <w:rPr>
                <w:color w:val="auto"/>
              </w:rPr>
            </w:pPr>
            <w:r w:rsidRPr="00BC670A">
              <w:rPr>
                <w:color w:val="auto"/>
              </w:rPr>
              <w:t>СП-1</w:t>
            </w:r>
          </w:p>
        </w:tc>
        <w:tc>
          <w:tcPr>
            <w:tcW w:w="670" w:type="pct"/>
            <w:tcBorders>
              <w:top w:val="nil"/>
              <w:left w:val="nil"/>
              <w:bottom w:val="single" w:sz="4" w:space="0" w:color="auto"/>
              <w:right w:val="single" w:sz="4" w:space="0" w:color="auto"/>
            </w:tcBorders>
            <w:shd w:val="clear" w:color="auto" w:fill="auto"/>
            <w:noWrap/>
            <w:vAlign w:val="center"/>
            <w:hideMark/>
          </w:tcPr>
          <w:p w14:paraId="40F38E3E" w14:textId="77777777" w:rsidR="007C55EA" w:rsidRPr="00BC670A" w:rsidRDefault="007C55EA" w:rsidP="00BC670A">
            <w:pPr>
              <w:ind w:firstLine="0"/>
              <w:jc w:val="center"/>
              <w:rPr>
                <w:color w:val="auto"/>
              </w:rPr>
            </w:pPr>
            <w:r w:rsidRPr="00BC670A">
              <w:rPr>
                <w:color w:val="auto"/>
              </w:rPr>
              <w:t xml:space="preserve">Первая очередь </w:t>
            </w:r>
          </w:p>
        </w:tc>
      </w:tr>
      <w:tr w:rsidR="007C55EA" w:rsidRPr="00BC670A" w14:paraId="692D80DC" w14:textId="77777777" w:rsidTr="007C55EA">
        <w:trPr>
          <w:trHeight w:val="630"/>
        </w:trPr>
        <w:tc>
          <w:tcPr>
            <w:tcW w:w="185" w:type="pct"/>
            <w:tcBorders>
              <w:top w:val="nil"/>
              <w:left w:val="single" w:sz="4" w:space="0" w:color="auto"/>
              <w:bottom w:val="single" w:sz="4" w:space="0" w:color="auto"/>
              <w:right w:val="nil"/>
            </w:tcBorders>
            <w:shd w:val="clear" w:color="auto" w:fill="auto"/>
            <w:vAlign w:val="center"/>
            <w:hideMark/>
          </w:tcPr>
          <w:p w14:paraId="7BC7FC61" w14:textId="77777777" w:rsidR="007C55EA" w:rsidRPr="00BC670A" w:rsidRDefault="007C55EA" w:rsidP="00BC670A">
            <w:pPr>
              <w:ind w:firstLine="0"/>
              <w:jc w:val="center"/>
              <w:rPr>
                <w:color w:val="auto"/>
              </w:rPr>
            </w:pPr>
            <w:r w:rsidRPr="00BC670A">
              <w:rPr>
                <w:color w:val="auto"/>
              </w:rPr>
              <w:t>2</w:t>
            </w:r>
          </w:p>
        </w:tc>
        <w:tc>
          <w:tcPr>
            <w:tcW w:w="1122" w:type="pct"/>
            <w:tcBorders>
              <w:top w:val="nil"/>
              <w:left w:val="single" w:sz="4" w:space="0" w:color="auto"/>
              <w:bottom w:val="single" w:sz="4" w:space="0" w:color="auto"/>
              <w:right w:val="nil"/>
            </w:tcBorders>
            <w:shd w:val="clear" w:color="auto" w:fill="auto"/>
            <w:vAlign w:val="center"/>
            <w:hideMark/>
          </w:tcPr>
          <w:p w14:paraId="4229FE70" w14:textId="77777777" w:rsidR="007C55EA" w:rsidRPr="00BC670A" w:rsidRDefault="007C55EA" w:rsidP="00BC670A">
            <w:pPr>
              <w:ind w:firstLine="0"/>
              <w:jc w:val="left"/>
              <w:rPr>
                <w:color w:val="auto"/>
              </w:rPr>
            </w:pPr>
            <w:r w:rsidRPr="00BC670A">
              <w:rPr>
                <w:color w:val="auto"/>
              </w:rPr>
              <w:t>Кладбище</w:t>
            </w:r>
          </w:p>
        </w:tc>
        <w:tc>
          <w:tcPr>
            <w:tcW w:w="398" w:type="pct"/>
            <w:tcBorders>
              <w:top w:val="nil"/>
              <w:left w:val="single" w:sz="4" w:space="0" w:color="auto"/>
              <w:bottom w:val="single" w:sz="4" w:space="0" w:color="auto"/>
              <w:right w:val="single" w:sz="4" w:space="0" w:color="auto"/>
            </w:tcBorders>
            <w:shd w:val="clear" w:color="auto" w:fill="auto"/>
            <w:noWrap/>
            <w:vAlign w:val="center"/>
            <w:hideMark/>
          </w:tcPr>
          <w:p w14:paraId="6012E96D" w14:textId="77777777" w:rsidR="007C55EA" w:rsidRPr="00BC670A" w:rsidRDefault="007C55EA" w:rsidP="00BC670A">
            <w:pPr>
              <w:ind w:firstLine="0"/>
              <w:jc w:val="center"/>
            </w:pPr>
            <w:r w:rsidRPr="00BC670A">
              <w:t>16,80</w:t>
            </w:r>
          </w:p>
        </w:tc>
        <w:tc>
          <w:tcPr>
            <w:tcW w:w="853" w:type="pct"/>
            <w:tcBorders>
              <w:top w:val="nil"/>
              <w:left w:val="nil"/>
              <w:bottom w:val="single" w:sz="4" w:space="0" w:color="auto"/>
              <w:right w:val="single" w:sz="4" w:space="0" w:color="auto"/>
            </w:tcBorders>
            <w:shd w:val="clear" w:color="auto" w:fill="auto"/>
            <w:vAlign w:val="center"/>
            <w:hideMark/>
          </w:tcPr>
          <w:p w14:paraId="5091D32A" w14:textId="77777777" w:rsidR="007C55EA" w:rsidRPr="00BC670A" w:rsidRDefault="007C55EA" w:rsidP="00BC670A">
            <w:pPr>
              <w:ind w:firstLine="0"/>
              <w:jc w:val="left"/>
              <w:rPr>
                <w:color w:val="auto"/>
              </w:rPr>
            </w:pPr>
            <w:r w:rsidRPr="00BC670A">
              <w:rPr>
                <w:color w:val="auto"/>
              </w:rPr>
              <w:t>ПР Орехово-Зуево</w:t>
            </w:r>
          </w:p>
        </w:tc>
        <w:tc>
          <w:tcPr>
            <w:tcW w:w="1074" w:type="pct"/>
            <w:tcBorders>
              <w:top w:val="nil"/>
              <w:left w:val="nil"/>
              <w:bottom w:val="single" w:sz="4" w:space="0" w:color="auto"/>
              <w:right w:val="single" w:sz="4" w:space="0" w:color="auto"/>
            </w:tcBorders>
            <w:shd w:val="clear" w:color="auto" w:fill="auto"/>
            <w:vAlign w:val="center"/>
            <w:hideMark/>
          </w:tcPr>
          <w:p w14:paraId="055EC090" w14:textId="77777777" w:rsidR="007C55EA" w:rsidRPr="00BC670A" w:rsidRDefault="007C55EA" w:rsidP="00BC670A">
            <w:pPr>
              <w:ind w:firstLine="0"/>
              <w:jc w:val="left"/>
              <w:rPr>
                <w:color w:val="auto"/>
              </w:rPr>
            </w:pPr>
            <w:r w:rsidRPr="00BC670A">
              <w:rPr>
                <w:color w:val="auto"/>
              </w:rPr>
              <w:t xml:space="preserve">на северо-востоке </w:t>
            </w:r>
            <w:proofErr w:type="spellStart"/>
            <w:r w:rsidRPr="00BC670A">
              <w:rPr>
                <w:color w:val="auto"/>
              </w:rPr>
              <w:t>г.Орехово</w:t>
            </w:r>
            <w:proofErr w:type="spellEnd"/>
            <w:r w:rsidRPr="00BC670A">
              <w:rPr>
                <w:color w:val="auto"/>
              </w:rPr>
              <w:t>-Зуево</w:t>
            </w:r>
          </w:p>
        </w:tc>
        <w:tc>
          <w:tcPr>
            <w:tcW w:w="698" w:type="pct"/>
            <w:tcBorders>
              <w:top w:val="nil"/>
              <w:left w:val="nil"/>
              <w:bottom w:val="single" w:sz="4" w:space="0" w:color="auto"/>
              <w:right w:val="single" w:sz="4" w:space="0" w:color="auto"/>
            </w:tcBorders>
            <w:shd w:val="clear" w:color="auto" w:fill="auto"/>
            <w:noWrap/>
            <w:vAlign w:val="center"/>
            <w:hideMark/>
          </w:tcPr>
          <w:p w14:paraId="1F0E00AC" w14:textId="77777777" w:rsidR="007C55EA" w:rsidRPr="00BC670A" w:rsidRDefault="007C55EA" w:rsidP="00BC670A">
            <w:pPr>
              <w:ind w:firstLine="0"/>
              <w:jc w:val="center"/>
              <w:rPr>
                <w:color w:val="auto"/>
              </w:rPr>
            </w:pPr>
            <w:r w:rsidRPr="00BC670A">
              <w:rPr>
                <w:color w:val="auto"/>
              </w:rPr>
              <w:t>СП-1</w:t>
            </w:r>
          </w:p>
        </w:tc>
        <w:tc>
          <w:tcPr>
            <w:tcW w:w="670" w:type="pct"/>
            <w:tcBorders>
              <w:top w:val="nil"/>
              <w:left w:val="nil"/>
              <w:bottom w:val="single" w:sz="4" w:space="0" w:color="auto"/>
              <w:right w:val="single" w:sz="4" w:space="0" w:color="auto"/>
            </w:tcBorders>
            <w:shd w:val="clear" w:color="auto" w:fill="auto"/>
            <w:noWrap/>
            <w:vAlign w:val="center"/>
            <w:hideMark/>
          </w:tcPr>
          <w:p w14:paraId="773C8E56" w14:textId="77777777" w:rsidR="007C55EA" w:rsidRPr="00BC670A" w:rsidRDefault="007C55EA" w:rsidP="00BC670A">
            <w:pPr>
              <w:ind w:firstLine="0"/>
              <w:jc w:val="center"/>
              <w:rPr>
                <w:color w:val="auto"/>
              </w:rPr>
            </w:pPr>
            <w:r w:rsidRPr="00BC670A">
              <w:rPr>
                <w:color w:val="auto"/>
              </w:rPr>
              <w:t xml:space="preserve">Первая очередь </w:t>
            </w:r>
          </w:p>
        </w:tc>
      </w:tr>
      <w:tr w:rsidR="007C55EA" w:rsidRPr="00BC670A" w14:paraId="72FE1E69" w14:textId="77777777" w:rsidTr="007C55EA">
        <w:trPr>
          <w:trHeight w:val="630"/>
        </w:trPr>
        <w:tc>
          <w:tcPr>
            <w:tcW w:w="185" w:type="pct"/>
            <w:tcBorders>
              <w:top w:val="nil"/>
              <w:left w:val="single" w:sz="4" w:space="0" w:color="auto"/>
              <w:bottom w:val="single" w:sz="4" w:space="0" w:color="auto"/>
              <w:right w:val="nil"/>
            </w:tcBorders>
            <w:shd w:val="clear" w:color="auto" w:fill="auto"/>
            <w:vAlign w:val="center"/>
            <w:hideMark/>
          </w:tcPr>
          <w:p w14:paraId="11B56F70" w14:textId="77777777" w:rsidR="007C55EA" w:rsidRPr="00BC670A" w:rsidRDefault="007C55EA" w:rsidP="00BC670A">
            <w:pPr>
              <w:ind w:firstLine="0"/>
              <w:jc w:val="center"/>
              <w:rPr>
                <w:color w:val="auto"/>
              </w:rPr>
            </w:pPr>
            <w:r w:rsidRPr="00BC670A">
              <w:rPr>
                <w:color w:val="auto"/>
              </w:rPr>
              <w:t>3</w:t>
            </w:r>
          </w:p>
        </w:tc>
        <w:tc>
          <w:tcPr>
            <w:tcW w:w="1122" w:type="pct"/>
            <w:tcBorders>
              <w:top w:val="nil"/>
              <w:left w:val="single" w:sz="4" w:space="0" w:color="auto"/>
              <w:bottom w:val="single" w:sz="4" w:space="0" w:color="auto"/>
              <w:right w:val="nil"/>
            </w:tcBorders>
            <w:shd w:val="clear" w:color="auto" w:fill="auto"/>
            <w:vAlign w:val="center"/>
            <w:hideMark/>
          </w:tcPr>
          <w:p w14:paraId="7880C44C" w14:textId="77777777" w:rsidR="007C55EA" w:rsidRPr="00BC670A" w:rsidRDefault="007C55EA" w:rsidP="00BC670A">
            <w:pPr>
              <w:ind w:firstLine="0"/>
              <w:jc w:val="left"/>
              <w:rPr>
                <w:color w:val="auto"/>
              </w:rPr>
            </w:pPr>
            <w:r w:rsidRPr="00BC670A">
              <w:rPr>
                <w:color w:val="auto"/>
              </w:rPr>
              <w:t>Кладбище</w:t>
            </w:r>
          </w:p>
        </w:tc>
        <w:tc>
          <w:tcPr>
            <w:tcW w:w="398" w:type="pct"/>
            <w:tcBorders>
              <w:top w:val="nil"/>
              <w:left w:val="single" w:sz="4" w:space="0" w:color="auto"/>
              <w:bottom w:val="single" w:sz="4" w:space="0" w:color="auto"/>
              <w:right w:val="single" w:sz="4" w:space="0" w:color="auto"/>
            </w:tcBorders>
            <w:shd w:val="clear" w:color="auto" w:fill="auto"/>
            <w:noWrap/>
            <w:vAlign w:val="center"/>
            <w:hideMark/>
          </w:tcPr>
          <w:p w14:paraId="7EF782AE" w14:textId="77777777" w:rsidR="007C55EA" w:rsidRPr="00BC670A" w:rsidRDefault="007C55EA" w:rsidP="00BC670A">
            <w:pPr>
              <w:ind w:firstLine="0"/>
              <w:jc w:val="center"/>
            </w:pPr>
            <w:r w:rsidRPr="00BC670A">
              <w:t>2,46</w:t>
            </w:r>
          </w:p>
        </w:tc>
        <w:tc>
          <w:tcPr>
            <w:tcW w:w="853" w:type="pct"/>
            <w:tcBorders>
              <w:top w:val="nil"/>
              <w:left w:val="nil"/>
              <w:bottom w:val="single" w:sz="4" w:space="0" w:color="auto"/>
              <w:right w:val="single" w:sz="4" w:space="0" w:color="auto"/>
            </w:tcBorders>
            <w:shd w:val="clear" w:color="auto" w:fill="auto"/>
            <w:vAlign w:val="center"/>
            <w:hideMark/>
          </w:tcPr>
          <w:p w14:paraId="785D3CC7" w14:textId="77777777" w:rsidR="007C55EA" w:rsidRPr="00BC670A" w:rsidRDefault="007C55EA" w:rsidP="00BC670A">
            <w:pPr>
              <w:ind w:firstLine="0"/>
              <w:jc w:val="left"/>
              <w:rPr>
                <w:color w:val="auto"/>
              </w:rPr>
            </w:pPr>
            <w:r w:rsidRPr="00BC670A">
              <w:rPr>
                <w:color w:val="auto"/>
              </w:rPr>
              <w:t xml:space="preserve">ПР </w:t>
            </w:r>
            <w:proofErr w:type="spellStart"/>
            <w:r w:rsidRPr="00BC670A">
              <w:rPr>
                <w:color w:val="auto"/>
              </w:rPr>
              <w:t>Верейское</w:t>
            </w:r>
            <w:proofErr w:type="spellEnd"/>
          </w:p>
        </w:tc>
        <w:tc>
          <w:tcPr>
            <w:tcW w:w="1074" w:type="pct"/>
            <w:tcBorders>
              <w:top w:val="nil"/>
              <w:left w:val="nil"/>
              <w:bottom w:val="single" w:sz="4" w:space="0" w:color="auto"/>
              <w:right w:val="single" w:sz="4" w:space="0" w:color="auto"/>
            </w:tcBorders>
            <w:shd w:val="clear" w:color="auto" w:fill="auto"/>
            <w:vAlign w:val="center"/>
            <w:hideMark/>
          </w:tcPr>
          <w:p w14:paraId="2BF189F7" w14:textId="77777777" w:rsidR="007C55EA" w:rsidRPr="00BC670A" w:rsidRDefault="007C55EA" w:rsidP="00BC670A">
            <w:pPr>
              <w:ind w:firstLine="0"/>
              <w:jc w:val="left"/>
              <w:rPr>
                <w:color w:val="auto"/>
              </w:rPr>
            </w:pPr>
            <w:r w:rsidRPr="00BC670A">
              <w:rPr>
                <w:color w:val="auto"/>
              </w:rPr>
              <w:t>на северо-востоке от д. Войнова-Гора</w:t>
            </w:r>
          </w:p>
        </w:tc>
        <w:tc>
          <w:tcPr>
            <w:tcW w:w="698" w:type="pct"/>
            <w:tcBorders>
              <w:top w:val="nil"/>
              <w:left w:val="nil"/>
              <w:bottom w:val="single" w:sz="4" w:space="0" w:color="auto"/>
              <w:right w:val="single" w:sz="4" w:space="0" w:color="auto"/>
            </w:tcBorders>
            <w:shd w:val="clear" w:color="auto" w:fill="auto"/>
            <w:noWrap/>
            <w:vAlign w:val="center"/>
            <w:hideMark/>
          </w:tcPr>
          <w:p w14:paraId="6C46A351" w14:textId="77777777" w:rsidR="007C55EA" w:rsidRPr="00BC670A" w:rsidRDefault="007C55EA" w:rsidP="00BC670A">
            <w:pPr>
              <w:ind w:firstLine="0"/>
              <w:jc w:val="center"/>
              <w:rPr>
                <w:color w:val="auto"/>
              </w:rPr>
            </w:pPr>
            <w:r w:rsidRPr="00BC670A">
              <w:rPr>
                <w:color w:val="auto"/>
              </w:rPr>
              <w:t>СП-1</w:t>
            </w:r>
          </w:p>
        </w:tc>
        <w:tc>
          <w:tcPr>
            <w:tcW w:w="670" w:type="pct"/>
            <w:tcBorders>
              <w:top w:val="nil"/>
              <w:left w:val="nil"/>
              <w:bottom w:val="single" w:sz="4" w:space="0" w:color="auto"/>
              <w:right w:val="single" w:sz="4" w:space="0" w:color="auto"/>
            </w:tcBorders>
            <w:shd w:val="clear" w:color="auto" w:fill="auto"/>
            <w:noWrap/>
            <w:vAlign w:val="center"/>
            <w:hideMark/>
          </w:tcPr>
          <w:p w14:paraId="6CF44B6A" w14:textId="77777777" w:rsidR="007C55EA" w:rsidRPr="00BC670A" w:rsidRDefault="007C55EA" w:rsidP="00BC670A">
            <w:pPr>
              <w:ind w:firstLine="0"/>
              <w:jc w:val="center"/>
              <w:rPr>
                <w:color w:val="auto"/>
              </w:rPr>
            </w:pPr>
            <w:r w:rsidRPr="00BC670A">
              <w:rPr>
                <w:color w:val="auto"/>
              </w:rPr>
              <w:t xml:space="preserve">Первая очередь </w:t>
            </w:r>
          </w:p>
        </w:tc>
      </w:tr>
      <w:tr w:rsidR="007C55EA" w:rsidRPr="00BC670A" w14:paraId="12042499" w14:textId="77777777" w:rsidTr="007C55EA">
        <w:trPr>
          <w:trHeight w:val="315"/>
        </w:trPr>
        <w:tc>
          <w:tcPr>
            <w:tcW w:w="185" w:type="pct"/>
            <w:tcBorders>
              <w:top w:val="nil"/>
              <w:left w:val="single" w:sz="4" w:space="0" w:color="auto"/>
              <w:bottom w:val="single" w:sz="4" w:space="0" w:color="auto"/>
              <w:right w:val="nil"/>
            </w:tcBorders>
            <w:shd w:val="clear" w:color="auto" w:fill="auto"/>
            <w:vAlign w:val="center"/>
            <w:hideMark/>
          </w:tcPr>
          <w:p w14:paraId="19E19A8F" w14:textId="77777777" w:rsidR="007C55EA" w:rsidRPr="00BC670A" w:rsidRDefault="007C55EA" w:rsidP="00BC670A">
            <w:pPr>
              <w:ind w:firstLine="0"/>
              <w:jc w:val="center"/>
              <w:rPr>
                <w:color w:val="auto"/>
              </w:rPr>
            </w:pPr>
            <w:r w:rsidRPr="00BC670A">
              <w:rPr>
                <w:color w:val="auto"/>
              </w:rPr>
              <w:t>4</w:t>
            </w:r>
          </w:p>
        </w:tc>
        <w:tc>
          <w:tcPr>
            <w:tcW w:w="1122" w:type="pct"/>
            <w:tcBorders>
              <w:top w:val="nil"/>
              <w:left w:val="single" w:sz="4" w:space="0" w:color="auto"/>
              <w:bottom w:val="single" w:sz="4" w:space="0" w:color="auto"/>
              <w:right w:val="nil"/>
            </w:tcBorders>
            <w:shd w:val="clear" w:color="auto" w:fill="auto"/>
            <w:vAlign w:val="center"/>
            <w:hideMark/>
          </w:tcPr>
          <w:p w14:paraId="7EF30F86" w14:textId="77777777" w:rsidR="007C55EA" w:rsidRPr="00BC670A" w:rsidRDefault="007C55EA" w:rsidP="00BC670A">
            <w:pPr>
              <w:ind w:firstLine="0"/>
              <w:jc w:val="left"/>
              <w:rPr>
                <w:color w:val="auto"/>
              </w:rPr>
            </w:pPr>
            <w:r w:rsidRPr="00BC670A">
              <w:rPr>
                <w:color w:val="auto"/>
              </w:rPr>
              <w:t>Кладбище</w:t>
            </w:r>
          </w:p>
        </w:tc>
        <w:tc>
          <w:tcPr>
            <w:tcW w:w="398" w:type="pct"/>
            <w:tcBorders>
              <w:top w:val="nil"/>
              <w:left w:val="single" w:sz="4" w:space="0" w:color="auto"/>
              <w:bottom w:val="single" w:sz="4" w:space="0" w:color="auto"/>
              <w:right w:val="single" w:sz="4" w:space="0" w:color="auto"/>
            </w:tcBorders>
            <w:shd w:val="clear" w:color="auto" w:fill="auto"/>
            <w:noWrap/>
            <w:vAlign w:val="center"/>
            <w:hideMark/>
          </w:tcPr>
          <w:p w14:paraId="4DA794FE" w14:textId="77777777" w:rsidR="007C55EA" w:rsidRPr="00BC670A" w:rsidRDefault="007C55EA" w:rsidP="00BC670A">
            <w:pPr>
              <w:ind w:firstLine="0"/>
              <w:jc w:val="center"/>
            </w:pPr>
            <w:r w:rsidRPr="00BC670A">
              <w:t>0,88</w:t>
            </w:r>
          </w:p>
        </w:tc>
        <w:tc>
          <w:tcPr>
            <w:tcW w:w="853" w:type="pct"/>
            <w:tcBorders>
              <w:top w:val="nil"/>
              <w:left w:val="nil"/>
              <w:bottom w:val="single" w:sz="4" w:space="0" w:color="auto"/>
              <w:right w:val="single" w:sz="4" w:space="0" w:color="auto"/>
            </w:tcBorders>
            <w:shd w:val="clear" w:color="auto" w:fill="auto"/>
            <w:vAlign w:val="center"/>
            <w:hideMark/>
          </w:tcPr>
          <w:p w14:paraId="310BC44B" w14:textId="77777777" w:rsidR="007C55EA" w:rsidRPr="00BC670A" w:rsidRDefault="007C55EA" w:rsidP="00BC670A">
            <w:pPr>
              <w:ind w:firstLine="0"/>
              <w:jc w:val="left"/>
              <w:rPr>
                <w:color w:val="auto"/>
              </w:rPr>
            </w:pPr>
            <w:r w:rsidRPr="00BC670A">
              <w:rPr>
                <w:color w:val="auto"/>
              </w:rPr>
              <w:t xml:space="preserve">ПР </w:t>
            </w:r>
            <w:proofErr w:type="spellStart"/>
            <w:r w:rsidRPr="00BC670A">
              <w:rPr>
                <w:color w:val="auto"/>
              </w:rPr>
              <w:t>Малодубенское</w:t>
            </w:r>
            <w:proofErr w:type="spellEnd"/>
          </w:p>
        </w:tc>
        <w:tc>
          <w:tcPr>
            <w:tcW w:w="1074" w:type="pct"/>
            <w:tcBorders>
              <w:top w:val="nil"/>
              <w:left w:val="nil"/>
              <w:bottom w:val="single" w:sz="4" w:space="0" w:color="auto"/>
              <w:right w:val="single" w:sz="4" w:space="0" w:color="auto"/>
            </w:tcBorders>
            <w:shd w:val="clear" w:color="auto" w:fill="auto"/>
            <w:vAlign w:val="center"/>
            <w:hideMark/>
          </w:tcPr>
          <w:p w14:paraId="2B7639EE" w14:textId="77777777" w:rsidR="007C55EA" w:rsidRPr="00BC670A" w:rsidRDefault="007C55EA" w:rsidP="00BC670A">
            <w:pPr>
              <w:ind w:firstLine="0"/>
              <w:jc w:val="left"/>
              <w:rPr>
                <w:color w:val="auto"/>
              </w:rPr>
            </w:pPr>
            <w:r w:rsidRPr="00BC670A">
              <w:rPr>
                <w:color w:val="auto"/>
              </w:rPr>
              <w:t>на западе от д. Большая Дубна</w:t>
            </w:r>
          </w:p>
        </w:tc>
        <w:tc>
          <w:tcPr>
            <w:tcW w:w="698" w:type="pct"/>
            <w:tcBorders>
              <w:top w:val="nil"/>
              <w:left w:val="nil"/>
              <w:bottom w:val="single" w:sz="4" w:space="0" w:color="auto"/>
              <w:right w:val="single" w:sz="4" w:space="0" w:color="auto"/>
            </w:tcBorders>
            <w:shd w:val="clear" w:color="auto" w:fill="auto"/>
            <w:noWrap/>
            <w:vAlign w:val="center"/>
            <w:hideMark/>
          </w:tcPr>
          <w:p w14:paraId="71991A47" w14:textId="77777777" w:rsidR="007C55EA" w:rsidRPr="00BC670A" w:rsidRDefault="007C55EA" w:rsidP="00BC670A">
            <w:pPr>
              <w:ind w:firstLine="0"/>
              <w:jc w:val="center"/>
              <w:rPr>
                <w:color w:val="auto"/>
              </w:rPr>
            </w:pPr>
            <w:r w:rsidRPr="00BC670A">
              <w:rPr>
                <w:color w:val="auto"/>
              </w:rPr>
              <w:t>СП-1</w:t>
            </w:r>
          </w:p>
        </w:tc>
        <w:tc>
          <w:tcPr>
            <w:tcW w:w="670" w:type="pct"/>
            <w:tcBorders>
              <w:top w:val="nil"/>
              <w:left w:val="nil"/>
              <w:bottom w:val="single" w:sz="4" w:space="0" w:color="auto"/>
              <w:right w:val="single" w:sz="4" w:space="0" w:color="auto"/>
            </w:tcBorders>
            <w:shd w:val="clear" w:color="auto" w:fill="auto"/>
            <w:noWrap/>
            <w:vAlign w:val="center"/>
            <w:hideMark/>
          </w:tcPr>
          <w:p w14:paraId="19920630" w14:textId="77777777" w:rsidR="007C55EA" w:rsidRPr="00BC670A" w:rsidRDefault="007C55EA" w:rsidP="00BC670A">
            <w:pPr>
              <w:ind w:firstLine="0"/>
              <w:jc w:val="center"/>
              <w:rPr>
                <w:color w:val="auto"/>
              </w:rPr>
            </w:pPr>
            <w:r w:rsidRPr="00BC670A">
              <w:rPr>
                <w:color w:val="auto"/>
              </w:rPr>
              <w:t xml:space="preserve">Первая очередь </w:t>
            </w:r>
          </w:p>
        </w:tc>
      </w:tr>
      <w:tr w:rsidR="007C55EA" w:rsidRPr="00BC670A" w14:paraId="14DA4215" w14:textId="77777777" w:rsidTr="007C55EA">
        <w:trPr>
          <w:trHeight w:val="315"/>
        </w:trPr>
        <w:tc>
          <w:tcPr>
            <w:tcW w:w="185" w:type="pct"/>
            <w:tcBorders>
              <w:top w:val="nil"/>
              <w:left w:val="single" w:sz="4" w:space="0" w:color="auto"/>
              <w:bottom w:val="single" w:sz="4" w:space="0" w:color="auto"/>
              <w:right w:val="nil"/>
            </w:tcBorders>
            <w:shd w:val="clear" w:color="auto" w:fill="auto"/>
            <w:vAlign w:val="center"/>
            <w:hideMark/>
          </w:tcPr>
          <w:p w14:paraId="43FCCE29" w14:textId="77777777" w:rsidR="007C55EA" w:rsidRPr="00BC670A" w:rsidRDefault="007C55EA" w:rsidP="00BC670A">
            <w:pPr>
              <w:ind w:firstLine="0"/>
              <w:jc w:val="center"/>
              <w:rPr>
                <w:color w:val="auto"/>
              </w:rPr>
            </w:pPr>
            <w:r w:rsidRPr="00BC670A">
              <w:rPr>
                <w:color w:val="auto"/>
              </w:rPr>
              <w:t>5</w:t>
            </w:r>
          </w:p>
        </w:tc>
        <w:tc>
          <w:tcPr>
            <w:tcW w:w="1122" w:type="pct"/>
            <w:tcBorders>
              <w:top w:val="nil"/>
              <w:left w:val="single" w:sz="4" w:space="0" w:color="auto"/>
              <w:bottom w:val="single" w:sz="4" w:space="0" w:color="auto"/>
              <w:right w:val="nil"/>
            </w:tcBorders>
            <w:shd w:val="clear" w:color="auto" w:fill="auto"/>
            <w:vAlign w:val="center"/>
            <w:hideMark/>
          </w:tcPr>
          <w:p w14:paraId="547DC6CC" w14:textId="77777777" w:rsidR="007C55EA" w:rsidRPr="00BC670A" w:rsidRDefault="007C55EA" w:rsidP="00BC670A">
            <w:pPr>
              <w:ind w:firstLine="0"/>
              <w:jc w:val="left"/>
              <w:rPr>
                <w:color w:val="auto"/>
              </w:rPr>
            </w:pPr>
            <w:r w:rsidRPr="00BC670A">
              <w:rPr>
                <w:color w:val="auto"/>
              </w:rPr>
              <w:t>Кладбище</w:t>
            </w:r>
          </w:p>
        </w:tc>
        <w:tc>
          <w:tcPr>
            <w:tcW w:w="398" w:type="pct"/>
            <w:tcBorders>
              <w:top w:val="nil"/>
              <w:left w:val="single" w:sz="4" w:space="0" w:color="auto"/>
              <w:bottom w:val="single" w:sz="4" w:space="0" w:color="auto"/>
              <w:right w:val="single" w:sz="4" w:space="0" w:color="auto"/>
            </w:tcBorders>
            <w:shd w:val="clear" w:color="auto" w:fill="auto"/>
            <w:noWrap/>
            <w:vAlign w:val="center"/>
            <w:hideMark/>
          </w:tcPr>
          <w:p w14:paraId="78405A05" w14:textId="77777777" w:rsidR="007C55EA" w:rsidRPr="00BC670A" w:rsidRDefault="007C55EA" w:rsidP="00BC670A">
            <w:pPr>
              <w:ind w:firstLine="0"/>
              <w:jc w:val="center"/>
            </w:pPr>
            <w:r w:rsidRPr="00BC670A">
              <w:t>1,45</w:t>
            </w:r>
          </w:p>
        </w:tc>
        <w:tc>
          <w:tcPr>
            <w:tcW w:w="853" w:type="pct"/>
            <w:tcBorders>
              <w:top w:val="nil"/>
              <w:left w:val="nil"/>
              <w:bottom w:val="single" w:sz="4" w:space="0" w:color="auto"/>
              <w:right w:val="single" w:sz="4" w:space="0" w:color="auto"/>
            </w:tcBorders>
            <w:shd w:val="clear" w:color="auto" w:fill="auto"/>
            <w:vAlign w:val="center"/>
            <w:hideMark/>
          </w:tcPr>
          <w:p w14:paraId="57CA70D2" w14:textId="77777777" w:rsidR="007C55EA" w:rsidRPr="00BC670A" w:rsidRDefault="007C55EA" w:rsidP="00BC670A">
            <w:pPr>
              <w:ind w:firstLine="0"/>
              <w:jc w:val="left"/>
              <w:rPr>
                <w:color w:val="auto"/>
              </w:rPr>
            </w:pPr>
            <w:r w:rsidRPr="00BC670A">
              <w:rPr>
                <w:color w:val="auto"/>
              </w:rPr>
              <w:t xml:space="preserve">ПР </w:t>
            </w:r>
            <w:proofErr w:type="spellStart"/>
            <w:r w:rsidRPr="00BC670A">
              <w:rPr>
                <w:color w:val="auto"/>
              </w:rPr>
              <w:t>Малодубенское</w:t>
            </w:r>
            <w:proofErr w:type="spellEnd"/>
          </w:p>
        </w:tc>
        <w:tc>
          <w:tcPr>
            <w:tcW w:w="1074" w:type="pct"/>
            <w:tcBorders>
              <w:top w:val="nil"/>
              <w:left w:val="nil"/>
              <w:bottom w:val="single" w:sz="4" w:space="0" w:color="auto"/>
              <w:right w:val="single" w:sz="4" w:space="0" w:color="auto"/>
            </w:tcBorders>
            <w:shd w:val="clear" w:color="auto" w:fill="auto"/>
            <w:vAlign w:val="center"/>
            <w:hideMark/>
          </w:tcPr>
          <w:p w14:paraId="0C56FDA3" w14:textId="77777777" w:rsidR="007C55EA" w:rsidRPr="00BC670A" w:rsidRDefault="007C55EA" w:rsidP="00BC670A">
            <w:pPr>
              <w:ind w:firstLine="0"/>
              <w:jc w:val="left"/>
              <w:rPr>
                <w:color w:val="auto"/>
              </w:rPr>
            </w:pPr>
            <w:r w:rsidRPr="00BC670A">
              <w:rPr>
                <w:color w:val="auto"/>
              </w:rPr>
              <w:t>на западе от д. Большая Дубна</w:t>
            </w:r>
          </w:p>
        </w:tc>
        <w:tc>
          <w:tcPr>
            <w:tcW w:w="698" w:type="pct"/>
            <w:tcBorders>
              <w:top w:val="nil"/>
              <w:left w:val="nil"/>
              <w:bottom w:val="single" w:sz="4" w:space="0" w:color="auto"/>
              <w:right w:val="single" w:sz="4" w:space="0" w:color="auto"/>
            </w:tcBorders>
            <w:shd w:val="clear" w:color="auto" w:fill="auto"/>
            <w:noWrap/>
            <w:vAlign w:val="center"/>
            <w:hideMark/>
          </w:tcPr>
          <w:p w14:paraId="004D056D" w14:textId="77777777" w:rsidR="007C55EA" w:rsidRPr="00BC670A" w:rsidRDefault="007C55EA" w:rsidP="00BC670A">
            <w:pPr>
              <w:ind w:firstLine="0"/>
              <w:jc w:val="center"/>
              <w:rPr>
                <w:color w:val="auto"/>
              </w:rPr>
            </w:pPr>
            <w:r w:rsidRPr="00BC670A">
              <w:rPr>
                <w:color w:val="auto"/>
              </w:rPr>
              <w:t>СП-1</w:t>
            </w:r>
          </w:p>
        </w:tc>
        <w:tc>
          <w:tcPr>
            <w:tcW w:w="670" w:type="pct"/>
            <w:tcBorders>
              <w:top w:val="nil"/>
              <w:left w:val="nil"/>
              <w:bottom w:val="single" w:sz="4" w:space="0" w:color="auto"/>
              <w:right w:val="single" w:sz="4" w:space="0" w:color="auto"/>
            </w:tcBorders>
            <w:shd w:val="clear" w:color="auto" w:fill="auto"/>
            <w:noWrap/>
            <w:vAlign w:val="center"/>
            <w:hideMark/>
          </w:tcPr>
          <w:p w14:paraId="25D5C459" w14:textId="77777777" w:rsidR="007C55EA" w:rsidRPr="00BC670A" w:rsidRDefault="007C55EA" w:rsidP="00BC670A">
            <w:pPr>
              <w:ind w:firstLine="0"/>
              <w:jc w:val="center"/>
              <w:rPr>
                <w:color w:val="auto"/>
              </w:rPr>
            </w:pPr>
            <w:r w:rsidRPr="00BC670A">
              <w:rPr>
                <w:color w:val="auto"/>
              </w:rPr>
              <w:t xml:space="preserve">Первая очередь </w:t>
            </w:r>
          </w:p>
        </w:tc>
      </w:tr>
      <w:tr w:rsidR="007C55EA" w:rsidRPr="00BC670A" w14:paraId="64209135" w14:textId="77777777" w:rsidTr="007C55EA">
        <w:trPr>
          <w:trHeight w:val="315"/>
        </w:trPr>
        <w:tc>
          <w:tcPr>
            <w:tcW w:w="185" w:type="pct"/>
            <w:tcBorders>
              <w:top w:val="nil"/>
              <w:left w:val="single" w:sz="4" w:space="0" w:color="auto"/>
              <w:bottom w:val="single" w:sz="4" w:space="0" w:color="auto"/>
              <w:right w:val="nil"/>
            </w:tcBorders>
            <w:shd w:val="clear" w:color="auto" w:fill="auto"/>
            <w:vAlign w:val="center"/>
            <w:hideMark/>
          </w:tcPr>
          <w:p w14:paraId="1425E6E4" w14:textId="77777777" w:rsidR="007C55EA" w:rsidRPr="00BC670A" w:rsidRDefault="007C55EA" w:rsidP="00BC670A">
            <w:pPr>
              <w:ind w:firstLine="0"/>
              <w:jc w:val="center"/>
              <w:rPr>
                <w:color w:val="auto"/>
              </w:rPr>
            </w:pPr>
            <w:r w:rsidRPr="00BC670A">
              <w:rPr>
                <w:color w:val="auto"/>
              </w:rPr>
              <w:t>6</w:t>
            </w:r>
          </w:p>
        </w:tc>
        <w:tc>
          <w:tcPr>
            <w:tcW w:w="1122" w:type="pct"/>
            <w:tcBorders>
              <w:top w:val="nil"/>
              <w:left w:val="single" w:sz="4" w:space="0" w:color="auto"/>
              <w:bottom w:val="single" w:sz="4" w:space="0" w:color="auto"/>
              <w:right w:val="nil"/>
            </w:tcBorders>
            <w:shd w:val="clear" w:color="auto" w:fill="auto"/>
            <w:vAlign w:val="center"/>
            <w:hideMark/>
          </w:tcPr>
          <w:p w14:paraId="0D176258" w14:textId="77777777" w:rsidR="007C55EA" w:rsidRPr="00BC670A" w:rsidRDefault="007C55EA" w:rsidP="00BC670A">
            <w:pPr>
              <w:ind w:firstLine="0"/>
              <w:jc w:val="left"/>
              <w:rPr>
                <w:color w:val="auto"/>
              </w:rPr>
            </w:pPr>
            <w:r w:rsidRPr="00BC670A">
              <w:rPr>
                <w:color w:val="auto"/>
              </w:rPr>
              <w:t>Кладбище</w:t>
            </w:r>
          </w:p>
        </w:tc>
        <w:tc>
          <w:tcPr>
            <w:tcW w:w="398" w:type="pct"/>
            <w:tcBorders>
              <w:top w:val="nil"/>
              <w:left w:val="single" w:sz="4" w:space="0" w:color="auto"/>
              <w:bottom w:val="single" w:sz="4" w:space="0" w:color="auto"/>
              <w:right w:val="single" w:sz="4" w:space="0" w:color="auto"/>
            </w:tcBorders>
            <w:shd w:val="clear" w:color="auto" w:fill="auto"/>
            <w:noWrap/>
            <w:vAlign w:val="center"/>
            <w:hideMark/>
          </w:tcPr>
          <w:p w14:paraId="55246F35" w14:textId="77777777" w:rsidR="007C55EA" w:rsidRPr="00BC670A" w:rsidRDefault="007C55EA" w:rsidP="00BC670A">
            <w:pPr>
              <w:ind w:firstLine="0"/>
              <w:jc w:val="center"/>
            </w:pPr>
            <w:r w:rsidRPr="00BC670A">
              <w:t>1,44</w:t>
            </w:r>
          </w:p>
        </w:tc>
        <w:tc>
          <w:tcPr>
            <w:tcW w:w="853" w:type="pct"/>
            <w:tcBorders>
              <w:top w:val="nil"/>
              <w:left w:val="nil"/>
              <w:bottom w:val="single" w:sz="4" w:space="0" w:color="auto"/>
              <w:right w:val="single" w:sz="4" w:space="0" w:color="auto"/>
            </w:tcBorders>
            <w:shd w:val="clear" w:color="auto" w:fill="auto"/>
            <w:vAlign w:val="bottom"/>
            <w:hideMark/>
          </w:tcPr>
          <w:p w14:paraId="71CB28A8" w14:textId="77777777" w:rsidR="007C55EA" w:rsidRPr="00BC670A" w:rsidRDefault="007C55EA" w:rsidP="00BC670A">
            <w:pPr>
              <w:ind w:firstLine="0"/>
              <w:jc w:val="left"/>
              <w:rPr>
                <w:color w:val="auto"/>
              </w:rPr>
            </w:pPr>
            <w:r w:rsidRPr="00BC670A">
              <w:rPr>
                <w:color w:val="auto"/>
              </w:rPr>
              <w:t>ПР Ильинское</w:t>
            </w:r>
          </w:p>
        </w:tc>
        <w:tc>
          <w:tcPr>
            <w:tcW w:w="1074" w:type="pct"/>
            <w:tcBorders>
              <w:top w:val="nil"/>
              <w:left w:val="nil"/>
              <w:bottom w:val="single" w:sz="4" w:space="0" w:color="auto"/>
              <w:right w:val="single" w:sz="4" w:space="0" w:color="auto"/>
            </w:tcBorders>
            <w:shd w:val="clear" w:color="auto" w:fill="auto"/>
            <w:vAlign w:val="bottom"/>
            <w:hideMark/>
          </w:tcPr>
          <w:p w14:paraId="19E39E29" w14:textId="77777777" w:rsidR="007C55EA" w:rsidRPr="00BC670A" w:rsidRDefault="007C55EA" w:rsidP="00BC670A">
            <w:pPr>
              <w:ind w:firstLine="0"/>
              <w:jc w:val="left"/>
              <w:rPr>
                <w:color w:val="auto"/>
              </w:rPr>
            </w:pPr>
            <w:r w:rsidRPr="00BC670A">
              <w:rPr>
                <w:color w:val="auto"/>
              </w:rPr>
              <w:t>к югу от д. Максимовская</w:t>
            </w:r>
          </w:p>
        </w:tc>
        <w:tc>
          <w:tcPr>
            <w:tcW w:w="698" w:type="pct"/>
            <w:tcBorders>
              <w:top w:val="nil"/>
              <w:left w:val="nil"/>
              <w:bottom w:val="single" w:sz="4" w:space="0" w:color="auto"/>
              <w:right w:val="single" w:sz="4" w:space="0" w:color="auto"/>
            </w:tcBorders>
            <w:shd w:val="clear" w:color="auto" w:fill="auto"/>
            <w:noWrap/>
            <w:vAlign w:val="center"/>
            <w:hideMark/>
          </w:tcPr>
          <w:p w14:paraId="4C373860" w14:textId="77777777" w:rsidR="007C55EA" w:rsidRPr="00BC670A" w:rsidRDefault="007C55EA" w:rsidP="00BC670A">
            <w:pPr>
              <w:ind w:firstLine="0"/>
              <w:jc w:val="center"/>
              <w:rPr>
                <w:color w:val="auto"/>
              </w:rPr>
            </w:pPr>
            <w:r w:rsidRPr="00BC670A">
              <w:rPr>
                <w:color w:val="auto"/>
              </w:rPr>
              <w:t>СП-1</w:t>
            </w:r>
          </w:p>
        </w:tc>
        <w:tc>
          <w:tcPr>
            <w:tcW w:w="670" w:type="pct"/>
            <w:tcBorders>
              <w:top w:val="nil"/>
              <w:left w:val="nil"/>
              <w:bottom w:val="single" w:sz="4" w:space="0" w:color="auto"/>
              <w:right w:val="single" w:sz="4" w:space="0" w:color="auto"/>
            </w:tcBorders>
            <w:shd w:val="clear" w:color="auto" w:fill="auto"/>
            <w:noWrap/>
            <w:vAlign w:val="center"/>
            <w:hideMark/>
          </w:tcPr>
          <w:p w14:paraId="7D7A9E87" w14:textId="77777777" w:rsidR="007C55EA" w:rsidRPr="00BC670A" w:rsidRDefault="007C55EA" w:rsidP="00BC670A">
            <w:pPr>
              <w:ind w:firstLine="0"/>
              <w:jc w:val="center"/>
              <w:rPr>
                <w:color w:val="auto"/>
              </w:rPr>
            </w:pPr>
            <w:r w:rsidRPr="00BC670A">
              <w:rPr>
                <w:color w:val="auto"/>
              </w:rPr>
              <w:t xml:space="preserve">Первая очередь </w:t>
            </w:r>
          </w:p>
        </w:tc>
      </w:tr>
      <w:tr w:rsidR="007C55EA" w:rsidRPr="00BC670A" w14:paraId="0BEBE93D" w14:textId="77777777" w:rsidTr="007C55EA">
        <w:trPr>
          <w:trHeight w:val="315"/>
        </w:trPr>
        <w:tc>
          <w:tcPr>
            <w:tcW w:w="185" w:type="pct"/>
            <w:tcBorders>
              <w:top w:val="nil"/>
              <w:left w:val="single" w:sz="4" w:space="0" w:color="auto"/>
              <w:bottom w:val="single" w:sz="4" w:space="0" w:color="auto"/>
              <w:right w:val="nil"/>
            </w:tcBorders>
            <w:shd w:val="clear" w:color="auto" w:fill="auto"/>
            <w:vAlign w:val="center"/>
            <w:hideMark/>
          </w:tcPr>
          <w:p w14:paraId="506F9B4F" w14:textId="77777777" w:rsidR="007C55EA" w:rsidRPr="00BC670A" w:rsidRDefault="007C55EA" w:rsidP="00BC670A">
            <w:pPr>
              <w:ind w:firstLine="0"/>
              <w:jc w:val="center"/>
              <w:rPr>
                <w:color w:val="auto"/>
              </w:rPr>
            </w:pPr>
            <w:r w:rsidRPr="00BC670A">
              <w:rPr>
                <w:color w:val="auto"/>
              </w:rPr>
              <w:t>7</w:t>
            </w:r>
          </w:p>
        </w:tc>
        <w:tc>
          <w:tcPr>
            <w:tcW w:w="1122" w:type="pct"/>
            <w:tcBorders>
              <w:top w:val="nil"/>
              <w:left w:val="single" w:sz="4" w:space="0" w:color="auto"/>
              <w:bottom w:val="single" w:sz="4" w:space="0" w:color="auto"/>
              <w:right w:val="nil"/>
            </w:tcBorders>
            <w:shd w:val="clear" w:color="auto" w:fill="auto"/>
            <w:vAlign w:val="center"/>
            <w:hideMark/>
          </w:tcPr>
          <w:p w14:paraId="64A6059B" w14:textId="77777777" w:rsidR="007C55EA" w:rsidRPr="00BC670A" w:rsidRDefault="007C55EA" w:rsidP="00BC670A">
            <w:pPr>
              <w:ind w:firstLine="0"/>
              <w:jc w:val="left"/>
              <w:rPr>
                <w:color w:val="auto"/>
              </w:rPr>
            </w:pPr>
            <w:r w:rsidRPr="00BC670A">
              <w:rPr>
                <w:color w:val="auto"/>
              </w:rPr>
              <w:t>Кладбище</w:t>
            </w:r>
          </w:p>
        </w:tc>
        <w:tc>
          <w:tcPr>
            <w:tcW w:w="398" w:type="pct"/>
            <w:tcBorders>
              <w:top w:val="nil"/>
              <w:left w:val="single" w:sz="4" w:space="0" w:color="auto"/>
              <w:bottom w:val="single" w:sz="4" w:space="0" w:color="auto"/>
              <w:right w:val="single" w:sz="4" w:space="0" w:color="auto"/>
            </w:tcBorders>
            <w:shd w:val="clear" w:color="auto" w:fill="auto"/>
            <w:noWrap/>
            <w:vAlign w:val="center"/>
            <w:hideMark/>
          </w:tcPr>
          <w:p w14:paraId="5031F854" w14:textId="77777777" w:rsidR="007C55EA" w:rsidRPr="00BC670A" w:rsidRDefault="007C55EA" w:rsidP="00BC670A">
            <w:pPr>
              <w:ind w:firstLine="0"/>
              <w:jc w:val="center"/>
            </w:pPr>
            <w:r w:rsidRPr="00BC670A">
              <w:t>1,42</w:t>
            </w:r>
          </w:p>
        </w:tc>
        <w:tc>
          <w:tcPr>
            <w:tcW w:w="853" w:type="pct"/>
            <w:tcBorders>
              <w:top w:val="nil"/>
              <w:left w:val="nil"/>
              <w:bottom w:val="single" w:sz="4" w:space="0" w:color="auto"/>
              <w:right w:val="single" w:sz="4" w:space="0" w:color="auto"/>
            </w:tcBorders>
            <w:shd w:val="clear" w:color="auto" w:fill="auto"/>
            <w:vAlign w:val="bottom"/>
            <w:hideMark/>
          </w:tcPr>
          <w:p w14:paraId="2810935F" w14:textId="77777777" w:rsidR="007C55EA" w:rsidRPr="00BC670A" w:rsidRDefault="007C55EA" w:rsidP="00BC670A">
            <w:pPr>
              <w:ind w:firstLine="0"/>
              <w:jc w:val="left"/>
              <w:rPr>
                <w:color w:val="auto"/>
              </w:rPr>
            </w:pPr>
            <w:r w:rsidRPr="00BC670A">
              <w:rPr>
                <w:color w:val="auto"/>
              </w:rPr>
              <w:t>ПР Давыдовское</w:t>
            </w:r>
          </w:p>
        </w:tc>
        <w:tc>
          <w:tcPr>
            <w:tcW w:w="1074" w:type="pct"/>
            <w:tcBorders>
              <w:top w:val="nil"/>
              <w:left w:val="nil"/>
              <w:bottom w:val="single" w:sz="4" w:space="0" w:color="auto"/>
              <w:right w:val="single" w:sz="4" w:space="0" w:color="auto"/>
            </w:tcBorders>
            <w:shd w:val="clear" w:color="auto" w:fill="auto"/>
            <w:noWrap/>
            <w:vAlign w:val="bottom"/>
            <w:hideMark/>
          </w:tcPr>
          <w:p w14:paraId="1EF269B9" w14:textId="77777777" w:rsidR="007C55EA" w:rsidRPr="00BC670A" w:rsidRDefault="007C55EA" w:rsidP="00BC670A">
            <w:pPr>
              <w:ind w:firstLine="0"/>
              <w:jc w:val="left"/>
              <w:rPr>
                <w:color w:val="auto"/>
              </w:rPr>
            </w:pPr>
            <w:r w:rsidRPr="00BC670A">
              <w:rPr>
                <w:color w:val="auto"/>
              </w:rPr>
              <w:t>северная часть д. Давыдово</w:t>
            </w:r>
          </w:p>
        </w:tc>
        <w:tc>
          <w:tcPr>
            <w:tcW w:w="698" w:type="pct"/>
            <w:tcBorders>
              <w:top w:val="nil"/>
              <w:left w:val="nil"/>
              <w:bottom w:val="single" w:sz="4" w:space="0" w:color="auto"/>
              <w:right w:val="single" w:sz="4" w:space="0" w:color="auto"/>
            </w:tcBorders>
            <w:shd w:val="clear" w:color="auto" w:fill="auto"/>
            <w:noWrap/>
            <w:vAlign w:val="center"/>
            <w:hideMark/>
          </w:tcPr>
          <w:p w14:paraId="54CE9940" w14:textId="77777777" w:rsidR="007C55EA" w:rsidRPr="00BC670A" w:rsidRDefault="007C55EA" w:rsidP="00BC670A">
            <w:pPr>
              <w:ind w:firstLine="0"/>
              <w:jc w:val="center"/>
              <w:rPr>
                <w:color w:val="auto"/>
              </w:rPr>
            </w:pPr>
            <w:r w:rsidRPr="00BC670A">
              <w:rPr>
                <w:color w:val="auto"/>
              </w:rPr>
              <w:t>СП-1</w:t>
            </w:r>
          </w:p>
        </w:tc>
        <w:tc>
          <w:tcPr>
            <w:tcW w:w="670" w:type="pct"/>
            <w:tcBorders>
              <w:top w:val="nil"/>
              <w:left w:val="nil"/>
              <w:bottom w:val="single" w:sz="4" w:space="0" w:color="auto"/>
              <w:right w:val="single" w:sz="4" w:space="0" w:color="auto"/>
            </w:tcBorders>
            <w:shd w:val="clear" w:color="auto" w:fill="auto"/>
            <w:noWrap/>
            <w:vAlign w:val="center"/>
            <w:hideMark/>
          </w:tcPr>
          <w:p w14:paraId="14DA0B30" w14:textId="77777777" w:rsidR="007C55EA" w:rsidRPr="00BC670A" w:rsidRDefault="007C55EA" w:rsidP="00BC670A">
            <w:pPr>
              <w:ind w:firstLine="0"/>
              <w:jc w:val="center"/>
              <w:rPr>
                <w:color w:val="auto"/>
              </w:rPr>
            </w:pPr>
            <w:r w:rsidRPr="00BC670A">
              <w:rPr>
                <w:color w:val="auto"/>
              </w:rPr>
              <w:t xml:space="preserve">Первая очередь </w:t>
            </w:r>
          </w:p>
        </w:tc>
      </w:tr>
      <w:tr w:rsidR="007C55EA" w:rsidRPr="00BC670A" w14:paraId="3816B021" w14:textId="77777777" w:rsidTr="007C55EA">
        <w:trPr>
          <w:trHeight w:val="315"/>
        </w:trPr>
        <w:tc>
          <w:tcPr>
            <w:tcW w:w="185" w:type="pct"/>
            <w:tcBorders>
              <w:top w:val="nil"/>
              <w:left w:val="single" w:sz="4" w:space="0" w:color="auto"/>
              <w:bottom w:val="single" w:sz="4" w:space="0" w:color="auto"/>
              <w:right w:val="nil"/>
            </w:tcBorders>
            <w:shd w:val="clear" w:color="auto" w:fill="auto"/>
            <w:vAlign w:val="center"/>
            <w:hideMark/>
          </w:tcPr>
          <w:p w14:paraId="745F707F" w14:textId="77777777" w:rsidR="007C55EA" w:rsidRPr="00BC670A" w:rsidRDefault="007C55EA" w:rsidP="00BC670A">
            <w:pPr>
              <w:ind w:firstLine="0"/>
              <w:jc w:val="center"/>
              <w:rPr>
                <w:color w:val="auto"/>
              </w:rPr>
            </w:pPr>
            <w:r w:rsidRPr="00BC670A">
              <w:rPr>
                <w:color w:val="auto"/>
              </w:rPr>
              <w:t>8</w:t>
            </w:r>
          </w:p>
        </w:tc>
        <w:tc>
          <w:tcPr>
            <w:tcW w:w="1122" w:type="pct"/>
            <w:tcBorders>
              <w:top w:val="nil"/>
              <w:left w:val="single" w:sz="4" w:space="0" w:color="auto"/>
              <w:bottom w:val="single" w:sz="4" w:space="0" w:color="auto"/>
              <w:right w:val="nil"/>
            </w:tcBorders>
            <w:shd w:val="clear" w:color="auto" w:fill="auto"/>
            <w:vAlign w:val="center"/>
            <w:hideMark/>
          </w:tcPr>
          <w:p w14:paraId="0C6B9FD7" w14:textId="77777777" w:rsidR="007C55EA" w:rsidRPr="00BC670A" w:rsidRDefault="007C55EA" w:rsidP="00BC670A">
            <w:pPr>
              <w:ind w:firstLine="0"/>
              <w:jc w:val="left"/>
              <w:rPr>
                <w:color w:val="auto"/>
              </w:rPr>
            </w:pPr>
            <w:r w:rsidRPr="00BC670A">
              <w:rPr>
                <w:color w:val="auto"/>
              </w:rPr>
              <w:t>Кладбище</w:t>
            </w:r>
          </w:p>
        </w:tc>
        <w:tc>
          <w:tcPr>
            <w:tcW w:w="398" w:type="pct"/>
            <w:tcBorders>
              <w:top w:val="nil"/>
              <w:left w:val="single" w:sz="4" w:space="0" w:color="auto"/>
              <w:bottom w:val="single" w:sz="4" w:space="0" w:color="auto"/>
              <w:right w:val="single" w:sz="4" w:space="0" w:color="auto"/>
            </w:tcBorders>
            <w:shd w:val="clear" w:color="auto" w:fill="auto"/>
            <w:noWrap/>
            <w:vAlign w:val="center"/>
            <w:hideMark/>
          </w:tcPr>
          <w:p w14:paraId="17DFBD92" w14:textId="77777777" w:rsidR="007C55EA" w:rsidRPr="00BC670A" w:rsidRDefault="007C55EA" w:rsidP="00BC670A">
            <w:pPr>
              <w:ind w:firstLine="0"/>
              <w:jc w:val="center"/>
            </w:pPr>
            <w:r w:rsidRPr="00BC670A">
              <w:t>1,45</w:t>
            </w:r>
          </w:p>
        </w:tc>
        <w:tc>
          <w:tcPr>
            <w:tcW w:w="853" w:type="pct"/>
            <w:tcBorders>
              <w:top w:val="nil"/>
              <w:left w:val="nil"/>
              <w:bottom w:val="single" w:sz="4" w:space="0" w:color="auto"/>
              <w:right w:val="single" w:sz="4" w:space="0" w:color="auto"/>
            </w:tcBorders>
            <w:shd w:val="clear" w:color="auto" w:fill="auto"/>
            <w:vAlign w:val="bottom"/>
            <w:hideMark/>
          </w:tcPr>
          <w:p w14:paraId="7D7841EF" w14:textId="77777777" w:rsidR="007C55EA" w:rsidRPr="00BC670A" w:rsidRDefault="007C55EA" w:rsidP="00BC670A">
            <w:pPr>
              <w:ind w:firstLine="0"/>
              <w:jc w:val="left"/>
              <w:rPr>
                <w:color w:val="auto"/>
              </w:rPr>
            </w:pPr>
            <w:r w:rsidRPr="00BC670A">
              <w:rPr>
                <w:color w:val="auto"/>
              </w:rPr>
              <w:t>ПР Давыдовское</w:t>
            </w:r>
          </w:p>
        </w:tc>
        <w:tc>
          <w:tcPr>
            <w:tcW w:w="1074" w:type="pct"/>
            <w:tcBorders>
              <w:top w:val="nil"/>
              <w:left w:val="nil"/>
              <w:bottom w:val="single" w:sz="4" w:space="0" w:color="auto"/>
              <w:right w:val="single" w:sz="4" w:space="0" w:color="auto"/>
            </w:tcBorders>
            <w:shd w:val="clear" w:color="auto" w:fill="auto"/>
            <w:noWrap/>
            <w:vAlign w:val="bottom"/>
            <w:hideMark/>
          </w:tcPr>
          <w:p w14:paraId="09865B00" w14:textId="77777777" w:rsidR="007C55EA" w:rsidRPr="00BC670A" w:rsidRDefault="007C55EA" w:rsidP="00BC670A">
            <w:pPr>
              <w:ind w:firstLine="0"/>
              <w:jc w:val="left"/>
              <w:rPr>
                <w:color w:val="auto"/>
              </w:rPr>
            </w:pPr>
            <w:r w:rsidRPr="00BC670A">
              <w:rPr>
                <w:color w:val="auto"/>
              </w:rPr>
              <w:t>к востоку от д. Елизарово</w:t>
            </w:r>
          </w:p>
        </w:tc>
        <w:tc>
          <w:tcPr>
            <w:tcW w:w="698" w:type="pct"/>
            <w:tcBorders>
              <w:top w:val="nil"/>
              <w:left w:val="nil"/>
              <w:bottom w:val="single" w:sz="4" w:space="0" w:color="auto"/>
              <w:right w:val="single" w:sz="4" w:space="0" w:color="auto"/>
            </w:tcBorders>
            <w:shd w:val="clear" w:color="auto" w:fill="auto"/>
            <w:noWrap/>
            <w:vAlign w:val="center"/>
            <w:hideMark/>
          </w:tcPr>
          <w:p w14:paraId="025DB525" w14:textId="77777777" w:rsidR="007C55EA" w:rsidRPr="00BC670A" w:rsidRDefault="007C55EA" w:rsidP="00BC670A">
            <w:pPr>
              <w:ind w:firstLine="0"/>
              <w:jc w:val="center"/>
              <w:rPr>
                <w:color w:val="auto"/>
              </w:rPr>
            </w:pPr>
            <w:r w:rsidRPr="00BC670A">
              <w:rPr>
                <w:color w:val="auto"/>
              </w:rPr>
              <w:t>СП-1</w:t>
            </w:r>
          </w:p>
        </w:tc>
        <w:tc>
          <w:tcPr>
            <w:tcW w:w="670" w:type="pct"/>
            <w:tcBorders>
              <w:top w:val="nil"/>
              <w:left w:val="nil"/>
              <w:bottom w:val="single" w:sz="4" w:space="0" w:color="auto"/>
              <w:right w:val="single" w:sz="4" w:space="0" w:color="auto"/>
            </w:tcBorders>
            <w:shd w:val="clear" w:color="auto" w:fill="auto"/>
            <w:noWrap/>
            <w:vAlign w:val="center"/>
            <w:hideMark/>
          </w:tcPr>
          <w:p w14:paraId="5FFAEB03" w14:textId="77777777" w:rsidR="007C55EA" w:rsidRPr="00BC670A" w:rsidRDefault="007C55EA" w:rsidP="00BC670A">
            <w:pPr>
              <w:ind w:firstLine="0"/>
              <w:jc w:val="center"/>
              <w:rPr>
                <w:color w:val="auto"/>
              </w:rPr>
            </w:pPr>
            <w:r w:rsidRPr="00BC670A">
              <w:rPr>
                <w:color w:val="auto"/>
              </w:rPr>
              <w:t xml:space="preserve">Первая очередь </w:t>
            </w:r>
          </w:p>
        </w:tc>
      </w:tr>
      <w:tr w:rsidR="007C55EA" w:rsidRPr="00BC670A" w14:paraId="4BD2F995" w14:textId="77777777" w:rsidTr="007C55EA">
        <w:trPr>
          <w:trHeight w:val="315"/>
        </w:trPr>
        <w:tc>
          <w:tcPr>
            <w:tcW w:w="185" w:type="pct"/>
            <w:tcBorders>
              <w:top w:val="nil"/>
              <w:left w:val="single" w:sz="4" w:space="0" w:color="auto"/>
              <w:bottom w:val="single" w:sz="4" w:space="0" w:color="auto"/>
              <w:right w:val="nil"/>
            </w:tcBorders>
            <w:shd w:val="clear" w:color="auto" w:fill="auto"/>
            <w:vAlign w:val="center"/>
            <w:hideMark/>
          </w:tcPr>
          <w:p w14:paraId="596FAAE4" w14:textId="77777777" w:rsidR="007C55EA" w:rsidRPr="00BC670A" w:rsidRDefault="007C55EA" w:rsidP="00BC670A">
            <w:pPr>
              <w:ind w:firstLine="0"/>
              <w:jc w:val="center"/>
              <w:rPr>
                <w:color w:val="auto"/>
              </w:rPr>
            </w:pPr>
            <w:r w:rsidRPr="00BC670A">
              <w:rPr>
                <w:color w:val="auto"/>
              </w:rPr>
              <w:t>9</w:t>
            </w:r>
          </w:p>
        </w:tc>
        <w:tc>
          <w:tcPr>
            <w:tcW w:w="1122" w:type="pct"/>
            <w:tcBorders>
              <w:top w:val="nil"/>
              <w:left w:val="single" w:sz="4" w:space="0" w:color="auto"/>
              <w:bottom w:val="single" w:sz="4" w:space="0" w:color="auto"/>
              <w:right w:val="nil"/>
            </w:tcBorders>
            <w:shd w:val="clear" w:color="auto" w:fill="auto"/>
            <w:vAlign w:val="center"/>
            <w:hideMark/>
          </w:tcPr>
          <w:p w14:paraId="2BFBE2EB" w14:textId="77777777" w:rsidR="007C55EA" w:rsidRPr="00BC670A" w:rsidRDefault="007C55EA" w:rsidP="00BC670A">
            <w:pPr>
              <w:ind w:firstLine="0"/>
              <w:jc w:val="left"/>
              <w:rPr>
                <w:color w:val="auto"/>
              </w:rPr>
            </w:pPr>
            <w:r w:rsidRPr="00BC670A">
              <w:rPr>
                <w:color w:val="auto"/>
              </w:rPr>
              <w:t>Кладбище</w:t>
            </w:r>
          </w:p>
        </w:tc>
        <w:tc>
          <w:tcPr>
            <w:tcW w:w="398" w:type="pct"/>
            <w:tcBorders>
              <w:top w:val="nil"/>
              <w:left w:val="single" w:sz="4" w:space="0" w:color="auto"/>
              <w:bottom w:val="single" w:sz="4" w:space="0" w:color="auto"/>
              <w:right w:val="single" w:sz="4" w:space="0" w:color="auto"/>
            </w:tcBorders>
            <w:shd w:val="clear" w:color="auto" w:fill="auto"/>
            <w:noWrap/>
            <w:vAlign w:val="center"/>
            <w:hideMark/>
          </w:tcPr>
          <w:p w14:paraId="793D0F09" w14:textId="77777777" w:rsidR="007C55EA" w:rsidRPr="00BC670A" w:rsidRDefault="007C55EA" w:rsidP="00BC670A">
            <w:pPr>
              <w:ind w:firstLine="0"/>
              <w:jc w:val="center"/>
            </w:pPr>
            <w:r w:rsidRPr="00BC670A">
              <w:t>2,81</w:t>
            </w:r>
          </w:p>
        </w:tc>
        <w:tc>
          <w:tcPr>
            <w:tcW w:w="853" w:type="pct"/>
            <w:tcBorders>
              <w:top w:val="nil"/>
              <w:left w:val="nil"/>
              <w:bottom w:val="single" w:sz="4" w:space="0" w:color="auto"/>
              <w:right w:val="single" w:sz="4" w:space="0" w:color="auto"/>
            </w:tcBorders>
            <w:shd w:val="clear" w:color="auto" w:fill="auto"/>
            <w:vAlign w:val="bottom"/>
            <w:hideMark/>
          </w:tcPr>
          <w:p w14:paraId="3676B8EB" w14:textId="77777777" w:rsidR="007C55EA" w:rsidRPr="00BC670A" w:rsidRDefault="007C55EA" w:rsidP="00BC670A">
            <w:pPr>
              <w:ind w:firstLine="0"/>
              <w:jc w:val="left"/>
              <w:rPr>
                <w:color w:val="auto"/>
              </w:rPr>
            </w:pPr>
            <w:r w:rsidRPr="00BC670A">
              <w:rPr>
                <w:color w:val="auto"/>
              </w:rPr>
              <w:t>ПР Новинское</w:t>
            </w:r>
          </w:p>
        </w:tc>
        <w:tc>
          <w:tcPr>
            <w:tcW w:w="1074" w:type="pct"/>
            <w:tcBorders>
              <w:top w:val="nil"/>
              <w:left w:val="nil"/>
              <w:bottom w:val="single" w:sz="4" w:space="0" w:color="auto"/>
              <w:right w:val="single" w:sz="4" w:space="0" w:color="auto"/>
            </w:tcBorders>
            <w:shd w:val="clear" w:color="auto" w:fill="auto"/>
            <w:noWrap/>
            <w:vAlign w:val="bottom"/>
            <w:hideMark/>
          </w:tcPr>
          <w:p w14:paraId="03A0D189" w14:textId="77777777" w:rsidR="007C55EA" w:rsidRPr="00BC670A" w:rsidRDefault="007C55EA" w:rsidP="00BC670A">
            <w:pPr>
              <w:ind w:firstLine="0"/>
              <w:jc w:val="left"/>
              <w:rPr>
                <w:color w:val="auto"/>
              </w:rPr>
            </w:pPr>
            <w:r w:rsidRPr="00BC670A">
              <w:rPr>
                <w:color w:val="auto"/>
              </w:rPr>
              <w:t xml:space="preserve">к юго-западу от д. </w:t>
            </w:r>
            <w:proofErr w:type="spellStart"/>
            <w:r w:rsidRPr="00BC670A">
              <w:rPr>
                <w:color w:val="auto"/>
              </w:rPr>
              <w:t>Стенино</w:t>
            </w:r>
            <w:proofErr w:type="spellEnd"/>
          </w:p>
        </w:tc>
        <w:tc>
          <w:tcPr>
            <w:tcW w:w="698" w:type="pct"/>
            <w:tcBorders>
              <w:top w:val="nil"/>
              <w:left w:val="nil"/>
              <w:bottom w:val="single" w:sz="4" w:space="0" w:color="auto"/>
              <w:right w:val="single" w:sz="4" w:space="0" w:color="auto"/>
            </w:tcBorders>
            <w:shd w:val="clear" w:color="auto" w:fill="auto"/>
            <w:noWrap/>
            <w:vAlign w:val="center"/>
            <w:hideMark/>
          </w:tcPr>
          <w:p w14:paraId="4B933728" w14:textId="77777777" w:rsidR="007C55EA" w:rsidRPr="00BC670A" w:rsidRDefault="007C55EA" w:rsidP="00BC670A">
            <w:pPr>
              <w:ind w:firstLine="0"/>
              <w:jc w:val="center"/>
              <w:rPr>
                <w:color w:val="auto"/>
              </w:rPr>
            </w:pPr>
            <w:r w:rsidRPr="00BC670A">
              <w:rPr>
                <w:color w:val="auto"/>
              </w:rPr>
              <w:t>СП-1</w:t>
            </w:r>
          </w:p>
        </w:tc>
        <w:tc>
          <w:tcPr>
            <w:tcW w:w="670" w:type="pct"/>
            <w:tcBorders>
              <w:top w:val="nil"/>
              <w:left w:val="nil"/>
              <w:bottom w:val="single" w:sz="4" w:space="0" w:color="auto"/>
              <w:right w:val="single" w:sz="4" w:space="0" w:color="auto"/>
            </w:tcBorders>
            <w:shd w:val="clear" w:color="auto" w:fill="auto"/>
            <w:noWrap/>
            <w:vAlign w:val="center"/>
            <w:hideMark/>
          </w:tcPr>
          <w:p w14:paraId="69B7D0D2" w14:textId="77777777" w:rsidR="007C55EA" w:rsidRPr="00BC670A" w:rsidRDefault="007C55EA" w:rsidP="00BC670A">
            <w:pPr>
              <w:ind w:firstLine="0"/>
              <w:jc w:val="center"/>
              <w:rPr>
                <w:color w:val="auto"/>
              </w:rPr>
            </w:pPr>
            <w:r w:rsidRPr="00BC670A">
              <w:rPr>
                <w:color w:val="auto"/>
              </w:rPr>
              <w:t xml:space="preserve">Первая очередь </w:t>
            </w:r>
          </w:p>
        </w:tc>
      </w:tr>
      <w:tr w:rsidR="007C55EA" w:rsidRPr="00BC670A" w14:paraId="03514FB7" w14:textId="77777777" w:rsidTr="007C55EA">
        <w:trPr>
          <w:trHeight w:val="315"/>
        </w:trPr>
        <w:tc>
          <w:tcPr>
            <w:tcW w:w="185" w:type="pct"/>
            <w:tcBorders>
              <w:top w:val="nil"/>
              <w:left w:val="single" w:sz="4" w:space="0" w:color="auto"/>
              <w:bottom w:val="single" w:sz="4" w:space="0" w:color="auto"/>
              <w:right w:val="nil"/>
            </w:tcBorders>
            <w:shd w:val="clear" w:color="auto" w:fill="auto"/>
            <w:vAlign w:val="center"/>
            <w:hideMark/>
          </w:tcPr>
          <w:p w14:paraId="77BD952E" w14:textId="77777777" w:rsidR="007C55EA" w:rsidRPr="00BC670A" w:rsidRDefault="007C55EA" w:rsidP="00BC670A">
            <w:pPr>
              <w:ind w:firstLine="0"/>
              <w:jc w:val="center"/>
              <w:rPr>
                <w:color w:val="auto"/>
              </w:rPr>
            </w:pPr>
            <w:r w:rsidRPr="00BC670A">
              <w:rPr>
                <w:color w:val="auto"/>
              </w:rPr>
              <w:t>10</w:t>
            </w:r>
          </w:p>
        </w:tc>
        <w:tc>
          <w:tcPr>
            <w:tcW w:w="1122" w:type="pct"/>
            <w:tcBorders>
              <w:top w:val="nil"/>
              <w:left w:val="single" w:sz="4" w:space="0" w:color="auto"/>
              <w:bottom w:val="single" w:sz="4" w:space="0" w:color="auto"/>
              <w:right w:val="nil"/>
            </w:tcBorders>
            <w:shd w:val="clear" w:color="auto" w:fill="auto"/>
            <w:vAlign w:val="center"/>
            <w:hideMark/>
          </w:tcPr>
          <w:p w14:paraId="3F10ED90" w14:textId="77777777" w:rsidR="007C55EA" w:rsidRPr="00BC670A" w:rsidRDefault="007C55EA" w:rsidP="00BC670A">
            <w:pPr>
              <w:ind w:firstLine="0"/>
              <w:jc w:val="left"/>
              <w:rPr>
                <w:color w:val="auto"/>
              </w:rPr>
            </w:pPr>
            <w:r w:rsidRPr="00BC670A">
              <w:rPr>
                <w:color w:val="auto"/>
              </w:rPr>
              <w:t>Кладбище</w:t>
            </w:r>
          </w:p>
        </w:tc>
        <w:tc>
          <w:tcPr>
            <w:tcW w:w="398" w:type="pct"/>
            <w:tcBorders>
              <w:top w:val="nil"/>
              <w:left w:val="single" w:sz="4" w:space="0" w:color="auto"/>
              <w:bottom w:val="single" w:sz="4" w:space="0" w:color="auto"/>
              <w:right w:val="single" w:sz="4" w:space="0" w:color="auto"/>
            </w:tcBorders>
            <w:shd w:val="clear" w:color="auto" w:fill="auto"/>
            <w:noWrap/>
            <w:vAlign w:val="center"/>
            <w:hideMark/>
          </w:tcPr>
          <w:p w14:paraId="07767DDD" w14:textId="77777777" w:rsidR="007C55EA" w:rsidRPr="00BC670A" w:rsidRDefault="007C55EA" w:rsidP="00BC670A">
            <w:pPr>
              <w:ind w:firstLine="0"/>
              <w:jc w:val="center"/>
            </w:pPr>
            <w:r w:rsidRPr="00BC670A">
              <w:t>1,00</w:t>
            </w:r>
          </w:p>
        </w:tc>
        <w:tc>
          <w:tcPr>
            <w:tcW w:w="853" w:type="pct"/>
            <w:tcBorders>
              <w:top w:val="nil"/>
              <w:left w:val="nil"/>
              <w:bottom w:val="single" w:sz="4" w:space="0" w:color="auto"/>
              <w:right w:val="single" w:sz="4" w:space="0" w:color="auto"/>
            </w:tcBorders>
            <w:shd w:val="clear" w:color="auto" w:fill="auto"/>
            <w:vAlign w:val="bottom"/>
            <w:hideMark/>
          </w:tcPr>
          <w:p w14:paraId="67C744E0" w14:textId="77777777" w:rsidR="007C55EA" w:rsidRPr="00BC670A" w:rsidRDefault="007C55EA" w:rsidP="00BC670A">
            <w:pPr>
              <w:ind w:firstLine="0"/>
              <w:jc w:val="left"/>
              <w:rPr>
                <w:color w:val="auto"/>
              </w:rPr>
            </w:pPr>
            <w:r w:rsidRPr="00BC670A">
              <w:rPr>
                <w:color w:val="auto"/>
              </w:rPr>
              <w:t>ПР Новинское</w:t>
            </w:r>
          </w:p>
        </w:tc>
        <w:tc>
          <w:tcPr>
            <w:tcW w:w="1074" w:type="pct"/>
            <w:tcBorders>
              <w:top w:val="nil"/>
              <w:left w:val="nil"/>
              <w:bottom w:val="single" w:sz="4" w:space="0" w:color="auto"/>
              <w:right w:val="single" w:sz="4" w:space="0" w:color="auto"/>
            </w:tcBorders>
            <w:shd w:val="clear" w:color="auto" w:fill="auto"/>
            <w:noWrap/>
            <w:vAlign w:val="bottom"/>
            <w:hideMark/>
          </w:tcPr>
          <w:p w14:paraId="62AA2B0D" w14:textId="77777777" w:rsidR="007C55EA" w:rsidRPr="00BC670A" w:rsidRDefault="007C55EA" w:rsidP="00BC670A">
            <w:pPr>
              <w:ind w:firstLine="0"/>
              <w:jc w:val="left"/>
              <w:rPr>
                <w:color w:val="auto"/>
              </w:rPr>
            </w:pPr>
            <w:r w:rsidRPr="00BC670A">
              <w:rPr>
                <w:color w:val="auto"/>
              </w:rPr>
              <w:t xml:space="preserve">к северу от д. </w:t>
            </w:r>
            <w:proofErr w:type="spellStart"/>
            <w:r w:rsidRPr="00BC670A">
              <w:rPr>
                <w:color w:val="auto"/>
              </w:rPr>
              <w:t>Язвищи</w:t>
            </w:r>
            <w:proofErr w:type="spellEnd"/>
          </w:p>
        </w:tc>
        <w:tc>
          <w:tcPr>
            <w:tcW w:w="698" w:type="pct"/>
            <w:tcBorders>
              <w:top w:val="nil"/>
              <w:left w:val="nil"/>
              <w:bottom w:val="single" w:sz="4" w:space="0" w:color="auto"/>
              <w:right w:val="single" w:sz="4" w:space="0" w:color="auto"/>
            </w:tcBorders>
            <w:shd w:val="clear" w:color="auto" w:fill="auto"/>
            <w:noWrap/>
            <w:vAlign w:val="center"/>
            <w:hideMark/>
          </w:tcPr>
          <w:p w14:paraId="35427E38" w14:textId="77777777" w:rsidR="007C55EA" w:rsidRPr="00BC670A" w:rsidRDefault="007C55EA" w:rsidP="00BC670A">
            <w:pPr>
              <w:ind w:firstLine="0"/>
              <w:jc w:val="center"/>
              <w:rPr>
                <w:color w:val="auto"/>
              </w:rPr>
            </w:pPr>
            <w:r w:rsidRPr="00BC670A">
              <w:rPr>
                <w:color w:val="auto"/>
              </w:rPr>
              <w:t>СП-1</w:t>
            </w:r>
          </w:p>
        </w:tc>
        <w:tc>
          <w:tcPr>
            <w:tcW w:w="670" w:type="pct"/>
            <w:tcBorders>
              <w:top w:val="nil"/>
              <w:left w:val="nil"/>
              <w:bottom w:val="single" w:sz="4" w:space="0" w:color="auto"/>
              <w:right w:val="single" w:sz="4" w:space="0" w:color="auto"/>
            </w:tcBorders>
            <w:shd w:val="clear" w:color="auto" w:fill="auto"/>
            <w:noWrap/>
            <w:vAlign w:val="center"/>
            <w:hideMark/>
          </w:tcPr>
          <w:p w14:paraId="52F104C8" w14:textId="77777777" w:rsidR="007C55EA" w:rsidRPr="00BC670A" w:rsidRDefault="007C55EA" w:rsidP="00BC670A">
            <w:pPr>
              <w:ind w:firstLine="0"/>
              <w:jc w:val="center"/>
              <w:rPr>
                <w:color w:val="auto"/>
              </w:rPr>
            </w:pPr>
            <w:r w:rsidRPr="00BC670A">
              <w:rPr>
                <w:color w:val="auto"/>
              </w:rPr>
              <w:t xml:space="preserve">Первая очередь </w:t>
            </w:r>
          </w:p>
        </w:tc>
      </w:tr>
      <w:tr w:rsidR="007C55EA" w:rsidRPr="00BC670A" w14:paraId="3C526EC4" w14:textId="77777777" w:rsidTr="007C55EA">
        <w:trPr>
          <w:trHeight w:val="315"/>
        </w:trPr>
        <w:tc>
          <w:tcPr>
            <w:tcW w:w="185" w:type="pct"/>
            <w:tcBorders>
              <w:top w:val="nil"/>
              <w:left w:val="single" w:sz="4" w:space="0" w:color="auto"/>
              <w:bottom w:val="single" w:sz="4" w:space="0" w:color="auto"/>
              <w:right w:val="nil"/>
            </w:tcBorders>
            <w:shd w:val="clear" w:color="auto" w:fill="auto"/>
            <w:vAlign w:val="center"/>
            <w:hideMark/>
          </w:tcPr>
          <w:p w14:paraId="616BD7E6" w14:textId="77777777" w:rsidR="007C55EA" w:rsidRPr="00BC670A" w:rsidRDefault="007C55EA" w:rsidP="00BC670A">
            <w:pPr>
              <w:ind w:firstLine="0"/>
              <w:jc w:val="center"/>
              <w:rPr>
                <w:color w:val="auto"/>
              </w:rPr>
            </w:pPr>
            <w:r w:rsidRPr="00BC670A">
              <w:rPr>
                <w:color w:val="auto"/>
              </w:rPr>
              <w:t>11</w:t>
            </w:r>
          </w:p>
        </w:tc>
        <w:tc>
          <w:tcPr>
            <w:tcW w:w="1122" w:type="pct"/>
            <w:tcBorders>
              <w:top w:val="nil"/>
              <w:left w:val="single" w:sz="4" w:space="0" w:color="auto"/>
              <w:bottom w:val="single" w:sz="4" w:space="0" w:color="auto"/>
              <w:right w:val="nil"/>
            </w:tcBorders>
            <w:shd w:val="clear" w:color="auto" w:fill="auto"/>
            <w:vAlign w:val="center"/>
            <w:hideMark/>
          </w:tcPr>
          <w:p w14:paraId="01468A26" w14:textId="77777777" w:rsidR="007C55EA" w:rsidRPr="00BC670A" w:rsidRDefault="007C55EA" w:rsidP="00BC670A">
            <w:pPr>
              <w:ind w:firstLine="0"/>
              <w:jc w:val="left"/>
              <w:rPr>
                <w:color w:val="auto"/>
              </w:rPr>
            </w:pPr>
            <w:r w:rsidRPr="00BC670A">
              <w:rPr>
                <w:color w:val="auto"/>
              </w:rPr>
              <w:t>Кладбище</w:t>
            </w:r>
          </w:p>
        </w:tc>
        <w:tc>
          <w:tcPr>
            <w:tcW w:w="398" w:type="pct"/>
            <w:tcBorders>
              <w:top w:val="nil"/>
              <w:left w:val="single" w:sz="4" w:space="0" w:color="auto"/>
              <w:bottom w:val="single" w:sz="4" w:space="0" w:color="auto"/>
              <w:right w:val="single" w:sz="4" w:space="0" w:color="auto"/>
            </w:tcBorders>
            <w:shd w:val="clear" w:color="auto" w:fill="auto"/>
            <w:noWrap/>
            <w:vAlign w:val="center"/>
            <w:hideMark/>
          </w:tcPr>
          <w:p w14:paraId="0A2E7407" w14:textId="77777777" w:rsidR="007C55EA" w:rsidRPr="00BC670A" w:rsidRDefault="007C55EA" w:rsidP="00BC670A">
            <w:pPr>
              <w:ind w:firstLine="0"/>
              <w:jc w:val="center"/>
            </w:pPr>
            <w:r w:rsidRPr="00BC670A">
              <w:t>5,00</w:t>
            </w:r>
          </w:p>
        </w:tc>
        <w:tc>
          <w:tcPr>
            <w:tcW w:w="853" w:type="pct"/>
            <w:tcBorders>
              <w:top w:val="nil"/>
              <w:left w:val="nil"/>
              <w:bottom w:val="single" w:sz="4" w:space="0" w:color="auto"/>
              <w:right w:val="single" w:sz="4" w:space="0" w:color="auto"/>
            </w:tcBorders>
            <w:shd w:val="clear" w:color="auto" w:fill="auto"/>
            <w:vAlign w:val="bottom"/>
            <w:hideMark/>
          </w:tcPr>
          <w:p w14:paraId="3325E811" w14:textId="77777777" w:rsidR="007C55EA" w:rsidRPr="00BC670A" w:rsidRDefault="007C55EA" w:rsidP="00BC670A">
            <w:pPr>
              <w:ind w:firstLine="0"/>
              <w:jc w:val="left"/>
              <w:rPr>
                <w:color w:val="auto"/>
              </w:rPr>
            </w:pPr>
            <w:r w:rsidRPr="00BC670A">
              <w:rPr>
                <w:color w:val="auto"/>
              </w:rPr>
              <w:t>ПР Новинское</w:t>
            </w:r>
          </w:p>
        </w:tc>
        <w:tc>
          <w:tcPr>
            <w:tcW w:w="1074" w:type="pct"/>
            <w:tcBorders>
              <w:top w:val="nil"/>
              <w:left w:val="nil"/>
              <w:bottom w:val="single" w:sz="4" w:space="0" w:color="auto"/>
              <w:right w:val="single" w:sz="4" w:space="0" w:color="auto"/>
            </w:tcBorders>
            <w:shd w:val="clear" w:color="auto" w:fill="auto"/>
            <w:noWrap/>
            <w:vAlign w:val="bottom"/>
            <w:hideMark/>
          </w:tcPr>
          <w:p w14:paraId="5044AA01" w14:textId="77777777" w:rsidR="007C55EA" w:rsidRPr="00BC670A" w:rsidRDefault="007C55EA" w:rsidP="00BC670A">
            <w:pPr>
              <w:ind w:firstLine="0"/>
              <w:jc w:val="left"/>
              <w:rPr>
                <w:color w:val="auto"/>
              </w:rPr>
            </w:pPr>
            <w:r w:rsidRPr="00BC670A">
              <w:rPr>
                <w:color w:val="auto"/>
              </w:rPr>
              <w:t xml:space="preserve">к северу от д. </w:t>
            </w:r>
            <w:proofErr w:type="spellStart"/>
            <w:r w:rsidRPr="00BC670A">
              <w:rPr>
                <w:color w:val="auto"/>
              </w:rPr>
              <w:t>Заволенье</w:t>
            </w:r>
            <w:proofErr w:type="spellEnd"/>
          </w:p>
        </w:tc>
        <w:tc>
          <w:tcPr>
            <w:tcW w:w="698" w:type="pct"/>
            <w:tcBorders>
              <w:top w:val="nil"/>
              <w:left w:val="nil"/>
              <w:bottom w:val="single" w:sz="4" w:space="0" w:color="auto"/>
              <w:right w:val="single" w:sz="4" w:space="0" w:color="auto"/>
            </w:tcBorders>
            <w:shd w:val="clear" w:color="auto" w:fill="auto"/>
            <w:noWrap/>
            <w:vAlign w:val="center"/>
            <w:hideMark/>
          </w:tcPr>
          <w:p w14:paraId="753AD80A" w14:textId="77777777" w:rsidR="007C55EA" w:rsidRPr="00BC670A" w:rsidRDefault="007C55EA" w:rsidP="00BC670A">
            <w:pPr>
              <w:ind w:firstLine="0"/>
              <w:jc w:val="center"/>
              <w:rPr>
                <w:color w:val="auto"/>
              </w:rPr>
            </w:pPr>
            <w:r w:rsidRPr="00BC670A">
              <w:rPr>
                <w:color w:val="auto"/>
              </w:rPr>
              <w:t>СП-1</w:t>
            </w:r>
          </w:p>
        </w:tc>
        <w:tc>
          <w:tcPr>
            <w:tcW w:w="670" w:type="pct"/>
            <w:tcBorders>
              <w:top w:val="nil"/>
              <w:left w:val="nil"/>
              <w:bottom w:val="single" w:sz="4" w:space="0" w:color="auto"/>
              <w:right w:val="single" w:sz="4" w:space="0" w:color="auto"/>
            </w:tcBorders>
            <w:shd w:val="clear" w:color="auto" w:fill="auto"/>
            <w:noWrap/>
            <w:vAlign w:val="center"/>
            <w:hideMark/>
          </w:tcPr>
          <w:p w14:paraId="6D7F00E6" w14:textId="77777777" w:rsidR="007C55EA" w:rsidRPr="00BC670A" w:rsidRDefault="007C55EA" w:rsidP="00BC670A">
            <w:pPr>
              <w:ind w:firstLine="0"/>
              <w:jc w:val="center"/>
              <w:rPr>
                <w:color w:val="auto"/>
              </w:rPr>
            </w:pPr>
            <w:r w:rsidRPr="00BC670A">
              <w:rPr>
                <w:color w:val="auto"/>
              </w:rPr>
              <w:t xml:space="preserve">Первая очередь </w:t>
            </w:r>
          </w:p>
        </w:tc>
      </w:tr>
      <w:tr w:rsidR="007C55EA" w:rsidRPr="00BC670A" w14:paraId="613024A8" w14:textId="77777777" w:rsidTr="007C55EA">
        <w:trPr>
          <w:trHeight w:val="315"/>
        </w:trPr>
        <w:tc>
          <w:tcPr>
            <w:tcW w:w="185" w:type="pct"/>
            <w:tcBorders>
              <w:top w:val="nil"/>
              <w:left w:val="single" w:sz="4" w:space="0" w:color="auto"/>
              <w:bottom w:val="single" w:sz="4" w:space="0" w:color="auto"/>
              <w:right w:val="nil"/>
            </w:tcBorders>
            <w:shd w:val="clear" w:color="auto" w:fill="auto"/>
            <w:vAlign w:val="center"/>
            <w:hideMark/>
          </w:tcPr>
          <w:p w14:paraId="41702EBE" w14:textId="77777777" w:rsidR="007C55EA" w:rsidRPr="00BC670A" w:rsidRDefault="007C55EA" w:rsidP="00BC670A">
            <w:pPr>
              <w:ind w:firstLine="0"/>
              <w:jc w:val="center"/>
              <w:rPr>
                <w:color w:val="auto"/>
              </w:rPr>
            </w:pPr>
            <w:r w:rsidRPr="00BC670A">
              <w:rPr>
                <w:color w:val="auto"/>
              </w:rPr>
              <w:t>12</w:t>
            </w:r>
          </w:p>
        </w:tc>
        <w:tc>
          <w:tcPr>
            <w:tcW w:w="1122" w:type="pct"/>
            <w:tcBorders>
              <w:top w:val="nil"/>
              <w:left w:val="single" w:sz="4" w:space="0" w:color="auto"/>
              <w:bottom w:val="single" w:sz="4" w:space="0" w:color="auto"/>
              <w:right w:val="nil"/>
            </w:tcBorders>
            <w:shd w:val="clear" w:color="auto" w:fill="auto"/>
            <w:vAlign w:val="center"/>
            <w:hideMark/>
          </w:tcPr>
          <w:p w14:paraId="07BE0B30" w14:textId="77777777" w:rsidR="007C55EA" w:rsidRPr="00BC670A" w:rsidRDefault="007C55EA" w:rsidP="00BC670A">
            <w:pPr>
              <w:ind w:firstLine="0"/>
              <w:jc w:val="left"/>
              <w:rPr>
                <w:color w:val="auto"/>
              </w:rPr>
            </w:pPr>
            <w:r w:rsidRPr="00BC670A">
              <w:rPr>
                <w:color w:val="auto"/>
              </w:rPr>
              <w:t>Кладбище</w:t>
            </w:r>
          </w:p>
        </w:tc>
        <w:tc>
          <w:tcPr>
            <w:tcW w:w="398" w:type="pct"/>
            <w:tcBorders>
              <w:top w:val="nil"/>
              <w:left w:val="single" w:sz="4" w:space="0" w:color="auto"/>
              <w:bottom w:val="single" w:sz="4" w:space="0" w:color="auto"/>
              <w:right w:val="single" w:sz="4" w:space="0" w:color="auto"/>
            </w:tcBorders>
            <w:shd w:val="clear" w:color="auto" w:fill="auto"/>
            <w:noWrap/>
            <w:vAlign w:val="center"/>
            <w:hideMark/>
          </w:tcPr>
          <w:p w14:paraId="20BFF3F3" w14:textId="77777777" w:rsidR="007C55EA" w:rsidRPr="00BC670A" w:rsidRDefault="007C55EA" w:rsidP="00BC670A">
            <w:pPr>
              <w:ind w:firstLine="0"/>
              <w:jc w:val="center"/>
            </w:pPr>
            <w:r w:rsidRPr="00BC670A">
              <w:t>10,08</w:t>
            </w:r>
          </w:p>
        </w:tc>
        <w:tc>
          <w:tcPr>
            <w:tcW w:w="853" w:type="pct"/>
            <w:tcBorders>
              <w:top w:val="nil"/>
              <w:left w:val="nil"/>
              <w:bottom w:val="single" w:sz="4" w:space="0" w:color="auto"/>
              <w:right w:val="single" w:sz="4" w:space="0" w:color="auto"/>
            </w:tcBorders>
            <w:shd w:val="clear" w:color="auto" w:fill="auto"/>
            <w:vAlign w:val="bottom"/>
            <w:hideMark/>
          </w:tcPr>
          <w:p w14:paraId="7EFE7E00" w14:textId="77777777" w:rsidR="007C55EA" w:rsidRPr="00BC670A" w:rsidRDefault="007C55EA" w:rsidP="00BC670A">
            <w:pPr>
              <w:ind w:firstLine="0"/>
              <w:jc w:val="left"/>
              <w:rPr>
                <w:color w:val="auto"/>
              </w:rPr>
            </w:pPr>
            <w:r w:rsidRPr="00BC670A">
              <w:rPr>
                <w:color w:val="auto"/>
              </w:rPr>
              <w:t>ПР Новинское</w:t>
            </w:r>
          </w:p>
        </w:tc>
        <w:tc>
          <w:tcPr>
            <w:tcW w:w="1074" w:type="pct"/>
            <w:tcBorders>
              <w:top w:val="nil"/>
              <w:left w:val="nil"/>
              <w:bottom w:val="single" w:sz="4" w:space="0" w:color="auto"/>
              <w:right w:val="single" w:sz="4" w:space="0" w:color="auto"/>
            </w:tcBorders>
            <w:shd w:val="clear" w:color="auto" w:fill="auto"/>
            <w:noWrap/>
            <w:vAlign w:val="bottom"/>
            <w:hideMark/>
          </w:tcPr>
          <w:p w14:paraId="0434C635" w14:textId="77777777" w:rsidR="007C55EA" w:rsidRPr="00BC670A" w:rsidRDefault="007C55EA" w:rsidP="00BC670A">
            <w:pPr>
              <w:ind w:firstLine="0"/>
              <w:jc w:val="left"/>
              <w:rPr>
                <w:color w:val="auto"/>
              </w:rPr>
            </w:pPr>
            <w:r w:rsidRPr="00BC670A">
              <w:rPr>
                <w:color w:val="auto"/>
              </w:rPr>
              <w:t>На юго-запад от д. Новое</w:t>
            </w:r>
          </w:p>
        </w:tc>
        <w:tc>
          <w:tcPr>
            <w:tcW w:w="698" w:type="pct"/>
            <w:tcBorders>
              <w:top w:val="nil"/>
              <w:left w:val="nil"/>
              <w:bottom w:val="single" w:sz="4" w:space="0" w:color="auto"/>
              <w:right w:val="single" w:sz="4" w:space="0" w:color="auto"/>
            </w:tcBorders>
            <w:shd w:val="clear" w:color="auto" w:fill="auto"/>
            <w:noWrap/>
            <w:vAlign w:val="center"/>
            <w:hideMark/>
          </w:tcPr>
          <w:p w14:paraId="77A48AA2" w14:textId="77777777" w:rsidR="007C55EA" w:rsidRPr="00BC670A" w:rsidRDefault="007C55EA" w:rsidP="00BC670A">
            <w:pPr>
              <w:ind w:firstLine="0"/>
              <w:jc w:val="center"/>
              <w:rPr>
                <w:color w:val="auto"/>
              </w:rPr>
            </w:pPr>
            <w:r w:rsidRPr="00BC670A">
              <w:rPr>
                <w:color w:val="auto"/>
              </w:rPr>
              <w:t>СП-1</w:t>
            </w:r>
          </w:p>
        </w:tc>
        <w:tc>
          <w:tcPr>
            <w:tcW w:w="670" w:type="pct"/>
            <w:tcBorders>
              <w:top w:val="nil"/>
              <w:left w:val="nil"/>
              <w:bottom w:val="single" w:sz="4" w:space="0" w:color="auto"/>
              <w:right w:val="single" w:sz="4" w:space="0" w:color="auto"/>
            </w:tcBorders>
            <w:shd w:val="clear" w:color="auto" w:fill="auto"/>
            <w:noWrap/>
            <w:vAlign w:val="center"/>
            <w:hideMark/>
          </w:tcPr>
          <w:p w14:paraId="7E676F92" w14:textId="77777777" w:rsidR="007C55EA" w:rsidRPr="00BC670A" w:rsidRDefault="007C55EA" w:rsidP="00BC670A">
            <w:pPr>
              <w:ind w:firstLine="0"/>
              <w:jc w:val="center"/>
              <w:rPr>
                <w:color w:val="auto"/>
              </w:rPr>
            </w:pPr>
            <w:r w:rsidRPr="00BC670A">
              <w:rPr>
                <w:color w:val="auto"/>
              </w:rPr>
              <w:t xml:space="preserve">Первая очередь </w:t>
            </w:r>
          </w:p>
        </w:tc>
      </w:tr>
      <w:tr w:rsidR="007C55EA" w:rsidRPr="00BC670A" w14:paraId="52D95048" w14:textId="77777777" w:rsidTr="007C55EA">
        <w:trPr>
          <w:trHeight w:val="315"/>
        </w:trPr>
        <w:tc>
          <w:tcPr>
            <w:tcW w:w="185" w:type="pct"/>
            <w:tcBorders>
              <w:top w:val="nil"/>
              <w:left w:val="single" w:sz="4" w:space="0" w:color="auto"/>
              <w:bottom w:val="single" w:sz="4" w:space="0" w:color="auto"/>
              <w:right w:val="nil"/>
            </w:tcBorders>
            <w:shd w:val="clear" w:color="auto" w:fill="auto"/>
            <w:vAlign w:val="center"/>
            <w:hideMark/>
          </w:tcPr>
          <w:p w14:paraId="0EFB1B2C" w14:textId="77777777" w:rsidR="007C55EA" w:rsidRPr="00BC670A" w:rsidRDefault="007C55EA" w:rsidP="00BC670A">
            <w:pPr>
              <w:ind w:firstLine="0"/>
              <w:jc w:val="center"/>
              <w:rPr>
                <w:color w:val="auto"/>
              </w:rPr>
            </w:pPr>
            <w:r w:rsidRPr="00BC670A">
              <w:rPr>
                <w:color w:val="auto"/>
              </w:rPr>
              <w:t>13</w:t>
            </w:r>
          </w:p>
        </w:tc>
        <w:tc>
          <w:tcPr>
            <w:tcW w:w="1122" w:type="pct"/>
            <w:tcBorders>
              <w:top w:val="nil"/>
              <w:left w:val="single" w:sz="4" w:space="0" w:color="auto"/>
              <w:bottom w:val="single" w:sz="4" w:space="0" w:color="auto"/>
              <w:right w:val="nil"/>
            </w:tcBorders>
            <w:shd w:val="clear" w:color="auto" w:fill="auto"/>
            <w:vAlign w:val="center"/>
            <w:hideMark/>
          </w:tcPr>
          <w:p w14:paraId="524E2E2A" w14:textId="77777777" w:rsidR="007C55EA" w:rsidRPr="00BC670A" w:rsidRDefault="007C55EA" w:rsidP="00BC670A">
            <w:pPr>
              <w:ind w:firstLine="0"/>
              <w:jc w:val="left"/>
              <w:rPr>
                <w:color w:val="auto"/>
              </w:rPr>
            </w:pPr>
            <w:r w:rsidRPr="00BC670A">
              <w:rPr>
                <w:color w:val="auto"/>
              </w:rPr>
              <w:t>Кладбище</w:t>
            </w:r>
          </w:p>
        </w:tc>
        <w:tc>
          <w:tcPr>
            <w:tcW w:w="398" w:type="pct"/>
            <w:tcBorders>
              <w:top w:val="nil"/>
              <w:left w:val="single" w:sz="4" w:space="0" w:color="auto"/>
              <w:bottom w:val="single" w:sz="4" w:space="0" w:color="auto"/>
              <w:right w:val="single" w:sz="4" w:space="0" w:color="auto"/>
            </w:tcBorders>
            <w:shd w:val="clear" w:color="auto" w:fill="auto"/>
            <w:noWrap/>
            <w:vAlign w:val="center"/>
            <w:hideMark/>
          </w:tcPr>
          <w:p w14:paraId="1C4DF087" w14:textId="77777777" w:rsidR="007C55EA" w:rsidRPr="00BC670A" w:rsidRDefault="007C55EA" w:rsidP="00BC670A">
            <w:pPr>
              <w:ind w:firstLine="0"/>
              <w:jc w:val="center"/>
            </w:pPr>
            <w:r w:rsidRPr="00BC670A">
              <w:t>1,07</w:t>
            </w:r>
          </w:p>
        </w:tc>
        <w:tc>
          <w:tcPr>
            <w:tcW w:w="853" w:type="pct"/>
            <w:tcBorders>
              <w:top w:val="nil"/>
              <w:left w:val="nil"/>
              <w:bottom w:val="single" w:sz="4" w:space="0" w:color="auto"/>
              <w:right w:val="single" w:sz="4" w:space="0" w:color="auto"/>
            </w:tcBorders>
            <w:shd w:val="clear" w:color="auto" w:fill="auto"/>
            <w:vAlign w:val="bottom"/>
            <w:hideMark/>
          </w:tcPr>
          <w:p w14:paraId="75113AC4" w14:textId="77777777" w:rsidR="007C55EA" w:rsidRPr="00BC670A" w:rsidRDefault="007C55EA" w:rsidP="00BC670A">
            <w:pPr>
              <w:ind w:firstLine="0"/>
              <w:jc w:val="left"/>
              <w:rPr>
                <w:color w:val="auto"/>
              </w:rPr>
            </w:pPr>
            <w:r w:rsidRPr="00BC670A">
              <w:rPr>
                <w:color w:val="auto"/>
              </w:rPr>
              <w:t xml:space="preserve">ПР </w:t>
            </w:r>
            <w:proofErr w:type="spellStart"/>
            <w:r w:rsidRPr="00BC670A">
              <w:rPr>
                <w:color w:val="auto"/>
              </w:rPr>
              <w:t>Дороховское</w:t>
            </w:r>
            <w:proofErr w:type="spellEnd"/>
          </w:p>
        </w:tc>
        <w:tc>
          <w:tcPr>
            <w:tcW w:w="1074" w:type="pct"/>
            <w:tcBorders>
              <w:top w:val="nil"/>
              <w:left w:val="nil"/>
              <w:bottom w:val="single" w:sz="4" w:space="0" w:color="auto"/>
              <w:right w:val="single" w:sz="4" w:space="0" w:color="auto"/>
            </w:tcBorders>
            <w:shd w:val="clear" w:color="auto" w:fill="auto"/>
            <w:noWrap/>
            <w:vAlign w:val="bottom"/>
            <w:hideMark/>
          </w:tcPr>
          <w:p w14:paraId="3108553C" w14:textId="77777777" w:rsidR="007C55EA" w:rsidRPr="00BC670A" w:rsidRDefault="007C55EA" w:rsidP="00BC670A">
            <w:pPr>
              <w:ind w:firstLine="0"/>
              <w:jc w:val="left"/>
              <w:rPr>
                <w:color w:val="auto"/>
              </w:rPr>
            </w:pPr>
            <w:r w:rsidRPr="00BC670A">
              <w:rPr>
                <w:color w:val="auto"/>
              </w:rPr>
              <w:t xml:space="preserve">д. </w:t>
            </w:r>
            <w:proofErr w:type="spellStart"/>
            <w:r w:rsidRPr="00BC670A">
              <w:rPr>
                <w:color w:val="auto"/>
              </w:rPr>
              <w:t>Зворково</w:t>
            </w:r>
            <w:proofErr w:type="spellEnd"/>
          </w:p>
        </w:tc>
        <w:tc>
          <w:tcPr>
            <w:tcW w:w="698" w:type="pct"/>
            <w:tcBorders>
              <w:top w:val="nil"/>
              <w:left w:val="nil"/>
              <w:bottom w:val="single" w:sz="4" w:space="0" w:color="auto"/>
              <w:right w:val="single" w:sz="4" w:space="0" w:color="auto"/>
            </w:tcBorders>
            <w:shd w:val="clear" w:color="auto" w:fill="auto"/>
            <w:noWrap/>
            <w:vAlign w:val="center"/>
            <w:hideMark/>
          </w:tcPr>
          <w:p w14:paraId="27BAA528" w14:textId="77777777" w:rsidR="007C55EA" w:rsidRPr="00BC670A" w:rsidRDefault="007C55EA" w:rsidP="00BC670A">
            <w:pPr>
              <w:ind w:firstLine="0"/>
              <w:jc w:val="center"/>
              <w:rPr>
                <w:color w:val="auto"/>
              </w:rPr>
            </w:pPr>
            <w:r w:rsidRPr="00BC670A">
              <w:rPr>
                <w:color w:val="auto"/>
              </w:rPr>
              <w:t>СП-1</w:t>
            </w:r>
          </w:p>
        </w:tc>
        <w:tc>
          <w:tcPr>
            <w:tcW w:w="670" w:type="pct"/>
            <w:tcBorders>
              <w:top w:val="nil"/>
              <w:left w:val="nil"/>
              <w:bottom w:val="single" w:sz="4" w:space="0" w:color="auto"/>
              <w:right w:val="single" w:sz="4" w:space="0" w:color="auto"/>
            </w:tcBorders>
            <w:shd w:val="clear" w:color="auto" w:fill="auto"/>
            <w:noWrap/>
            <w:vAlign w:val="center"/>
            <w:hideMark/>
          </w:tcPr>
          <w:p w14:paraId="3E5EB883" w14:textId="77777777" w:rsidR="007C55EA" w:rsidRPr="00BC670A" w:rsidRDefault="007C55EA" w:rsidP="00BC670A">
            <w:pPr>
              <w:ind w:firstLine="0"/>
              <w:jc w:val="center"/>
              <w:rPr>
                <w:color w:val="auto"/>
              </w:rPr>
            </w:pPr>
            <w:r w:rsidRPr="00BC670A">
              <w:rPr>
                <w:color w:val="auto"/>
              </w:rPr>
              <w:t xml:space="preserve">Первая очередь </w:t>
            </w:r>
          </w:p>
        </w:tc>
      </w:tr>
      <w:tr w:rsidR="007C55EA" w:rsidRPr="00BC670A" w14:paraId="03839C01" w14:textId="77777777" w:rsidTr="007C55EA">
        <w:trPr>
          <w:trHeight w:val="315"/>
        </w:trPr>
        <w:tc>
          <w:tcPr>
            <w:tcW w:w="185" w:type="pct"/>
            <w:tcBorders>
              <w:top w:val="nil"/>
              <w:left w:val="single" w:sz="4" w:space="0" w:color="auto"/>
              <w:bottom w:val="single" w:sz="4" w:space="0" w:color="auto"/>
              <w:right w:val="nil"/>
            </w:tcBorders>
            <w:shd w:val="clear" w:color="auto" w:fill="auto"/>
            <w:vAlign w:val="center"/>
            <w:hideMark/>
          </w:tcPr>
          <w:p w14:paraId="75E9BA10" w14:textId="77777777" w:rsidR="007C55EA" w:rsidRPr="00BC670A" w:rsidRDefault="007C55EA" w:rsidP="00BC670A">
            <w:pPr>
              <w:ind w:firstLine="0"/>
              <w:jc w:val="center"/>
              <w:rPr>
                <w:color w:val="auto"/>
              </w:rPr>
            </w:pPr>
            <w:r w:rsidRPr="00BC670A">
              <w:rPr>
                <w:color w:val="auto"/>
              </w:rPr>
              <w:t>14</w:t>
            </w:r>
          </w:p>
        </w:tc>
        <w:tc>
          <w:tcPr>
            <w:tcW w:w="1122" w:type="pct"/>
            <w:tcBorders>
              <w:top w:val="nil"/>
              <w:left w:val="single" w:sz="4" w:space="0" w:color="auto"/>
              <w:bottom w:val="single" w:sz="4" w:space="0" w:color="auto"/>
              <w:right w:val="nil"/>
            </w:tcBorders>
            <w:shd w:val="clear" w:color="auto" w:fill="auto"/>
            <w:vAlign w:val="center"/>
            <w:hideMark/>
          </w:tcPr>
          <w:p w14:paraId="2293E4D6" w14:textId="77777777" w:rsidR="007C55EA" w:rsidRPr="00BC670A" w:rsidRDefault="007C55EA" w:rsidP="00BC670A">
            <w:pPr>
              <w:ind w:firstLine="0"/>
              <w:jc w:val="left"/>
              <w:rPr>
                <w:color w:val="auto"/>
              </w:rPr>
            </w:pPr>
            <w:r w:rsidRPr="00BC670A">
              <w:rPr>
                <w:color w:val="auto"/>
              </w:rPr>
              <w:t>Кладбище</w:t>
            </w:r>
          </w:p>
        </w:tc>
        <w:tc>
          <w:tcPr>
            <w:tcW w:w="398" w:type="pct"/>
            <w:tcBorders>
              <w:top w:val="nil"/>
              <w:left w:val="single" w:sz="4" w:space="0" w:color="auto"/>
              <w:bottom w:val="single" w:sz="4" w:space="0" w:color="auto"/>
              <w:right w:val="single" w:sz="4" w:space="0" w:color="auto"/>
            </w:tcBorders>
            <w:shd w:val="clear" w:color="auto" w:fill="auto"/>
            <w:noWrap/>
            <w:vAlign w:val="center"/>
            <w:hideMark/>
          </w:tcPr>
          <w:p w14:paraId="1EBEA44F" w14:textId="77777777" w:rsidR="007C55EA" w:rsidRPr="00BC670A" w:rsidRDefault="007C55EA" w:rsidP="00BC670A">
            <w:pPr>
              <w:ind w:firstLine="0"/>
              <w:jc w:val="center"/>
            </w:pPr>
            <w:r w:rsidRPr="00BC670A">
              <w:t>1,04</w:t>
            </w:r>
          </w:p>
        </w:tc>
        <w:tc>
          <w:tcPr>
            <w:tcW w:w="853" w:type="pct"/>
            <w:tcBorders>
              <w:top w:val="nil"/>
              <w:left w:val="nil"/>
              <w:bottom w:val="single" w:sz="4" w:space="0" w:color="auto"/>
              <w:right w:val="single" w:sz="4" w:space="0" w:color="auto"/>
            </w:tcBorders>
            <w:shd w:val="clear" w:color="auto" w:fill="auto"/>
            <w:vAlign w:val="bottom"/>
            <w:hideMark/>
          </w:tcPr>
          <w:p w14:paraId="12B237E1" w14:textId="77777777" w:rsidR="007C55EA" w:rsidRPr="00BC670A" w:rsidRDefault="007C55EA" w:rsidP="00BC670A">
            <w:pPr>
              <w:ind w:firstLine="0"/>
              <w:jc w:val="left"/>
              <w:rPr>
                <w:color w:val="auto"/>
              </w:rPr>
            </w:pPr>
            <w:r w:rsidRPr="00BC670A">
              <w:rPr>
                <w:color w:val="auto"/>
              </w:rPr>
              <w:t xml:space="preserve">ПР </w:t>
            </w:r>
            <w:proofErr w:type="spellStart"/>
            <w:r w:rsidRPr="00BC670A">
              <w:rPr>
                <w:color w:val="auto"/>
              </w:rPr>
              <w:t>Дороховское</w:t>
            </w:r>
            <w:proofErr w:type="spellEnd"/>
          </w:p>
        </w:tc>
        <w:tc>
          <w:tcPr>
            <w:tcW w:w="1074" w:type="pct"/>
            <w:tcBorders>
              <w:top w:val="nil"/>
              <w:left w:val="nil"/>
              <w:bottom w:val="single" w:sz="4" w:space="0" w:color="auto"/>
              <w:right w:val="single" w:sz="4" w:space="0" w:color="auto"/>
            </w:tcBorders>
            <w:shd w:val="clear" w:color="auto" w:fill="auto"/>
            <w:noWrap/>
            <w:vAlign w:val="bottom"/>
            <w:hideMark/>
          </w:tcPr>
          <w:p w14:paraId="5A1669A9" w14:textId="77777777" w:rsidR="007C55EA" w:rsidRPr="00BC670A" w:rsidRDefault="007C55EA" w:rsidP="00BC670A">
            <w:pPr>
              <w:ind w:firstLine="0"/>
              <w:jc w:val="left"/>
              <w:rPr>
                <w:color w:val="auto"/>
              </w:rPr>
            </w:pPr>
            <w:r w:rsidRPr="00BC670A">
              <w:rPr>
                <w:color w:val="auto"/>
              </w:rPr>
              <w:t>к юго-востоку от с. Красное</w:t>
            </w:r>
          </w:p>
        </w:tc>
        <w:tc>
          <w:tcPr>
            <w:tcW w:w="698" w:type="pct"/>
            <w:tcBorders>
              <w:top w:val="nil"/>
              <w:left w:val="nil"/>
              <w:bottom w:val="single" w:sz="4" w:space="0" w:color="auto"/>
              <w:right w:val="single" w:sz="4" w:space="0" w:color="auto"/>
            </w:tcBorders>
            <w:shd w:val="clear" w:color="auto" w:fill="auto"/>
            <w:noWrap/>
            <w:vAlign w:val="center"/>
            <w:hideMark/>
          </w:tcPr>
          <w:p w14:paraId="28E057B4" w14:textId="77777777" w:rsidR="007C55EA" w:rsidRPr="00BC670A" w:rsidRDefault="007C55EA" w:rsidP="00BC670A">
            <w:pPr>
              <w:ind w:firstLine="0"/>
              <w:jc w:val="center"/>
              <w:rPr>
                <w:color w:val="auto"/>
              </w:rPr>
            </w:pPr>
            <w:r w:rsidRPr="00BC670A">
              <w:rPr>
                <w:color w:val="auto"/>
              </w:rPr>
              <w:t>СП-1</w:t>
            </w:r>
          </w:p>
        </w:tc>
        <w:tc>
          <w:tcPr>
            <w:tcW w:w="670" w:type="pct"/>
            <w:tcBorders>
              <w:top w:val="nil"/>
              <w:left w:val="nil"/>
              <w:bottom w:val="single" w:sz="4" w:space="0" w:color="auto"/>
              <w:right w:val="single" w:sz="4" w:space="0" w:color="auto"/>
            </w:tcBorders>
            <w:shd w:val="clear" w:color="auto" w:fill="auto"/>
            <w:noWrap/>
            <w:vAlign w:val="center"/>
            <w:hideMark/>
          </w:tcPr>
          <w:p w14:paraId="41917007" w14:textId="77777777" w:rsidR="007C55EA" w:rsidRPr="00BC670A" w:rsidRDefault="007C55EA" w:rsidP="00BC670A">
            <w:pPr>
              <w:ind w:firstLine="0"/>
              <w:jc w:val="center"/>
              <w:rPr>
                <w:color w:val="auto"/>
              </w:rPr>
            </w:pPr>
            <w:r w:rsidRPr="00BC670A">
              <w:rPr>
                <w:color w:val="auto"/>
              </w:rPr>
              <w:t xml:space="preserve">Первая очередь </w:t>
            </w:r>
          </w:p>
        </w:tc>
      </w:tr>
      <w:tr w:rsidR="007C55EA" w:rsidRPr="00BC670A" w14:paraId="73F85AE4" w14:textId="77777777" w:rsidTr="007C55EA">
        <w:trPr>
          <w:trHeight w:val="315"/>
        </w:trPr>
        <w:tc>
          <w:tcPr>
            <w:tcW w:w="185" w:type="pct"/>
            <w:tcBorders>
              <w:top w:val="nil"/>
              <w:left w:val="single" w:sz="4" w:space="0" w:color="auto"/>
              <w:bottom w:val="single" w:sz="4" w:space="0" w:color="auto"/>
              <w:right w:val="nil"/>
            </w:tcBorders>
            <w:shd w:val="clear" w:color="auto" w:fill="auto"/>
            <w:vAlign w:val="center"/>
            <w:hideMark/>
          </w:tcPr>
          <w:p w14:paraId="6B049592" w14:textId="77777777" w:rsidR="007C55EA" w:rsidRPr="00BC670A" w:rsidRDefault="007C55EA" w:rsidP="00BC670A">
            <w:pPr>
              <w:ind w:firstLine="0"/>
              <w:jc w:val="center"/>
              <w:rPr>
                <w:color w:val="auto"/>
              </w:rPr>
            </w:pPr>
            <w:r w:rsidRPr="00BC670A">
              <w:rPr>
                <w:color w:val="auto"/>
              </w:rPr>
              <w:t>15</w:t>
            </w:r>
          </w:p>
        </w:tc>
        <w:tc>
          <w:tcPr>
            <w:tcW w:w="1122" w:type="pct"/>
            <w:tcBorders>
              <w:top w:val="nil"/>
              <w:left w:val="single" w:sz="4" w:space="0" w:color="auto"/>
              <w:bottom w:val="single" w:sz="4" w:space="0" w:color="auto"/>
              <w:right w:val="nil"/>
            </w:tcBorders>
            <w:shd w:val="clear" w:color="auto" w:fill="auto"/>
            <w:vAlign w:val="center"/>
            <w:hideMark/>
          </w:tcPr>
          <w:p w14:paraId="29EAFF9F" w14:textId="77777777" w:rsidR="007C55EA" w:rsidRPr="00BC670A" w:rsidRDefault="007C55EA" w:rsidP="00BC670A">
            <w:pPr>
              <w:ind w:firstLine="0"/>
              <w:jc w:val="left"/>
              <w:rPr>
                <w:color w:val="auto"/>
              </w:rPr>
            </w:pPr>
            <w:r w:rsidRPr="00BC670A">
              <w:rPr>
                <w:color w:val="auto"/>
              </w:rPr>
              <w:t>Кладбище</w:t>
            </w:r>
          </w:p>
        </w:tc>
        <w:tc>
          <w:tcPr>
            <w:tcW w:w="398" w:type="pct"/>
            <w:tcBorders>
              <w:top w:val="nil"/>
              <w:left w:val="single" w:sz="4" w:space="0" w:color="auto"/>
              <w:bottom w:val="single" w:sz="4" w:space="0" w:color="auto"/>
              <w:right w:val="single" w:sz="4" w:space="0" w:color="auto"/>
            </w:tcBorders>
            <w:shd w:val="clear" w:color="auto" w:fill="auto"/>
            <w:noWrap/>
            <w:vAlign w:val="center"/>
            <w:hideMark/>
          </w:tcPr>
          <w:p w14:paraId="375D3AB9" w14:textId="77777777" w:rsidR="007C55EA" w:rsidRPr="00BC670A" w:rsidRDefault="007C55EA" w:rsidP="00BC670A">
            <w:pPr>
              <w:ind w:firstLine="0"/>
              <w:jc w:val="center"/>
            </w:pPr>
            <w:r w:rsidRPr="00BC670A">
              <w:t>1,34</w:t>
            </w:r>
          </w:p>
        </w:tc>
        <w:tc>
          <w:tcPr>
            <w:tcW w:w="853" w:type="pct"/>
            <w:tcBorders>
              <w:top w:val="nil"/>
              <w:left w:val="nil"/>
              <w:bottom w:val="single" w:sz="4" w:space="0" w:color="auto"/>
              <w:right w:val="single" w:sz="4" w:space="0" w:color="auto"/>
            </w:tcBorders>
            <w:shd w:val="clear" w:color="auto" w:fill="auto"/>
            <w:vAlign w:val="bottom"/>
            <w:hideMark/>
          </w:tcPr>
          <w:p w14:paraId="0EA29B62" w14:textId="77777777" w:rsidR="007C55EA" w:rsidRPr="00BC670A" w:rsidRDefault="007C55EA" w:rsidP="00BC670A">
            <w:pPr>
              <w:ind w:firstLine="0"/>
              <w:jc w:val="left"/>
              <w:rPr>
                <w:color w:val="auto"/>
              </w:rPr>
            </w:pPr>
            <w:r w:rsidRPr="00BC670A">
              <w:rPr>
                <w:color w:val="auto"/>
              </w:rPr>
              <w:t xml:space="preserve">ПР </w:t>
            </w:r>
            <w:proofErr w:type="spellStart"/>
            <w:r w:rsidRPr="00BC670A">
              <w:rPr>
                <w:color w:val="auto"/>
              </w:rPr>
              <w:t>Белавинское</w:t>
            </w:r>
            <w:proofErr w:type="spellEnd"/>
          </w:p>
        </w:tc>
        <w:tc>
          <w:tcPr>
            <w:tcW w:w="1074" w:type="pct"/>
            <w:tcBorders>
              <w:top w:val="nil"/>
              <w:left w:val="nil"/>
              <w:bottom w:val="single" w:sz="4" w:space="0" w:color="auto"/>
              <w:right w:val="single" w:sz="4" w:space="0" w:color="auto"/>
            </w:tcBorders>
            <w:shd w:val="clear" w:color="auto" w:fill="auto"/>
            <w:noWrap/>
            <w:vAlign w:val="bottom"/>
            <w:hideMark/>
          </w:tcPr>
          <w:p w14:paraId="0F2FBFB8" w14:textId="77777777" w:rsidR="007C55EA" w:rsidRPr="00BC670A" w:rsidRDefault="007C55EA" w:rsidP="00BC670A">
            <w:pPr>
              <w:ind w:firstLine="0"/>
              <w:jc w:val="left"/>
              <w:rPr>
                <w:color w:val="auto"/>
              </w:rPr>
            </w:pPr>
            <w:r w:rsidRPr="00BC670A">
              <w:rPr>
                <w:color w:val="auto"/>
              </w:rPr>
              <w:t>д. Губино</w:t>
            </w:r>
          </w:p>
        </w:tc>
        <w:tc>
          <w:tcPr>
            <w:tcW w:w="698" w:type="pct"/>
            <w:tcBorders>
              <w:top w:val="nil"/>
              <w:left w:val="nil"/>
              <w:bottom w:val="single" w:sz="4" w:space="0" w:color="auto"/>
              <w:right w:val="single" w:sz="4" w:space="0" w:color="auto"/>
            </w:tcBorders>
            <w:shd w:val="clear" w:color="auto" w:fill="auto"/>
            <w:noWrap/>
            <w:vAlign w:val="center"/>
            <w:hideMark/>
          </w:tcPr>
          <w:p w14:paraId="35DAA367" w14:textId="77777777" w:rsidR="007C55EA" w:rsidRPr="00BC670A" w:rsidRDefault="007C55EA" w:rsidP="00BC670A">
            <w:pPr>
              <w:ind w:firstLine="0"/>
              <w:jc w:val="center"/>
              <w:rPr>
                <w:color w:val="auto"/>
              </w:rPr>
            </w:pPr>
            <w:r w:rsidRPr="00BC670A">
              <w:rPr>
                <w:color w:val="auto"/>
              </w:rPr>
              <w:t>СП-1</w:t>
            </w:r>
          </w:p>
        </w:tc>
        <w:tc>
          <w:tcPr>
            <w:tcW w:w="670" w:type="pct"/>
            <w:tcBorders>
              <w:top w:val="nil"/>
              <w:left w:val="nil"/>
              <w:bottom w:val="single" w:sz="4" w:space="0" w:color="auto"/>
              <w:right w:val="single" w:sz="4" w:space="0" w:color="auto"/>
            </w:tcBorders>
            <w:shd w:val="clear" w:color="auto" w:fill="auto"/>
            <w:noWrap/>
            <w:vAlign w:val="center"/>
            <w:hideMark/>
          </w:tcPr>
          <w:p w14:paraId="1FBB6AAE" w14:textId="77777777" w:rsidR="007C55EA" w:rsidRPr="00BC670A" w:rsidRDefault="007C55EA" w:rsidP="00BC670A">
            <w:pPr>
              <w:ind w:firstLine="0"/>
              <w:jc w:val="center"/>
              <w:rPr>
                <w:color w:val="auto"/>
              </w:rPr>
            </w:pPr>
            <w:r w:rsidRPr="00BC670A">
              <w:rPr>
                <w:color w:val="auto"/>
              </w:rPr>
              <w:t xml:space="preserve">Первая очередь </w:t>
            </w:r>
          </w:p>
        </w:tc>
      </w:tr>
      <w:tr w:rsidR="007C55EA" w:rsidRPr="00BC670A" w14:paraId="0AF7DC24" w14:textId="77777777" w:rsidTr="007C55EA">
        <w:trPr>
          <w:trHeight w:val="315"/>
        </w:trPr>
        <w:tc>
          <w:tcPr>
            <w:tcW w:w="185" w:type="pct"/>
            <w:tcBorders>
              <w:top w:val="nil"/>
              <w:left w:val="single" w:sz="4" w:space="0" w:color="auto"/>
              <w:bottom w:val="single" w:sz="4" w:space="0" w:color="auto"/>
              <w:right w:val="nil"/>
            </w:tcBorders>
            <w:shd w:val="clear" w:color="auto" w:fill="auto"/>
            <w:vAlign w:val="center"/>
            <w:hideMark/>
          </w:tcPr>
          <w:p w14:paraId="19C3DA30" w14:textId="77777777" w:rsidR="007C55EA" w:rsidRPr="00BC670A" w:rsidRDefault="007C55EA" w:rsidP="00BC670A">
            <w:pPr>
              <w:ind w:firstLine="0"/>
              <w:jc w:val="center"/>
              <w:rPr>
                <w:color w:val="auto"/>
              </w:rPr>
            </w:pPr>
            <w:r w:rsidRPr="00BC670A">
              <w:rPr>
                <w:color w:val="auto"/>
              </w:rPr>
              <w:t>16</w:t>
            </w:r>
          </w:p>
        </w:tc>
        <w:tc>
          <w:tcPr>
            <w:tcW w:w="1122" w:type="pct"/>
            <w:tcBorders>
              <w:top w:val="nil"/>
              <w:left w:val="single" w:sz="4" w:space="0" w:color="auto"/>
              <w:bottom w:val="single" w:sz="4" w:space="0" w:color="auto"/>
              <w:right w:val="nil"/>
            </w:tcBorders>
            <w:shd w:val="clear" w:color="auto" w:fill="auto"/>
            <w:vAlign w:val="center"/>
            <w:hideMark/>
          </w:tcPr>
          <w:p w14:paraId="09961292" w14:textId="77777777" w:rsidR="007C55EA" w:rsidRPr="00BC670A" w:rsidRDefault="007C55EA" w:rsidP="00BC670A">
            <w:pPr>
              <w:ind w:firstLine="0"/>
              <w:jc w:val="left"/>
              <w:rPr>
                <w:color w:val="auto"/>
              </w:rPr>
            </w:pPr>
            <w:r w:rsidRPr="00BC670A">
              <w:rPr>
                <w:color w:val="auto"/>
              </w:rPr>
              <w:t>Кладбище</w:t>
            </w:r>
          </w:p>
        </w:tc>
        <w:tc>
          <w:tcPr>
            <w:tcW w:w="398" w:type="pct"/>
            <w:tcBorders>
              <w:top w:val="nil"/>
              <w:left w:val="single" w:sz="4" w:space="0" w:color="auto"/>
              <w:bottom w:val="single" w:sz="4" w:space="0" w:color="auto"/>
              <w:right w:val="single" w:sz="4" w:space="0" w:color="auto"/>
            </w:tcBorders>
            <w:shd w:val="clear" w:color="auto" w:fill="auto"/>
            <w:noWrap/>
            <w:vAlign w:val="center"/>
            <w:hideMark/>
          </w:tcPr>
          <w:p w14:paraId="5D53282E" w14:textId="77777777" w:rsidR="007C55EA" w:rsidRPr="00BC670A" w:rsidRDefault="007C55EA" w:rsidP="00BC670A">
            <w:pPr>
              <w:ind w:firstLine="0"/>
              <w:jc w:val="center"/>
            </w:pPr>
            <w:r w:rsidRPr="00BC670A">
              <w:t>0,20</w:t>
            </w:r>
          </w:p>
        </w:tc>
        <w:tc>
          <w:tcPr>
            <w:tcW w:w="853" w:type="pct"/>
            <w:tcBorders>
              <w:top w:val="nil"/>
              <w:left w:val="nil"/>
              <w:bottom w:val="single" w:sz="4" w:space="0" w:color="auto"/>
              <w:right w:val="single" w:sz="4" w:space="0" w:color="auto"/>
            </w:tcBorders>
            <w:shd w:val="clear" w:color="auto" w:fill="auto"/>
            <w:vAlign w:val="bottom"/>
            <w:hideMark/>
          </w:tcPr>
          <w:p w14:paraId="5A394EF1" w14:textId="77777777" w:rsidR="007C55EA" w:rsidRPr="00BC670A" w:rsidRDefault="007C55EA" w:rsidP="00BC670A">
            <w:pPr>
              <w:ind w:firstLine="0"/>
              <w:jc w:val="left"/>
              <w:rPr>
                <w:color w:val="auto"/>
              </w:rPr>
            </w:pPr>
            <w:r w:rsidRPr="00BC670A">
              <w:rPr>
                <w:color w:val="auto"/>
              </w:rPr>
              <w:t xml:space="preserve">ПР </w:t>
            </w:r>
            <w:proofErr w:type="spellStart"/>
            <w:r w:rsidRPr="00BC670A">
              <w:rPr>
                <w:color w:val="auto"/>
              </w:rPr>
              <w:t>Белавинское</w:t>
            </w:r>
            <w:proofErr w:type="spellEnd"/>
          </w:p>
        </w:tc>
        <w:tc>
          <w:tcPr>
            <w:tcW w:w="1074" w:type="pct"/>
            <w:tcBorders>
              <w:top w:val="nil"/>
              <w:left w:val="nil"/>
              <w:bottom w:val="single" w:sz="4" w:space="0" w:color="auto"/>
              <w:right w:val="single" w:sz="4" w:space="0" w:color="auto"/>
            </w:tcBorders>
            <w:shd w:val="clear" w:color="auto" w:fill="auto"/>
            <w:noWrap/>
            <w:vAlign w:val="bottom"/>
            <w:hideMark/>
          </w:tcPr>
          <w:p w14:paraId="63965268" w14:textId="77777777" w:rsidR="007C55EA" w:rsidRPr="00BC670A" w:rsidRDefault="007C55EA" w:rsidP="00BC670A">
            <w:pPr>
              <w:ind w:firstLine="0"/>
              <w:jc w:val="left"/>
              <w:rPr>
                <w:color w:val="auto"/>
              </w:rPr>
            </w:pPr>
            <w:r w:rsidRPr="00BC670A">
              <w:rPr>
                <w:color w:val="auto"/>
              </w:rPr>
              <w:t>д. Старый Покров</w:t>
            </w:r>
          </w:p>
        </w:tc>
        <w:tc>
          <w:tcPr>
            <w:tcW w:w="698" w:type="pct"/>
            <w:tcBorders>
              <w:top w:val="nil"/>
              <w:left w:val="nil"/>
              <w:bottom w:val="single" w:sz="4" w:space="0" w:color="auto"/>
              <w:right w:val="single" w:sz="4" w:space="0" w:color="auto"/>
            </w:tcBorders>
            <w:shd w:val="clear" w:color="auto" w:fill="auto"/>
            <w:noWrap/>
            <w:vAlign w:val="center"/>
            <w:hideMark/>
          </w:tcPr>
          <w:p w14:paraId="18E45E56" w14:textId="77777777" w:rsidR="007C55EA" w:rsidRPr="00BC670A" w:rsidRDefault="007C55EA" w:rsidP="00BC670A">
            <w:pPr>
              <w:ind w:firstLine="0"/>
              <w:jc w:val="center"/>
              <w:rPr>
                <w:color w:val="auto"/>
              </w:rPr>
            </w:pPr>
            <w:r w:rsidRPr="00BC670A">
              <w:rPr>
                <w:color w:val="auto"/>
              </w:rPr>
              <w:t>СП-1</w:t>
            </w:r>
          </w:p>
        </w:tc>
        <w:tc>
          <w:tcPr>
            <w:tcW w:w="670" w:type="pct"/>
            <w:tcBorders>
              <w:top w:val="nil"/>
              <w:left w:val="nil"/>
              <w:bottom w:val="single" w:sz="4" w:space="0" w:color="auto"/>
              <w:right w:val="single" w:sz="4" w:space="0" w:color="auto"/>
            </w:tcBorders>
            <w:shd w:val="clear" w:color="auto" w:fill="auto"/>
            <w:noWrap/>
            <w:vAlign w:val="center"/>
            <w:hideMark/>
          </w:tcPr>
          <w:p w14:paraId="0C03DB11" w14:textId="77777777" w:rsidR="007C55EA" w:rsidRPr="00BC670A" w:rsidRDefault="007C55EA" w:rsidP="00BC670A">
            <w:pPr>
              <w:ind w:firstLine="0"/>
              <w:jc w:val="center"/>
              <w:rPr>
                <w:color w:val="auto"/>
              </w:rPr>
            </w:pPr>
            <w:r w:rsidRPr="00BC670A">
              <w:rPr>
                <w:color w:val="auto"/>
              </w:rPr>
              <w:t xml:space="preserve">Первая очередь </w:t>
            </w:r>
          </w:p>
        </w:tc>
      </w:tr>
      <w:tr w:rsidR="007C55EA" w:rsidRPr="00BC670A" w14:paraId="1CA13710" w14:textId="77777777" w:rsidTr="007C55EA">
        <w:trPr>
          <w:trHeight w:val="315"/>
        </w:trPr>
        <w:tc>
          <w:tcPr>
            <w:tcW w:w="185" w:type="pct"/>
            <w:tcBorders>
              <w:top w:val="nil"/>
              <w:left w:val="single" w:sz="4" w:space="0" w:color="auto"/>
              <w:bottom w:val="single" w:sz="4" w:space="0" w:color="auto"/>
              <w:right w:val="nil"/>
            </w:tcBorders>
            <w:shd w:val="clear" w:color="auto" w:fill="auto"/>
            <w:vAlign w:val="center"/>
            <w:hideMark/>
          </w:tcPr>
          <w:p w14:paraId="61C5170F" w14:textId="77777777" w:rsidR="007C55EA" w:rsidRPr="00BC670A" w:rsidRDefault="007C55EA" w:rsidP="00BC670A">
            <w:pPr>
              <w:ind w:firstLine="0"/>
              <w:jc w:val="center"/>
              <w:rPr>
                <w:color w:val="auto"/>
              </w:rPr>
            </w:pPr>
            <w:r w:rsidRPr="00BC670A">
              <w:rPr>
                <w:color w:val="auto"/>
              </w:rPr>
              <w:t>17</w:t>
            </w:r>
          </w:p>
        </w:tc>
        <w:tc>
          <w:tcPr>
            <w:tcW w:w="1122" w:type="pct"/>
            <w:tcBorders>
              <w:top w:val="nil"/>
              <w:left w:val="single" w:sz="4" w:space="0" w:color="auto"/>
              <w:bottom w:val="single" w:sz="4" w:space="0" w:color="auto"/>
              <w:right w:val="nil"/>
            </w:tcBorders>
            <w:shd w:val="clear" w:color="auto" w:fill="auto"/>
            <w:vAlign w:val="center"/>
            <w:hideMark/>
          </w:tcPr>
          <w:p w14:paraId="61128D50" w14:textId="77777777" w:rsidR="007C55EA" w:rsidRPr="00BC670A" w:rsidRDefault="007C55EA" w:rsidP="00BC670A">
            <w:pPr>
              <w:ind w:firstLine="0"/>
              <w:jc w:val="left"/>
              <w:rPr>
                <w:color w:val="auto"/>
              </w:rPr>
            </w:pPr>
            <w:r w:rsidRPr="00BC670A">
              <w:rPr>
                <w:color w:val="auto"/>
              </w:rPr>
              <w:t>Кладбище</w:t>
            </w:r>
          </w:p>
        </w:tc>
        <w:tc>
          <w:tcPr>
            <w:tcW w:w="398" w:type="pct"/>
            <w:tcBorders>
              <w:top w:val="nil"/>
              <w:left w:val="single" w:sz="4" w:space="0" w:color="auto"/>
              <w:bottom w:val="single" w:sz="4" w:space="0" w:color="auto"/>
              <w:right w:val="single" w:sz="4" w:space="0" w:color="auto"/>
            </w:tcBorders>
            <w:shd w:val="clear" w:color="auto" w:fill="auto"/>
            <w:noWrap/>
            <w:vAlign w:val="center"/>
            <w:hideMark/>
          </w:tcPr>
          <w:p w14:paraId="1FC4215D" w14:textId="77777777" w:rsidR="007C55EA" w:rsidRPr="00BC670A" w:rsidRDefault="007C55EA" w:rsidP="00BC670A">
            <w:pPr>
              <w:ind w:firstLine="0"/>
              <w:jc w:val="center"/>
            </w:pPr>
            <w:r w:rsidRPr="00BC670A">
              <w:t>2,65</w:t>
            </w:r>
          </w:p>
        </w:tc>
        <w:tc>
          <w:tcPr>
            <w:tcW w:w="853" w:type="pct"/>
            <w:tcBorders>
              <w:top w:val="nil"/>
              <w:left w:val="nil"/>
              <w:bottom w:val="single" w:sz="4" w:space="0" w:color="auto"/>
              <w:right w:val="single" w:sz="4" w:space="0" w:color="auto"/>
            </w:tcBorders>
            <w:shd w:val="clear" w:color="auto" w:fill="auto"/>
            <w:vAlign w:val="bottom"/>
            <w:hideMark/>
          </w:tcPr>
          <w:p w14:paraId="4240A475" w14:textId="77777777" w:rsidR="007C55EA" w:rsidRPr="00BC670A" w:rsidRDefault="007C55EA" w:rsidP="00BC670A">
            <w:pPr>
              <w:ind w:firstLine="0"/>
              <w:jc w:val="left"/>
              <w:rPr>
                <w:color w:val="auto"/>
              </w:rPr>
            </w:pPr>
            <w:r w:rsidRPr="00BC670A">
              <w:rPr>
                <w:color w:val="auto"/>
              </w:rPr>
              <w:t>ПР Соболевское</w:t>
            </w:r>
          </w:p>
        </w:tc>
        <w:tc>
          <w:tcPr>
            <w:tcW w:w="1074" w:type="pct"/>
            <w:tcBorders>
              <w:top w:val="nil"/>
              <w:left w:val="nil"/>
              <w:bottom w:val="single" w:sz="4" w:space="0" w:color="auto"/>
              <w:right w:val="single" w:sz="4" w:space="0" w:color="auto"/>
            </w:tcBorders>
            <w:shd w:val="clear" w:color="auto" w:fill="auto"/>
            <w:noWrap/>
            <w:vAlign w:val="bottom"/>
            <w:hideMark/>
          </w:tcPr>
          <w:p w14:paraId="44F1F4C5" w14:textId="77777777" w:rsidR="007C55EA" w:rsidRPr="00BC670A" w:rsidRDefault="007C55EA" w:rsidP="00BC670A">
            <w:pPr>
              <w:ind w:firstLine="0"/>
              <w:jc w:val="left"/>
              <w:rPr>
                <w:color w:val="auto"/>
              </w:rPr>
            </w:pPr>
            <w:r w:rsidRPr="00BC670A">
              <w:rPr>
                <w:color w:val="auto"/>
              </w:rPr>
              <w:t xml:space="preserve">к югу от с. </w:t>
            </w:r>
            <w:proofErr w:type="spellStart"/>
            <w:r w:rsidRPr="00BC670A">
              <w:rPr>
                <w:color w:val="auto"/>
              </w:rPr>
              <w:t>Хотеичи</w:t>
            </w:r>
            <w:proofErr w:type="spellEnd"/>
          </w:p>
        </w:tc>
        <w:tc>
          <w:tcPr>
            <w:tcW w:w="698" w:type="pct"/>
            <w:tcBorders>
              <w:top w:val="nil"/>
              <w:left w:val="nil"/>
              <w:bottom w:val="single" w:sz="4" w:space="0" w:color="auto"/>
              <w:right w:val="single" w:sz="4" w:space="0" w:color="auto"/>
            </w:tcBorders>
            <w:shd w:val="clear" w:color="auto" w:fill="auto"/>
            <w:noWrap/>
            <w:vAlign w:val="center"/>
            <w:hideMark/>
          </w:tcPr>
          <w:p w14:paraId="1148025C" w14:textId="77777777" w:rsidR="007C55EA" w:rsidRPr="00BC670A" w:rsidRDefault="007C55EA" w:rsidP="00BC670A">
            <w:pPr>
              <w:ind w:firstLine="0"/>
              <w:jc w:val="center"/>
              <w:rPr>
                <w:color w:val="auto"/>
              </w:rPr>
            </w:pPr>
            <w:r w:rsidRPr="00BC670A">
              <w:rPr>
                <w:color w:val="auto"/>
              </w:rPr>
              <w:t>СП-1</w:t>
            </w:r>
          </w:p>
        </w:tc>
        <w:tc>
          <w:tcPr>
            <w:tcW w:w="670" w:type="pct"/>
            <w:tcBorders>
              <w:top w:val="nil"/>
              <w:left w:val="nil"/>
              <w:bottom w:val="single" w:sz="4" w:space="0" w:color="auto"/>
              <w:right w:val="single" w:sz="4" w:space="0" w:color="auto"/>
            </w:tcBorders>
            <w:shd w:val="clear" w:color="auto" w:fill="auto"/>
            <w:noWrap/>
            <w:vAlign w:val="center"/>
            <w:hideMark/>
          </w:tcPr>
          <w:p w14:paraId="128F4044" w14:textId="77777777" w:rsidR="007C55EA" w:rsidRPr="00BC670A" w:rsidRDefault="007C55EA" w:rsidP="00BC670A">
            <w:pPr>
              <w:ind w:firstLine="0"/>
              <w:jc w:val="center"/>
              <w:rPr>
                <w:color w:val="auto"/>
              </w:rPr>
            </w:pPr>
            <w:r w:rsidRPr="00BC670A">
              <w:rPr>
                <w:color w:val="auto"/>
              </w:rPr>
              <w:t xml:space="preserve">Первая очередь </w:t>
            </w:r>
          </w:p>
        </w:tc>
      </w:tr>
      <w:tr w:rsidR="007C55EA" w:rsidRPr="00BC670A" w14:paraId="0E30C9C0" w14:textId="77777777" w:rsidTr="007C55EA">
        <w:trPr>
          <w:trHeight w:val="315"/>
        </w:trPr>
        <w:tc>
          <w:tcPr>
            <w:tcW w:w="185" w:type="pct"/>
            <w:tcBorders>
              <w:top w:val="nil"/>
              <w:left w:val="single" w:sz="4" w:space="0" w:color="auto"/>
              <w:bottom w:val="single" w:sz="4" w:space="0" w:color="auto"/>
              <w:right w:val="nil"/>
            </w:tcBorders>
            <w:shd w:val="clear" w:color="auto" w:fill="auto"/>
            <w:vAlign w:val="center"/>
            <w:hideMark/>
          </w:tcPr>
          <w:p w14:paraId="6FCA29CA" w14:textId="77777777" w:rsidR="007C55EA" w:rsidRPr="00BC670A" w:rsidRDefault="007C55EA" w:rsidP="00BC670A">
            <w:pPr>
              <w:ind w:firstLine="0"/>
              <w:jc w:val="center"/>
              <w:rPr>
                <w:color w:val="auto"/>
              </w:rPr>
            </w:pPr>
            <w:r w:rsidRPr="00BC670A">
              <w:rPr>
                <w:color w:val="auto"/>
              </w:rPr>
              <w:t>18</w:t>
            </w:r>
          </w:p>
        </w:tc>
        <w:tc>
          <w:tcPr>
            <w:tcW w:w="1122" w:type="pct"/>
            <w:tcBorders>
              <w:top w:val="nil"/>
              <w:left w:val="single" w:sz="4" w:space="0" w:color="auto"/>
              <w:bottom w:val="single" w:sz="4" w:space="0" w:color="auto"/>
              <w:right w:val="nil"/>
            </w:tcBorders>
            <w:shd w:val="clear" w:color="auto" w:fill="auto"/>
            <w:vAlign w:val="center"/>
            <w:hideMark/>
          </w:tcPr>
          <w:p w14:paraId="39B22770" w14:textId="77777777" w:rsidR="007C55EA" w:rsidRPr="00BC670A" w:rsidRDefault="007C55EA" w:rsidP="00BC670A">
            <w:pPr>
              <w:ind w:firstLine="0"/>
              <w:jc w:val="left"/>
              <w:rPr>
                <w:color w:val="auto"/>
              </w:rPr>
            </w:pPr>
            <w:r w:rsidRPr="00BC670A">
              <w:rPr>
                <w:color w:val="auto"/>
              </w:rPr>
              <w:t>Кладбище</w:t>
            </w:r>
          </w:p>
        </w:tc>
        <w:tc>
          <w:tcPr>
            <w:tcW w:w="398" w:type="pct"/>
            <w:tcBorders>
              <w:top w:val="nil"/>
              <w:left w:val="single" w:sz="4" w:space="0" w:color="auto"/>
              <w:bottom w:val="single" w:sz="4" w:space="0" w:color="auto"/>
              <w:right w:val="single" w:sz="4" w:space="0" w:color="auto"/>
            </w:tcBorders>
            <w:shd w:val="clear" w:color="auto" w:fill="auto"/>
            <w:noWrap/>
            <w:vAlign w:val="center"/>
            <w:hideMark/>
          </w:tcPr>
          <w:p w14:paraId="029FD3AD" w14:textId="77777777" w:rsidR="007C55EA" w:rsidRPr="00BC670A" w:rsidRDefault="007C55EA" w:rsidP="00BC670A">
            <w:pPr>
              <w:ind w:firstLine="0"/>
              <w:jc w:val="center"/>
            </w:pPr>
            <w:r w:rsidRPr="00BC670A">
              <w:t>0,63</w:t>
            </w:r>
          </w:p>
        </w:tc>
        <w:tc>
          <w:tcPr>
            <w:tcW w:w="853" w:type="pct"/>
            <w:tcBorders>
              <w:top w:val="nil"/>
              <w:left w:val="nil"/>
              <w:bottom w:val="single" w:sz="4" w:space="0" w:color="auto"/>
              <w:right w:val="single" w:sz="4" w:space="0" w:color="auto"/>
            </w:tcBorders>
            <w:shd w:val="clear" w:color="auto" w:fill="auto"/>
            <w:vAlign w:val="bottom"/>
            <w:hideMark/>
          </w:tcPr>
          <w:p w14:paraId="48883B1C" w14:textId="77777777" w:rsidR="007C55EA" w:rsidRPr="00BC670A" w:rsidRDefault="007C55EA" w:rsidP="00BC670A">
            <w:pPr>
              <w:ind w:firstLine="0"/>
              <w:jc w:val="left"/>
              <w:rPr>
                <w:color w:val="auto"/>
              </w:rPr>
            </w:pPr>
            <w:r w:rsidRPr="00BC670A">
              <w:rPr>
                <w:color w:val="auto"/>
              </w:rPr>
              <w:t>ПР Давыдовское</w:t>
            </w:r>
          </w:p>
        </w:tc>
        <w:tc>
          <w:tcPr>
            <w:tcW w:w="1074" w:type="pct"/>
            <w:tcBorders>
              <w:top w:val="nil"/>
              <w:left w:val="nil"/>
              <w:bottom w:val="single" w:sz="4" w:space="0" w:color="auto"/>
              <w:right w:val="single" w:sz="4" w:space="0" w:color="auto"/>
            </w:tcBorders>
            <w:shd w:val="clear" w:color="auto" w:fill="auto"/>
            <w:noWrap/>
            <w:vAlign w:val="bottom"/>
            <w:hideMark/>
          </w:tcPr>
          <w:p w14:paraId="2D5081E8" w14:textId="77777777" w:rsidR="007C55EA" w:rsidRPr="00BC670A" w:rsidRDefault="007C55EA" w:rsidP="00BC670A">
            <w:pPr>
              <w:ind w:firstLine="0"/>
              <w:jc w:val="left"/>
              <w:rPr>
                <w:color w:val="auto"/>
              </w:rPr>
            </w:pPr>
            <w:r w:rsidRPr="00BC670A">
              <w:rPr>
                <w:color w:val="auto"/>
              </w:rPr>
              <w:t>к юго-востоку д. Анциферово</w:t>
            </w:r>
          </w:p>
        </w:tc>
        <w:tc>
          <w:tcPr>
            <w:tcW w:w="698" w:type="pct"/>
            <w:tcBorders>
              <w:top w:val="nil"/>
              <w:left w:val="nil"/>
              <w:bottom w:val="single" w:sz="4" w:space="0" w:color="auto"/>
              <w:right w:val="single" w:sz="4" w:space="0" w:color="auto"/>
            </w:tcBorders>
            <w:shd w:val="clear" w:color="auto" w:fill="auto"/>
            <w:noWrap/>
            <w:vAlign w:val="center"/>
            <w:hideMark/>
          </w:tcPr>
          <w:p w14:paraId="04947EDF" w14:textId="77777777" w:rsidR="007C55EA" w:rsidRPr="00BC670A" w:rsidRDefault="007C55EA" w:rsidP="00BC670A">
            <w:pPr>
              <w:ind w:firstLine="0"/>
              <w:jc w:val="center"/>
              <w:rPr>
                <w:color w:val="auto"/>
              </w:rPr>
            </w:pPr>
            <w:r w:rsidRPr="00BC670A">
              <w:rPr>
                <w:color w:val="auto"/>
              </w:rPr>
              <w:t>СП-1</w:t>
            </w:r>
          </w:p>
        </w:tc>
        <w:tc>
          <w:tcPr>
            <w:tcW w:w="670" w:type="pct"/>
            <w:tcBorders>
              <w:top w:val="nil"/>
              <w:left w:val="nil"/>
              <w:bottom w:val="single" w:sz="4" w:space="0" w:color="auto"/>
              <w:right w:val="single" w:sz="4" w:space="0" w:color="auto"/>
            </w:tcBorders>
            <w:shd w:val="clear" w:color="auto" w:fill="auto"/>
            <w:noWrap/>
            <w:vAlign w:val="center"/>
            <w:hideMark/>
          </w:tcPr>
          <w:p w14:paraId="4FD3DF77" w14:textId="77777777" w:rsidR="007C55EA" w:rsidRPr="00BC670A" w:rsidRDefault="007C55EA" w:rsidP="00BC670A">
            <w:pPr>
              <w:ind w:firstLine="0"/>
              <w:jc w:val="center"/>
              <w:rPr>
                <w:color w:val="auto"/>
              </w:rPr>
            </w:pPr>
            <w:r w:rsidRPr="00BC670A">
              <w:rPr>
                <w:color w:val="auto"/>
              </w:rPr>
              <w:t xml:space="preserve">Первая очередь </w:t>
            </w:r>
          </w:p>
        </w:tc>
      </w:tr>
    </w:tbl>
    <w:p w14:paraId="00B88559" w14:textId="77777777" w:rsidR="00C92911" w:rsidRPr="00BC670A" w:rsidRDefault="00C92911" w:rsidP="00BC670A">
      <w:pPr>
        <w:rPr>
          <w:color w:val="auto"/>
        </w:rPr>
      </w:pPr>
    </w:p>
    <w:p w14:paraId="41E05C75" w14:textId="77777777" w:rsidR="00896D2C" w:rsidRPr="00BC670A" w:rsidRDefault="00896D2C" w:rsidP="00BC670A">
      <w:pPr>
        <w:ind w:firstLine="0"/>
        <w:rPr>
          <w:color w:val="auto"/>
        </w:rPr>
      </w:pPr>
    </w:p>
    <w:p w14:paraId="5747C607" w14:textId="77777777" w:rsidR="00714818" w:rsidRPr="00BC670A" w:rsidRDefault="00714818" w:rsidP="00BC670A">
      <w:pPr>
        <w:pStyle w:val="1a"/>
        <w:spacing w:before="0" w:after="80"/>
        <w:ind w:left="0" w:firstLine="709"/>
      </w:pPr>
      <w:bookmarkStart w:id="10" w:name="_Toc36391678"/>
    </w:p>
    <w:p w14:paraId="7784D175" w14:textId="77777777" w:rsidR="00714818" w:rsidRPr="00BC670A" w:rsidRDefault="00714818" w:rsidP="00BC670A">
      <w:pPr>
        <w:pStyle w:val="1a"/>
        <w:spacing w:before="0" w:after="80"/>
        <w:ind w:left="0" w:firstLine="709"/>
      </w:pPr>
    </w:p>
    <w:p w14:paraId="3D646A51" w14:textId="77777777" w:rsidR="003568BD" w:rsidRPr="00BC670A" w:rsidRDefault="003568BD" w:rsidP="00BC670A">
      <w:pPr>
        <w:pStyle w:val="1a"/>
        <w:spacing w:before="0" w:after="80"/>
        <w:ind w:left="0" w:firstLine="709"/>
      </w:pPr>
      <w:r w:rsidRPr="00BC670A">
        <w:lastRenderedPageBreak/>
        <w:t>1.1.2 Планируемые объекты социальной инфраструктуры регионального значения</w:t>
      </w:r>
      <w:bookmarkEnd w:id="10"/>
    </w:p>
    <w:p w14:paraId="504F8628" w14:textId="77777777" w:rsidR="00C41390" w:rsidRPr="00BC670A" w:rsidRDefault="00C41390" w:rsidP="00BC670A">
      <w:pPr>
        <w:spacing w:after="80"/>
        <w:jc w:val="left"/>
        <w:outlineLvl w:val="0"/>
        <w:rPr>
          <w:b/>
          <w:bCs/>
          <w:i/>
          <w:color w:val="auto"/>
        </w:rPr>
      </w:pPr>
      <w:r w:rsidRPr="00BC670A">
        <w:rPr>
          <w:b/>
          <w:bCs/>
          <w:i/>
          <w:color w:val="auto"/>
        </w:rPr>
        <w:t>Объекты здравоохранения</w:t>
      </w:r>
    </w:p>
    <w:tbl>
      <w:tblPr>
        <w:tblW w:w="5000" w:type="pct"/>
        <w:tblLook w:val="04A0" w:firstRow="1" w:lastRow="0" w:firstColumn="1" w:lastColumn="0" w:noHBand="0" w:noVBand="1"/>
      </w:tblPr>
      <w:tblGrid>
        <w:gridCol w:w="841"/>
        <w:gridCol w:w="2897"/>
        <w:gridCol w:w="1355"/>
        <w:gridCol w:w="1521"/>
        <w:gridCol w:w="2604"/>
        <w:gridCol w:w="2163"/>
        <w:gridCol w:w="1816"/>
        <w:gridCol w:w="2014"/>
      </w:tblGrid>
      <w:tr w:rsidR="00F578AB" w:rsidRPr="00BC670A" w14:paraId="1101F51A" w14:textId="77777777" w:rsidTr="00DA7490">
        <w:trPr>
          <w:trHeight w:val="730"/>
          <w:tblHeader/>
        </w:trPr>
        <w:tc>
          <w:tcPr>
            <w:tcW w:w="2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5DA997B" w14:textId="77777777" w:rsidR="00A17C8B" w:rsidRPr="00BC670A" w:rsidRDefault="00A17C8B" w:rsidP="00BC670A">
            <w:pPr>
              <w:ind w:firstLine="0"/>
              <w:jc w:val="center"/>
              <w:rPr>
                <w:b/>
                <w:bCs/>
                <w:color w:val="auto"/>
                <w:sz w:val="20"/>
                <w:szCs w:val="20"/>
              </w:rPr>
            </w:pPr>
            <w:r w:rsidRPr="00BC670A">
              <w:rPr>
                <w:b/>
                <w:bCs/>
                <w:color w:val="auto"/>
                <w:sz w:val="20"/>
                <w:szCs w:val="20"/>
              </w:rPr>
              <w:t>Поз.</w:t>
            </w:r>
          </w:p>
        </w:tc>
        <w:tc>
          <w:tcPr>
            <w:tcW w:w="952" w:type="pct"/>
            <w:tcBorders>
              <w:top w:val="single" w:sz="4" w:space="0" w:color="auto"/>
              <w:left w:val="nil"/>
              <w:bottom w:val="single" w:sz="4" w:space="0" w:color="auto"/>
              <w:right w:val="single" w:sz="4" w:space="0" w:color="auto"/>
            </w:tcBorders>
            <w:shd w:val="clear" w:color="auto" w:fill="auto"/>
            <w:vAlign w:val="center"/>
            <w:hideMark/>
          </w:tcPr>
          <w:p w14:paraId="7E3EBB34" w14:textId="77777777" w:rsidR="00A17C8B" w:rsidRPr="00BC670A" w:rsidRDefault="00A17C8B" w:rsidP="00BC670A">
            <w:pPr>
              <w:ind w:firstLine="0"/>
              <w:jc w:val="center"/>
              <w:rPr>
                <w:b/>
                <w:bCs/>
                <w:color w:val="auto"/>
                <w:sz w:val="20"/>
                <w:szCs w:val="20"/>
              </w:rPr>
            </w:pPr>
            <w:r w:rsidRPr="00BC670A">
              <w:rPr>
                <w:b/>
                <w:bCs/>
                <w:color w:val="auto"/>
                <w:sz w:val="20"/>
                <w:szCs w:val="20"/>
              </w:rPr>
              <w:t xml:space="preserve">Планируемые объекты </w:t>
            </w:r>
            <w:r w:rsidR="00A60BE5" w:rsidRPr="00BC670A">
              <w:rPr>
                <w:b/>
                <w:bCs/>
                <w:color w:val="auto"/>
                <w:sz w:val="20"/>
                <w:szCs w:val="20"/>
              </w:rPr>
              <w:t xml:space="preserve">       </w:t>
            </w:r>
            <w:r w:rsidRPr="00BC670A">
              <w:rPr>
                <w:b/>
                <w:bCs/>
                <w:color w:val="auto"/>
                <w:sz w:val="20"/>
                <w:szCs w:val="20"/>
              </w:rPr>
              <w:t xml:space="preserve">здравоохранения </w:t>
            </w:r>
            <w:r w:rsidR="00A60BE5" w:rsidRPr="00BC670A">
              <w:rPr>
                <w:b/>
                <w:bCs/>
                <w:color w:val="auto"/>
                <w:sz w:val="20"/>
                <w:szCs w:val="20"/>
              </w:rPr>
              <w:t xml:space="preserve">                   </w:t>
            </w:r>
            <w:r w:rsidRPr="00BC670A">
              <w:rPr>
                <w:b/>
                <w:bCs/>
                <w:color w:val="auto"/>
                <w:sz w:val="20"/>
                <w:szCs w:val="20"/>
              </w:rPr>
              <w:t>регионального значения</w:t>
            </w:r>
          </w:p>
        </w:tc>
        <w:tc>
          <w:tcPr>
            <w:tcW w:w="445" w:type="pct"/>
            <w:tcBorders>
              <w:top w:val="single" w:sz="4" w:space="0" w:color="auto"/>
              <w:left w:val="nil"/>
              <w:bottom w:val="single" w:sz="4" w:space="0" w:color="auto"/>
              <w:right w:val="single" w:sz="4" w:space="0" w:color="auto"/>
            </w:tcBorders>
            <w:shd w:val="clear" w:color="auto" w:fill="auto"/>
            <w:vAlign w:val="center"/>
            <w:hideMark/>
          </w:tcPr>
          <w:p w14:paraId="47A0AA95" w14:textId="77777777" w:rsidR="00A17C8B" w:rsidRPr="00BC670A" w:rsidRDefault="00A17C8B" w:rsidP="00BC670A">
            <w:pPr>
              <w:ind w:firstLine="0"/>
              <w:jc w:val="center"/>
              <w:rPr>
                <w:b/>
                <w:bCs/>
                <w:color w:val="auto"/>
                <w:sz w:val="20"/>
                <w:szCs w:val="20"/>
              </w:rPr>
            </w:pPr>
            <w:r w:rsidRPr="00BC670A">
              <w:rPr>
                <w:b/>
                <w:bCs/>
                <w:color w:val="auto"/>
                <w:sz w:val="20"/>
                <w:szCs w:val="20"/>
              </w:rPr>
              <w:t>Емкость, пос./смену</w:t>
            </w:r>
          </w:p>
        </w:tc>
        <w:tc>
          <w:tcPr>
            <w:tcW w:w="500" w:type="pct"/>
            <w:tcBorders>
              <w:top w:val="single" w:sz="4" w:space="0" w:color="auto"/>
              <w:left w:val="nil"/>
              <w:bottom w:val="single" w:sz="4" w:space="0" w:color="auto"/>
              <w:right w:val="single" w:sz="4" w:space="0" w:color="auto"/>
            </w:tcBorders>
            <w:shd w:val="clear" w:color="auto" w:fill="auto"/>
            <w:vAlign w:val="center"/>
            <w:hideMark/>
          </w:tcPr>
          <w:p w14:paraId="79BCF728" w14:textId="77777777" w:rsidR="00A17C8B" w:rsidRPr="00BC670A" w:rsidRDefault="00A17C8B" w:rsidP="00BC670A">
            <w:pPr>
              <w:ind w:firstLine="0"/>
              <w:jc w:val="center"/>
              <w:rPr>
                <w:b/>
                <w:bCs/>
                <w:color w:val="auto"/>
                <w:sz w:val="20"/>
                <w:szCs w:val="20"/>
              </w:rPr>
            </w:pPr>
            <w:r w:rsidRPr="00BC670A">
              <w:rPr>
                <w:b/>
                <w:bCs/>
                <w:color w:val="auto"/>
                <w:sz w:val="20"/>
                <w:szCs w:val="20"/>
              </w:rPr>
              <w:t>Площадь, га</w:t>
            </w:r>
          </w:p>
        </w:tc>
        <w:tc>
          <w:tcPr>
            <w:tcW w:w="856" w:type="pct"/>
            <w:tcBorders>
              <w:top w:val="single" w:sz="4" w:space="0" w:color="auto"/>
              <w:left w:val="nil"/>
              <w:bottom w:val="single" w:sz="4" w:space="0" w:color="auto"/>
              <w:right w:val="single" w:sz="4" w:space="0" w:color="auto"/>
            </w:tcBorders>
            <w:vAlign w:val="center"/>
          </w:tcPr>
          <w:p w14:paraId="6162C259" w14:textId="77777777" w:rsidR="00A17C8B" w:rsidRPr="00BC670A" w:rsidRDefault="00A17C8B" w:rsidP="00BC670A">
            <w:pPr>
              <w:ind w:firstLine="0"/>
              <w:jc w:val="center"/>
              <w:rPr>
                <w:b/>
                <w:bCs/>
                <w:color w:val="auto"/>
                <w:sz w:val="20"/>
                <w:szCs w:val="20"/>
              </w:rPr>
            </w:pPr>
            <w:r w:rsidRPr="00BC670A">
              <w:rPr>
                <w:b/>
                <w:bCs/>
                <w:color w:val="auto"/>
                <w:sz w:val="20"/>
                <w:szCs w:val="20"/>
              </w:rPr>
              <w:t>Планировочный район</w:t>
            </w:r>
          </w:p>
        </w:tc>
        <w:tc>
          <w:tcPr>
            <w:tcW w:w="7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4C6C440" w14:textId="77777777" w:rsidR="00A17C8B" w:rsidRPr="00BC670A" w:rsidRDefault="00A17C8B" w:rsidP="00BC670A">
            <w:pPr>
              <w:ind w:firstLine="0"/>
              <w:jc w:val="center"/>
              <w:rPr>
                <w:b/>
                <w:bCs/>
                <w:color w:val="auto"/>
                <w:sz w:val="20"/>
                <w:szCs w:val="20"/>
              </w:rPr>
            </w:pPr>
            <w:r w:rsidRPr="00BC670A">
              <w:rPr>
                <w:b/>
                <w:bCs/>
                <w:color w:val="auto"/>
                <w:sz w:val="20"/>
                <w:szCs w:val="20"/>
              </w:rPr>
              <w:t>Местоположение</w:t>
            </w:r>
          </w:p>
        </w:tc>
        <w:tc>
          <w:tcPr>
            <w:tcW w:w="597" w:type="pct"/>
            <w:tcBorders>
              <w:top w:val="single" w:sz="4" w:space="0" w:color="auto"/>
              <w:left w:val="nil"/>
              <w:bottom w:val="single" w:sz="4" w:space="0" w:color="auto"/>
              <w:right w:val="single" w:sz="4" w:space="0" w:color="auto"/>
            </w:tcBorders>
            <w:vAlign w:val="center"/>
          </w:tcPr>
          <w:p w14:paraId="78637EA6" w14:textId="77777777" w:rsidR="00A17C8B" w:rsidRPr="00BC670A" w:rsidRDefault="00A17C8B" w:rsidP="00BC670A">
            <w:pPr>
              <w:ind w:firstLine="0"/>
              <w:jc w:val="center"/>
              <w:rPr>
                <w:b/>
                <w:bCs/>
                <w:color w:val="auto"/>
                <w:sz w:val="20"/>
                <w:szCs w:val="20"/>
              </w:rPr>
            </w:pPr>
            <w:proofErr w:type="spellStart"/>
            <w:r w:rsidRPr="00BC670A">
              <w:rPr>
                <w:b/>
                <w:bCs/>
                <w:color w:val="auto"/>
                <w:sz w:val="20"/>
                <w:szCs w:val="20"/>
              </w:rPr>
              <w:t>Функциональ</w:t>
            </w:r>
            <w:proofErr w:type="spellEnd"/>
            <w:r w:rsidRPr="00BC670A">
              <w:rPr>
                <w:b/>
                <w:bCs/>
                <w:color w:val="auto"/>
                <w:sz w:val="20"/>
                <w:szCs w:val="20"/>
              </w:rPr>
              <w:t>-ная зона</w:t>
            </w:r>
          </w:p>
        </w:tc>
        <w:tc>
          <w:tcPr>
            <w:tcW w:w="66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BFE9760" w14:textId="77777777" w:rsidR="00A17C8B" w:rsidRPr="00BC670A" w:rsidRDefault="00A17C8B" w:rsidP="00BC670A">
            <w:pPr>
              <w:ind w:firstLine="0"/>
              <w:jc w:val="center"/>
              <w:rPr>
                <w:b/>
                <w:bCs/>
                <w:color w:val="auto"/>
                <w:sz w:val="20"/>
                <w:szCs w:val="20"/>
              </w:rPr>
            </w:pPr>
            <w:r w:rsidRPr="00BC670A">
              <w:rPr>
                <w:b/>
                <w:bCs/>
                <w:color w:val="auto"/>
                <w:sz w:val="20"/>
                <w:szCs w:val="20"/>
              </w:rPr>
              <w:t>Очередь реализации</w:t>
            </w:r>
          </w:p>
        </w:tc>
      </w:tr>
      <w:tr w:rsidR="00F578AB" w:rsidRPr="00BC670A" w14:paraId="281ACA72" w14:textId="77777777" w:rsidTr="00DA7490">
        <w:trPr>
          <w:trHeight w:val="454"/>
        </w:trPr>
        <w:tc>
          <w:tcPr>
            <w:tcW w:w="276" w:type="pct"/>
            <w:tcBorders>
              <w:top w:val="nil"/>
              <w:left w:val="single" w:sz="4" w:space="0" w:color="auto"/>
              <w:bottom w:val="single" w:sz="4" w:space="0" w:color="auto"/>
              <w:right w:val="single" w:sz="4" w:space="0" w:color="auto"/>
            </w:tcBorders>
            <w:shd w:val="clear" w:color="auto" w:fill="auto"/>
            <w:noWrap/>
            <w:vAlign w:val="center"/>
            <w:hideMark/>
          </w:tcPr>
          <w:p w14:paraId="132494E7" w14:textId="77777777" w:rsidR="00A17C8B" w:rsidRPr="00BC670A" w:rsidRDefault="00A17C8B" w:rsidP="00BC670A">
            <w:pPr>
              <w:ind w:firstLine="0"/>
              <w:jc w:val="center"/>
              <w:rPr>
                <w:color w:val="auto"/>
              </w:rPr>
            </w:pPr>
            <w:r w:rsidRPr="00BC670A">
              <w:rPr>
                <w:color w:val="auto"/>
              </w:rPr>
              <w:t>1</w:t>
            </w:r>
          </w:p>
        </w:tc>
        <w:tc>
          <w:tcPr>
            <w:tcW w:w="952" w:type="pct"/>
            <w:tcBorders>
              <w:top w:val="nil"/>
              <w:left w:val="nil"/>
              <w:bottom w:val="single" w:sz="4" w:space="0" w:color="auto"/>
              <w:right w:val="single" w:sz="4" w:space="0" w:color="auto"/>
            </w:tcBorders>
            <w:shd w:val="clear" w:color="auto" w:fill="auto"/>
            <w:vAlign w:val="center"/>
          </w:tcPr>
          <w:p w14:paraId="7D712D11" w14:textId="77777777" w:rsidR="00A17C8B" w:rsidRPr="00BC670A" w:rsidRDefault="006B739B" w:rsidP="00BC670A">
            <w:pPr>
              <w:ind w:firstLine="0"/>
              <w:jc w:val="left"/>
              <w:rPr>
                <w:color w:val="auto"/>
              </w:rPr>
            </w:pPr>
            <w:r w:rsidRPr="00BC670A">
              <w:rPr>
                <w:color w:val="auto"/>
              </w:rPr>
              <w:t xml:space="preserve">Больница </w:t>
            </w:r>
            <w:r w:rsidR="00A17C8B" w:rsidRPr="00BC670A">
              <w:rPr>
                <w:color w:val="auto"/>
              </w:rPr>
              <w:t>(реконструкция)</w:t>
            </w:r>
          </w:p>
        </w:tc>
        <w:tc>
          <w:tcPr>
            <w:tcW w:w="445" w:type="pct"/>
            <w:tcBorders>
              <w:top w:val="nil"/>
              <w:left w:val="nil"/>
              <w:bottom w:val="single" w:sz="4" w:space="0" w:color="auto"/>
              <w:right w:val="single" w:sz="4" w:space="0" w:color="auto"/>
            </w:tcBorders>
            <w:shd w:val="clear" w:color="auto" w:fill="auto"/>
            <w:vAlign w:val="center"/>
          </w:tcPr>
          <w:p w14:paraId="79DAEC7E" w14:textId="77777777" w:rsidR="00A17C8B" w:rsidRPr="00BC670A" w:rsidRDefault="00A17C8B" w:rsidP="00BC670A">
            <w:pPr>
              <w:ind w:firstLine="0"/>
              <w:jc w:val="center"/>
              <w:rPr>
                <w:color w:val="auto"/>
              </w:rPr>
            </w:pPr>
            <w:r w:rsidRPr="00BC670A">
              <w:rPr>
                <w:color w:val="auto"/>
              </w:rPr>
              <w:t>20</w:t>
            </w:r>
          </w:p>
        </w:tc>
        <w:tc>
          <w:tcPr>
            <w:tcW w:w="500" w:type="pct"/>
            <w:tcBorders>
              <w:top w:val="nil"/>
              <w:left w:val="nil"/>
              <w:bottom w:val="single" w:sz="4" w:space="0" w:color="auto"/>
              <w:right w:val="single" w:sz="4" w:space="0" w:color="auto"/>
            </w:tcBorders>
            <w:shd w:val="clear" w:color="auto" w:fill="auto"/>
            <w:vAlign w:val="center"/>
          </w:tcPr>
          <w:p w14:paraId="5EAF9FC6" w14:textId="77777777" w:rsidR="00A17C8B" w:rsidRPr="00BC670A" w:rsidRDefault="00A17C8B" w:rsidP="00BC670A">
            <w:pPr>
              <w:ind w:left="-57" w:right="-57" w:firstLine="0"/>
              <w:jc w:val="center"/>
              <w:rPr>
                <w:color w:val="auto"/>
              </w:rPr>
            </w:pPr>
            <w:r w:rsidRPr="00BC670A">
              <w:rPr>
                <w:color w:val="auto"/>
              </w:rPr>
              <w:t>в границах участка</w:t>
            </w:r>
          </w:p>
        </w:tc>
        <w:tc>
          <w:tcPr>
            <w:tcW w:w="856" w:type="pct"/>
            <w:tcBorders>
              <w:top w:val="single" w:sz="4" w:space="0" w:color="auto"/>
              <w:left w:val="nil"/>
              <w:bottom w:val="single" w:sz="4" w:space="0" w:color="auto"/>
              <w:right w:val="single" w:sz="4" w:space="0" w:color="auto"/>
            </w:tcBorders>
            <w:vAlign w:val="center"/>
          </w:tcPr>
          <w:p w14:paraId="12914E77" w14:textId="77777777" w:rsidR="00A17C8B" w:rsidRPr="00BC670A" w:rsidRDefault="00A17C8B" w:rsidP="00BC670A">
            <w:pPr>
              <w:ind w:firstLine="0"/>
              <w:rPr>
                <w:color w:val="auto"/>
              </w:rPr>
            </w:pPr>
            <w:r w:rsidRPr="00BC670A">
              <w:rPr>
                <w:color w:val="auto"/>
              </w:rPr>
              <w:t>ПР Верея</w:t>
            </w:r>
          </w:p>
        </w:tc>
        <w:tc>
          <w:tcPr>
            <w:tcW w:w="711" w:type="pct"/>
            <w:tcBorders>
              <w:top w:val="nil"/>
              <w:left w:val="single" w:sz="4" w:space="0" w:color="auto"/>
              <w:bottom w:val="single" w:sz="4" w:space="0" w:color="auto"/>
              <w:right w:val="single" w:sz="4" w:space="0" w:color="auto"/>
            </w:tcBorders>
            <w:shd w:val="clear" w:color="auto" w:fill="auto"/>
            <w:vAlign w:val="center"/>
          </w:tcPr>
          <w:p w14:paraId="6B7BF568" w14:textId="77777777" w:rsidR="00A17C8B" w:rsidRPr="00BC670A" w:rsidRDefault="00A17C8B" w:rsidP="00BC670A">
            <w:pPr>
              <w:ind w:firstLine="0"/>
              <w:rPr>
                <w:color w:val="auto"/>
              </w:rPr>
            </w:pPr>
            <w:r w:rsidRPr="00BC670A">
              <w:rPr>
                <w:color w:val="auto"/>
              </w:rPr>
              <w:t>п. Верея</w:t>
            </w:r>
          </w:p>
        </w:tc>
        <w:tc>
          <w:tcPr>
            <w:tcW w:w="597" w:type="pct"/>
            <w:tcBorders>
              <w:top w:val="single" w:sz="4" w:space="0" w:color="auto"/>
              <w:left w:val="nil"/>
              <w:bottom w:val="single" w:sz="4" w:space="0" w:color="auto"/>
              <w:right w:val="single" w:sz="4" w:space="0" w:color="auto"/>
            </w:tcBorders>
            <w:vAlign w:val="center"/>
          </w:tcPr>
          <w:p w14:paraId="0D82903E" w14:textId="77777777" w:rsidR="00A17C8B" w:rsidRPr="00BC670A" w:rsidRDefault="00A17C8B" w:rsidP="00BC670A">
            <w:pPr>
              <w:ind w:firstLine="0"/>
              <w:contextualSpacing/>
              <w:jc w:val="center"/>
              <w:rPr>
                <w:color w:val="auto"/>
              </w:rPr>
            </w:pPr>
            <w:r w:rsidRPr="00BC670A">
              <w:rPr>
                <w:color w:val="auto"/>
              </w:rPr>
              <w:t>О-2</w:t>
            </w:r>
          </w:p>
        </w:tc>
        <w:tc>
          <w:tcPr>
            <w:tcW w:w="662" w:type="pct"/>
            <w:tcBorders>
              <w:top w:val="nil"/>
              <w:left w:val="single" w:sz="4" w:space="0" w:color="auto"/>
              <w:bottom w:val="single" w:sz="4" w:space="0" w:color="auto"/>
              <w:right w:val="single" w:sz="4" w:space="0" w:color="auto"/>
            </w:tcBorders>
            <w:shd w:val="clear" w:color="auto" w:fill="auto"/>
            <w:vAlign w:val="center"/>
            <w:hideMark/>
          </w:tcPr>
          <w:p w14:paraId="64E45EEE" w14:textId="77777777" w:rsidR="00A17C8B" w:rsidRPr="00BC670A" w:rsidRDefault="00A17C8B" w:rsidP="00BC670A">
            <w:pPr>
              <w:ind w:firstLine="0"/>
              <w:jc w:val="center"/>
              <w:rPr>
                <w:color w:val="auto"/>
              </w:rPr>
            </w:pPr>
            <w:r w:rsidRPr="00BC670A">
              <w:rPr>
                <w:color w:val="auto"/>
              </w:rPr>
              <w:t xml:space="preserve">Первая очередь </w:t>
            </w:r>
          </w:p>
        </w:tc>
      </w:tr>
      <w:tr w:rsidR="00F578AB" w:rsidRPr="00BC670A" w14:paraId="5FA5DC39" w14:textId="77777777" w:rsidTr="00DA7490">
        <w:trPr>
          <w:trHeight w:val="454"/>
        </w:trPr>
        <w:tc>
          <w:tcPr>
            <w:tcW w:w="276" w:type="pct"/>
            <w:tcBorders>
              <w:top w:val="nil"/>
              <w:left w:val="single" w:sz="4" w:space="0" w:color="auto"/>
              <w:bottom w:val="single" w:sz="4" w:space="0" w:color="auto"/>
              <w:right w:val="single" w:sz="4" w:space="0" w:color="auto"/>
            </w:tcBorders>
            <w:shd w:val="clear" w:color="auto" w:fill="auto"/>
            <w:noWrap/>
            <w:vAlign w:val="center"/>
          </w:tcPr>
          <w:p w14:paraId="26D5462A" w14:textId="77777777" w:rsidR="00A17C8B" w:rsidRPr="00BC670A" w:rsidRDefault="00A17C8B" w:rsidP="00BC670A">
            <w:pPr>
              <w:ind w:firstLine="0"/>
              <w:jc w:val="center"/>
              <w:rPr>
                <w:color w:val="auto"/>
              </w:rPr>
            </w:pPr>
            <w:r w:rsidRPr="00BC670A">
              <w:rPr>
                <w:color w:val="auto"/>
              </w:rPr>
              <w:t>2</w:t>
            </w:r>
          </w:p>
        </w:tc>
        <w:tc>
          <w:tcPr>
            <w:tcW w:w="952" w:type="pct"/>
            <w:tcBorders>
              <w:top w:val="nil"/>
              <w:left w:val="nil"/>
              <w:bottom w:val="single" w:sz="4" w:space="0" w:color="auto"/>
              <w:right w:val="single" w:sz="4" w:space="0" w:color="auto"/>
            </w:tcBorders>
            <w:shd w:val="clear" w:color="auto" w:fill="auto"/>
            <w:vAlign w:val="center"/>
          </w:tcPr>
          <w:p w14:paraId="5EF18F6C" w14:textId="77777777" w:rsidR="00A17C8B" w:rsidRPr="00BC670A" w:rsidRDefault="00A17C8B" w:rsidP="00BC670A">
            <w:pPr>
              <w:ind w:firstLine="0"/>
              <w:jc w:val="left"/>
              <w:rPr>
                <w:color w:val="auto"/>
              </w:rPr>
            </w:pPr>
            <w:r w:rsidRPr="00BC670A">
              <w:rPr>
                <w:color w:val="auto"/>
              </w:rPr>
              <w:t>Больница (реконструкция)</w:t>
            </w:r>
          </w:p>
        </w:tc>
        <w:tc>
          <w:tcPr>
            <w:tcW w:w="445" w:type="pct"/>
            <w:tcBorders>
              <w:top w:val="nil"/>
              <w:left w:val="nil"/>
              <w:bottom w:val="single" w:sz="4" w:space="0" w:color="auto"/>
              <w:right w:val="single" w:sz="4" w:space="0" w:color="auto"/>
            </w:tcBorders>
            <w:shd w:val="clear" w:color="auto" w:fill="auto"/>
            <w:vAlign w:val="center"/>
          </w:tcPr>
          <w:p w14:paraId="74181E17" w14:textId="77777777" w:rsidR="00A17C8B" w:rsidRPr="00BC670A" w:rsidRDefault="00A17C8B" w:rsidP="00BC670A">
            <w:pPr>
              <w:ind w:firstLine="0"/>
              <w:jc w:val="center"/>
              <w:rPr>
                <w:color w:val="auto"/>
              </w:rPr>
            </w:pPr>
            <w:r w:rsidRPr="00BC670A">
              <w:rPr>
                <w:color w:val="auto"/>
              </w:rPr>
              <w:t>80</w:t>
            </w:r>
          </w:p>
        </w:tc>
        <w:tc>
          <w:tcPr>
            <w:tcW w:w="500" w:type="pct"/>
            <w:tcBorders>
              <w:top w:val="nil"/>
              <w:left w:val="nil"/>
              <w:bottom w:val="single" w:sz="4" w:space="0" w:color="auto"/>
              <w:right w:val="single" w:sz="4" w:space="0" w:color="auto"/>
            </w:tcBorders>
            <w:shd w:val="clear" w:color="auto" w:fill="auto"/>
            <w:vAlign w:val="center"/>
          </w:tcPr>
          <w:p w14:paraId="5C473BDC" w14:textId="77777777" w:rsidR="00A17C8B" w:rsidRPr="00BC670A" w:rsidRDefault="00A17C8B" w:rsidP="00BC670A">
            <w:pPr>
              <w:ind w:left="-57" w:right="-57" w:firstLine="0"/>
              <w:jc w:val="center"/>
              <w:rPr>
                <w:color w:val="auto"/>
              </w:rPr>
            </w:pPr>
            <w:r w:rsidRPr="00BC670A">
              <w:rPr>
                <w:color w:val="auto"/>
              </w:rPr>
              <w:t>в границах участка</w:t>
            </w:r>
          </w:p>
        </w:tc>
        <w:tc>
          <w:tcPr>
            <w:tcW w:w="856" w:type="pct"/>
            <w:tcBorders>
              <w:top w:val="single" w:sz="4" w:space="0" w:color="auto"/>
              <w:left w:val="nil"/>
              <w:bottom w:val="single" w:sz="4" w:space="0" w:color="auto"/>
              <w:right w:val="single" w:sz="4" w:space="0" w:color="auto"/>
            </w:tcBorders>
            <w:vAlign w:val="center"/>
          </w:tcPr>
          <w:p w14:paraId="33D04927" w14:textId="77777777" w:rsidR="00A17C8B" w:rsidRPr="00BC670A" w:rsidRDefault="00A17C8B" w:rsidP="00BC670A">
            <w:pPr>
              <w:ind w:firstLine="0"/>
              <w:rPr>
                <w:color w:val="auto"/>
              </w:rPr>
            </w:pPr>
            <w:r w:rsidRPr="00BC670A">
              <w:rPr>
                <w:color w:val="auto"/>
              </w:rPr>
              <w:t xml:space="preserve">ПР </w:t>
            </w:r>
            <w:proofErr w:type="spellStart"/>
            <w:r w:rsidRPr="00BC670A">
              <w:rPr>
                <w:color w:val="auto"/>
              </w:rPr>
              <w:t>Демиховское</w:t>
            </w:r>
            <w:proofErr w:type="spellEnd"/>
          </w:p>
        </w:tc>
        <w:tc>
          <w:tcPr>
            <w:tcW w:w="711" w:type="pct"/>
            <w:tcBorders>
              <w:top w:val="nil"/>
              <w:left w:val="single" w:sz="4" w:space="0" w:color="auto"/>
              <w:bottom w:val="single" w:sz="4" w:space="0" w:color="auto"/>
              <w:right w:val="single" w:sz="4" w:space="0" w:color="auto"/>
            </w:tcBorders>
            <w:shd w:val="clear" w:color="auto" w:fill="auto"/>
            <w:vAlign w:val="center"/>
          </w:tcPr>
          <w:p w14:paraId="58933C07" w14:textId="77777777" w:rsidR="00A17C8B" w:rsidRPr="00BC670A" w:rsidRDefault="00A17C8B" w:rsidP="00BC670A">
            <w:pPr>
              <w:ind w:firstLine="0"/>
              <w:rPr>
                <w:color w:val="auto"/>
              </w:rPr>
            </w:pPr>
            <w:r w:rsidRPr="00BC670A">
              <w:rPr>
                <w:color w:val="auto"/>
              </w:rPr>
              <w:t xml:space="preserve">д. </w:t>
            </w:r>
            <w:proofErr w:type="spellStart"/>
            <w:r w:rsidRPr="00BC670A">
              <w:rPr>
                <w:color w:val="auto"/>
              </w:rPr>
              <w:t>Демихово</w:t>
            </w:r>
            <w:proofErr w:type="spellEnd"/>
          </w:p>
        </w:tc>
        <w:tc>
          <w:tcPr>
            <w:tcW w:w="597" w:type="pct"/>
            <w:tcBorders>
              <w:top w:val="single" w:sz="4" w:space="0" w:color="auto"/>
              <w:left w:val="nil"/>
              <w:bottom w:val="single" w:sz="4" w:space="0" w:color="auto"/>
              <w:right w:val="single" w:sz="4" w:space="0" w:color="auto"/>
            </w:tcBorders>
            <w:vAlign w:val="center"/>
          </w:tcPr>
          <w:p w14:paraId="2372B0BC" w14:textId="77777777" w:rsidR="00A17C8B" w:rsidRPr="00BC670A" w:rsidRDefault="00A17C8B" w:rsidP="00BC670A">
            <w:pPr>
              <w:ind w:firstLine="0"/>
              <w:contextualSpacing/>
              <w:jc w:val="center"/>
              <w:rPr>
                <w:color w:val="auto"/>
              </w:rPr>
            </w:pPr>
            <w:r w:rsidRPr="00BC670A">
              <w:rPr>
                <w:color w:val="auto"/>
              </w:rPr>
              <w:t>О-2</w:t>
            </w:r>
          </w:p>
        </w:tc>
        <w:tc>
          <w:tcPr>
            <w:tcW w:w="662" w:type="pct"/>
            <w:tcBorders>
              <w:top w:val="nil"/>
              <w:left w:val="single" w:sz="4" w:space="0" w:color="auto"/>
              <w:bottom w:val="single" w:sz="4" w:space="0" w:color="auto"/>
              <w:right w:val="single" w:sz="4" w:space="0" w:color="auto"/>
            </w:tcBorders>
            <w:shd w:val="clear" w:color="auto" w:fill="auto"/>
            <w:vAlign w:val="center"/>
          </w:tcPr>
          <w:p w14:paraId="01F2EE1F" w14:textId="77777777" w:rsidR="00A17C8B" w:rsidRPr="00BC670A" w:rsidRDefault="00A17C8B" w:rsidP="00BC670A">
            <w:pPr>
              <w:ind w:firstLine="0"/>
              <w:jc w:val="center"/>
              <w:rPr>
                <w:color w:val="auto"/>
              </w:rPr>
            </w:pPr>
            <w:r w:rsidRPr="00BC670A">
              <w:rPr>
                <w:color w:val="auto"/>
              </w:rPr>
              <w:t xml:space="preserve">Расчетный срок </w:t>
            </w:r>
          </w:p>
        </w:tc>
      </w:tr>
      <w:tr w:rsidR="00F578AB" w:rsidRPr="00BC670A" w14:paraId="140BA3EE" w14:textId="77777777" w:rsidTr="00DA7490">
        <w:trPr>
          <w:trHeight w:val="454"/>
        </w:trPr>
        <w:tc>
          <w:tcPr>
            <w:tcW w:w="276" w:type="pct"/>
            <w:tcBorders>
              <w:top w:val="nil"/>
              <w:left w:val="single" w:sz="4" w:space="0" w:color="auto"/>
              <w:bottom w:val="single" w:sz="4" w:space="0" w:color="auto"/>
              <w:right w:val="single" w:sz="4" w:space="0" w:color="auto"/>
            </w:tcBorders>
            <w:shd w:val="clear" w:color="auto" w:fill="auto"/>
            <w:noWrap/>
            <w:vAlign w:val="center"/>
          </w:tcPr>
          <w:p w14:paraId="78FE630D" w14:textId="77777777" w:rsidR="00A17C8B" w:rsidRPr="00BC670A" w:rsidRDefault="00A17C8B" w:rsidP="00BC670A">
            <w:pPr>
              <w:ind w:firstLine="0"/>
              <w:jc w:val="center"/>
              <w:rPr>
                <w:color w:val="auto"/>
              </w:rPr>
            </w:pPr>
            <w:r w:rsidRPr="00BC670A">
              <w:rPr>
                <w:color w:val="auto"/>
              </w:rPr>
              <w:t>3</w:t>
            </w:r>
          </w:p>
        </w:tc>
        <w:tc>
          <w:tcPr>
            <w:tcW w:w="952" w:type="pct"/>
            <w:tcBorders>
              <w:top w:val="nil"/>
              <w:left w:val="nil"/>
              <w:bottom w:val="single" w:sz="4" w:space="0" w:color="auto"/>
              <w:right w:val="single" w:sz="4" w:space="0" w:color="auto"/>
            </w:tcBorders>
            <w:shd w:val="clear" w:color="auto" w:fill="auto"/>
            <w:vAlign w:val="center"/>
          </w:tcPr>
          <w:p w14:paraId="522AF397" w14:textId="77777777" w:rsidR="00A17C8B" w:rsidRPr="00BC670A" w:rsidRDefault="00A17C8B" w:rsidP="00BC670A">
            <w:pPr>
              <w:ind w:firstLine="0"/>
              <w:jc w:val="left"/>
              <w:rPr>
                <w:color w:val="auto"/>
              </w:rPr>
            </w:pPr>
            <w:r w:rsidRPr="00BC670A">
              <w:rPr>
                <w:color w:val="auto"/>
              </w:rPr>
              <w:t>Больница (реконструкция)</w:t>
            </w:r>
          </w:p>
        </w:tc>
        <w:tc>
          <w:tcPr>
            <w:tcW w:w="445" w:type="pct"/>
            <w:tcBorders>
              <w:top w:val="nil"/>
              <w:left w:val="nil"/>
              <w:bottom w:val="single" w:sz="4" w:space="0" w:color="auto"/>
              <w:right w:val="single" w:sz="4" w:space="0" w:color="auto"/>
            </w:tcBorders>
            <w:shd w:val="clear" w:color="auto" w:fill="auto"/>
            <w:vAlign w:val="center"/>
          </w:tcPr>
          <w:p w14:paraId="54CFCA16" w14:textId="77777777" w:rsidR="00A17C8B" w:rsidRPr="00BC670A" w:rsidRDefault="00A17C8B" w:rsidP="00BC670A">
            <w:pPr>
              <w:ind w:firstLine="0"/>
              <w:jc w:val="center"/>
              <w:rPr>
                <w:color w:val="auto"/>
              </w:rPr>
            </w:pPr>
            <w:r w:rsidRPr="00BC670A">
              <w:rPr>
                <w:color w:val="auto"/>
              </w:rPr>
              <w:t>135</w:t>
            </w:r>
          </w:p>
        </w:tc>
        <w:tc>
          <w:tcPr>
            <w:tcW w:w="500" w:type="pct"/>
            <w:tcBorders>
              <w:top w:val="nil"/>
              <w:left w:val="nil"/>
              <w:bottom w:val="single" w:sz="4" w:space="0" w:color="auto"/>
              <w:right w:val="single" w:sz="4" w:space="0" w:color="auto"/>
            </w:tcBorders>
            <w:shd w:val="clear" w:color="auto" w:fill="auto"/>
            <w:vAlign w:val="center"/>
          </w:tcPr>
          <w:p w14:paraId="42888CDA" w14:textId="77777777" w:rsidR="00A17C8B" w:rsidRPr="00BC670A" w:rsidRDefault="00A17C8B" w:rsidP="00BC670A">
            <w:pPr>
              <w:ind w:left="-57" w:right="-57" w:firstLine="0"/>
              <w:jc w:val="center"/>
              <w:rPr>
                <w:color w:val="auto"/>
              </w:rPr>
            </w:pPr>
            <w:r w:rsidRPr="00BC670A">
              <w:rPr>
                <w:color w:val="auto"/>
              </w:rPr>
              <w:t>в границах участка</w:t>
            </w:r>
          </w:p>
        </w:tc>
        <w:tc>
          <w:tcPr>
            <w:tcW w:w="856" w:type="pct"/>
            <w:tcBorders>
              <w:top w:val="single" w:sz="4" w:space="0" w:color="auto"/>
              <w:left w:val="nil"/>
              <w:bottom w:val="single" w:sz="4" w:space="0" w:color="auto"/>
              <w:right w:val="single" w:sz="4" w:space="0" w:color="auto"/>
            </w:tcBorders>
            <w:vAlign w:val="center"/>
          </w:tcPr>
          <w:p w14:paraId="0B905F64" w14:textId="77777777" w:rsidR="00A17C8B" w:rsidRPr="00BC670A" w:rsidRDefault="00A17C8B" w:rsidP="00BC670A">
            <w:pPr>
              <w:ind w:firstLine="0"/>
              <w:rPr>
                <w:color w:val="auto"/>
              </w:rPr>
            </w:pPr>
            <w:r w:rsidRPr="00BC670A">
              <w:rPr>
                <w:color w:val="auto"/>
              </w:rPr>
              <w:t>ПР Куровское</w:t>
            </w:r>
          </w:p>
        </w:tc>
        <w:tc>
          <w:tcPr>
            <w:tcW w:w="711" w:type="pct"/>
            <w:tcBorders>
              <w:top w:val="nil"/>
              <w:left w:val="single" w:sz="4" w:space="0" w:color="auto"/>
              <w:bottom w:val="single" w:sz="4" w:space="0" w:color="auto"/>
              <w:right w:val="single" w:sz="4" w:space="0" w:color="auto"/>
            </w:tcBorders>
            <w:shd w:val="clear" w:color="auto" w:fill="auto"/>
            <w:vAlign w:val="center"/>
          </w:tcPr>
          <w:p w14:paraId="3CA82AC9" w14:textId="77777777" w:rsidR="00A17C8B" w:rsidRPr="00BC670A" w:rsidRDefault="00A17C8B" w:rsidP="00BC670A">
            <w:pPr>
              <w:ind w:firstLine="0"/>
              <w:rPr>
                <w:color w:val="auto"/>
              </w:rPr>
            </w:pPr>
            <w:r w:rsidRPr="00BC670A">
              <w:rPr>
                <w:color w:val="auto"/>
              </w:rPr>
              <w:t xml:space="preserve">г. Куровское </w:t>
            </w:r>
          </w:p>
        </w:tc>
        <w:tc>
          <w:tcPr>
            <w:tcW w:w="597" w:type="pct"/>
            <w:tcBorders>
              <w:top w:val="single" w:sz="4" w:space="0" w:color="auto"/>
              <w:left w:val="nil"/>
              <w:bottom w:val="single" w:sz="4" w:space="0" w:color="auto"/>
              <w:right w:val="single" w:sz="4" w:space="0" w:color="auto"/>
            </w:tcBorders>
            <w:vAlign w:val="center"/>
          </w:tcPr>
          <w:p w14:paraId="1A7E4859" w14:textId="77777777" w:rsidR="00A17C8B" w:rsidRPr="00BC670A" w:rsidRDefault="00A17C8B" w:rsidP="00BC670A">
            <w:pPr>
              <w:ind w:firstLine="0"/>
              <w:contextualSpacing/>
              <w:jc w:val="center"/>
              <w:rPr>
                <w:color w:val="auto"/>
              </w:rPr>
            </w:pPr>
            <w:r w:rsidRPr="00BC670A">
              <w:rPr>
                <w:color w:val="auto"/>
              </w:rPr>
              <w:t>О-2</w:t>
            </w:r>
          </w:p>
        </w:tc>
        <w:tc>
          <w:tcPr>
            <w:tcW w:w="662" w:type="pct"/>
            <w:tcBorders>
              <w:top w:val="nil"/>
              <w:left w:val="single" w:sz="4" w:space="0" w:color="auto"/>
              <w:bottom w:val="single" w:sz="4" w:space="0" w:color="auto"/>
              <w:right w:val="single" w:sz="4" w:space="0" w:color="auto"/>
            </w:tcBorders>
            <w:shd w:val="clear" w:color="auto" w:fill="auto"/>
            <w:vAlign w:val="center"/>
          </w:tcPr>
          <w:p w14:paraId="79AA4450" w14:textId="77777777" w:rsidR="00A17C8B" w:rsidRPr="00BC670A" w:rsidRDefault="00A17C8B" w:rsidP="00BC670A">
            <w:pPr>
              <w:ind w:firstLine="0"/>
              <w:contextualSpacing/>
              <w:jc w:val="center"/>
              <w:rPr>
                <w:color w:val="auto"/>
              </w:rPr>
            </w:pPr>
            <w:r w:rsidRPr="00BC670A">
              <w:rPr>
                <w:color w:val="auto"/>
              </w:rPr>
              <w:t>Первая очередь</w:t>
            </w:r>
          </w:p>
        </w:tc>
      </w:tr>
      <w:tr w:rsidR="00F578AB" w:rsidRPr="00BC670A" w14:paraId="4788FC34" w14:textId="77777777" w:rsidTr="00DA7490">
        <w:trPr>
          <w:trHeight w:val="454"/>
        </w:trPr>
        <w:tc>
          <w:tcPr>
            <w:tcW w:w="276" w:type="pct"/>
            <w:tcBorders>
              <w:top w:val="nil"/>
              <w:left w:val="single" w:sz="4" w:space="0" w:color="auto"/>
              <w:bottom w:val="single" w:sz="4" w:space="0" w:color="auto"/>
              <w:right w:val="single" w:sz="4" w:space="0" w:color="auto"/>
            </w:tcBorders>
            <w:shd w:val="clear" w:color="auto" w:fill="auto"/>
            <w:noWrap/>
            <w:vAlign w:val="center"/>
          </w:tcPr>
          <w:p w14:paraId="1D9CA679" w14:textId="77777777" w:rsidR="00A17C8B" w:rsidRPr="00BC670A" w:rsidRDefault="00A17C8B" w:rsidP="00BC670A">
            <w:pPr>
              <w:ind w:firstLine="0"/>
              <w:jc w:val="center"/>
              <w:rPr>
                <w:color w:val="auto"/>
              </w:rPr>
            </w:pPr>
            <w:r w:rsidRPr="00BC670A">
              <w:rPr>
                <w:color w:val="auto"/>
              </w:rPr>
              <w:t>4</w:t>
            </w:r>
          </w:p>
        </w:tc>
        <w:tc>
          <w:tcPr>
            <w:tcW w:w="952" w:type="pct"/>
            <w:tcBorders>
              <w:top w:val="nil"/>
              <w:left w:val="nil"/>
              <w:bottom w:val="single" w:sz="4" w:space="0" w:color="auto"/>
              <w:right w:val="single" w:sz="4" w:space="0" w:color="auto"/>
            </w:tcBorders>
            <w:shd w:val="clear" w:color="auto" w:fill="auto"/>
            <w:vAlign w:val="center"/>
          </w:tcPr>
          <w:p w14:paraId="1DAB2E99" w14:textId="77777777" w:rsidR="00A17C8B" w:rsidRPr="00BC670A" w:rsidRDefault="00A17C8B" w:rsidP="00BC670A">
            <w:pPr>
              <w:ind w:firstLine="0"/>
              <w:jc w:val="left"/>
              <w:rPr>
                <w:color w:val="auto"/>
              </w:rPr>
            </w:pPr>
            <w:r w:rsidRPr="00BC670A">
              <w:rPr>
                <w:color w:val="auto"/>
              </w:rPr>
              <w:t>Больница (реконструкция)</w:t>
            </w:r>
          </w:p>
        </w:tc>
        <w:tc>
          <w:tcPr>
            <w:tcW w:w="445" w:type="pct"/>
            <w:tcBorders>
              <w:top w:val="nil"/>
              <w:left w:val="nil"/>
              <w:bottom w:val="single" w:sz="4" w:space="0" w:color="auto"/>
              <w:right w:val="single" w:sz="4" w:space="0" w:color="auto"/>
            </w:tcBorders>
            <w:shd w:val="clear" w:color="auto" w:fill="auto"/>
            <w:vAlign w:val="center"/>
          </w:tcPr>
          <w:p w14:paraId="4B2777BA" w14:textId="77777777" w:rsidR="00A17C8B" w:rsidRPr="00BC670A" w:rsidRDefault="00A17C8B" w:rsidP="00BC670A">
            <w:pPr>
              <w:ind w:firstLine="0"/>
              <w:jc w:val="center"/>
              <w:rPr>
                <w:color w:val="auto"/>
              </w:rPr>
            </w:pPr>
            <w:r w:rsidRPr="00BC670A">
              <w:rPr>
                <w:color w:val="auto"/>
              </w:rPr>
              <w:t>115</w:t>
            </w:r>
          </w:p>
        </w:tc>
        <w:tc>
          <w:tcPr>
            <w:tcW w:w="500" w:type="pct"/>
            <w:tcBorders>
              <w:top w:val="nil"/>
              <w:left w:val="nil"/>
              <w:bottom w:val="single" w:sz="4" w:space="0" w:color="auto"/>
              <w:right w:val="single" w:sz="4" w:space="0" w:color="auto"/>
            </w:tcBorders>
            <w:shd w:val="clear" w:color="auto" w:fill="auto"/>
            <w:vAlign w:val="center"/>
          </w:tcPr>
          <w:p w14:paraId="4428F3BC" w14:textId="77777777" w:rsidR="00A17C8B" w:rsidRPr="00BC670A" w:rsidRDefault="00A17C8B" w:rsidP="00BC670A">
            <w:pPr>
              <w:ind w:left="-57" w:right="-57" w:firstLine="0"/>
              <w:jc w:val="center"/>
              <w:rPr>
                <w:color w:val="auto"/>
              </w:rPr>
            </w:pPr>
            <w:r w:rsidRPr="00BC670A">
              <w:rPr>
                <w:color w:val="auto"/>
              </w:rPr>
              <w:t>в границах участка</w:t>
            </w:r>
          </w:p>
        </w:tc>
        <w:tc>
          <w:tcPr>
            <w:tcW w:w="856" w:type="pct"/>
            <w:tcBorders>
              <w:top w:val="single" w:sz="4" w:space="0" w:color="auto"/>
              <w:left w:val="nil"/>
              <w:bottom w:val="single" w:sz="4" w:space="0" w:color="auto"/>
              <w:right w:val="single" w:sz="4" w:space="0" w:color="auto"/>
            </w:tcBorders>
            <w:vAlign w:val="center"/>
          </w:tcPr>
          <w:p w14:paraId="721B52FA" w14:textId="77777777" w:rsidR="00A17C8B" w:rsidRPr="00BC670A" w:rsidRDefault="00A17C8B" w:rsidP="00BC670A">
            <w:pPr>
              <w:ind w:firstLine="0"/>
              <w:rPr>
                <w:color w:val="auto"/>
              </w:rPr>
            </w:pPr>
            <w:r w:rsidRPr="00BC670A">
              <w:rPr>
                <w:color w:val="auto"/>
              </w:rPr>
              <w:t>ПР Ликино-Дулево</w:t>
            </w:r>
          </w:p>
        </w:tc>
        <w:tc>
          <w:tcPr>
            <w:tcW w:w="711" w:type="pct"/>
            <w:tcBorders>
              <w:top w:val="nil"/>
              <w:left w:val="single" w:sz="4" w:space="0" w:color="auto"/>
              <w:bottom w:val="single" w:sz="4" w:space="0" w:color="auto"/>
              <w:right w:val="single" w:sz="4" w:space="0" w:color="auto"/>
            </w:tcBorders>
            <w:shd w:val="clear" w:color="auto" w:fill="auto"/>
            <w:vAlign w:val="center"/>
          </w:tcPr>
          <w:p w14:paraId="1D4B3F4D" w14:textId="77777777" w:rsidR="00A17C8B" w:rsidRPr="00BC670A" w:rsidRDefault="00A17C8B" w:rsidP="00BC670A">
            <w:pPr>
              <w:ind w:firstLine="0"/>
              <w:rPr>
                <w:color w:val="auto"/>
              </w:rPr>
            </w:pPr>
            <w:r w:rsidRPr="00BC670A">
              <w:rPr>
                <w:color w:val="auto"/>
              </w:rPr>
              <w:t xml:space="preserve">г. Ликино-Дулево </w:t>
            </w:r>
            <w:r w:rsidRPr="00BC670A">
              <w:rPr>
                <w:color w:val="auto"/>
              </w:rPr>
              <w:br/>
              <w:t>(</w:t>
            </w:r>
            <w:proofErr w:type="spellStart"/>
            <w:r w:rsidRPr="00BC670A">
              <w:rPr>
                <w:color w:val="auto"/>
              </w:rPr>
              <w:t>мкр</w:t>
            </w:r>
            <w:proofErr w:type="spellEnd"/>
            <w:r w:rsidRPr="00BC670A">
              <w:rPr>
                <w:color w:val="auto"/>
              </w:rPr>
              <w:t xml:space="preserve"> Ликино)</w:t>
            </w:r>
          </w:p>
        </w:tc>
        <w:tc>
          <w:tcPr>
            <w:tcW w:w="597" w:type="pct"/>
            <w:tcBorders>
              <w:top w:val="single" w:sz="4" w:space="0" w:color="auto"/>
              <w:left w:val="nil"/>
              <w:bottom w:val="single" w:sz="4" w:space="0" w:color="auto"/>
              <w:right w:val="single" w:sz="4" w:space="0" w:color="auto"/>
            </w:tcBorders>
            <w:vAlign w:val="center"/>
          </w:tcPr>
          <w:p w14:paraId="6AC837D3" w14:textId="77777777" w:rsidR="00A17C8B" w:rsidRPr="00BC670A" w:rsidRDefault="00A17C8B" w:rsidP="00BC670A">
            <w:pPr>
              <w:ind w:firstLine="0"/>
              <w:contextualSpacing/>
              <w:jc w:val="center"/>
              <w:rPr>
                <w:color w:val="auto"/>
              </w:rPr>
            </w:pPr>
            <w:r w:rsidRPr="00BC670A">
              <w:rPr>
                <w:color w:val="auto"/>
              </w:rPr>
              <w:t>О-2</w:t>
            </w:r>
          </w:p>
        </w:tc>
        <w:tc>
          <w:tcPr>
            <w:tcW w:w="662" w:type="pct"/>
            <w:tcBorders>
              <w:top w:val="nil"/>
              <w:left w:val="single" w:sz="4" w:space="0" w:color="auto"/>
              <w:bottom w:val="single" w:sz="4" w:space="0" w:color="auto"/>
              <w:right w:val="single" w:sz="4" w:space="0" w:color="auto"/>
            </w:tcBorders>
            <w:shd w:val="clear" w:color="auto" w:fill="auto"/>
            <w:vAlign w:val="center"/>
          </w:tcPr>
          <w:p w14:paraId="1E12851A" w14:textId="77777777" w:rsidR="00A17C8B" w:rsidRPr="00BC670A" w:rsidRDefault="00A17C8B" w:rsidP="00BC670A">
            <w:pPr>
              <w:ind w:firstLine="0"/>
              <w:contextualSpacing/>
              <w:jc w:val="center"/>
              <w:rPr>
                <w:color w:val="auto"/>
              </w:rPr>
            </w:pPr>
            <w:r w:rsidRPr="00BC670A">
              <w:rPr>
                <w:color w:val="auto"/>
              </w:rPr>
              <w:t xml:space="preserve">Первая очередь </w:t>
            </w:r>
          </w:p>
        </w:tc>
      </w:tr>
      <w:tr w:rsidR="00F578AB" w:rsidRPr="00BC670A" w14:paraId="762124D8" w14:textId="77777777" w:rsidTr="00DA7490">
        <w:trPr>
          <w:trHeight w:val="454"/>
        </w:trPr>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D4034D9" w14:textId="77777777" w:rsidR="00A17C8B" w:rsidRPr="00BC670A" w:rsidRDefault="00A17C8B" w:rsidP="00BC670A">
            <w:pPr>
              <w:ind w:firstLine="0"/>
              <w:jc w:val="center"/>
              <w:rPr>
                <w:color w:val="auto"/>
              </w:rPr>
            </w:pPr>
            <w:r w:rsidRPr="00BC670A">
              <w:rPr>
                <w:color w:val="auto"/>
              </w:rPr>
              <w:t>5</w:t>
            </w:r>
          </w:p>
        </w:tc>
        <w:tc>
          <w:tcPr>
            <w:tcW w:w="952" w:type="pct"/>
            <w:tcBorders>
              <w:top w:val="single" w:sz="4" w:space="0" w:color="auto"/>
              <w:left w:val="nil"/>
              <w:bottom w:val="single" w:sz="4" w:space="0" w:color="auto"/>
              <w:right w:val="single" w:sz="4" w:space="0" w:color="auto"/>
            </w:tcBorders>
            <w:shd w:val="clear" w:color="auto" w:fill="auto"/>
            <w:vAlign w:val="center"/>
          </w:tcPr>
          <w:p w14:paraId="5338607E" w14:textId="77777777" w:rsidR="00A17C8B" w:rsidRPr="00BC670A" w:rsidRDefault="00A17C8B" w:rsidP="00BC670A">
            <w:pPr>
              <w:ind w:firstLine="0"/>
              <w:jc w:val="left"/>
              <w:rPr>
                <w:color w:val="auto"/>
              </w:rPr>
            </w:pPr>
            <w:r w:rsidRPr="00BC670A">
              <w:rPr>
                <w:color w:val="auto"/>
              </w:rPr>
              <w:t>Амбулаторное отделение больницы (реконструкция)</w:t>
            </w:r>
          </w:p>
        </w:tc>
        <w:tc>
          <w:tcPr>
            <w:tcW w:w="445" w:type="pct"/>
            <w:tcBorders>
              <w:top w:val="single" w:sz="4" w:space="0" w:color="auto"/>
              <w:left w:val="nil"/>
              <w:bottom w:val="single" w:sz="4" w:space="0" w:color="auto"/>
              <w:right w:val="single" w:sz="4" w:space="0" w:color="auto"/>
            </w:tcBorders>
            <w:shd w:val="clear" w:color="auto" w:fill="auto"/>
            <w:vAlign w:val="center"/>
          </w:tcPr>
          <w:p w14:paraId="34DA9EC3" w14:textId="77777777" w:rsidR="00A17C8B" w:rsidRPr="00BC670A" w:rsidRDefault="00A17C8B" w:rsidP="00BC670A">
            <w:pPr>
              <w:ind w:firstLine="0"/>
              <w:jc w:val="center"/>
              <w:rPr>
                <w:color w:val="auto"/>
              </w:rPr>
            </w:pPr>
            <w:r w:rsidRPr="00BC670A">
              <w:rPr>
                <w:color w:val="auto"/>
              </w:rPr>
              <w:t>60</w:t>
            </w:r>
          </w:p>
        </w:tc>
        <w:tc>
          <w:tcPr>
            <w:tcW w:w="500" w:type="pct"/>
            <w:tcBorders>
              <w:top w:val="single" w:sz="4" w:space="0" w:color="auto"/>
              <w:left w:val="nil"/>
              <w:bottom w:val="single" w:sz="4" w:space="0" w:color="auto"/>
              <w:right w:val="single" w:sz="4" w:space="0" w:color="auto"/>
            </w:tcBorders>
            <w:shd w:val="clear" w:color="auto" w:fill="auto"/>
            <w:vAlign w:val="center"/>
          </w:tcPr>
          <w:p w14:paraId="42096247" w14:textId="77777777" w:rsidR="00A17C8B" w:rsidRPr="00BC670A" w:rsidRDefault="00A17C8B" w:rsidP="00BC670A">
            <w:pPr>
              <w:ind w:left="-57" w:right="-57" w:firstLine="0"/>
              <w:jc w:val="center"/>
              <w:rPr>
                <w:color w:val="auto"/>
              </w:rPr>
            </w:pPr>
            <w:r w:rsidRPr="00BC670A">
              <w:rPr>
                <w:color w:val="auto"/>
              </w:rPr>
              <w:t>в границах участка</w:t>
            </w:r>
          </w:p>
        </w:tc>
        <w:tc>
          <w:tcPr>
            <w:tcW w:w="856" w:type="pct"/>
            <w:tcBorders>
              <w:top w:val="single" w:sz="4" w:space="0" w:color="auto"/>
              <w:left w:val="nil"/>
              <w:bottom w:val="single" w:sz="4" w:space="0" w:color="auto"/>
              <w:right w:val="single" w:sz="4" w:space="0" w:color="auto"/>
            </w:tcBorders>
            <w:vAlign w:val="center"/>
          </w:tcPr>
          <w:p w14:paraId="7D0C038C" w14:textId="77777777" w:rsidR="00A17C8B" w:rsidRPr="00BC670A" w:rsidRDefault="00A17C8B" w:rsidP="00BC670A">
            <w:pPr>
              <w:ind w:firstLine="0"/>
              <w:rPr>
                <w:color w:val="auto"/>
              </w:rPr>
            </w:pPr>
            <w:r w:rsidRPr="00BC670A">
              <w:rPr>
                <w:color w:val="auto"/>
              </w:rPr>
              <w:t>ПР Верея</w:t>
            </w:r>
          </w:p>
        </w:tc>
        <w:tc>
          <w:tcPr>
            <w:tcW w:w="711" w:type="pct"/>
            <w:tcBorders>
              <w:top w:val="single" w:sz="4" w:space="0" w:color="auto"/>
              <w:left w:val="single" w:sz="4" w:space="0" w:color="auto"/>
              <w:bottom w:val="single" w:sz="4" w:space="0" w:color="auto"/>
              <w:right w:val="single" w:sz="4" w:space="0" w:color="auto"/>
            </w:tcBorders>
            <w:shd w:val="clear" w:color="auto" w:fill="auto"/>
            <w:vAlign w:val="center"/>
          </w:tcPr>
          <w:p w14:paraId="50F1162F" w14:textId="77777777" w:rsidR="00A17C8B" w:rsidRPr="00BC670A" w:rsidRDefault="00A17C8B" w:rsidP="00BC670A">
            <w:pPr>
              <w:ind w:firstLine="0"/>
              <w:rPr>
                <w:color w:val="auto"/>
              </w:rPr>
            </w:pPr>
            <w:r w:rsidRPr="00BC670A">
              <w:rPr>
                <w:color w:val="auto"/>
              </w:rPr>
              <w:t>п. Верея</w:t>
            </w:r>
          </w:p>
        </w:tc>
        <w:tc>
          <w:tcPr>
            <w:tcW w:w="597" w:type="pct"/>
            <w:tcBorders>
              <w:top w:val="single" w:sz="4" w:space="0" w:color="auto"/>
              <w:left w:val="nil"/>
              <w:bottom w:val="single" w:sz="4" w:space="0" w:color="auto"/>
              <w:right w:val="single" w:sz="4" w:space="0" w:color="auto"/>
            </w:tcBorders>
            <w:vAlign w:val="center"/>
          </w:tcPr>
          <w:p w14:paraId="4BECDA85" w14:textId="77777777" w:rsidR="00A17C8B" w:rsidRPr="00BC670A" w:rsidRDefault="00A17C8B" w:rsidP="00BC670A">
            <w:pPr>
              <w:ind w:firstLine="0"/>
              <w:contextualSpacing/>
              <w:jc w:val="center"/>
              <w:rPr>
                <w:color w:val="auto"/>
              </w:rPr>
            </w:pPr>
            <w:r w:rsidRPr="00BC670A">
              <w:rPr>
                <w:color w:val="auto"/>
              </w:rPr>
              <w:t>О-2</w:t>
            </w:r>
          </w:p>
        </w:tc>
        <w:tc>
          <w:tcPr>
            <w:tcW w:w="662" w:type="pct"/>
            <w:tcBorders>
              <w:top w:val="single" w:sz="4" w:space="0" w:color="auto"/>
              <w:left w:val="single" w:sz="4" w:space="0" w:color="auto"/>
              <w:bottom w:val="single" w:sz="4" w:space="0" w:color="auto"/>
              <w:right w:val="single" w:sz="4" w:space="0" w:color="auto"/>
            </w:tcBorders>
            <w:shd w:val="clear" w:color="auto" w:fill="auto"/>
            <w:vAlign w:val="center"/>
          </w:tcPr>
          <w:p w14:paraId="58880B2A" w14:textId="77777777" w:rsidR="00A17C8B" w:rsidRPr="00BC670A" w:rsidRDefault="00A17C8B" w:rsidP="00BC670A">
            <w:pPr>
              <w:ind w:firstLine="0"/>
              <w:jc w:val="center"/>
              <w:rPr>
                <w:color w:val="auto"/>
              </w:rPr>
            </w:pPr>
            <w:r w:rsidRPr="00BC670A">
              <w:rPr>
                <w:color w:val="auto"/>
              </w:rPr>
              <w:t xml:space="preserve">Первая очередь </w:t>
            </w:r>
          </w:p>
        </w:tc>
      </w:tr>
      <w:tr w:rsidR="00970E5B" w:rsidRPr="00BC670A" w14:paraId="1C3989CB" w14:textId="77777777" w:rsidTr="00DA7490">
        <w:trPr>
          <w:trHeight w:val="454"/>
        </w:trPr>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08F6375" w14:textId="77777777" w:rsidR="00970E5B" w:rsidRPr="00BC670A" w:rsidRDefault="00970E5B" w:rsidP="00BC670A">
            <w:pPr>
              <w:ind w:firstLine="0"/>
              <w:jc w:val="center"/>
              <w:rPr>
                <w:color w:val="auto"/>
              </w:rPr>
            </w:pPr>
            <w:r w:rsidRPr="00BC670A">
              <w:rPr>
                <w:color w:val="auto"/>
              </w:rPr>
              <w:t>6</w:t>
            </w:r>
          </w:p>
        </w:tc>
        <w:tc>
          <w:tcPr>
            <w:tcW w:w="952" w:type="pct"/>
            <w:tcBorders>
              <w:top w:val="single" w:sz="4" w:space="0" w:color="auto"/>
              <w:left w:val="nil"/>
              <w:bottom w:val="single" w:sz="4" w:space="0" w:color="auto"/>
              <w:right w:val="single" w:sz="4" w:space="0" w:color="auto"/>
            </w:tcBorders>
            <w:shd w:val="clear" w:color="auto" w:fill="auto"/>
            <w:vAlign w:val="center"/>
          </w:tcPr>
          <w:p w14:paraId="47E77C69" w14:textId="77777777" w:rsidR="00970E5B" w:rsidRPr="00BC670A" w:rsidRDefault="00970E5B" w:rsidP="00BC670A">
            <w:pPr>
              <w:ind w:firstLine="0"/>
              <w:rPr>
                <w:color w:val="auto"/>
              </w:rPr>
            </w:pPr>
            <w:r w:rsidRPr="00BC670A">
              <w:rPr>
                <w:color w:val="auto"/>
              </w:rPr>
              <w:t>ФАП</w:t>
            </w:r>
          </w:p>
        </w:tc>
        <w:tc>
          <w:tcPr>
            <w:tcW w:w="445" w:type="pct"/>
            <w:tcBorders>
              <w:top w:val="single" w:sz="4" w:space="0" w:color="auto"/>
              <w:left w:val="nil"/>
              <w:bottom w:val="single" w:sz="4" w:space="0" w:color="auto"/>
              <w:right w:val="single" w:sz="4" w:space="0" w:color="auto"/>
            </w:tcBorders>
            <w:shd w:val="clear" w:color="auto" w:fill="auto"/>
            <w:vAlign w:val="center"/>
          </w:tcPr>
          <w:p w14:paraId="169C9A32" w14:textId="77777777" w:rsidR="00970E5B" w:rsidRPr="00BC670A" w:rsidRDefault="00970E5B" w:rsidP="00BC670A">
            <w:pPr>
              <w:ind w:firstLine="0"/>
              <w:jc w:val="center"/>
              <w:rPr>
                <w:color w:val="auto"/>
              </w:rPr>
            </w:pPr>
            <w:r w:rsidRPr="00BC670A">
              <w:rPr>
                <w:color w:val="auto"/>
              </w:rPr>
              <w:t>15</w:t>
            </w:r>
          </w:p>
        </w:tc>
        <w:tc>
          <w:tcPr>
            <w:tcW w:w="500" w:type="pct"/>
            <w:tcBorders>
              <w:top w:val="single" w:sz="4" w:space="0" w:color="auto"/>
              <w:left w:val="nil"/>
              <w:bottom w:val="single" w:sz="4" w:space="0" w:color="auto"/>
              <w:right w:val="single" w:sz="4" w:space="0" w:color="auto"/>
            </w:tcBorders>
            <w:shd w:val="clear" w:color="auto" w:fill="auto"/>
            <w:vAlign w:val="center"/>
          </w:tcPr>
          <w:p w14:paraId="10D41FAC" w14:textId="77777777" w:rsidR="00970E5B" w:rsidRPr="00BC670A" w:rsidRDefault="00970E5B" w:rsidP="00BC670A">
            <w:pPr>
              <w:ind w:firstLine="0"/>
              <w:jc w:val="center"/>
              <w:rPr>
                <w:color w:val="auto"/>
              </w:rPr>
            </w:pPr>
            <w:r w:rsidRPr="00BC670A">
              <w:rPr>
                <w:color w:val="auto"/>
              </w:rPr>
              <w:t>0,76</w:t>
            </w:r>
          </w:p>
        </w:tc>
        <w:tc>
          <w:tcPr>
            <w:tcW w:w="856" w:type="pct"/>
            <w:tcBorders>
              <w:top w:val="single" w:sz="4" w:space="0" w:color="auto"/>
              <w:left w:val="nil"/>
              <w:bottom w:val="single" w:sz="4" w:space="0" w:color="auto"/>
              <w:right w:val="single" w:sz="4" w:space="0" w:color="auto"/>
            </w:tcBorders>
            <w:vAlign w:val="center"/>
          </w:tcPr>
          <w:p w14:paraId="34CFC31B" w14:textId="77777777" w:rsidR="00970E5B" w:rsidRPr="00BC670A" w:rsidRDefault="00970E5B" w:rsidP="00BC670A">
            <w:pPr>
              <w:ind w:firstLine="0"/>
              <w:rPr>
                <w:color w:val="auto"/>
              </w:rPr>
            </w:pPr>
            <w:r w:rsidRPr="00BC670A">
              <w:rPr>
                <w:color w:val="auto"/>
              </w:rPr>
              <w:t xml:space="preserve">ПР </w:t>
            </w:r>
            <w:proofErr w:type="spellStart"/>
            <w:r w:rsidR="005B4A36" w:rsidRPr="00BC670A">
              <w:rPr>
                <w:color w:val="auto"/>
              </w:rPr>
              <w:t>Демиховское</w:t>
            </w:r>
            <w:proofErr w:type="spellEnd"/>
          </w:p>
        </w:tc>
        <w:tc>
          <w:tcPr>
            <w:tcW w:w="711" w:type="pct"/>
            <w:tcBorders>
              <w:top w:val="single" w:sz="4" w:space="0" w:color="auto"/>
              <w:left w:val="single" w:sz="4" w:space="0" w:color="auto"/>
              <w:bottom w:val="single" w:sz="4" w:space="0" w:color="auto"/>
              <w:right w:val="single" w:sz="4" w:space="0" w:color="auto"/>
            </w:tcBorders>
            <w:shd w:val="clear" w:color="auto" w:fill="auto"/>
            <w:vAlign w:val="center"/>
          </w:tcPr>
          <w:p w14:paraId="217CB070" w14:textId="77777777" w:rsidR="00970E5B" w:rsidRPr="00BC670A" w:rsidRDefault="00970E5B" w:rsidP="00BC670A">
            <w:pPr>
              <w:ind w:firstLine="0"/>
              <w:rPr>
                <w:color w:val="auto"/>
              </w:rPr>
            </w:pPr>
            <w:r w:rsidRPr="00BC670A">
              <w:rPr>
                <w:color w:val="auto"/>
              </w:rPr>
              <w:t>д. Красная Дубрава</w:t>
            </w:r>
          </w:p>
        </w:tc>
        <w:tc>
          <w:tcPr>
            <w:tcW w:w="597" w:type="pct"/>
            <w:tcBorders>
              <w:top w:val="single" w:sz="4" w:space="0" w:color="auto"/>
              <w:left w:val="nil"/>
              <w:bottom w:val="single" w:sz="4" w:space="0" w:color="auto"/>
              <w:right w:val="single" w:sz="4" w:space="0" w:color="auto"/>
            </w:tcBorders>
            <w:vAlign w:val="center"/>
          </w:tcPr>
          <w:p w14:paraId="4789730E" w14:textId="77777777" w:rsidR="00970E5B" w:rsidRPr="00BC670A" w:rsidRDefault="00970E5B" w:rsidP="00BC670A">
            <w:pPr>
              <w:ind w:firstLine="0"/>
              <w:contextualSpacing/>
              <w:jc w:val="center"/>
              <w:rPr>
                <w:color w:val="auto"/>
              </w:rPr>
            </w:pPr>
            <w:r w:rsidRPr="00BC670A">
              <w:rPr>
                <w:color w:val="auto"/>
              </w:rPr>
              <w:t>О-2</w:t>
            </w:r>
          </w:p>
        </w:tc>
        <w:tc>
          <w:tcPr>
            <w:tcW w:w="662" w:type="pct"/>
            <w:tcBorders>
              <w:top w:val="single" w:sz="4" w:space="0" w:color="auto"/>
              <w:left w:val="single" w:sz="4" w:space="0" w:color="auto"/>
              <w:bottom w:val="single" w:sz="4" w:space="0" w:color="auto"/>
              <w:right w:val="single" w:sz="4" w:space="0" w:color="auto"/>
            </w:tcBorders>
            <w:shd w:val="clear" w:color="auto" w:fill="auto"/>
            <w:vAlign w:val="center"/>
          </w:tcPr>
          <w:p w14:paraId="7F0FCD07" w14:textId="77777777" w:rsidR="00970E5B" w:rsidRPr="00BC670A" w:rsidRDefault="00970E5B" w:rsidP="00BC670A">
            <w:pPr>
              <w:ind w:firstLine="0"/>
              <w:jc w:val="center"/>
              <w:rPr>
                <w:color w:val="auto"/>
              </w:rPr>
            </w:pPr>
            <w:r w:rsidRPr="00BC670A">
              <w:rPr>
                <w:color w:val="auto"/>
              </w:rPr>
              <w:t xml:space="preserve">Первая очередь </w:t>
            </w:r>
          </w:p>
        </w:tc>
      </w:tr>
      <w:tr w:rsidR="00F578AB" w:rsidRPr="00BC670A" w14:paraId="5BCD1268" w14:textId="77777777" w:rsidTr="00DA7490">
        <w:trPr>
          <w:trHeight w:val="454"/>
        </w:trPr>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667FB26" w14:textId="77777777" w:rsidR="00A17C8B" w:rsidRPr="00BC670A" w:rsidRDefault="00A17C8B" w:rsidP="00BC670A">
            <w:pPr>
              <w:ind w:firstLine="0"/>
              <w:jc w:val="center"/>
              <w:rPr>
                <w:color w:val="auto"/>
              </w:rPr>
            </w:pPr>
            <w:r w:rsidRPr="00BC670A">
              <w:rPr>
                <w:color w:val="auto"/>
              </w:rPr>
              <w:t>7</w:t>
            </w:r>
          </w:p>
        </w:tc>
        <w:tc>
          <w:tcPr>
            <w:tcW w:w="952" w:type="pct"/>
            <w:tcBorders>
              <w:top w:val="single" w:sz="4" w:space="0" w:color="auto"/>
              <w:left w:val="nil"/>
              <w:bottom w:val="single" w:sz="4" w:space="0" w:color="auto"/>
              <w:right w:val="single" w:sz="4" w:space="0" w:color="auto"/>
            </w:tcBorders>
            <w:shd w:val="clear" w:color="auto" w:fill="auto"/>
            <w:vAlign w:val="center"/>
          </w:tcPr>
          <w:p w14:paraId="3E1AC8CE" w14:textId="77777777" w:rsidR="00A17C8B" w:rsidRPr="00BC670A" w:rsidRDefault="00A17C8B" w:rsidP="00BC670A">
            <w:pPr>
              <w:ind w:firstLine="0"/>
              <w:jc w:val="left"/>
              <w:rPr>
                <w:color w:val="auto"/>
              </w:rPr>
            </w:pPr>
            <w:r w:rsidRPr="00BC670A">
              <w:rPr>
                <w:color w:val="auto"/>
              </w:rPr>
              <w:t>Вынос противотуберкулезного и кожно-вене</w:t>
            </w:r>
            <w:r w:rsidR="00653EB2" w:rsidRPr="00BC670A">
              <w:rPr>
                <w:color w:val="auto"/>
              </w:rPr>
              <w:t>-</w:t>
            </w:r>
            <w:proofErr w:type="spellStart"/>
            <w:r w:rsidRPr="00BC670A">
              <w:rPr>
                <w:color w:val="auto"/>
              </w:rPr>
              <w:t>рологического</w:t>
            </w:r>
            <w:proofErr w:type="spellEnd"/>
            <w:r w:rsidRPr="00BC670A">
              <w:rPr>
                <w:color w:val="auto"/>
              </w:rPr>
              <w:t xml:space="preserve"> диспансеров из центральной части городского округа в северо-восточную часть </w:t>
            </w:r>
            <w:r w:rsidRPr="00BC670A">
              <w:rPr>
                <w:rStyle w:val="afa"/>
                <w:color w:val="auto"/>
              </w:rPr>
              <w:footnoteReference w:id="2"/>
            </w:r>
          </w:p>
        </w:tc>
        <w:tc>
          <w:tcPr>
            <w:tcW w:w="445" w:type="pct"/>
            <w:tcBorders>
              <w:top w:val="single" w:sz="4" w:space="0" w:color="auto"/>
              <w:left w:val="nil"/>
              <w:bottom w:val="single" w:sz="4" w:space="0" w:color="auto"/>
              <w:right w:val="single" w:sz="4" w:space="0" w:color="auto"/>
            </w:tcBorders>
            <w:shd w:val="clear" w:color="auto" w:fill="auto"/>
            <w:vAlign w:val="center"/>
          </w:tcPr>
          <w:p w14:paraId="2496652C" w14:textId="77777777" w:rsidR="00A17C8B" w:rsidRPr="00BC670A" w:rsidRDefault="00A17C8B" w:rsidP="00BC670A">
            <w:pPr>
              <w:ind w:firstLine="0"/>
              <w:jc w:val="center"/>
              <w:rPr>
                <w:color w:val="auto"/>
              </w:rPr>
            </w:pPr>
            <w:r w:rsidRPr="00BC670A">
              <w:rPr>
                <w:color w:val="auto"/>
              </w:rPr>
              <w:t>–</w:t>
            </w:r>
          </w:p>
        </w:tc>
        <w:tc>
          <w:tcPr>
            <w:tcW w:w="500" w:type="pct"/>
            <w:tcBorders>
              <w:top w:val="single" w:sz="4" w:space="0" w:color="auto"/>
              <w:left w:val="nil"/>
              <w:bottom w:val="single" w:sz="4" w:space="0" w:color="auto"/>
              <w:right w:val="single" w:sz="4" w:space="0" w:color="auto"/>
            </w:tcBorders>
            <w:shd w:val="clear" w:color="auto" w:fill="auto"/>
            <w:vAlign w:val="center"/>
          </w:tcPr>
          <w:p w14:paraId="38B416C3" w14:textId="77777777" w:rsidR="00A17C8B" w:rsidRPr="00BC670A" w:rsidRDefault="00A17C8B" w:rsidP="00BC670A">
            <w:pPr>
              <w:ind w:firstLine="0"/>
              <w:jc w:val="center"/>
              <w:rPr>
                <w:color w:val="auto"/>
              </w:rPr>
            </w:pPr>
            <w:r w:rsidRPr="00BC670A">
              <w:rPr>
                <w:color w:val="auto"/>
              </w:rPr>
              <w:t>7,5</w:t>
            </w:r>
          </w:p>
        </w:tc>
        <w:tc>
          <w:tcPr>
            <w:tcW w:w="856" w:type="pct"/>
            <w:tcBorders>
              <w:top w:val="single" w:sz="4" w:space="0" w:color="auto"/>
              <w:left w:val="nil"/>
              <w:bottom w:val="single" w:sz="4" w:space="0" w:color="auto"/>
              <w:right w:val="single" w:sz="4" w:space="0" w:color="auto"/>
            </w:tcBorders>
            <w:vAlign w:val="center"/>
          </w:tcPr>
          <w:p w14:paraId="6FD9FF25" w14:textId="77777777" w:rsidR="00A17C8B" w:rsidRPr="00BC670A" w:rsidRDefault="00A17C8B" w:rsidP="00BC670A">
            <w:pPr>
              <w:ind w:firstLine="0"/>
              <w:rPr>
                <w:color w:val="auto"/>
              </w:rPr>
            </w:pPr>
            <w:r w:rsidRPr="00BC670A">
              <w:rPr>
                <w:color w:val="auto"/>
              </w:rPr>
              <w:t>ПР Орехово-Зуево</w:t>
            </w:r>
          </w:p>
        </w:tc>
        <w:tc>
          <w:tcPr>
            <w:tcW w:w="711" w:type="pct"/>
            <w:tcBorders>
              <w:top w:val="single" w:sz="4" w:space="0" w:color="auto"/>
              <w:left w:val="single" w:sz="4" w:space="0" w:color="auto"/>
              <w:bottom w:val="single" w:sz="4" w:space="0" w:color="auto"/>
              <w:right w:val="single" w:sz="4" w:space="0" w:color="auto"/>
            </w:tcBorders>
            <w:shd w:val="clear" w:color="auto" w:fill="auto"/>
            <w:vAlign w:val="center"/>
          </w:tcPr>
          <w:p w14:paraId="191E1326" w14:textId="77777777" w:rsidR="00A17C8B" w:rsidRPr="00BC670A" w:rsidRDefault="00A17C8B" w:rsidP="00BC670A">
            <w:pPr>
              <w:ind w:firstLine="0"/>
              <w:rPr>
                <w:color w:val="auto"/>
              </w:rPr>
            </w:pPr>
            <w:r w:rsidRPr="00BC670A">
              <w:rPr>
                <w:color w:val="auto"/>
              </w:rPr>
              <w:t>Северо-восточная часть города</w:t>
            </w:r>
          </w:p>
        </w:tc>
        <w:tc>
          <w:tcPr>
            <w:tcW w:w="597" w:type="pct"/>
            <w:tcBorders>
              <w:top w:val="single" w:sz="4" w:space="0" w:color="auto"/>
              <w:left w:val="nil"/>
              <w:bottom w:val="single" w:sz="4" w:space="0" w:color="auto"/>
              <w:right w:val="single" w:sz="4" w:space="0" w:color="auto"/>
            </w:tcBorders>
            <w:vAlign w:val="center"/>
          </w:tcPr>
          <w:p w14:paraId="31D15114" w14:textId="77777777" w:rsidR="00A17C8B" w:rsidRPr="00BC670A" w:rsidRDefault="00A17C8B" w:rsidP="00BC670A">
            <w:pPr>
              <w:ind w:firstLine="0"/>
              <w:contextualSpacing/>
              <w:jc w:val="center"/>
              <w:rPr>
                <w:color w:val="auto"/>
              </w:rPr>
            </w:pPr>
            <w:r w:rsidRPr="00BC670A">
              <w:rPr>
                <w:color w:val="auto"/>
              </w:rPr>
              <w:t>О-2</w:t>
            </w:r>
          </w:p>
        </w:tc>
        <w:tc>
          <w:tcPr>
            <w:tcW w:w="662" w:type="pct"/>
            <w:tcBorders>
              <w:top w:val="single" w:sz="4" w:space="0" w:color="auto"/>
              <w:left w:val="single" w:sz="4" w:space="0" w:color="auto"/>
              <w:bottom w:val="single" w:sz="4" w:space="0" w:color="auto"/>
              <w:right w:val="single" w:sz="4" w:space="0" w:color="auto"/>
            </w:tcBorders>
            <w:shd w:val="clear" w:color="auto" w:fill="auto"/>
            <w:vAlign w:val="center"/>
          </w:tcPr>
          <w:p w14:paraId="46202F8D" w14:textId="77777777" w:rsidR="00A17C8B" w:rsidRPr="00BC670A" w:rsidRDefault="00A17C8B" w:rsidP="00BC670A">
            <w:pPr>
              <w:ind w:firstLine="0"/>
              <w:jc w:val="center"/>
              <w:rPr>
                <w:color w:val="auto"/>
              </w:rPr>
            </w:pPr>
            <w:r w:rsidRPr="00BC670A">
              <w:rPr>
                <w:color w:val="auto"/>
              </w:rPr>
              <w:t xml:space="preserve">Расчетный срок </w:t>
            </w:r>
          </w:p>
        </w:tc>
      </w:tr>
      <w:tr w:rsidR="00DA7490" w:rsidRPr="00BC670A" w14:paraId="065A6FF5" w14:textId="77777777" w:rsidTr="00DA7490">
        <w:trPr>
          <w:trHeight w:val="454"/>
        </w:trPr>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54805FB" w14:textId="77777777" w:rsidR="00DA7490" w:rsidRPr="00BC670A" w:rsidRDefault="00DA7490" w:rsidP="00BC670A">
            <w:pPr>
              <w:ind w:firstLine="0"/>
              <w:jc w:val="center"/>
              <w:rPr>
                <w:color w:val="auto"/>
              </w:rPr>
            </w:pPr>
            <w:r w:rsidRPr="00BC670A">
              <w:rPr>
                <w:color w:val="auto"/>
              </w:rPr>
              <w:t>8</w:t>
            </w:r>
          </w:p>
        </w:tc>
        <w:tc>
          <w:tcPr>
            <w:tcW w:w="952" w:type="pct"/>
            <w:tcBorders>
              <w:top w:val="single" w:sz="4" w:space="0" w:color="auto"/>
              <w:left w:val="nil"/>
              <w:bottom w:val="single" w:sz="4" w:space="0" w:color="auto"/>
              <w:right w:val="single" w:sz="4" w:space="0" w:color="auto"/>
            </w:tcBorders>
            <w:shd w:val="clear" w:color="auto" w:fill="auto"/>
            <w:vAlign w:val="center"/>
          </w:tcPr>
          <w:p w14:paraId="171A6519" w14:textId="77777777" w:rsidR="00DA7490" w:rsidRPr="00BC670A" w:rsidRDefault="00DA7490" w:rsidP="00BC670A">
            <w:pPr>
              <w:ind w:firstLine="0"/>
              <w:rPr>
                <w:color w:val="auto"/>
              </w:rPr>
            </w:pPr>
            <w:r w:rsidRPr="00BC670A">
              <w:rPr>
                <w:color w:val="auto"/>
              </w:rPr>
              <w:t>ФАП</w:t>
            </w:r>
          </w:p>
        </w:tc>
        <w:tc>
          <w:tcPr>
            <w:tcW w:w="445" w:type="pct"/>
            <w:tcBorders>
              <w:top w:val="single" w:sz="4" w:space="0" w:color="auto"/>
              <w:left w:val="nil"/>
              <w:bottom w:val="single" w:sz="4" w:space="0" w:color="auto"/>
              <w:right w:val="single" w:sz="4" w:space="0" w:color="auto"/>
            </w:tcBorders>
            <w:shd w:val="clear" w:color="auto" w:fill="auto"/>
            <w:vAlign w:val="center"/>
          </w:tcPr>
          <w:p w14:paraId="6AA52DAC" w14:textId="77777777" w:rsidR="00DA7490" w:rsidRPr="00BC670A" w:rsidRDefault="00DA7490" w:rsidP="00BC670A">
            <w:pPr>
              <w:ind w:firstLine="0"/>
              <w:jc w:val="center"/>
              <w:rPr>
                <w:color w:val="auto"/>
              </w:rPr>
            </w:pPr>
            <w:r w:rsidRPr="00BC670A">
              <w:rPr>
                <w:color w:val="auto"/>
              </w:rPr>
              <w:t>15</w:t>
            </w:r>
          </w:p>
        </w:tc>
        <w:tc>
          <w:tcPr>
            <w:tcW w:w="500" w:type="pct"/>
            <w:tcBorders>
              <w:top w:val="single" w:sz="4" w:space="0" w:color="auto"/>
              <w:left w:val="nil"/>
              <w:bottom w:val="single" w:sz="4" w:space="0" w:color="auto"/>
              <w:right w:val="single" w:sz="4" w:space="0" w:color="auto"/>
            </w:tcBorders>
            <w:shd w:val="clear" w:color="auto" w:fill="auto"/>
            <w:vAlign w:val="center"/>
          </w:tcPr>
          <w:p w14:paraId="5DD60529" w14:textId="77777777" w:rsidR="00DA7490" w:rsidRPr="00BC670A" w:rsidRDefault="00DA7490" w:rsidP="00BC670A">
            <w:pPr>
              <w:tabs>
                <w:tab w:val="left" w:pos="708"/>
              </w:tabs>
              <w:ind w:firstLine="0"/>
              <w:jc w:val="center"/>
              <w:rPr>
                <w:color w:val="auto"/>
              </w:rPr>
            </w:pPr>
            <w:r w:rsidRPr="00BC670A">
              <w:rPr>
                <w:color w:val="auto"/>
              </w:rPr>
              <w:t>0,76</w:t>
            </w:r>
          </w:p>
        </w:tc>
        <w:tc>
          <w:tcPr>
            <w:tcW w:w="856" w:type="pct"/>
            <w:tcBorders>
              <w:top w:val="single" w:sz="4" w:space="0" w:color="auto"/>
              <w:left w:val="nil"/>
              <w:bottom w:val="single" w:sz="4" w:space="0" w:color="auto"/>
              <w:right w:val="single" w:sz="4" w:space="0" w:color="auto"/>
            </w:tcBorders>
            <w:vAlign w:val="center"/>
          </w:tcPr>
          <w:p w14:paraId="7690E263" w14:textId="77777777" w:rsidR="00DA7490" w:rsidRPr="00BC670A" w:rsidRDefault="00DA7490" w:rsidP="00BC670A">
            <w:pPr>
              <w:ind w:firstLine="0"/>
            </w:pPr>
            <w:r w:rsidRPr="00BC670A">
              <w:t xml:space="preserve">ПР </w:t>
            </w:r>
            <w:proofErr w:type="spellStart"/>
            <w:r w:rsidRPr="00BC670A">
              <w:t>Малодубенское</w:t>
            </w:r>
            <w:proofErr w:type="spellEnd"/>
          </w:p>
        </w:tc>
        <w:tc>
          <w:tcPr>
            <w:tcW w:w="711" w:type="pct"/>
            <w:tcBorders>
              <w:top w:val="single" w:sz="4" w:space="0" w:color="auto"/>
              <w:left w:val="single" w:sz="4" w:space="0" w:color="auto"/>
              <w:bottom w:val="single" w:sz="4" w:space="0" w:color="auto"/>
              <w:right w:val="single" w:sz="4" w:space="0" w:color="auto"/>
            </w:tcBorders>
            <w:shd w:val="clear" w:color="auto" w:fill="auto"/>
            <w:vAlign w:val="center"/>
          </w:tcPr>
          <w:p w14:paraId="2F49F0C5" w14:textId="77777777" w:rsidR="00DA7490" w:rsidRPr="00BC670A" w:rsidRDefault="00DA7490" w:rsidP="00BC670A">
            <w:pPr>
              <w:ind w:firstLine="0"/>
            </w:pPr>
            <w:r w:rsidRPr="00BC670A">
              <w:t>д. Малая Дубна</w:t>
            </w:r>
          </w:p>
        </w:tc>
        <w:tc>
          <w:tcPr>
            <w:tcW w:w="597" w:type="pct"/>
            <w:tcBorders>
              <w:top w:val="single" w:sz="4" w:space="0" w:color="auto"/>
              <w:left w:val="nil"/>
              <w:bottom w:val="single" w:sz="4" w:space="0" w:color="auto"/>
              <w:right w:val="single" w:sz="4" w:space="0" w:color="auto"/>
            </w:tcBorders>
            <w:vAlign w:val="center"/>
          </w:tcPr>
          <w:p w14:paraId="42A67255" w14:textId="77777777" w:rsidR="00DA7490" w:rsidRPr="00BC670A" w:rsidRDefault="00DA7490" w:rsidP="00BC670A">
            <w:pPr>
              <w:ind w:firstLine="0"/>
              <w:contextualSpacing/>
              <w:jc w:val="center"/>
              <w:rPr>
                <w:color w:val="auto"/>
              </w:rPr>
            </w:pPr>
            <w:r w:rsidRPr="00BC670A">
              <w:rPr>
                <w:color w:val="auto"/>
              </w:rPr>
              <w:t>О-2</w:t>
            </w:r>
          </w:p>
        </w:tc>
        <w:tc>
          <w:tcPr>
            <w:tcW w:w="662" w:type="pct"/>
            <w:tcBorders>
              <w:top w:val="single" w:sz="4" w:space="0" w:color="auto"/>
              <w:left w:val="single" w:sz="4" w:space="0" w:color="auto"/>
              <w:bottom w:val="single" w:sz="4" w:space="0" w:color="auto"/>
              <w:right w:val="single" w:sz="4" w:space="0" w:color="auto"/>
            </w:tcBorders>
            <w:shd w:val="clear" w:color="auto" w:fill="auto"/>
            <w:vAlign w:val="center"/>
          </w:tcPr>
          <w:p w14:paraId="067D0CA3" w14:textId="77777777" w:rsidR="00DA7490" w:rsidRPr="00BC670A" w:rsidRDefault="00DA7490" w:rsidP="00BC670A">
            <w:pPr>
              <w:ind w:firstLine="0"/>
              <w:contextualSpacing/>
              <w:jc w:val="center"/>
              <w:rPr>
                <w:color w:val="auto"/>
              </w:rPr>
            </w:pPr>
            <w:r w:rsidRPr="00BC670A">
              <w:rPr>
                <w:color w:val="auto"/>
              </w:rPr>
              <w:t xml:space="preserve">Расчетный срок </w:t>
            </w:r>
          </w:p>
        </w:tc>
      </w:tr>
      <w:tr w:rsidR="00DA7490" w:rsidRPr="00BC670A" w14:paraId="7BBB8647" w14:textId="77777777" w:rsidTr="00DA7490">
        <w:trPr>
          <w:trHeight w:val="454"/>
        </w:trPr>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685B9F5" w14:textId="77777777" w:rsidR="00DA7490" w:rsidRPr="00BC670A" w:rsidRDefault="00DA7490" w:rsidP="00BC670A">
            <w:pPr>
              <w:ind w:firstLine="0"/>
              <w:jc w:val="center"/>
              <w:rPr>
                <w:color w:val="auto"/>
              </w:rPr>
            </w:pPr>
            <w:r w:rsidRPr="00BC670A">
              <w:rPr>
                <w:color w:val="auto"/>
              </w:rPr>
              <w:t>9</w:t>
            </w:r>
          </w:p>
        </w:tc>
        <w:tc>
          <w:tcPr>
            <w:tcW w:w="952" w:type="pct"/>
            <w:tcBorders>
              <w:top w:val="single" w:sz="4" w:space="0" w:color="auto"/>
              <w:left w:val="nil"/>
              <w:bottom w:val="single" w:sz="4" w:space="0" w:color="auto"/>
              <w:right w:val="single" w:sz="4" w:space="0" w:color="auto"/>
            </w:tcBorders>
            <w:shd w:val="clear" w:color="auto" w:fill="auto"/>
            <w:vAlign w:val="center"/>
          </w:tcPr>
          <w:p w14:paraId="633BCF6F" w14:textId="77777777" w:rsidR="00DA7490" w:rsidRPr="00BC670A" w:rsidRDefault="00DA7490" w:rsidP="00BC670A">
            <w:pPr>
              <w:ind w:firstLine="0"/>
              <w:rPr>
                <w:color w:val="auto"/>
              </w:rPr>
            </w:pPr>
            <w:r w:rsidRPr="00BC670A">
              <w:rPr>
                <w:color w:val="auto"/>
              </w:rPr>
              <w:t>ФАП</w:t>
            </w:r>
          </w:p>
        </w:tc>
        <w:tc>
          <w:tcPr>
            <w:tcW w:w="445" w:type="pct"/>
            <w:tcBorders>
              <w:top w:val="single" w:sz="4" w:space="0" w:color="auto"/>
              <w:left w:val="nil"/>
              <w:bottom w:val="single" w:sz="4" w:space="0" w:color="auto"/>
              <w:right w:val="single" w:sz="4" w:space="0" w:color="auto"/>
            </w:tcBorders>
            <w:shd w:val="clear" w:color="auto" w:fill="auto"/>
            <w:vAlign w:val="center"/>
          </w:tcPr>
          <w:p w14:paraId="0891B097" w14:textId="77777777" w:rsidR="00DA7490" w:rsidRPr="00BC670A" w:rsidRDefault="00DA7490" w:rsidP="00BC670A">
            <w:pPr>
              <w:ind w:firstLine="0"/>
              <w:jc w:val="center"/>
              <w:rPr>
                <w:color w:val="auto"/>
              </w:rPr>
            </w:pPr>
            <w:r w:rsidRPr="00BC670A">
              <w:rPr>
                <w:color w:val="auto"/>
              </w:rPr>
              <w:t>30</w:t>
            </w:r>
          </w:p>
        </w:tc>
        <w:tc>
          <w:tcPr>
            <w:tcW w:w="500" w:type="pct"/>
            <w:tcBorders>
              <w:top w:val="single" w:sz="4" w:space="0" w:color="auto"/>
              <w:left w:val="nil"/>
              <w:bottom w:val="single" w:sz="4" w:space="0" w:color="auto"/>
              <w:right w:val="single" w:sz="4" w:space="0" w:color="auto"/>
            </w:tcBorders>
            <w:shd w:val="clear" w:color="auto" w:fill="auto"/>
            <w:vAlign w:val="center"/>
          </w:tcPr>
          <w:p w14:paraId="58304D79" w14:textId="77777777" w:rsidR="00DA7490" w:rsidRPr="00BC670A" w:rsidRDefault="00DA7490" w:rsidP="00BC670A">
            <w:pPr>
              <w:tabs>
                <w:tab w:val="left" w:pos="708"/>
              </w:tabs>
              <w:ind w:firstLine="0"/>
              <w:jc w:val="center"/>
              <w:rPr>
                <w:color w:val="auto"/>
              </w:rPr>
            </w:pPr>
            <w:r w:rsidRPr="00BC670A">
              <w:rPr>
                <w:color w:val="auto"/>
              </w:rPr>
              <w:t>0,52</w:t>
            </w:r>
          </w:p>
        </w:tc>
        <w:tc>
          <w:tcPr>
            <w:tcW w:w="856" w:type="pct"/>
            <w:tcBorders>
              <w:top w:val="single" w:sz="4" w:space="0" w:color="auto"/>
              <w:left w:val="nil"/>
              <w:bottom w:val="single" w:sz="4" w:space="0" w:color="auto"/>
              <w:right w:val="single" w:sz="4" w:space="0" w:color="auto"/>
            </w:tcBorders>
            <w:vAlign w:val="center"/>
          </w:tcPr>
          <w:p w14:paraId="5018F2C6" w14:textId="77777777" w:rsidR="00DA7490" w:rsidRPr="00BC670A" w:rsidRDefault="00DA7490" w:rsidP="00BC670A">
            <w:pPr>
              <w:ind w:firstLine="0"/>
              <w:rPr>
                <w:color w:val="auto"/>
              </w:rPr>
            </w:pPr>
            <w:r w:rsidRPr="00BC670A">
              <w:rPr>
                <w:color w:val="auto"/>
              </w:rPr>
              <w:t>ПР Горское</w:t>
            </w:r>
          </w:p>
        </w:tc>
        <w:tc>
          <w:tcPr>
            <w:tcW w:w="711" w:type="pct"/>
            <w:tcBorders>
              <w:top w:val="single" w:sz="4" w:space="0" w:color="auto"/>
              <w:left w:val="single" w:sz="4" w:space="0" w:color="auto"/>
              <w:bottom w:val="single" w:sz="4" w:space="0" w:color="auto"/>
              <w:right w:val="single" w:sz="4" w:space="0" w:color="auto"/>
            </w:tcBorders>
            <w:shd w:val="clear" w:color="auto" w:fill="auto"/>
            <w:vAlign w:val="center"/>
          </w:tcPr>
          <w:p w14:paraId="68266B45" w14:textId="77777777" w:rsidR="00DA7490" w:rsidRPr="00BC670A" w:rsidRDefault="00DA7490" w:rsidP="00BC670A">
            <w:pPr>
              <w:ind w:firstLine="0"/>
              <w:rPr>
                <w:color w:val="auto"/>
              </w:rPr>
            </w:pPr>
            <w:r w:rsidRPr="00BC670A">
              <w:rPr>
                <w:color w:val="auto"/>
              </w:rPr>
              <w:t xml:space="preserve">д. </w:t>
            </w:r>
            <w:proofErr w:type="spellStart"/>
            <w:r w:rsidRPr="00BC670A">
              <w:rPr>
                <w:color w:val="auto"/>
              </w:rPr>
              <w:t>Кудыкино</w:t>
            </w:r>
            <w:proofErr w:type="spellEnd"/>
          </w:p>
        </w:tc>
        <w:tc>
          <w:tcPr>
            <w:tcW w:w="597" w:type="pct"/>
            <w:tcBorders>
              <w:top w:val="single" w:sz="4" w:space="0" w:color="auto"/>
              <w:left w:val="nil"/>
              <w:bottom w:val="single" w:sz="4" w:space="0" w:color="auto"/>
              <w:right w:val="single" w:sz="4" w:space="0" w:color="auto"/>
            </w:tcBorders>
            <w:vAlign w:val="center"/>
          </w:tcPr>
          <w:p w14:paraId="24EE3200" w14:textId="77777777" w:rsidR="00DA7490" w:rsidRPr="00BC670A" w:rsidRDefault="00DA7490" w:rsidP="00BC670A">
            <w:pPr>
              <w:ind w:firstLine="0"/>
              <w:contextualSpacing/>
              <w:jc w:val="center"/>
              <w:rPr>
                <w:color w:val="auto"/>
              </w:rPr>
            </w:pPr>
            <w:r w:rsidRPr="00BC670A">
              <w:rPr>
                <w:color w:val="auto"/>
              </w:rPr>
              <w:t>О-2</w:t>
            </w:r>
          </w:p>
        </w:tc>
        <w:tc>
          <w:tcPr>
            <w:tcW w:w="662" w:type="pct"/>
            <w:tcBorders>
              <w:top w:val="single" w:sz="4" w:space="0" w:color="auto"/>
              <w:left w:val="single" w:sz="4" w:space="0" w:color="auto"/>
              <w:bottom w:val="single" w:sz="4" w:space="0" w:color="auto"/>
              <w:right w:val="single" w:sz="4" w:space="0" w:color="auto"/>
            </w:tcBorders>
            <w:shd w:val="clear" w:color="auto" w:fill="auto"/>
            <w:vAlign w:val="center"/>
          </w:tcPr>
          <w:p w14:paraId="6100EE1C" w14:textId="77777777" w:rsidR="00DA7490" w:rsidRPr="00BC670A" w:rsidRDefault="00DA7490" w:rsidP="00BC670A">
            <w:pPr>
              <w:ind w:firstLine="0"/>
              <w:contextualSpacing/>
              <w:jc w:val="center"/>
              <w:rPr>
                <w:color w:val="auto"/>
              </w:rPr>
            </w:pPr>
            <w:r w:rsidRPr="00BC670A">
              <w:rPr>
                <w:color w:val="auto"/>
              </w:rPr>
              <w:t xml:space="preserve">Первая очередь </w:t>
            </w:r>
          </w:p>
        </w:tc>
      </w:tr>
      <w:tr w:rsidR="00DA7490" w:rsidRPr="00BC670A" w14:paraId="78458BE7" w14:textId="77777777" w:rsidTr="00DA7490">
        <w:trPr>
          <w:trHeight w:val="454"/>
        </w:trPr>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41B5763" w14:textId="77777777" w:rsidR="00DA7490" w:rsidRPr="00BC670A" w:rsidRDefault="00DA7490" w:rsidP="00BC670A">
            <w:pPr>
              <w:ind w:firstLine="0"/>
              <w:jc w:val="center"/>
              <w:rPr>
                <w:color w:val="auto"/>
              </w:rPr>
            </w:pPr>
            <w:r w:rsidRPr="00BC670A">
              <w:rPr>
                <w:color w:val="auto"/>
              </w:rPr>
              <w:t>10</w:t>
            </w:r>
          </w:p>
        </w:tc>
        <w:tc>
          <w:tcPr>
            <w:tcW w:w="952" w:type="pct"/>
            <w:tcBorders>
              <w:top w:val="single" w:sz="4" w:space="0" w:color="auto"/>
              <w:left w:val="nil"/>
              <w:bottom w:val="single" w:sz="4" w:space="0" w:color="auto"/>
              <w:right w:val="single" w:sz="4" w:space="0" w:color="auto"/>
            </w:tcBorders>
            <w:shd w:val="clear" w:color="auto" w:fill="auto"/>
            <w:vAlign w:val="center"/>
          </w:tcPr>
          <w:p w14:paraId="07F46C13" w14:textId="77777777" w:rsidR="00DA7490" w:rsidRPr="00BC670A" w:rsidRDefault="00DA7490" w:rsidP="00BC670A">
            <w:pPr>
              <w:ind w:firstLine="0"/>
              <w:rPr>
                <w:color w:val="auto"/>
              </w:rPr>
            </w:pPr>
            <w:r w:rsidRPr="00BC670A">
              <w:rPr>
                <w:color w:val="auto"/>
              </w:rPr>
              <w:t>ФАП</w:t>
            </w:r>
          </w:p>
        </w:tc>
        <w:tc>
          <w:tcPr>
            <w:tcW w:w="445" w:type="pct"/>
            <w:tcBorders>
              <w:top w:val="single" w:sz="4" w:space="0" w:color="auto"/>
              <w:left w:val="nil"/>
              <w:bottom w:val="single" w:sz="4" w:space="0" w:color="auto"/>
              <w:right w:val="single" w:sz="4" w:space="0" w:color="auto"/>
            </w:tcBorders>
            <w:shd w:val="clear" w:color="auto" w:fill="auto"/>
            <w:vAlign w:val="center"/>
          </w:tcPr>
          <w:p w14:paraId="46E2D916" w14:textId="77777777" w:rsidR="00DA7490" w:rsidRPr="00BC670A" w:rsidRDefault="00DA7490" w:rsidP="00BC670A">
            <w:pPr>
              <w:ind w:firstLine="0"/>
              <w:jc w:val="center"/>
              <w:rPr>
                <w:color w:val="auto"/>
              </w:rPr>
            </w:pPr>
            <w:r w:rsidRPr="00BC670A">
              <w:rPr>
                <w:color w:val="auto"/>
              </w:rPr>
              <w:t>15</w:t>
            </w:r>
          </w:p>
        </w:tc>
        <w:tc>
          <w:tcPr>
            <w:tcW w:w="500" w:type="pct"/>
            <w:tcBorders>
              <w:top w:val="single" w:sz="4" w:space="0" w:color="auto"/>
              <w:left w:val="nil"/>
              <w:bottom w:val="single" w:sz="4" w:space="0" w:color="auto"/>
              <w:right w:val="single" w:sz="4" w:space="0" w:color="auto"/>
            </w:tcBorders>
            <w:shd w:val="clear" w:color="auto" w:fill="auto"/>
            <w:vAlign w:val="center"/>
          </w:tcPr>
          <w:p w14:paraId="07AF0613" w14:textId="77777777" w:rsidR="00DA7490" w:rsidRPr="00BC670A" w:rsidRDefault="00DA7490" w:rsidP="00BC670A">
            <w:pPr>
              <w:tabs>
                <w:tab w:val="left" w:pos="708"/>
              </w:tabs>
              <w:ind w:firstLine="0"/>
              <w:jc w:val="center"/>
              <w:rPr>
                <w:color w:val="auto"/>
              </w:rPr>
            </w:pPr>
            <w:r w:rsidRPr="00BC670A">
              <w:rPr>
                <w:color w:val="auto"/>
              </w:rPr>
              <w:t>0,2</w:t>
            </w:r>
          </w:p>
        </w:tc>
        <w:tc>
          <w:tcPr>
            <w:tcW w:w="856" w:type="pct"/>
            <w:tcBorders>
              <w:top w:val="single" w:sz="4" w:space="0" w:color="auto"/>
              <w:left w:val="nil"/>
              <w:bottom w:val="single" w:sz="4" w:space="0" w:color="auto"/>
              <w:right w:val="single" w:sz="4" w:space="0" w:color="auto"/>
            </w:tcBorders>
            <w:vAlign w:val="center"/>
          </w:tcPr>
          <w:p w14:paraId="6088BBA6" w14:textId="77777777" w:rsidR="00DA7490" w:rsidRPr="00BC670A" w:rsidRDefault="00DA7490" w:rsidP="00BC670A">
            <w:pPr>
              <w:ind w:firstLine="0"/>
              <w:rPr>
                <w:color w:val="auto"/>
              </w:rPr>
            </w:pPr>
            <w:r w:rsidRPr="00BC670A">
              <w:rPr>
                <w:color w:val="auto"/>
              </w:rPr>
              <w:t xml:space="preserve">ПР </w:t>
            </w:r>
            <w:proofErr w:type="spellStart"/>
            <w:r w:rsidRPr="00BC670A">
              <w:rPr>
                <w:color w:val="auto"/>
              </w:rPr>
              <w:t>Белавинское</w:t>
            </w:r>
            <w:proofErr w:type="spellEnd"/>
          </w:p>
        </w:tc>
        <w:tc>
          <w:tcPr>
            <w:tcW w:w="711" w:type="pct"/>
            <w:tcBorders>
              <w:top w:val="single" w:sz="4" w:space="0" w:color="auto"/>
              <w:left w:val="single" w:sz="4" w:space="0" w:color="auto"/>
              <w:bottom w:val="single" w:sz="4" w:space="0" w:color="auto"/>
              <w:right w:val="single" w:sz="4" w:space="0" w:color="auto"/>
            </w:tcBorders>
            <w:shd w:val="clear" w:color="auto" w:fill="auto"/>
            <w:vAlign w:val="center"/>
          </w:tcPr>
          <w:p w14:paraId="7893CAB5" w14:textId="77777777" w:rsidR="00DA7490" w:rsidRPr="00BC670A" w:rsidRDefault="00DA7490" w:rsidP="00BC670A">
            <w:pPr>
              <w:ind w:firstLine="0"/>
              <w:rPr>
                <w:color w:val="auto"/>
              </w:rPr>
            </w:pPr>
            <w:r w:rsidRPr="00BC670A">
              <w:rPr>
                <w:color w:val="auto"/>
              </w:rPr>
              <w:t xml:space="preserve">д. </w:t>
            </w:r>
            <w:proofErr w:type="spellStart"/>
            <w:r w:rsidRPr="00BC670A">
              <w:rPr>
                <w:color w:val="auto"/>
              </w:rPr>
              <w:t>Белавино</w:t>
            </w:r>
            <w:proofErr w:type="spellEnd"/>
          </w:p>
        </w:tc>
        <w:tc>
          <w:tcPr>
            <w:tcW w:w="597" w:type="pct"/>
            <w:tcBorders>
              <w:top w:val="single" w:sz="4" w:space="0" w:color="auto"/>
              <w:left w:val="nil"/>
              <w:bottom w:val="single" w:sz="4" w:space="0" w:color="auto"/>
              <w:right w:val="single" w:sz="4" w:space="0" w:color="auto"/>
            </w:tcBorders>
            <w:vAlign w:val="center"/>
          </w:tcPr>
          <w:p w14:paraId="58D4882D" w14:textId="77777777" w:rsidR="00DA7490" w:rsidRPr="00BC670A" w:rsidRDefault="00DA7490" w:rsidP="00BC670A">
            <w:pPr>
              <w:ind w:firstLine="0"/>
              <w:contextualSpacing/>
              <w:jc w:val="center"/>
              <w:rPr>
                <w:color w:val="auto"/>
              </w:rPr>
            </w:pPr>
            <w:r w:rsidRPr="00BC670A">
              <w:rPr>
                <w:color w:val="auto"/>
              </w:rPr>
              <w:t>О-2</w:t>
            </w:r>
          </w:p>
        </w:tc>
        <w:tc>
          <w:tcPr>
            <w:tcW w:w="662" w:type="pct"/>
            <w:tcBorders>
              <w:top w:val="single" w:sz="4" w:space="0" w:color="auto"/>
              <w:left w:val="single" w:sz="4" w:space="0" w:color="auto"/>
              <w:bottom w:val="single" w:sz="4" w:space="0" w:color="auto"/>
              <w:right w:val="single" w:sz="4" w:space="0" w:color="auto"/>
            </w:tcBorders>
            <w:shd w:val="clear" w:color="auto" w:fill="auto"/>
            <w:vAlign w:val="center"/>
          </w:tcPr>
          <w:p w14:paraId="6C78FB17" w14:textId="77777777" w:rsidR="00DA7490" w:rsidRPr="00BC670A" w:rsidRDefault="00DA7490" w:rsidP="00BC670A">
            <w:pPr>
              <w:ind w:firstLine="0"/>
              <w:contextualSpacing/>
              <w:jc w:val="center"/>
              <w:rPr>
                <w:color w:val="auto"/>
              </w:rPr>
            </w:pPr>
            <w:r w:rsidRPr="00BC670A">
              <w:rPr>
                <w:color w:val="auto"/>
              </w:rPr>
              <w:t xml:space="preserve">Первая очередь </w:t>
            </w:r>
          </w:p>
        </w:tc>
      </w:tr>
      <w:tr w:rsidR="00DA7490" w:rsidRPr="00BC670A" w14:paraId="3417C2A0" w14:textId="77777777" w:rsidTr="00DA7490">
        <w:trPr>
          <w:trHeight w:val="454"/>
        </w:trPr>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F150226" w14:textId="77777777" w:rsidR="00DA7490" w:rsidRPr="00BC670A" w:rsidRDefault="00DA7490" w:rsidP="00BC670A">
            <w:pPr>
              <w:ind w:firstLine="0"/>
              <w:jc w:val="center"/>
              <w:rPr>
                <w:color w:val="auto"/>
              </w:rPr>
            </w:pPr>
            <w:r w:rsidRPr="00BC670A">
              <w:rPr>
                <w:color w:val="auto"/>
              </w:rPr>
              <w:lastRenderedPageBreak/>
              <w:t>11</w:t>
            </w:r>
          </w:p>
        </w:tc>
        <w:tc>
          <w:tcPr>
            <w:tcW w:w="952" w:type="pct"/>
            <w:tcBorders>
              <w:top w:val="single" w:sz="4" w:space="0" w:color="auto"/>
              <w:left w:val="nil"/>
              <w:bottom w:val="single" w:sz="4" w:space="0" w:color="auto"/>
              <w:right w:val="single" w:sz="4" w:space="0" w:color="auto"/>
            </w:tcBorders>
            <w:shd w:val="clear" w:color="auto" w:fill="auto"/>
            <w:vAlign w:val="center"/>
          </w:tcPr>
          <w:p w14:paraId="04002E92" w14:textId="77777777" w:rsidR="00DA7490" w:rsidRPr="00BC670A" w:rsidRDefault="00DA7490" w:rsidP="00BC670A">
            <w:pPr>
              <w:ind w:firstLine="0"/>
              <w:rPr>
                <w:color w:val="auto"/>
              </w:rPr>
            </w:pPr>
            <w:r w:rsidRPr="00BC670A">
              <w:rPr>
                <w:color w:val="auto"/>
              </w:rPr>
              <w:t>ФАП</w:t>
            </w:r>
          </w:p>
        </w:tc>
        <w:tc>
          <w:tcPr>
            <w:tcW w:w="445" w:type="pct"/>
            <w:tcBorders>
              <w:top w:val="single" w:sz="4" w:space="0" w:color="auto"/>
              <w:left w:val="nil"/>
              <w:bottom w:val="single" w:sz="4" w:space="0" w:color="auto"/>
              <w:right w:val="single" w:sz="4" w:space="0" w:color="auto"/>
            </w:tcBorders>
            <w:shd w:val="clear" w:color="auto" w:fill="auto"/>
            <w:vAlign w:val="center"/>
          </w:tcPr>
          <w:p w14:paraId="16074473" w14:textId="77777777" w:rsidR="00DA7490" w:rsidRPr="00BC670A" w:rsidRDefault="00DA7490" w:rsidP="00BC670A">
            <w:pPr>
              <w:ind w:firstLine="0"/>
              <w:jc w:val="center"/>
              <w:rPr>
                <w:color w:val="auto"/>
              </w:rPr>
            </w:pPr>
            <w:r w:rsidRPr="00BC670A">
              <w:rPr>
                <w:color w:val="auto"/>
              </w:rPr>
              <w:t>-</w:t>
            </w:r>
          </w:p>
        </w:tc>
        <w:tc>
          <w:tcPr>
            <w:tcW w:w="500" w:type="pct"/>
            <w:tcBorders>
              <w:top w:val="single" w:sz="4" w:space="0" w:color="auto"/>
              <w:left w:val="nil"/>
              <w:bottom w:val="single" w:sz="4" w:space="0" w:color="auto"/>
              <w:right w:val="single" w:sz="4" w:space="0" w:color="auto"/>
            </w:tcBorders>
            <w:shd w:val="clear" w:color="auto" w:fill="auto"/>
            <w:vAlign w:val="center"/>
          </w:tcPr>
          <w:p w14:paraId="2FD9A61A" w14:textId="77777777" w:rsidR="00DA7490" w:rsidRPr="00BC670A" w:rsidRDefault="00DA7490" w:rsidP="00BC670A">
            <w:pPr>
              <w:tabs>
                <w:tab w:val="left" w:pos="708"/>
              </w:tabs>
              <w:ind w:firstLine="0"/>
              <w:jc w:val="center"/>
              <w:rPr>
                <w:color w:val="auto"/>
              </w:rPr>
            </w:pPr>
            <w:r w:rsidRPr="00BC670A">
              <w:rPr>
                <w:color w:val="auto"/>
              </w:rPr>
              <w:t>0,2</w:t>
            </w:r>
          </w:p>
        </w:tc>
        <w:tc>
          <w:tcPr>
            <w:tcW w:w="856" w:type="pct"/>
            <w:tcBorders>
              <w:top w:val="single" w:sz="4" w:space="0" w:color="auto"/>
              <w:left w:val="nil"/>
              <w:bottom w:val="single" w:sz="4" w:space="0" w:color="auto"/>
              <w:right w:val="single" w:sz="4" w:space="0" w:color="auto"/>
            </w:tcBorders>
            <w:vAlign w:val="center"/>
          </w:tcPr>
          <w:p w14:paraId="4BC6015F" w14:textId="77777777" w:rsidR="00DA7490" w:rsidRPr="00BC670A" w:rsidRDefault="00DA7490" w:rsidP="00BC670A">
            <w:pPr>
              <w:ind w:firstLine="0"/>
              <w:rPr>
                <w:color w:val="auto"/>
              </w:rPr>
            </w:pPr>
            <w:r w:rsidRPr="00BC670A">
              <w:rPr>
                <w:color w:val="auto"/>
              </w:rPr>
              <w:t xml:space="preserve">ПР </w:t>
            </w:r>
            <w:proofErr w:type="spellStart"/>
            <w:r w:rsidRPr="00BC670A">
              <w:rPr>
                <w:color w:val="auto"/>
              </w:rPr>
              <w:t>Дороховское</w:t>
            </w:r>
            <w:proofErr w:type="spellEnd"/>
          </w:p>
        </w:tc>
        <w:tc>
          <w:tcPr>
            <w:tcW w:w="711" w:type="pct"/>
            <w:tcBorders>
              <w:top w:val="single" w:sz="4" w:space="0" w:color="auto"/>
              <w:left w:val="single" w:sz="4" w:space="0" w:color="auto"/>
              <w:bottom w:val="single" w:sz="4" w:space="0" w:color="auto"/>
              <w:right w:val="single" w:sz="4" w:space="0" w:color="auto"/>
            </w:tcBorders>
            <w:shd w:val="clear" w:color="auto" w:fill="auto"/>
            <w:vAlign w:val="center"/>
          </w:tcPr>
          <w:p w14:paraId="062F6FC2" w14:textId="77777777" w:rsidR="00DA7490" w:rsidRPr="00BC670A" w:rsidRDefault="00DA7490" w:rsidP="00BC670A">
            <w:pPr>
              <w:ind w:firstLine="0"/>
              <w:rPr>
                <w:color w:val="auto"/>
              </w:rPr>
            </w:pPr>
            <w:r w:rsidRPr="00BC670A">
              <w:rPr>
                <w:color w:val="auto"/>
              </w:rPr>
              <w:t>д. Петрушино</w:t>
            </w:r>
          </w:p>
        </w:tc>
        <w:tc>
          <w:tcPr>
            <w:tcW w:w="597" w:type="pct"/>
            <w:tcBorders>
              <w:top w:val="single" w:sz="4" w:space="0" w:color="auto"/>
              <w:left w:val="nil"/>
              <w:bottom w:val="single" w:sz="4" w:space="0" w:color="auto"/>
              <w:right w:val="single" w:sz="4" w:space="0" w:color="auto"/>
            </w:tcBorders>
            <w:vAlign w:val="center"/>
          </w:tcPr>
          <w:p w14:paraId="64DF1B93" w14:textId="77777777" w:rsidR="00DA7490" w:rsidRPr="00BC670A" w:rsidRDefault="00DA7490" w:rsidP="00BC670A">
            <w:pPr>
              <w:ind w:firstLine="0"/>
              <w:contextualSpacing/>
              <w:jc w:val="center"/>
              <w:rPr>
                <w:color w:val="auto"/>
              </w:rPr>
            </w:pPr>
            <w:r w:rsidRPr="00BC670A">
              <w:rPr>
                <w:color w:val="auto"/>
              </w:rPr>
              <w:t>О-2</w:t>
            </w:r>
          </w:p>
        </w:tc>
        <w:tc>
          <w:tcPr>
            <w:tcW w:w="662" w:type="pct"/>
            <w:tcBorders>
              <w:top w:val="single" w:sz="4" w:space="0" w:color="auto"/>
              <w:left w:val="single" w:sz="4" w:space="0" w:color="auto"/>
              <w:bottom w:val="single" w:sz="4" w:space="0" w:color="auto"/>
              <w:right w:val="single" w:sz="4" w:space="0" w:color="auto"/>
            </w:tcBorders>
            <w:shd w:val="clear" w:color="auto" w:fill="auto"/>
            <w:vAlign w:val="center"/>
          </w:tcPr>
          <w:p w14:paraId="5E31B5C9" w14:textId="77777777" w:rsidR="00DA7490" w:rsidRPr="00BC670A" w:rsidRDefault="00DA7490" w:rsidP="00BC670A">
            <w:pPr>
              <w:ind w:firstLine="0"/>
              <w:contextualSpacing/>
              <w:jc w:val="center"/>
              <w:rPr>
                <w:color w:val="auto"/>
              </w:rPr>
            </w:pPr>
            <w:r w:rsidRPr="00BC670A">
              <w:rPr>
                <w:color w:val="auto"/>
              </w:rPr>
              <w:t xml:space="preserve">Первая очередь </w:t>
            </w:r>
          </w:p>
        </w:tc>
      </w:tr>
      <w:tr w:rsidR="00DA7490" w:rsidRPr="00BC670A" w14:paraId="74F728B8" w14:textId="77777777" w:rsidTr="00DA7490">
        <w:trPr>
          <w:trHeight w:val="454"/>
        </w:trPr>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E924F77" w14:textId="77777777" w:rsidR="00DA7490" w:rsidRPr="00BC670A" w:rsidRDefault="00DA7490" w:rsidP="00BC670A">
            <w:pPr>
              <w:ind w:firstLine="0"/>
              <w:jc w:val="center"/>
              <w:rPr>
                <w:color w:val="auto"/>
              </w:rPr>
            </w:pPr>
            <w:r w:rsidRPr="00BC670A">
              <w:rPr>
                <w:color w:val="auto"/>
              </w:rPr>
              <w:t>12</w:t>
            </w:r>
          </w:p>
        </w:tc>
        <w:tc>
          <w:tcPr>
            <w:tcW w:w="952" w:type="pct"/>
            <w:tcBorders>
              <w:top w:val="single" w:sz="4" w:space="0" w:color="auto"/>
              <w:left w:val="nil"/>
              <w:bottom w:val="single" w:sz="4" w:space="0" w:color="auto"/>
              <w:right w:val="single" w:sz="4" w:space="0" w:color="auto"/>
            </w:tcBorders>
            <w:shd w:val="clear" w:color="auto" w:fill="auto"/>
            <w:vAlign w:val="center"/>
          </w:tcPr>
          <w:p w14:paraId="1DFF4BD1" w14:textId="77777777" w:rsidR="00DA7490" w:rsidRPr="00BC670A" w:rsidRDefault="00DA7490" w:rsidP="00BC670A">
            <w:pPr>
              <w:ind w:firstLine="0"/>
              <w:rPr>
                <w:color w:val="auto"/>
              </w:rPr>
            </w:pPr>
            <w:r w:rsidRPr="00BC670A">
              <w:rPr>
                <w:color w:val="auto"/>
              </w:rPr>
              <w:t>ФАП</w:t>
            </w:r>
          </w:p>
        </w:tc>
        <w:tc>
          <w:tcPr>
            <w:tcW w:w="445" w:type="pct"/>
            <w:tcBorders>
              <w:top w:val="single" w:sz="4" w:space="0" w:color="auto"/>
              <w:left w:val="nil"/>
              <w:bottom w:val="single" w:sz="4" w:space="0" w:color="auto"/>
              <w:right w:val="single" w:sz="4" w:space="0" w:color="auto"/>
            </w:tcBorders>
            <w:shd w:val="clear" w:color="auto" w:fill="auto"/>
            <w:vAlign w:val="center"/>
          </w:tcPr>
          <w:p w14:paraId="660C649E" w14:textId="77777777" w:rsidR="00DA7490" w:rsidRPr="00BC670A" w:rsidRDefault="00DA7490" w:rsidP="00BC670A">
            <w:pPr>
              <w:ind w:firstLine="0"/>
              <w:jc w:val="center"/>
              <w:rPr>
                <w:color w:val="auto"/>
              </w:rPr>
            </w:pPr>
            <w:r w:rsidRPr="00BC670A">
              <w:rPr>
                <w:color w:val="auto"/>
              </w:rPr>
              <w:t>-</w:t>
            </w:r>
          </w:p>
        </w:tc>
        <w:tc>
          <w:tcPr>
            <w:tcW w:w="500" w:type="pct"/>
            <w:tcBorders>
              <w:top w:val="single" w:sz="4" w:space="0" w:color="auto"/>
              <w:left w:val="nil"/>
              <w:bottom w:val="single" w:sz="4" w:space="0" w:color="auto"/>
              <w:right w:val="single" w:sz="4" w:space="0" w:color="auto"/>
            </w:tcBorders>
            <w:shd w:val="clear" w:color="auto" w:fill="auto"/>
            <w:vAlign w:val="center"/>
          </w:tcPr>
          <w:p w14:paraId="047CFD7C" w14:textId="77777777" w:rsidR="00DA7490" w:rsidRPr="00BC670A" w:rsidRDefault="00DA7490" w:rsidP="00BC670A">
            <w:pPr>
              <w:tabs>
                <w:tab w:val="left" w:pos="708"/>
              </w:tabs>
              <w:ind w:firstLine="0"/>
              <w:jc w:val="center"/>
              <w:rPr>
                <w:color w:val="auto"/>
              </w:rPr>
            </w:pPr>
            <w:r w:rsidRPr="00BC670A">
              <w:rPr>
                <w:color w:val="auto"/>
              </w:rPr>
              <w:t>0,2</w:t>
            </w:r>
          </w:p>
        </w:tc>
        <w:tc>
          <w:tcPr>
            <w:tcW w:w="856" w:type="pct"/>
            <w:tcBorders>
              <w:top w:val="single" w:sz="4" w:space="0" w:color="auto"/>
              <w:left w:val="nil"/>
              <w:bottom w:val="single" w:sz="4" w:space="0" w:color="auto"/>
              <w:right w:val="single" w:sz="4" w:space="0" w:color="auto"/>
            </w:tcBorders>
            <w:vAlign w:val="center"/>
          </w:tcPr>
          <w:p w14:paraId="4A1529BB" w14:textId="77777777" w:rsidR="00DA7490" w:rsidRPr="00BC670A" w:rsidRDefault="00DA7490" w:rsidP="00BC670A">
            <w:pPr>
              <w:ind w:firstLine="0"/>
              <w:rPr>
                <w:color w:val="auto"/>
              </w:rPr>
            </w:pPr>
            <w:r w:rsidRPr="00BC670A">
              <w:rPr>
                <w:color w:val="auto"/>
              </w:rPr>
              <w:t xml:space="preserve">ПР </w:t>
            </w:r>
            <w:proofErr w:type="spellStart"/>
            <w:r w:rsidRPr="00BC670A">
              <w:rPr>
                <w:color w:val="auto"/>
              </w:rPr>
              <w:t>Дороховское</w:t>
            </w:r>
            <w:proofErr w:type="spellEnd"/>
          </w:p>
        </w:tc>
        <w:tc>
          <w:tcPr>
            <w:tcW w:w="711" w:type="pct"/>
            <w:tcBorders>
              <w:top w:val="single" w:sz="4" w:space="0" w:color="auto"/>
              <w:left w:val="single" w:sz="4" w:space="0" w:color="auto"/>
              <w:bottom w:val="single" w:sz="4" w:space="0" w:color="auto"/>
              <w:right w:val="single" w:sz="4" w:space="0" w:color="auto"/>
            </w:tcBorders>
            <w:shd w:val="clear" w:color="auto" w:fill="auto"/>
            <w:vAlign w:val="center"/>
          </w:tcPr>
          <w:p w14:paraId="28EEC0CE" w14:textId="77777777" w:rsidR="00DA7490" w:rsidRPr="00BC670A" w:rsidRDefault="00DA7490" w:rsidP="00BC670A">
            <w:pPr>
              <w:ind w:firstLine="0"/>
              <w:rPr>
                <w:color w:val="auto"/>
              </w:rPr>
            </w:pPr>
            <w:r w:rsidRPr="00BC670A">
              <w:rPr>
                <w:color w:val="auto"/>
              </w:rPr>
              <w:t xml:space="preserve">д. </w:t>
            </w:r>
            <w:proofErr w:type="spellStart"/>
            <w:r w:rsidRPr="00BC670A">
              <w:rPr>
                <w:color w:val="auto"/>
              </w:rPr>
              <w:t>Велино</w:t>
            </w:r>
            <w:proofErr w:type="spellEnd"/>
          </w:p>
        </w:tc>
        <w:tc>
          <w:tcPr>
            <w:tcW w:w="597" w:type="pct"/>
            <w:tcBorders>
              <w:top w:val="single" w:sz="4" w:space="0" w:color="auto"/>
              <w:left w:val="nil"/>
              <w:bottom w:val="single" w:sz="4" w:space="0" w:color="auto"/>
              <w:right w:val="single" w:sz="4" w:space="0" w:color="auto"/>
            </w:tcBorders>
            <w:vAlign w:val="center"/>
          </w:tcPr>
          <w:p w14:paraId="6A675874" w14:textId="77777777" w:rsidR="00DA7490" w:rsidRPr="00BC670A" w:rsidRDefault="00DA7490" w:rsidP="00BC670A">
            <w:pPr>
              <w:ind w:firstLine="0"/>
              <w:contextualSpacing/>
              <w:jc w:val="center"/>
              <w:rPr>
                <w:color w:val="auto"/>
              </w:rPr>
            </w:pPr>
            <w:r w:rsidRPr="00BC670A">
              <w:rPr>
                <w:color w:val="auto"/>
              </w:rPr>
              <w:t>О-2</w:t>
            </w:r>
          </w:p>
        </w:tc>
        <w:tc>
          <w:tcPr>
            <w:tcW w:w="662" w:type="pct"/>
            <w:tcBorders>
              <w:top w:val="single" w:sz="4" w:space="0" w:color="auto"/>
              <w:left w:val="single" w:sz="4" w:space="0" w:color="auto"/>
              <w:bottom w:val="single" w:sz="4" w:space="0" w:color="auto"/>
              <w:right w:val="single" w:sz="4" w:space="0" w:color="auto"/>
            </w:tcBorders>
            <w:shd w:val="clear" w:color="auto" w:fill="auto"/>
            <w:vAlign w:val="center"/>
          </w:tcPr>
          <w:p w14:paraId="19B94E22" w14:textId="77777777" w:rsidR="00DA7490" w:rsidRPr="00BC670A" w:rsidRDefault="00DA7490" w:rsidP="00BC670A">
            <w:pPr>
              <w:ind w:firstLine="0"/>
              <w:contextualSpacing/>
              <w:jc w:val="center"/>
              <w:rPr>
                <w:color w:val="auto"/>
              </w:rPr>
            </w:pPr>
            <w:r w:rsidRPr="00BC670A">
              <w:rPr>
                <w:color w:val="auto"/>
              </w:rPr>
              <w:t xml:space="preserve">Первая очередь </w:t>
            </w:r>
          </w:p>
        </w:tc>
      </w:tr>
      <w:tr w:rsidR="00DA7490" w:rsidRPr="00BC670A" w14:paraId="08D1CAED" w14:textId="77777777" w:rsidTr="00DA7490">
        <w:trPr>
          <w:trHeight w:val="454"/>
        </w:trPr>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8E207CA" w14:textId="77777777" w:rsidR="00DA7490" w:rsidRPr="00BC670A" w:rsidRDefault="00DA7490" w:rsidP="00BC670A">
            <w:pPr>
              <w:ind w:firstLine="0"/>
              <w:jc w:val="center"/>
              <w:rPr>
                <w:color w:val="auto"/>
              </w:rPr>
            </w:pPr>
            <w:r w:rsidRPr="00BC670A">
              <w:rPr>
                <w:color w:val="auto"/>
              </w:rPr>
              <w:t>13</w:t>
            </w:r>
          </w:p>
        </w:tc>
        <w:tc>
          <w:tcPr>
            <w:tcW w:w="952" w:type="pct"/>
            <w:tcBorders>
              <w:top w:val="single" w:sz="4" w:space="0" w:color="auto"/>
              <w:left w:val="nil"/>
              <w:bottom w:val="single" w:sz="4" w:space="0" w:color="auto"/>
              <w:right w:val="single" w:sz="4" w:space="0" w:color="auto"/>
            </w:tcBorders>
            <w:shd w:val="clear" w:color="auto" w:fill="auto"/>
            <w:vAlign w:val="center"/>
          </w:tcPr>
          <w:p w14:paraId="2251AE6C" w14:textId="77777777" w:rsidR="00DA7490" w:rsidRPr="00BC670A" w:rsidRDefault="00DA7490" w:rsidP="00BC670A">
            <w:pPr>
              <w:ind w:firstLine="0"/>
              <w:rPr>
                <w:color w:val="auto"/>
              </w:rPr>
            </w:pPr>
            <w:r w:rsidRPr="00BC670A">
              <w:rPr>
                <w:color w:val="auto"/>
              </w:rPr>
              <w:t>ФАП</w:t>
            </w:r>
          </w:p>
        </w:tc>
        <w:tc>
          <w:tcPr>
            <w:tcW w:w="445" w:type="pct"/>
            <w:tcBorders>
              <w:top w:val="single" w:sz="4" w:space="0" w:color="auto"/>
              <w:left w:val="nil"/>
              <w:bottom w:val="single" w:sz="4" w:space="0" w:color="auto"/>
              <w:right w:val="single" w:sz="4" w:space="0" w:color="auto"/>
            </w:tcBorders>
            <w:shd w:val="clear" w:color="auto" w:fill="auto"/>
            <w:vAlign w:val="center"/>
          </w:tcPr>
          <w:p w14:paraId="329D1723" w14:textId="77777777" w:rsidR="00DA7490" w:rsidRPr="00BC670A" w:rsidRDefault="00DA7490" w:rsidP="00BC670A">
            <w:pPr>
              <w:ind w:firstLine="0"/>
              <w:jc w:val="center"/>
              <w:rPr>
                <w:color w:val="auto"/>
              </w:rPr>
            </w:pPr>
            <w:r w:rsidRPr="00BC670A">
              <w:rPr>
                <w:color w:val="auto"/>
              </w:rPr>
              <w:t>120</w:t>
            </w:r>
          </w:p>
        </w:tc>
        <w:tc>
          <w:tcPr>
            <w:tcW w:w="500" w:type="pct"/>
            <w:tcBorders>
              <w:top w:val="single" w:sz="4" w:space="0" w:color="auto"/>
              <w:left w:val="nil"/>
              <w:bottom w:val="single" w:sz="4" w:space="0" w:color="auto"/>
              <w:right w:val="single" w:sz="4" w:space="0" w:color="auto"/>
            </w:tcBorders>
            <w:shd w:val="clear" w:color="auto" w:fill="auto"/>
            <w:vAlign w:val="center"/>
          </w:tcPr>
          <w:p w14:paraId="4F8D7281" w14:textId="77777777" w:rsidR="00DA7490" w:rsidRPr="00BC670A" w:rsidRDefault="00DA7490" w:rsidP="00BC670A">
            <w:pPr>
              <w:tabs>
                <w:tab w:val="left" w:pos="708"/>
              </w:tabs>
              <w:ind w:firstLine="0"/>
              <w:jc w:val="center"/>
              <w:rPr>
                <w:color w:val="auto"/>
              </w:rPr>
            </w:pPr>
            <w:r w:rsidRPr="00BC670A">
              <w:rPr>
                <w:color w:val="auto"/>
              </w:rPr>
              <w:t>0,2</w:t>
            </w:r>
          </w:p>
        </w:tc>
        <w:tc>
          <w:tcPr>
            <w:tcW w:w="856" w:type="pct"/>
            <w:tcBorders>
              <w:top w:val="single" w:sz="4" w:space="0" w:color="auto"/>
              <w:left w:val="nil"/>
              <w:bottom w:val="single" w:sz="4" w:space="0" w:color="auto"/>
              <w:right w:val="single" w:sz="4" w:space="0" w:color="auto"/>
            </w:tcBorders>
            <w:vAlign w:val="center"/>
          </w:tcPr>
          <w:p w14:paraId="006EA213" w14:textId="77777777" w:rsidR="00DA7490" w:rsidRPr="00BC670A" w:rsidRDefault="00DA7490" w:rsidP="00BC670A">
            <w:pPr>
              <w:ind w:firstLine="0"/>
              <w:rPr>
                <w:color w:val="auto"/>
              </w:rPr>
            </w:pPr>
            <w:r w:rsidRPr="00BC670A">
              <w:rPr>
                <w:color w:val="auto"/>
              </w:rPr>
              <w:t>ПР Соболевское</w:t>
            </w:r>
          </w:p>
        </w:tc>
        <w:tc>
          <w:tcPr>
            <w:tcW w:w="711" w:type="pct"/>
            <w:tcBorders>
              <w:top w:val="single" w:sz="4" w:space="0" w:color="auto"/>
              <w:left w:val="single" w:sz="4" w:space="0" w:color="auto"/>
              <w:bottom w:val="single" w:sz="4" w:space="0" w:color="auto"/>
              <w:right w:val="single" w:sz="4" w:space="0" w:color="auto"/>
            </w:tcBorders>
            <w:shd w:val="clear" w:color="auto" w:fill="auto"/>
            <w:vAlign w:val="center"/>
          </w:tcPr>
          <w:p w14:paraId="2F4C52E6" w14:textId="77777777" w:rsidR="00DA7490" w:rsidRPr="00BC670A" w:rsidRDefault="00DA7490" w:rsidP="00BC670A">
            <w:pPr>
              <w:ind w:firstLine="0"/>
              <w:rPr>
                <w:color w:val="auto"/>
              </w:rPr>
            </w:pPr>
            <w:r w:rsidRPr="00BC670A">
              <w:rPr>
                <w:color w:val="auto"/>
              </w:rPr>
              <w:t xml:space="preserve">с. </w:t>
            </w:r>
            <w:proofErr w:type="spellStart"/>
            <w:r w:rsidRPr="00BC670A">
              <w:rPr>
                <w:color w:val="auto"/>
              </w:rPr>
              <w:t>Хотеичи</w:t>
            </w:r>
            <w:proofErr w:type="spellEnd"/>
          </w:p>
        </w:tc>
        <w:tc>
          <w:tcPr>
            <w:tcW w:w="597" w:type="pct"/>
            <w:tcBorders>
              <w:top w:val="single" w:sz="4" w:space="0" w:color="auto"/>
              <w:left w:val="nil"/>
              <w:bottom w:val="single" w:sz="4" w:space="0" w:color="auto"/>
              <w:right w:val="single" w:sz="4" w:space="0" w:color="auto"/>
            </w:tcBorders>
            <w:vAlign w:val="center"/>
          </w:tcPr>
          <w:p w14:paraId="1E150A8A" w14:textId="77777777" w:rsidR="00DA7490" w:rsidRPr="00BC670A" w:rsidRDefault="00DA7490" w:rsidP="00BC670A">
            <w:pPr>
              <w:ind w:firstLine="0"/>
              <w:contextualSpacing/>
              <w:jc w:val="center"/>
              <w:rPr>
                <w:color w:val="auto"/>
              </w:rPr>
            </w:pPr>
            <w:r w:rsidRPr="00BC670A">
              <w:rPr>
                <w:color w:val="auto"/>
              </w:rPr>
              <w:t>О-2</w:t>
            </w:r>
          </w:p>
        </w:tc>
        <w:tc>
          <w:tcPr>
            <w:tcW w:w="662" w:type="pct"/>
            <w:tcBorders>
              <w:top w:val="single" w:sz="4" w:space="0" w:color="auto"/>
              <w:left w:val="single" w:sz="4" w:space="0" w:color="auto"/>
              <w:bottom w:val="single" w:sz="4" w:space="0" w:color="auto"/>
              <w:right w:val="single" w:sz="4" w:space="0" w:color="auto"/>
            </w:tcBorders>
            <w:shd w:val="clear" w:color="auto" w:fill="auto"/>
            <w:vAlign w:val="center"/>
          </w:tcPr>
          <w:p w14:paraId="28420BF7" w14:textId="77777777" w:rsidR="00DA7490" w:rsidRPr="00BC670A" w:rsidRDefault="00DA7490" w:rsidP="00BC670A">
            <w:pPr>
              <w:ind w:firstLine="0"/>
              <w:contextualSpacing/>
              <w:jc w:val="center"/>
              <w:rPr>
                <w:color w:val="auto"/>
              </w:rPr>
            </w:pPr>
            <w:r w:rsidRPr="00BC670A">
              <w:rPr>
                <w:color w:val="auto"/>
              </w:rPr>
              <w:t xml:space="preserve">Первая очередь </w:t>
            </w:r>
          </w:p>
        </w:tc>
      </w:tr>
      <w:tr w:rsidR="00DA7490" w:rsidRPr="00BC670A" w14:paraId="022B7E16" w14:textId="77777777" w:rsidTr="00DA7490">
        <w:trPr>
          <w:trHeight w:val="454"/>
        </w:trPr>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362AD2A" w14:textId="77777777" w:rsidR="00DA7490" w:rsidRPr="00BC670A" w:rsidRDefault="00DA7490" w:rsidP="00BC670A">
            <w:pPr>
              <w:ind w:firstLine="0"/>
              <w:jc w:val="center"/>
              <w:rPr>
                <w:color w:val="auto"/>
              </w:rPr>
            </w:pPr>
            <w:r w:rsidRPr="00BC670A">
              <w:rPr>
                <w:color w:val="auto"/>
              </w:rPr>
              <w:t>14</w:t>
            </w:r>
          </w:p>
        </w:tc>
        <w:tc>
          <w:tcPr>
            <w:tcW w:w="952" w:type="pct"/>
            <w:tcBorders>
              <w:top w:val="single" w:sz="4" w:space="0" w:color="auto"/>
              <w:left w:val="nil"/>
              <w:bottom w:val="single" w:sz="4" w:space="0" w:color="auto"/>
              <w:right w:val="single" w:sz="4" w:space="0" w:color="auto"/>
            </w:tcBorders>
            <w:shd w:val="clear" w:color="auto" w:fill="auto"/>
            <w:vAlign w:val="center"/>
          </w:tcPr>
          <w:p w14:paraId="2B9A1C42" w14:textId="77777777" w:rsidR="00DA7490" w:rsidRPr="00BC670A" w:rsidRDefault="00DA7490" w:rsidP="00BC670A">
            <w:pPr>
              <w:ind w:firstLine="0"/>
              <w:rPr>
                <w:color w:val="auto"/>
              </w:rPr>
            </w:pPr>
            <w:r w:rsidRPr="00BC670A">
              <w:rPr>
                <w:color w:val="auto"/>
              </w:rPr>
              <w:t>ФАП</w:t>
            </w:r>
          </w:p>
        </w:tc>
        <w:tc>
          <w:tcPr>
            <w:tcW w:w="445" w:type="pct"/>
            <w:tcBorders>
              <w:top w:val="single" w:sz="4" w:space="0" w:color="auto"/>
              <w:left w:val="nil"/>
              <w:bottom w:val="single" w:sz="4" w:space="0" w:color="auto"/>
              <w:right w:val="single" w:sz="4" w:space="0" w:color="auto"/>
            </w:tcBorders>
            <w:shd w:val="clear" w:color="auto" w:fill="auto"/>
            <w:vAlign w:val="center"/>
          </w:tcPr>
          <w:p w14:paraId="523AD2BD" w14:textId="77777777" w:rsidR="00DA7490" w:rsidRPr="00BC670A" w:rsidRDefault="00DA7490" w:rsidP="00BC670A">
            <w:pPr>
              <w:ind w:firstLine="0"/>
              <w:jc w:val="center"/>
              <w:rPr>
                <w:color w:val="auto"/>
              </w:rPr>
            </w:pPr>
            <w:r w:rsidRPr="00BC670A">
              <w:rPr>
                <w:color w:val="auto"/>
              </w:rPr>
              <w:t>45</w:t>
            </w:r>
          </w:p>
        </w:tc>
        <w:tc>
          <w:tcPr>
            <w:tcW w:w="500" w:type="pct"/>
            <w:tcBorders>
              <w:top w:val="single" w:sz="4" w:space="0" w:color="auto"/>
              <w:left w:val="nil"/>
              <w:bottom w:val="single" w:sz="4" w:space="0" w:color="auto"/>
              <w:right w:val="single" w:sz="4" w:space="0" w:color="auto"/>
            </w:tcBorders>
            <w:shd w:val="clear" w:color="auto" w:fill="auto"/>
            <w:vAlign w:val="center"/>
          </w:tcPr>
          <w:p w14:paraId="35B3706E" w14:textId="77777777" w:rsidR="00DA7490" w:rsidRPr="00BC670A" w:rsidRDefault="00DA7490" w:rsidP="00BC670A">
            <w:pPr>
              <w:tabs>
                <w:tab w:val="left" w:pos="708"/>
              </w:tabs>
              <w:ind w:firstLine="0"/>
              <w:jc w:val="center"/>
              <w:rPr>
                <w:color w:val="auto"/>
              </w:rPr>
            </w:pPr>
            <w:r w:rsidRPr="00BC670A">
              <w:rPr>
                <w:color w:val="auto"/>
              </w:rPr>
              <w:t>0,2</w:t>
            </w:r>
          </w:p>
        </w:tc>
        <w:tc>
          <w:tcPr>
            <w:tcW w:w="856" w:type="pct"/>
            <w:tcBorders>
              <w:top w:val="single" w:sz="4" w:space="0" w:color="auto"/>
              <w:left w:val="nil"/>
              <w:bottom w:val="single" w:sz="4" w:space="0" w:color="auto"/>
              <w:right w:val="single" w:sz="4" w:space="0" w:color="auto"/>
            </w:tcBorders>
            <w:vAlign w:val="center"/>
          </w:tcPr>
          <w:p w14:paraId="3FED08A6" w14:textId="77777777" w:rsidR="00DA7490" w:rsidRPr="00BC670A" w:rsidRDefault="00DA7490" w:rsidP="00BC670A">
            <w:pPr>
              <w:ind w:firstLine="0"/>
              <w:rPr>
                <w:color w:val="auto"/>
              </w:rPr>
            </w:pPr>
            <w:r w:rsidRPr="00BC670A">
              <w:rPr>
                <w:color w:val="auto"/>
              </w:rPr>
              <w:t>ПР Новинское</w:t>
            </w:r>
          </w:p>
        </w:tc>
        <w:tc>
          <w:tcPr>
            <w:tcW w:w="711" w:type="pct"/>
            <w:tcBorders>
              <w:top w:val="single" w:sz="4" w:space="0" w:color="auto"/>
              <w:left w:val="single" w:sz="4" w:space="0" w:color="auto"/>
              <w:bottom w:val="single" w:sz="4" w:space="0" w:color="auto"/>
              <w:right w:val="single" w:sz="4" w:space="0" w:color="auto"/>
            </w:tcBorders>
            <w:shd w:val="clear" w:color="auto" w:fill="auto"/>
            <w:vAlign w:val="center"/>
          </w:tcPr>
          <w:p w14:paraId="0371963C" w14:textId="77777777" w:rsidR="00DA7490" w:rsidRPr="00BC670A" w:rsidRDefault="00DA7490" w:rsidP="00BC670A">
            <w:pPr>
              <w:ind w:firstLine="0"/>
              <w:rPr>
                <w:color w:val="auto"/>
              </w:rPr>
            </w:pPr>
            <w:r w:rsidRPr="00BC670A">
              <w:rPr>
                <w:color w:val="auto"/>
              </w:rPr>
              <w:t xml:space="preserve">д. Дуброво </w:t>
            </w:r>
          </w:p>
        </w:tc>
        <w:tc>
          <w:tcPr>
            <w:tcW w:w="597" w:type="pct"/>
            <w:tcBorders>
              <w:top w:val="single" w:sz="4" w:space="0" w:color="auto"/>
              <w:left w:val="nil"/>
              <w:bottom w:val="single" w:sz="4" w:space="0" w:color="auto"/>
              <w:right w:val="single" w:sz="4" w:space="0" w:color="auto"/>
            </w:tcBorders>
            <w:vAlign w:val="center"/>
          </w:tcPr>
          <w:p w14:paraId="379D2BAD" w14:textId="77777777" w:rsidR="00DA7490" w:rsidRPr="00BC670A" w:rsidRDefault="00DA7490" w:rsidP="00BC670A">
            <w:pPr>
              <w:ind w:firstLine="0"/>
              <w:contextualSpacing/>
              <w:jc w:val="center"/>
              <w:rPr>
                <w:color w:val="auto"/>
              </w:rPr>
            </w:pPr>
            <w:r w:rsidRPr="00BC670A">
              <w:rPr>
                <w:color w:val="auto"/>
              </w:rPr>
              <w:t>О-2</w:t>
            </w:r>
          </w:p>
        </w:tc>
        <w:tc>
          <w:tcPr>
            <w:tcW w:w="662" w:type="pct"/>
            <w:tcBorders>
              <w:top w:val="single" w:sz="4" w:space="0" w:color="auto"/>
              <w:left w:val="single" w:sz="4" w:space="0" w:color="auto"/>
              <w:bottom w:val="single" w:sz="4" w:space="0" w:color="auto"/>
              <w:right w:val="single" w:sz="4" w:space="0" w:color="auto"/>
            </w:tcBorders>
            <w:shd w:val="clear" w:color="auto" w:fill="auto"/>
            <w:vAlign w:val="center"/>
          </w:tcPr>
          <w:p w14:paraId="23A16850" w14:textId="77777777" w:rsidR="00DA7490" w:rsidRPr="00BC670A" w:rsidRDefault="00DA7490" w:rsidP="00BC670A">
            <w:pPr>
              <w:ind w:firstLine="0"/>
              <w:contextualSpacing/>
              <w:jc w:val="center"/>
              <w:rPr>
                <w:color w:val="auto"/>
              </w:rPr>
            </w:pPr>
            <w:r w:rsidRPr="00BC670A">
              <w:rPr>
                <w:color w:val="auto"/>
              </w:rPr>
              <w:t xml:space="preserve">Первая очередь </w:t>
            </w:r>
          </w:p>
        </w:tc>
      </w:tr>
      <w:tr w:rsidR="00DA7490" w:rsidRPr="00BC670A" w14:paraId="30507E97" w14:textId="77777777" w:rsidTr="00DA7490">
        <w:trPr>
          <w:trHeight w:val="454"/>
        </w:trPr>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990CE3C" w14:textId="77777777" w:rsidR="00DA7490" w:rsidRPr="00BC670A" w:rsidRDefault="00DA7490" w:rsidP="00BC670A">
            <w:pPr>
              <w:ind w:firstLine="0"/>
              <w:jc w:val="center"/>
              <w:rPr>
                <w:color w:val="auto"/>
              </w:rPr>
            </w:pPr>
            <w:r w:rsidRPr="00BC670A">
              <w:rPr>
                <w:color w:val="auto"/>
              </w:rPr>
              <w:t>15</w:t>
            </w:r>
          </w:p>
        </w:tc>
        <w:tc>
          <w:tcPr>
            <w:tcW w:w="952" w:type="pct"/>
            <w:tcBorders>
              <w:top w:val="single" w:sz="4" w:space="0" w:color="auto"/>
              <w:left w:val="nil"/>
              <w:bottom w:val="single" w:sz="4" w:space="0" w:color="auto"/>
              <w:right w:val="single" w:sz="4" w:space="0" w:color="auto"/>
            </w:tcBorders>
            <w:shd w:val="clear" w:color="auto" w:fill="auto"/>
            <w:vAlign w:val="center"/>
          </w:tcPr>
          <w:p w14:paraId="2344AF24" w14:textId="77777777" w:rsidR="00DA7490" w:rsidRPr="00BC670A" w:rsidRDefault="00DA7490" w:rsidP="00BC670A">
            <w:pPr>
              <w:ind w:firstLine="0"/>
              <w:rPr>
                <w:color w:val="auto"/>
              </w:rPr>
            </w:pPr>
            <w:r w:rsidRPr="00BC670A">
              <w:rPr>
                <w:color w:val="auto"/>
              </w:rPr>
              <w:t>ФАП</w:t>
            </w:r>
          </w:p>
        </w:tc>
        <w:tc>
          <w:tcPr>
            <w:tcW w:w="445" w:type="pct"/>
            <w:tcBorders>
              <w:top w:val="single" w:sz="4" w:space="0" w:color="auto"/>
              <w:left w:val="nil"/>
              <w:bottom w:val="single" w:sz="4" w:space="0" w:color="auto"/>
              <w:right w:val="single" w:sz="4" w:space="0" w:color="auto"/>
            </w:tcBorders>
            <w:shd w:val="clear" w:color="auto" w:fill="auto"/>
            <w:vAlign w:val="center"/>
          </w:tcPr>
          <w:p w14:paraId="1CFFAC4E" w14:textId="77777777" w:rsidR="00DA7490" w:rsidRPr="00BC670A" w:rsidRDefault="00DA7490" w:rsidP="00BC670A">
            <w:pPr>
              <w:ind w:firstLine="0"/>
              <w:jc w:val="center"/>
              <w:rPr>
                <w:color w:val="auto"/>
              </w:rPr>
            </w:pPr>
            <w:r w:rsidRPr="00BC670A">
              <w:rPr>
                <w:color w:val="auto"/>
              </w:rPr>
              <w:t>45</w:t>
            </w:r>
          </w:p>
        </w:tc>
        <w:tc>
          <w:tcPr>
            <w:tcW w:w="500" w:type="pct"/>
            <w:tcBorders>
              <w:top w:val="single" w:sz="4" w:space="0" w:color="auto"/>
              <w:left w:val="nil"/>
              <w:bottom w:val="single" w:sz="4" w:space="0" w:color="auto"/>
              <w:right w:val="single" w:sz="4" w:space="0" w:color="auto"/>
            </w:tcBorders>
            <w:shd w:val="clear" w:color="auto" w:fill="auto"/>
            <w:vAlign w:val="center"/>
          </w:tcPr>
          <w:p w14:paraId="1781F6F8" w14:textId="77777777" w:rsidR="00DA7490" w:rsidRPr="00BC670A" w:rsidRDefault="00DA7490" w:rsidP="00BC670A">
            <w:pPr>
              <w:tabs>
                <w:tab w:val="left" w:pos="708"/>
              </w:tabs>
              <w:ind w:firstLine="0"/>
              <w:jc w:val="center"/>
              <w:rPr>
                <w:color w:val="auto"/>
              </w:rPr>
            </w:pPr>
            <w:r w:rsidRPr="00BC670A">
              <w:rPr>
                <w:color w:val="auto"/>
              </w:rPr>
              <w:t>0,2</w:t>
            </w:r>
          </w:p>
        </w:tc>
        <w:tc>
          <w:tcPr>
            <w:tcW w:w="856" w:type="pct"/>
            <w:tcBorders>
              <w:top w:val="single" w:sz="4" w:space="0" w:color="auto"/>
              <w:left w:val="nil"/>
              <w:bottom w:val="single" w:sz="4" w:space="0" w:color="auto"/>
              <w:right w:val="single" w:sz="4" w:space="0" w:color="auto"/>
            </w:tcBorders>
            <w:vAlign w:val="center"/>
          </w:tcPr>
          <w:p w14:paraId="6FEC3845" w14:textId="77777777" w:rsidR="00DA7490" w:rsidRPr="00BC670A" w:rsidRDefault="00DA7490" w:rsidP="00BC670A">
            <w:pPr>
              <w:ind w:firstLine="0"/>
              <w:rPr>
                <w:color w:val="auto"/>
              </w:rPr>
            </w:pPr>
            <w:r w:rsidRPr="00BC670A">
              <w:rPr>
                <w:color w:val="auto"/>
              </w:rPr>
              <w:t>ПР Новинское</w:t>
            </w:r>
          </w:p>
        </w:tc>
        <w:tc>
          <w:tcPr>
            <w:tcW w:w="711" w:type="pct"/>
            <w:tcBorders>
              <w:top w:val="single" w:sz="4" w:space="0" w:color="auto"/>
              <w:left w:val="single" w:sz="4" w:space="0" w:color="auto"/>
              <w:bottom w:val="single" w:sz="4" w:space="0" w:color="auto"/>
              <w:right w:val="single" w:sz="4" w:space="0" w:color="auto"/>
            </w:tcBorders>
            <w:shd w:val="clear" w:color="auto" w:fill="auto"/>
            <w:vAlign w:val="center"/>
          </w:tcPr>
          <w:p w14:paraId="5437A766" w14:textId="77777777" w:rsidR="00DA7490" w:rsidRPr="00BC670A" w:rsidRDefault="00DA7490" w:rsidP="00BC670A">
            <w:pPr>
              <w:ind w:firstLine="0"/>
              <w:rPr>
                <w:color w:val="auto"/>
              </w:rPr>
            </w:pPr>
            <w:r w:rsidRPr="00BC670A">
              <w:rPr>
                <w:color w:val="auto"/>
              </w:rPr>
              <w:t xml:space="preserve">д. </w:t>
            </w:r>
            <w:proofErr w:type="spellStart"/>
            <w:r w:rsidRPr="00BC670A">
              <w:rPr>
                <w:color w:val="auto"/>
              </w:rPr>
              <w:t>Тереньково</w:t>
            </w:r>
            <w:proofErr w:type="spellEnd"/>
          </w:p>
        </w:tc>
        <w:tc>
          <w:tcPr>
            <w:tcW w:w="597" w:type="pct"/>
            <w:tcBorders>
              <w:top w:val="single" w:sz="4" w:space="0" w:color="auto"/>
              <w:left w:val="nil"/>
              <w:bottom w:val="single" w:sz="4" w:space="0" w:color="auto"/>
              <w:right w:val="single" w:sz="4" w:space="0" w:color="auto"/>
            </w:tcBorders>
            <w:vAlign w:val="center"/>
          </w:tcPr>
          <w:p w14:paraId="761DE977" w14:textId="77777777" w:rsidR="00DA7490" w:rsidRPr="00BC670A" w:rsidRDefault="00DA7490" w:rsidP="00BC670A">
            <w:pPr>
              <w:ind w:firstLine="0"/>
              <w:contextualSpacing/>
              <w:jc w:val="center"/>
              <w:rPr>
                <w:color w:val="auto"/>
              </w:rPr>
            </w:pPr>
            <w:r w:rsidRPr="00BC670A">
              <w:rPr>
                <w:color w:val="auto"/>
              </w:rPr>
              <w:t>О-2</w:t>
            </w:r>
          </w:p>
        </w:tc>
        <w:tc>
          <w:tcPr>
            <w:tcW w:w="662" w:type="pct"/>
            <w:tcBorders>
              <w:top w:val="single" w:sz="4" w:space="0" w:color="auto"/>
              <w:left w:val="single" w:sz="4" w:space="0" w:color="auto"/>
              <w:bottom w:val="single" w:sz="4" w:space="0" w:color="auto"/>
              <w:right w:val="single" w:sz="4" w:space="0" w:color="auto"/>
            </w:tcBorders>
            <w:shd w:val="clear" w:color="auto" w:fill="auto"/>
            <w:vAlign w:val="center"/>
          </w:tcPr>
          <w:p w14:paraId="74926C45" w14:textId="77777777" w:rsidR="00DA7490" w:rsidRPr="00BC670A" w:rsidRDefault="00DA7490" w:rsidP="00BC670A">
            <w:pPr>
              <w:ind w:firstLine="0"/>
              <w:contextualSpacing/>
              <w:jc w:val="center"/>
              <w:rPr>
                <w:color w:val="auto"/>
              </w:rPr>
            </w:pPr>
            <w:r w:rsidRPr="00BC670A">
              <w:rPr>
                <w:color w:val="auto"/>
              </w:rPr>
              <w:t xml:space="preserve">Первая очередь </w:t>
            </w:r>
          </w:p>
        </w:tc>
      </w:tr>
      <w:tr w:rsidR="00DA7490" w:rsidRPr="00BC670A" w14:paraId="310587E6" w14:textId="77777777" w:rsidTr="00DA7490">
        <w:trPr>
          <w:trHeight w:val="454"/>
        </w:trPr>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B153382" w14:textId="77777777" w:rsidR="00DA7490" w:rsidRPr="00BC670A" w:rsidRDefault="00DA7490" w:rsidP="00BC670A">
            <w:pPr>
              <w:ind w:firstLine="0"/>
              <w:jc w:val="center"/>
              <w:rPr>
                <w:color w:val="auto"/>
                <w:lang w:val="en-US"/>
              </w:rPr>
            </w:pPr>
            <w:r w:rsidRPr="00BC670A">
              <w:rPr>
                <w:color w:val="auto"/>
                <w:lang w:val="en-US"/>
              </w:rPr>
              <w:t>16</w:t>
            </w:r>
          </w:p>
        </w:tc>
        <w:tc>
          <w:tcPr>
            <w:tcW w:w="952" w:type="pct"/>
            <w:tcBorders>
              <w:top w:val="single" w:sz="4" w:space="0" w:color="auto"/>
              <w:left w:val="nil"/>
              <w:bottom w:val="single" w:sz="4" w:space="0" w:color="auto"/>
              <w:right w:val="single" w:sz="4" w:space="0" w:color="auto"/>
            </w:tcBorders>
            <w:shd w:val="clear" w:color="auto" w:fill="auto"/>
            <w:vAlign w:val="center"/>
          </w:tcPr>
          <w:p w14:paraId="1765D51A" w14:textId="77777777" w:rsidR="00DA7490" w:rsidRPr="00BC670A" w:rsidRDefault="00DA7490" w:rsidP="00BC670A">
            <w:pPr>
              <w:ind w:firstLine="0"/>
              <w:rPr>
                <w:color w:val="auto"/>
              </w:rPr>
            </w:pPr>
            <w:r w:rsidRPr="00BC670A">
              <w:rPr>
                <w:color w:val="auto"/>
              </w:rPr>
              <w:t>ФАП</w:t>
            </w:r>
          </w:p>
        </w:tc>
        <w:tc>
          <w:tcPr>
            <w:tcW w:w="445" w:type="pct"/>
            <w:tcBorders>
              <w:top w:val="single" w:sz="4" w:space="0" w:color="auto"/>
              <w:left w:val="nil"/>
              <w:bottom w:val="single" w:sz="4" w:space="0" w:color="auto"/>
              <w:right w:val="single" w:sz="4" w:space="0" w:color="auto"/>
            </w:tcBorders>
            <w:shd w:val="clear" w:color="auto" w:fill="auto"/>
            <w:vAlign w:val="center"/>
          </w:tcPr>
          <w:p w14:paraId="38ACF5E0" w14:textId="77777777" w:rsidR="00DA7490" w:rsidRPr="00BC670A" w:rsidRDefault="00DA7490" w:rsidP="00BC670A">
            <w:pPr>
              <w:ind w:firstLine="0"/>
              <w:jc w:val="center"/>
              <w:rPr>
                <w:color w:val="auto"/>
              </w:rPr>
            </w:pPr>
            <w:r w:rsidRPr="00BC670A">
              <w:rPr>
                <w:color w:val="auto"/>
              </w:rPr>
              <w:t>-</w:t>
            </w:r>
          </w:p>
        </w:tc>
        <w:tc>
          <w:tcPr>
            <w:tcW w:w="500" w:type="pct"/>
            <w:tcBorders>
              <w:top w:val="single" w:sz="4" w:space="0" w:color="auto"/>
              <w:left w:val="nil"/>
              <w:bottom w:val="single" w:sz="4" w:space="0" w:color="auto"/>
              <w:right w:val="single" w:sz="4" w:space="0" w:color="auto"/>
            </w:tcBorders>
            <w:shd w:val="clear" w:color="auto" w:fill="auto"/>
            <w:vAlign w:val="center"/>
          </w:tcPr>
          <w:p w14:paraId="5E616B63" w14:textId="77777777" w:rsidR="00DA7490" w:rsidRPr="00BC670A" w:rsidRDefault="00DA7490" w:rsidP="00BC670A">
            <w:pPr>
              <w:ind w:left="-57" w:right="-57" w:firstLine="0"/>
              <w:jc w:val="center"/>
              <w:rPr>
                <w:color w:val="auto"/>
              </w:rPr>
            </w:pPr>
            <w:r w:rsidRPr="00BC670A">
              <w:rPr>
                <w:color w:val="auto"/>
              </w:rPr>
              <w:t>0,04</w:t>
            </w:r>
          </w:p>
        </w:tc>
        <w:tc>
          <w:tcPr>
            <w:tcW w:w="856" w:type="pct"/>
            <w:tcBorders>
              <w:top w:val="single" w:sz="4" w:space="0" w:color="auto"/>
              <w:left w:val="nil"/>
              <w:bottom w:val="single" w:sz="4" w:space="0" w:color="auto"/>
              <w:right w:val="single" w:sz="4" w:space="0" w:color="auto"/>
            </w:tcBorders>
            <w:vAlign w:val="center"/>
          </w:tcPr>
          <w:p w14:paraId="5A61AD13" w14:textId="77777777" w:rsidR="00DA7490" w:rsidRPr="00BC670A" w:rsidRDefault="00DA7490" w:rsidP="00BC670A">
            <w:pPr>
              <w:ind w:firstLine="0"/>
            </w:pPr>
            <w:r w:rsidRPr="00BC670A">
              <w:t xml:space="preserve">ПР </w:t>
            </w:r>
            <w:proofErr w:type="spellStart"/>
            <w:r w:rsidRPr="00BC670A">
              <w:t>Дороховское</w:t>
            </w:r>
            <w:proofErr w:type="spellEnd"/>
          </w:p>
        </w:tc>
        <w:tc>
          <w:tcPr>
            <w:tcW w:w="711" w:type="pct"/>
            <w:tcBorders>
              <w:top w:val="single" w:sz="4" w:space="0" w:color="auto"/>
              <w:left w:val="single" w:sz="4" w:space="0" w:color="auto"/>
              <w:bottom w:val="single" w:sz="4" w:space="0" w:color="auto"/>
              <w:right w:val="single" w:sz="4" w:space="0" w:color="auto"/>
            </w:tcBorders>
            <w:shd w:val="clear" w:color="auto" w:fill="auto"/>
            <w:vAlign w:val="center"/>
          </w:tcPr>
          <w:p w14:paraId="70399242" w14:textId="77777777" w:rsidR="00DA7490" w:rsidRPr="00BC670A" w:rsidRDefault="00DA7490" w:rsidP="00BC670A">
            <w:pPr>
              <w:ind w:firstLine="0"/>
            </w:pPr>
            <w:r w:rsidRPr="00BC670A">
              <w:t>с. Богородское</w:t>
            </w:r>
          </w:p>
        </w:tc>
        <w:tc>
          <w:tcPr>
            <w:tcW w:w="597" w:type="pct"/>
            <w:tcBorders>
              <w:top w:val="single" w:sz="4" w:space="0" w:color="auto"/>
              <w:left w:val="nil"/>
              <w:bottom w:val="single" w:sz="4" w:space="0" w:color="auto"/>
              <w:right w:val="single" w:sz="4" w:space="0" w:color="auto"/>
            </w:tcBorders>
            <w:vAlign w:val="center"/>
          </w:tcPr>
          <w:p w14:paraId="6BACDE71" w14:textId="77777777" w:rsidR="00DA7490" w:rsidRPr="00BC670A" w:rsidRDefault="00DA7490" w:rsidP="00BC670A">
            <w:pPr>
              <w:ind w:firstLine="0"/>
              <w:contextualSpacing/>
              <w:jc w:val="center"/>
              <w:rPr>
                <w:color w:val="auto"/>
              </w:rPr>
            </w:pPr>
            <w:r w:rsidRPr="00BC670A">
              <w:rPr>
                <w:color w:val="auto"/>
              </w:rPr>
              <w:t>О-2</w:t>
            </w:r>
          </w:p>
        </w:tc>
        <w:tc>
          <w:tcPr>
            <w:tcW w:w="662" w:type="pct"/>
            <w:tcBorders>
              <w:top w:val="single" w:sz="4" w:space="0" w:color="auto"/>
              <w:left w:val="single" w:sz="4" w:space="0" w:color="auto"/>
              <w:bottom w:val="single" w:sz="4" w:space="0" w:color="auto"/>
              <w:right w:val="single" w:sz="4" w:space="0" w:color="auto"/>
            </w:tcBorders>
            <w:shd w:val="clear" w:color="auto" w:fill="auto"/>
            <w:vAlign w:val="center"/>
          </w:tcPr>
          <w:p w14:paraId="61DE879D" w14:textId="77777777" w:rsidR="00DA7490" w:rsidRPr="00BC670A" w:rsidRDefault="00DA7490" w:rsidP="00BC670A">
            <w:pPr>
              <w:ind w:firstLine="0"/>
              <w:contextualSpacing/>
              <w:jc w:val="center"/>
              <w:rPr>
                <w:color w:val="auto"/>
              </w:rPr>
            </w:pPr>
            <w:r w:rsidRPr="00BC670A">
              <w:rPr>
                <w:color w:val="auto"/>
              </w:rPr>
              <w:t xml:space="preserve">Первая очередь </w:t>
            </w:r>
          </w:p>
        </w:tc>
      </w:tr>
      <w:tr w:rsidR="00DA7490" w:rsidRPr="00BC670A" w14:paraId="238DBADB" w14:textId="77777777" w:rsidTr="00DA7490">
        <w:trPr>
          <w:trHeight w:val="454"/>
        </w:trPr>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C3B51AE" w14:textId="77777777" w:rsidR="00DA7490" w:rsidRPr="00BC670A" w:rsidRDefault="00DA7490" w:rsidP="00BC670A">
            <w:pPr>
              <w:ind w:firstLine="0"/>
              <w:jc w:val="center"/>
              <w:rPr>
                <w:color w:val="auto"/>
                <w:lang w:val="en-US"/>
              </w:rPr>
            </w:pPr>
            <w:r w:rsidRPr="00BC670A">
              <w:rPr>
                <w:color w:val="auto"/>
                <w:lang w:val="en-US"/>
              </w:rPr>
              <w:t>17</w:t>
            </w:r>
          </w:p>
        </w:tc>
        <w:tc>
          <w:tcPr>
            <w:tcW w:w="952" w:type="pct"/>
            <w:tcBorders>
              <w:top w:val="single" w:sz="4" w:space="0" w:color="auto"/>
              <w:left w:val="nil"/>
              <w:bottom w:val="single" w:sz="4" w:space="0" w:color="auto"/>
              <w:right w:val="single" w:sz="4" w:space="0" w:color="auto"/>
            </w:tcBorders>
            <w:shd w:val="clear" w:color="auto" w:fill="auto"/>
            <w:vAlign w:val="center"/>
          </w:tcPr>
          <w:p w14:paraId="4AB952DB" w14:textId="77777777" w:rsidR="00DA7490" w:rsidRPr="00BC670A" w:rsidRDefault="00DA7490" w:rsidP="00BC670A">
            <w:pPr>
              <w:ind w:firstLine="0"/>
              <w:rPr>
                <w:color w:val="auto"/>
              </w:rPr>
            </w:pPr>
            <w:r w:rsidRPr="00BC670A">
              <w:rPr>
                <w:color w:val="auto"/>
              </w:rPr>
              <w:t>УКЦСОН</w:t>
            </w:r>
          </w:p>
        </w:tc>
        <w:tc>
          <w:tcPr>
            <w:tcW w:w="445" w:type="pct"/>
            <w:tcBorders>
              <w:top w:val="single" w:sz="4" w:space="0" w:color="auto"/>
              <w:left w:val="nil"/>
              <w:bottom w:val="single" w:sz="4" w:space="0" w:color="auto"/>
              <w:right w:val="single" w:sz="4" w:space="0" w:color="auto"/>
            </w:tcBorders>
            <w:shd w:val="clear" w:color="auto" w:fill="auto"/>
            <w:vAlign w:val="center"/>
          </w:tcPr>
          <w:p w14:paraId="42AC82CF" w14:textId="77777777" w:rsidR="00DA7490" w:rsidRPr="00BC670A" w:rsidRDefault="00DA7490" w:rsidP="00BC670A">
            <w:pPr>
              <w:ind w:firstLine="0"/>
              <w:jc w:val="center"/>
              <w:rPr>
                <w:color w:val="auto"/>
              </w:rPr>
            </w:pPr>
            <w:r w:rsidRPr="00BC670A">
              <w:rPr>
                <w:color w:val="auto"/>
              </w:rPr>
              <w:t>-</w:t>
            </w:r>
          </w:p>
        </w:tc>
        <w:tc>
          <w:tcPr>
            <w:tcW w:w="500" w:type="pct"/>
            <w:tcBorders>
              <w:top w:val="single" w:sz="4" w:space="0" w:color="auto"/>
              <w:left w:val="nil"/>
              <w:bottom w:val="single" w:sz="4" w:space="0" w:color="auto"/>
              <w:right w:val="single" w:sz="4" w:space="0" w:color="auto"/>
            </w:tcBorders>
            <w:shd w:val="clear" w:color="auto" w:fill="auto"/>
            <w:vAlign w:val="center"/>
          </w:tcPr>
          <w:p w14:paraId="6F232493" w14:textId="77777777" w:rsidR="00DA7490" w:rsidRPr="00BC670A" w:rsidRDefault="00DA7490" w:rsidP="00BC670A">
            <w:pPr>
              <w:ind w:left="-57" w:right="-57" w:firstLine="0"/>
              <w:jc w:val="center"/>
              <w:rPr>
                <w:color w:val="auto"/>
              </w:rPr>
            </w:pPr>
            <w:r w:rsidRPr="00BC670A">
              <w:rPr>
                <w:color w:val="auto"/>
              </w:rPr>
              <w:t>встроенно-пристроенное</w:t>
            </w:r>
          </w:p>
        </w:tc>
        <w:tc>
          <w:tcPr>
            <w:tcW w:w="856" w:type="pct"/>
            <w:tcBorders>
              <w:top w:val="single" w:sz="4" w:space="0" w:color="auto"/>
              <w:left w:val="nil"/>
              <w:bottom w:val="single" w:sz="4" w:space="0" w:color="auto"/>
              <w:right w:val="single" w:sz="4" w:space="0" w:color="auto"/>
            </w:tcBorders>
            <w:vAlign w:val="center"/>
          </w:tcPr>
          <w:p w14:paraId="323F1264" w14:textId="77777777" w:rsidR="00DA7490" w:rsidRPr="00BC670A" w:rsidRDefault="00DA7490" w:rsidP="00BC670A">
            <w:pPr>
              <w:ind w:firstLine="0"/>
              <w:rPr>
                <w:color w:val="auto"/>
              </w:rPr>
            </w:pPr>
            <w:r w:rsidRPr="00BC670A">
              <w:rPr>
                <w:color w:val="auto"/>
              </w:rPr>
              <w:t>ПР Ликино-Дулево</w:t>
            </w:r>
          </w:p>
        </w:tc>
        <w:tc>
          <w:tcPr>
            <w:tcW w:w="711" w:type="pct"/>
            <w:tcBorders>
              <w:top w:val="single" w:sz="4" w:space="0" w:color="auto"/>
              <w:left w:val="single" w:sz="4" w:space="0" w:color="auto"/>
              <w:bottom w:val="single" w:sz="4" w:space="0" w:color="auto"/>
              <w:right w:val="single" w:sz="4" w:space="0" w:color="auto"/>
            </w:tcBorders>
            <w:shd w:val="clear" w:color="auto" w:fill="auto"/>
            <w:vAlign w:val="center"/>
          </w:tcPr>
          <w:p w14:paraId="38B14AE3" w14:textId="77777777" w:rsidR="00DA7490" w:rsidRPr="00BC670A" w:rsidRDefault="00DA7490" w:rsidP="00BC670A">
            <w:pPr>
              <w:ind w:firstLine="0"/>
              <w:rPr>
                <w:color w:val="auto"/>
              </w:rPr>
            </w:pPr>
            <w:r w:rsidRPr="00BC670A">
              <w:rPr>
                <w:color w:val="auto"/>
              </w:rPr>
              <w:t>г. Ликино-Дулево</w:t>
            </w:r>
          </w:p>
        </w:tc>
        <w:tc>
          <w:tcPr>
            <w:tcW w:w="597" w:type="pct"/>
            <w:tcBorders>
              <w:top w:val="single" w:sz="4" w:space="0" w:color="auto"/>
              <w:left w:val="nil"/>
              <w:bottom w:val="single" w:sz="4" w:space="0" w:color="auto"/>
              <w:right w:val="single" w:sz="4" w:space="0" w:color="auto"/>
            </w:tcBorders>
            <w:vAlign w:val="center"/>
          </w:tcPr>
          <w:p w14:paraId="0492C807" w14:textId="77777777" w:rsidR="00DA7490" w:rsidRPr="00BC670A" w:rsidRDefault="00DA7490" w:rsidP="00BC670A">
            <w:pPr>
              <w:ind w:firstLine="0"/>
              <w:contextualSpacing/>
              <w:jc w:val="center"/>
              <w:rPr>
                <w:color w:val="auto"/>
              </w:rPr>
            </w:pPr>
            <w:r w:rsidRPr="00BC670A">
              <w:rPr>
                <w:color w:val="auto"/>
              </w:rPr>
              <w:t>О-2</w:t>
            </w:r>
          </w:p>
        </w:tc>
        <w:tc>
          <w:tcPr>
            <w:tcW w:w="662" w:type="pct"/>
            <w:tcBorders>
              <w:top w:val="single" w:sz="4" w:space="0" w:color="auto"/>
              <w:left w:val="single" w:sz="4" w:space="0" w:color="auto"/>
              <w:bottom w:val="single" w:sz="4" w:space="0" w:color="auto"/>
              <w:right w:val="single" w:sz="4" w:space="0" w:color="auto"/>
            </w:tcBorders>
            <w:shd w:val="clear" w:color="auto" w:fill="auto"/>
            <w:vAlign w:val="center"/>
          </w:tcPr>
          <w:p w14:paraId="0E1054B1" w14:textId="77777777" w:rsidR="00DA7490" w:rsidRPr="00BC670A" w:rsidRDefault="00DA7490" w:rsidP="00BC670A">
            <w:pPr>
              <w:ind w:firstLine="0"/>
              <w:contextualSpacing/>
              <w:jc w:val="center"/>
              <w:rPr>
                <w:color w:val="auto"/>
              </w:rPr>
            </w:pPr>
            <w:r w:rsidRPr="00BC670A">
              <w:rPr>
                <w:color w:val="auto"/>
              </w:rPr>
              <w:t xml:space="preserve">Расчетный срок </w:t>
            </w:r>
          </w:p>
        </w:tc>
      </w:tr>
      <w:tr w:rsidR="00DA7490" w:rsidRPr="00BC670A" w14:paraId="7CD72E8C" w14:textId="77777777" w:rsidTr="00DA7490">
        <w:trPr>
          <w:trHeight w:val="454"/>
        </w:trPr>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F463203" w14:textId="77777777" w:rsidR="00DA7490" w:rsidRPr="00BC670A" w:rsidRDefault="00DA7490" w:rsidP="00BC670A">
            <w:pPr>
              <w:ind w:firstLine="0"/>
              <w:jc w:val="center"/>
              <w:rPr>
                <w:color w:val="auto"/>
              </w:rPr>
            </w:pPr>
            <w:r w:rsidRPr="00BC670A">
              <w:rPr>
                <w:color w:val="auto"/>
                <w:lang w:val="en-US"/>
              </w:rPr>
              <w:t>1</w:t>
            </w:r>
            <w:r w:rsidRPr="00BC670A">
              <w:rPr>
                <w:color w:val="auto"/>
              </w:rPr>
              <w:t>8</w:t>
            </w:r>
          </w:p>
        </w:tc>
        <w:tc>
          <w:tcPr>
            <w:tcW w:w="952" w:type="pct"/>
            <w:tcBorders>
              <w:top w:val="single" w:sz="4" w:space="0" w:color="auto"/>
              <w:left w:val="nil"/>
              <w:bottom w:val="single" w:sz="4" w:space="0" w:color="auto"/>
              <w:right w:val="single" w:sz="4" w:space="0" w:color="auto"/>
            </w:tcBorders>
            <w:shd w:val="clear" w:color="auto" w:fill="auto"/>
            <w:vAlign w:val="center"/>
          </w:tcPr>
          <w:p w14:paraId="12F95763" w14:textId="77777777" w:rsidR="00DA7490" w:rsidRPr="00BC670A" w:rsidRDefault="00DA7490" w:rsidP="00BC670A">
            <w:pPr>
              <w:ind w:firstLine="0"/>
              <w:rPr>
                <w:color w:val="auto"/>
              </w:rPr>
            </w:pPr>
            <w:r w:rsidRPr="00BC670A">
              <w:rPr>
                <w:color w:val="auto"/>
              </w:rPr>
              <w:t>Туберкулезный диспансер</w:t>
            </w:r>
          </w:p>
        </w:tc>
        <w:tc>
          <w:tcPr>
            <w:tcW w:w="445" w:type="pct"/>
            <w:tcBorders>
              <w:top w:val="single" w:sz="4" w:space="0" w:color="auto"/>
              <w:left w:val="nil"/>
              <w:bottom w:val="single" w:sz="4" w:space="0" w:color="auto"/>
              <w:right w:val="single" w:sz="4" w:space="0" w:color="auto"/>
            </w:tcBorders>
            <w:shd w:val="clear" w:color="auto" w:fill="auto"/>
            <w:vAlign w:val="center"/>
          </w:tcPr>
          <w:p w14:paraId="029A3095" w14:textId="77777777" w:rsidR="00DA7490" w:rsidRPr="00BC670A" w:rsidRDefault="00DA7490" w:rsidP="00BC670A">
            <w:pPr>
              <w:ind w:firstLine="0"/>
              <w:jc w:val="center"/>
              <w:rPr>
                <w:color w:val="auto"/>
              </w:rPr>
            </w:pPr>
            <w:r w:rsidRPr="00BC670A">
              <w:rPr>
                <w:color w:val="auto"/>
              </w:rPr>
              <w:t>-</w:t>
            </w:r>
          </w:p>
        </w:tc>
        <w:tc>
          <w:tcPr>
            <w:tcW w:w="500" w:type="pct"/>
            <w:tcBorders>
              <w:top w:val="single" w:sz="4" w:space="0" w:color="auto"/>
              <w:left w:val="nil"/>
              <w:bottom w:val="single" w:sz="4" w:space="0" w:color="auto"/>
              <w:right w:val="single" w:sz="4" w:space="0" w:color="auto"/>
            </w:tcBorders>
            <w:shd w:val="clear" w:color="auto" w:fill="auto"/>
            <w:vAlign w:val="center"/>
          </w:tcPr>
          <w:p w14:paraId="70467FC5" w14:textId="77777777" w:rsidR="00DA7490" w:rsidRPr="00BC670A" w:rsidRDefault="00DA7490" w:rsidP="00BC670A">
            <w:pPr>
              <w:ind w:firstLine="0"/>
              <w:jc w:val="center"/>
              <w:rPr>
                <w:color w:val="auto"/>
              </w:rPr>
            </w:pPr>
            <w:r w:rsidRPr="00BC670A">
              <w:rPr>
                <w:color w:val="auto"/>
              </w:rPr>
              <w:t>5,4</w:t>
            </w:r>
          </w:p>
        </w:tc>
        <w:tc>
          <w:tcPr>
            <w:tcW w:w="856" w:type="pct"/>
            <w:tcBorders>
              <w:top w:val="single" w:sz="4" w:space="0" w:color="auto"/>
              <w:left w:val="nil"/>
              <w:bottom w:val="single" w:sz="4" w:space="0" w:color="auto"/>
              <w:right w:val="single" w:sz="4" w:space="0" w:color="auto"/>
            </w:tcBorders>
            <w:vAlign w:val="center"/>
          </w:tcPr>
          <w:p w14:paraId="5BA098E3" w14:textId="77777777" w:rsidR="00DA7490" w:rsidRPr="00BC670A" w:rsidRDefault="00DA7490" w:rsidP="00BC670A">
            <w:pPr>
              <w:ind w:firstLine="0"/>
              <w:rPr>
                <w:color w:val="auto"/>
              </w:rPr>
            </w:pPr>
            <w:r w:rsidRPr="00BC670A">
              <w:rPr>
                <w:color w:val="auto"/>
              </w:rPr>
              <w:t>ПР Орехово-Зуево</w:t>
            </w:r>
          </w:p>
        </w:tc>
        <w:tc>
          <w:tcPr>
            <w:tcW w:w="711" w:type="pct"/>
            <w:tcBorders>
              <w:top w:val="single" w:sz="4" w:space="0" w:color="auto"/>
              <w:left w:val="single" w:sz="4" w:space="0" w:color="auto"/>
              <w:bottom w:val="single" w:sz="4" w:space="0" w:color="auto"/>
              <w:right w:val="single" w:sz="4" w:space="0" w:color="auto"/>
            </w:tcBorders>
            <w:shd w:val="clear" w:color="auto" w:fill="auto"/>
            <w:vAlign w:val="center"/>
          </w:tcPr>
          <w:p w14:paraId="3B1611A9" w14:textId="77777777" w:rsidR="00DA7490" w:rsidRPr="00BC670A" w:rsidRDefault="00DA7490" w:rsidP="00BC670A">
            <w:pPr>
              <w:ind w:firstLine="0"/>
              <w:rPr>
                <w:color w:val="auto"/>
              </w:rPr>
            </w:pPr>
            <w:r w:rsidRPr="00BC670A">
              <w:rPr>
                <w:color w:val="auto"/>
              </w:rPr>
              <w:t>На северо-востоке города</w:t>
            </w:r>
          </w:p>
        </w:tc>
        <w:tc>
          <w:tcPr>
            <w:tcW w:w="597" w:type="pct"/>
            <w:tcBorders>
              <w:top w:val="single" w:sz="4" w:space="0" w:color="auto"/>
              <w:left w:val="nil"/>
              <w:bottom w:val="single" w:sz="4" w:space="0" w:color="auto"/>
              <w:right w:val="single" w:sz="4" w:space="0" w:color="auto"/>
            </w:tcBorders>
            <w:vAlign w:val="center"/>
          </w:tcPr>
          <w:p w14:paraId="58B04806" w14:textId="77777777" w:rsidR="00DA7490" w:rsidRPr="00BC670A" w:rsidRDefault="00DA7490" w:rsidP="00BC670A">
            <w:pPr>
              <w:ind w:firstLine="0"/>
              <w:contextualSpacing/>
              <w:jc w:val="center"/>
              <w:rPr>
                <w:color w:val="auto"/>
              </w:rPr>
            </w:pPr>
            <w:r w:rsidRPr="00BC670A">
              <w:rPr>
                <w:color w:val="auto"/>
              </w:rPr>
              <w:t>О-2</w:t>
            </w:r>
          </w:p>
        </w:tc>
        <w:tc>
          <w:tcPr>
            <w:tcW w:w="662" w:type="pct"/>
            <w:tcBorders>
              <w:top w:val="single" w:sz="4" w:space="0" w:color="auto"/>
              <w:left w:val="single" w:sz="4" w:space="0" w:color="auto"/>
              <w:bottom w:val="single" w:sz="4" w:space="0" w:color="auto"/>
              <w:right w:val="single" w:sz="4" w:space="0" w:color="auto"/>
            </w:tcBorders>
            <w:shd w:val="clear" w:color="auto" w:fill="auto"/>
            <w:vAlign w:val="center"/>
          </w:tcPr>
          <w:p w14:paraId="7DC800E4" w14:textId="77777777" w:rsidR="00DA7490" w:rsidRPr="00BC670A" w:rsidRDefault="00DA7490" w:rsidP="00BC670A">
            <w:pPr>
              <w:ind w:firstLine="0"/>
              <w:contextualSpacing/>
              <w:jc w:val="center"/>
              <w:rPr>
                <w:color w:val="auto"/>
              </w:rPr>
            </w:pPr>
            <w:r w:rsidRPr="00BC670A">
              <w:rPr>
                <w:color w:val="auto"/>
              </w:rPr>
              <w:t xml:space="preserve">Расчетный срок </w:t>
            </w:r>
          </w:p>
        </w:tc>
      </w:tr>
      <w:tr w:rsidR="00DA7490" w:rsidRPr="00BC670A" w14:paraId="5D371A72" w14:textId="77777777" w:rsidTr="00DA7490">
        <w:trPr>
          <w:trHeight w:val="454"/>
        </w:trPr>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621BDA6" w14:textId="77777777" w:rsidR="00DA7490" w:rsidRPr="00BC670A" w:rsidRDefault="00DA7490" w:rsidP="00BC670A">
            <w:pPr>
              <w:ind w:firstLine="0"/>
              <w:jc w:val="center"/>
              <w:rPr>
                <w:color w:val="auto"/>
              </w:rPr>
            </w:pPr>
            <w:r w:rsidRPr="00BC670A">
              <w:rPr>
                <w:color w:val="auto"/>
                <w:lang w:val="en-US"/>
              </w:rPr>
              <w:t>1</w:t>
            </w:r>
            <w:r w:rsidRPr="00BC670A">
              <w:rPr>
                <w:color w:val="auto"/>
              </w:rPr>
              <w:t>9</w:t>
            </w:r>
          </w:p>
        </w:tc>
        <w:tc>
          <w:tcPr>
            <w:tcW w:w="952" w:type="pct"/>
            <w:tcBorders>
              <w:top w:val="single" w:sz="4" w:space="0" w:color="auto"/>
              <w:left w:val="nil"/>
              <w:bottom w:val="single" w:sz="4" w:space="0" w:color="auto"/>
              <w:right w:val="single" w:sz="4" w:space="0" w:color="auto"/>
            </w:tcBorders>
            <w:shd w:val="clear" w:color="auto" w:fill="auto"/>
            <w:vAlign w:val="center"/>
          </w:tcPr>
          <w:p w14:paraId="37756ED5" w14:textId="77777777" w:rsidR="00DA7490" w:rsidRPr="00BC670A" w:rsidRDefault="00DA7490" w:rsidP="00BC670A">
            <w:pPr>
              <w:ind w:firstLine="0"/>
              <w:rPr>
                <w:color w:val="auto"/>
              </w:rPr>
            </w:pPr>
            <w:r w:rsidRPr="00BC670A">
              <w:rPr>
                <w:color w:val="auto"/>
              </w:rPr>
              <w:t>Туберкулезный диспансер</w:t>
            </w:r>
          </w:p>
        </w:tc>
        <w:tc>
          <w:tcPr>
            <w:tcW w:w="445" w:type="pct"/>
            <w:tcBorders>
              <w:top w:val="single" w:sz="4" w:space="0" w:color="auto"/>
              <w:left w:val="nil"/>
              <w:bottom w:val="single" w:sz="4" w:space="0" w:color="auto"/>
              <w:right w:val="single" w:sz="4" w:space="0" w:color="auto"/>
            </w:tcBorders>
            <w:shd w:val="clear" w:color="auto" w:fill="auto"/>
            <w:vAlign w:val="center"/>
          </w:tcPr>
          <w:p w14:paraId="2F29BFF1" w14:textId="77777777" w:rsidR="00DA7490" w:rsidRPr="00BC670A" w:rsidRDefault="00DA7490" w:rsidP="00BC670A">
            <w:pPr>
              <w:ind w:firstLine="0"/>
              <w:jc w:val="center"/>
              <w:rPr>
                <w:color w:val="auto"/>
              </w:rPr>
            </w:pPr>
            <w:r w:rsidRPr="00BC670A">
              <w:rPr>
                <w:color w:val="auto"/>
              </w:rPr>
              <w:t>-</w:t>
            </w:r>
          </w:p>
        </w:tc>
        <w:tc>
          <w:tcPr>
            <w:tcW w:w="500" w:type="pct"/>
            <w:tcBorders>
              <w:top w:val="single" w:sz="4" w:space="0" w:color="auto"/>
              <w:left w:val="nil"/>
              <w:bottom w:val="single" w:sz="4" w:space="0" w:color="auto"/>
              <w:right w:val="single" w:sz="4" w:space="0" w:color="auto"/>
            </w:tcBorders>
            <w:shd w:val="clear" w:color="auto" w:fill="auto"/>
            <w:vAlign w:val="center"/>
          </w:tcPr>
          <w:p w14:paraId="6FB53CDE" w14:textId="77777777" w:rsidR="00DA7490" w:rsidRPr="00BC670A" w:rsidRDefault="00DA7490" w:rsidP="00BC670A">
            <w:pPr>
              <w:ind w:firstLine="0"/>
              <w:jc w:val="center"/>
              <w:rPr>
                <w:color w:val="auto"/>
              </w:rPr>
            </w:pPr>
            <w:r w:rsidRPr="00BC670A">
              <w:rPr>
                <w:color w:val="auto"/>
              </w:rPr>
              <w:t>2,4</w:t>
            </w:r>
          </w:p>
        </w:tc>
        <w:tc>
          <w:tcPr>
            <w:tcW w:w="856" w:type="pct"/>
            <w:tcBorders>
              <w:top w:val="single" w:sz="4" w:space="0" w:color="auto"/>
              <w:left w:val="nil"/>
              <w:bottom w:val="single" w:sz="4" w:space="0" w:color="auto"/>
              <w:right w:val="single" w:sz="4" w:space="0" w:color="auto"/>
            </w:tcBorders>
            <w:vAlign w:val="center"/>
          </w:tcPr>
          <w:p w14:paraId="16ECF2F5" w14:textId="77777777" w:rsidR="00DA7490" w:rsidRPr="00BC670A" w:rsidRDefault="00DA7490" w:rsidP="00BC670A">
            <w:pPr>
              <w:ind w:firstLine="0"/>
              <w:rPr>
                <w:color w:val="auto"/>
              </w:rPr>
            </w:pPr>
            <w:r w:rsidRPr="00BC670A">
              <w:rPr>
                <w:color w:val="auto"/>
              </w:rPr>
              <w:t>ПР Орехово-Зуево</w:t>
            </w:r>
          </w:p>
        </w:tc>
        <w:tc>
          <w:tcPr>
            <w:tcW w:w="711" w:type="pct"/>
            <w:tcBorders>
              <w:top w:val="single" w:sz="4" w:space="0" w:color="auto"/>
              <w:left w:val="single" w:sz="4" w:space="0" w:color="auto"/>
              <w:bottom w:val="single" w:sz="4" w:space="0" w:color="auto"/>
              <w:right w:val="single" w:sz="4" w:space="0" w:color="auto"/>
            </w:tcBorders>
            <w:shd w:val="clear" w:color="auto" w:fill="auto"/>
            <w:vAlign w:val="center"/>
          </w:tcPr>
          <w:p w14:paraId="1B316079" w14:textId="77777777" w:rsidR="00DA7490" w:rsidRPr="00BC670A" w:rsidRDefault="00DA7490" w:rsidP="00BC670A">
            <w:pPr>
              <w:ind w:firstLine="0"/>
              <w:rPr>
                <w:color w:val="auto"/>
              </w:rPr>
            </w:pPr>
            <w:r w:rsidRPr="00BC670A">
              <w:rPr>
                <w:color w:val="auto"/>
              </w:rPr>
              <w:t>На северо-востоке города</w:t>
            </w:r>
          </w:p>
        </w:tc>
        <w:tc>
          <w:tcPr>
            <w:tcW w:w="597" w:type="pct"/>
            <w:tcBorders>
              <w:top w:val="single" w:sz="4" w:space="0" w:color="auto"/>
              <w:left w:val="nil"/>
              <w:bottom w:val="single" w:sz="4" w:space="0" w:color="auto"/>
              <w:right w:val="single" w:sz="4" w:space="0" w:color="auto"/>
            </w:tcBorders>
            <w:vAlign w:val="center"/>
          </w:tcPr>
          <w:p w14:paraId="504EAFAA" w14:textId="77777777" w:rsidR="00DA7490" w:rsidRPr="00BC670A" w:rsidRDefault="00DA7490" w:rsidP="00BC670A">
            <w:pPr>
              <w:ind w:firstLine="0"/>
              <w:contextualSpacing/>
              <w:jc w:val="center"/>
              <w:rPr>
                <w:color w:val="auto"/>
              </w:rPr>
            </w:pPr>
            <w:r w:rsidRPr="00BC670A">
              <w:rPr>
                <w:color w:val="auto"/>
              </w:rPr>
              <w:t>О-2</w:t>
            </w:r>
          </w:p>
        </w:tc>
        <w:tc>
          <w:tcPr>
            <w:tcW w:w="662" w:type="pct"/>
            <w:tcBorders>
              <w:top w:val="single" w:sz="4" w:space="0" w:color="auto"/>
              <w:left w:val="single" w:sz="4" w:space="0" w:color="auto"/>
              <w:bottom w:val="single" w:sz="4" w:space="0" w:color="auto"/>
              <w:right w:val="single" w:sz="4" w:space="0" w:color="auto"/>
            </w:tcBorders>
            <w:shd w:val="clear" w:color="auto" w:fill="auto"/>
            <w:vAlign w:val="center"/>
          </w:tcPr>
          <w:p w14:paraId="75B5DEF4" w14:textId="77777777" w:rsidR="00DA7490" w:rsidRPr="00BC670A" w:rsidRDefault="00DA7490" w:rsidP="00BC670A">
            <w:pPr>
              <w:ind w:firstLine="0"/>
              <w:contextualSpacing/>
              <w:jc w:val="center"/>
              <w:rPr>
                <w:color w:val="auto"/>
              </w:rPr>
            </w:pPr>
            <w:r w:rsidRPr="00BC670A">
              <w:rPr>
                <w:color w:val="auto"/>
              </w:rPr>
              <w:t xml:space="preserve">Расчетный срок </w:t>
            </w:r>
          </w:p>
        </w:tc>
      </w:tr>
      <w:tr w:rsidR="00F177C8" w:rsidRPr="00BC670A" w14:paraId="7984A3F6" w14:textId="77777777" w:rsidTr="00DA7490">
        <w:trPr>
          <w:trHeight w:val="454"/>
        </w:trPr>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5FE5F28" w14:textId="77777777" w:rsidR="00F177C8" w:rsidRPr="00BC670A" w:rsidRDefault="00F177C8" w:rsidP="00BC670A">
            <w:pPr>
              <w:ind w:firstLine="0"/>
              <w:jc w:val="center"/>
              <w:rPr>
                <w:color w:val="auto"/>
              </w:rPr>
            </w:pPr>
            <w:r w:rsidRPr="00BC670A">
              <w:rPr>
                <w:color w:val="auto"/>
              </w:rPr>
              <w:t>20</w:t>
            </w:r>
          </w:p>
        </w:tc>
        <w:tc>
          <w:tcPr>
            <w:tcW w:w="952" w:type="pct"/>
            <w:tcBorders>
              <w:top w:val="single" w:sz="4" w:space="0" w:color="auto"/>
              <w:left w:val="nil"/>
              <w:bottom w:val="single" w:sz="4" w:space="0" w:color="auto"/>
              <w:right w:val="single" w:sz="4" w:space="0" w:color="auto"/>
            </w:tcBorders>
            <w:shd w:val="clear" w:color="auto" w:fill="auto"/>
            <w:vAlign w:val="center"/>
          </w:tcPr>
          <w:p w14:paraId="2A954FE8" w14:textId="77777777" w:rsidR="00F177C8" w:rsidRPr="00BC670A" w:rsidRDefault="00F177C8" w:rsidP="00BC670A">
            <w:pPr>
              <w:ind w:firstLine="0"/>
              <w:rPr>
                <w:color w:val="auto"/>
              </w:rPr>
            </w:pPr>
            <w:r w:rsidRPr="00BC670A">
              <w:rPr>
                <w:color w:val="auto"/>
              </w:rPr>
              <w:t>ФАП</w:t>
            </w:r>
          </w:p>
        </w:tc>
        <w:tc>
          <w:tcPr>
            <w:tcW w:w="445" w:type="pct"/>
            <w:tcBorders>
              <w:top w:val="single" w:sz="4" w:space="0" w:color="auto"/>
              <w:left w:val="nil"/>
              <w:bottom w:val="single" w:sz="4" w:space="0" w:color="auto"/>
              <w:right w:val="single" w:sz="4" w:space="0" w:color="auto"/>
            </w:tcBorders>
            <w:shd w:val="clear" w:color="auto" w:fill="auto"/>
            <w:vAlign w:val="center"/>
          </w:tcPr>
          <w:p w14:paraId="3D2750F9" w14:textId="77777777" w:rsidR="00F177C8" w:rsidRPr="00BC670A" w:rsidRDefault="00F177C8" w:rsidP="00BC670A">
            <w:pPr>
              <w:ind w:firstLine="0"/>
              <w:jc w:val="center"/>
              <w:rPr>
                <w:color w:val="auto"/>
              </w:rPr>
            </w:pPr>
            <w:r w:rsidRPr="00BC670A">
              <w:rPr>
                <w:color w:val="auto"/>
              </w:rPr>
              <w:t>-</w:t>
            </w:r>
          </w:p>
        </w:tc>
        <w:tc>
          <w:tcPr>
            <w:tcW w:w="500" w:type="pct"/>
            <w:tcBorders>
              <w:top w:val="single" w:sz="4" w:space="0" w:color="auto"/>
              <w:left w:val="nil"/>
              <w:bottom w:val="single" w:sz="4" w:space="0" w:color="auto"/>
              <w:right w:val="single" w:sz="4" w:space="0" w:color="auto"/>
            </w:tcBorders>
            <w:shd w:val="clear" w:color="auto" w:fill="auto"/>
            <w:vAlign w:val="center"/>
          </w:tcPr>
          <w:p w14:paraId="285A2432" w14:textId="77777777" w:rsidR="00F177C8" w:rsidRPr="00BC670A" w:rsidRDefault="00F177C8" w:rsidP="00BC670A">
            <w:pPr>
              <w:ind w:firstLine="0"/>
              <w:jc w:val="center"/>
              <w:rPr>
                <w:color w:val="auto"/>
              </w:rPr>
            </w:pPr>
            <w:r w:rsidRPr="00BC670A">
              <w:rPr>
                <w:color w:val="auto"/>
              </w:rPr>
              <w:t>0,2</w:t>
            </w:r>
          </w:p>
        </w:tc>
        <w:tc>
          <w:tcPr>
            <w:tcW w:w="856" w:type="pct"/>
            <w:tcBorders>
              <w:top w:val="single" w:sz="4" w:space="0" w:color="auto"/>
              <w:left w:val="nil"/>
              <w:bottom w:val="single" w:sz="4" w:space="0" w:color="auto"/>
              <w:right w:val="single" w:sz="4" w:space="0" w:color="auto"/>
            </w:tcBorders>
            <w:vAlign w:val="center"/>
          </w:tcPr>
          <w:p w14:paraId="252B4D6F" w14:textId="77777777" w:rsidR="00F177C8" w:rsidRPr="00BC670A" w:rsidRDefault="00F177C8" w:rsidP="00BC670A">
            <w:pPr>
              <w:ind w:firstLine="0"/>
              <w:rPr>
                <w:color w:val="auto"/>
              </w:rPr>
            </w:pPr>
            <w:r w:rsidRPr="00BC670A">
              <w:rPr>
                <w:color w:val="auto"/>
              </w:rPr>
              <w:t xml:space="preserve">ПР </w:t>
            </w:r>
            <w:proofErr w:type="spellStart"/>
            <w:r w:rsidRPr="00BC670A">
              <w:rPr>
                <w:color w:val="auto"/>
              </w:rPr>
              <w:t>Демиховское</w:t>
            </w:r>
            <w:proofErr w:type="spellEnd"/>
          </w:p>
        </w:tc>
        <w:tc>
          <w:tcPr>
            <w:tcW w:w="711" w:type="pct"/>
            <w:tcBorders>
              <w:top w:val="single" w:sz="4" w:space="0" w:color="auto"/>
              <w:left w:val="single" w:sz="4" w:space="0" w:color="auto"/>
              <w:bottom w:val="single" w:sz="4" w:space="0" w:color="auto"/>
              <w:right w:val="single" w:sz="4" w:space="0" w:color="auto"/>
            </w:tcBorders>
            <w:shd w:val="clear" w:color="auto" w:fill="auto"/>
            <w:vAlign w:val="center"/>
          </w:tcPr>
          <w:p w14:paraId="094668CE" w14:textId="77777777" w:rsidR="00F177C8" w:rsidRPr="00BC670A" w:rsidRDefault="00B231CA" w:rsidP="00BC670A">
            <w:pPr>
              <w:ind w:hanging="4"/>
            </w:pPr>
            <w:proofErr w:type="spellStart"/>
            <w:r w:rsidRPr="00BC670A">
              <w:t>д.</w:t>
            </w:r>
            <w:r w:rsidR="00F177C8" w:rsidRPr="00BC670A">
              <w:t>Красная</w:t>
            </w:r>
            <w:proofErr w:type="spellEnd"/>
            <w:r w:rsidR="00F177C8" w:rsidRPr="00BC670A">
              <w:t xml:space="preserve"> Дубрава</w:t>
            </w:r>
          </w:p>
        </w:tc>
        <w:tc>
          <w:tcPr>
            <w:tcW w:w="597" w:type="pct"/>
            <w:tcBorders>
              <w:top w:val="single" w:sz="4" w:space="0" w:color="auto"/>
              <w:left w:val="nil"/>
              <w:bottom w:val="single" w:sz="4" w:space="0" w:color="auto"/>
              <w:right w:val="single" w:sz="4" w:space="0" w:color="auto"/>
            </w:tcBorders>
            <w:vAlign w:val="center"/>
          </w:tcPr>
          <w:p w14:paraId="6D2F5344" w14:textId="77777777" w:rsidR="00F177C8" w:rsidRPr="00BC670A" w:rsidRDefault="00F177C8" w:rsidP="00BC670A">
            <w:pPr>
              <w:ind w:firstLine="0"/>
              <w:contextualSpacing/>
              <w:jc w:val="center"/>
              <w:rPr>
                <w:color w:val="auto"/>
              </w:rPr>
            </w:pPr>
            <w:r w:rsidRPr="00BC670A">
              <w:rPr>
                <w:color w:val="auto"/>
              </w:rPr>
              <w:t>О-2</w:t>
            </w:r>
          </w:p>
        </w:tc>
        <w:tc>
          <w:tcPr>
            <w:tcW w:w="662" w:type="pct"/>
            <w:tcBorders>
              <w:top w:val="single" w:sz="4" w:space="0" w:color="auto"/>
              <w:left w:val="single" w:sz="4" w:space="0" w:color="auto"/>
              <w:bottom w:val="single" w:sz="4" w:space="0" w:color="auto"/>
              <w:right w:val="single" w:sz="4" w:space="0" w:color="auto"/>
            </w:tcBorders>
            <w:shd w:val="clear" w:color="auto" w:fill="auto"/>
            <w:vAlign w:val="center"/>
          </w:tcPr>
          <w:p w14:paraId="4B9A4CE4" w14:textId="77777777" w:rsidR="00F177C8" w:rsidRPr="00BC670A" w:rsidRDefault="00F177C8" w:rsidP="00BC670A">
            <w:pPr>
              <w:ind w:firstLine="0"/>
              <w:contextualSpacing/>
              <w:jc w:val="center"/>
              <w:rPr>
                <w:color w:val="auto"/>
              </w:rPr>
            </w:pPr>
            <w:r w:rsidRPr="00BC670A">
              <w:rPr>
                <w:color w:val="auto"/>
              </w:rPr>
              <w:t xml:space="preserve">Первая очередь </w:t>
            </w:r>
          </w:p>
        </w:tc>
      </w:tr>
      <w:tr w:rsidR="00F177C8" w:rsidRPr="00BC670A" w14:paraId="78DA8F3D" w14:textId="77777777" w:rsidTr="00DA7490">
        <w:trPr>
          <w:trHeight w:val="454"/>
        </w:trPr>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0930C1A" w14:textId="77777777" w:rsidR="00F177C8" w:rsidRPr="00BC670A" w:rsidRDefault="00F177C8" w:rsidP="00BC670A">
            <w:pPr>
              <w:ind w:firstLine="0"/>
              <w:jc w:val="center"/>
              <w:rPr>
                <w:color w:val="auto"/>
              </w:rPr>
            </w:pPr>
            <w:r w:rsidRPr="00BC670A">
              <w:rPr>
                <w:color w:val="auto"/>
              </w:rPr>
              <w:t>21</w:t>
            </w:r>
          </w:p>
        </w:tc>
        <w:tc>
          <w:tcPr>
            <w:tcW w:w="952" w:type="pct"/>
            <w:tcBorders>
              <w:top w:val="single" w:sz="4" w:space="0" w:color="auto"/>
              <w:left w:val="nil"/>
              <w:bottom w:val="single" w:sz="4" w:space="0" w:color="auto"/>
              <w:right w:val="single" w:sz="4" w:space="0" w:color="auto"/>
            </w:tcBorders>
            <w:shd w:val="clear" w:color="auto" w:fill="auto"/>
            <w:vAlign w:val="center"/>
          </w:tcPr>
          <w:p w14:paraId="54442579" w14:textId="77777777" w:rsidR="00F177C8" w:rsidRPr="00BC670A" w:rsidRDefault="00F177C8" w:rsidP="00BC670A">
            <w:pPr>
              <w:ind w:firstLine="0"/>
              <w:rPr>
                <w:color w:val="auto"/>
              </w:rPr>
            </w:pPr>
            <w:r w:rsidRPr="00BC670A">
              <w:rPr>
                <w:color w:val="auto"/>
              </w:rPr>
              <w:t>ФАП</w:t>
            </w:r>
          </w:p>
        </w:tc>
        <w:tc>
          <w:tcPr>
            <w:tcW w:w="445" w:type="pct"/>
            <w:tcBorders>
              <w:top w:val="single" w:sz="4" w:space="0" w:color="auto"/>
              <w:left w:val="nil"/>
              <w:bottom w:val="single" w:sz="4" w:space="0" w:color="auto"/>
              <w:right w:val="single" w:sz="4" w:space="0" w:color="auto"/>
            </w:tcBorders>
            <w:shd w:val="clear" w:color="auto" w:fill="auto"/>
            <w:vAlign w:val="center"/>
          </w:tcPr>
          <w:p w14:paraId="555E7FAD" w14:textId="77777777" w:rsidR="00F177C8" w:rsidRPr="00BC670A" w:rsidRDefault="00F177C8" w:rsidP="00BC670A">
            <w:pPr>
              <w:ind w:firstLine="0"/>
              <w:jc w:val="center"/>
              <w:rPr>
                <w:color w:val="auto"/>
              </w:rPr>
            </w:pPr>
            <w:r w:rsidRPr="00BC670A">
              <w:rPr>
                <w:color w:val="auto"/>
              </w:rPr>
              <w:t>-</w:t>
            </w:r>
          </w:p>
        </w:tc>
        <w:tc>
          <w:tcPr>
            <w:tcW w:w="500" w:type="pct"/>
            <w:tcBorders>
              <w:top w:val="single" w:sz="4" w:space="0" w:color="auto"/>
              <w:left w:val="nil"/>
              <w:bottom w:val="single" w:sz="4" w:space="0" w:color="auto"/>
              <w:right w:val="single" w:sz="4" w:space="0" w:color="auto"/>
            </w:tcBorders>
            <w:shd w:val="clear" w:color="auto" w:fill="auto"/>
            <w:vAlign w:val="center"/>
          </w:tcPr>
          <w:p w14:paraId="2554FF31" w14:textId="77777777" w:rsidR="00F177C8" w:rsidRPr="00BC670A" w:rsidRDefault="00F177C8" w:rsidP="00BC670A">
            <w:pPr>
              <w:ind w:firstLine="0"/>
              <w:jc w:val="center"/>
              <w:rPr>
                <w:color w:val="auto"/>
              </w:rPr>
            </w:pPr>
            <w:r w:rsidRPr="00BC670A">
              <w:rPr>
                <w:color w:val="auto"/>
              </w:rPr>
              <w:t>0,3</w:t>
            </w:r>
          </w:p>
        </w:tc>
        <w:tc>
          <w:tcPr>
            <w:tcW w:w="856" w:type="pct"/>
            <w:tcBorders>
              <w:top w:val="single" w:sz="4" w:space="0" w:color="auto"/>
              <w:left w:val="nil"/>
              <w:bottom w:val="single" w:sz="4" w:space="0" w:color="auto"/>
              <w:right w:val="single" w:sz="4" w:space="0" w:color="auto"/>
            </w:tcBorders>
            <w:vAlign w:val="center"/>
          </w:tcPr>
          <w:p w14:paraId="48CED17E" w14:textId="77777777" w:rsidR="00F177C8" w:rsidRPr="00BC670A" w:rsidRDefault="00F177C8" w:rsidP="00BC670A">
            <w:pPr>
              <w:ind w:firstLine="0"/>
              <w:rPr>
                <w:color w:val="auto"/>
              </w:rPr>
            </w:pPr>
            <w:r w:rsidRPr="00BC670A">
              <w:t xml:space="preserve">ПР </w:t>
            </w:r>
            <w:proofErr w:type="spellStart"/>
            <w:r w:rsidRPr="00BC670A">
              <w:t>Малодубенское</w:t>
            </w:r>
            <w:proofErr w:type="spellEnd"/>
          </w:p>
        </w:tc>
        <w:tc>
          <w:tcPr>
            <w:tcW w:w="711" w:type="pct"/>
            <w:tcBorders>
              <w:top w:val="single" w:sz="4" w:space="0" w:color="auto"/>
              <w:left w:val="single" w:sz="4" w:space="0" w:color="auto"/>
              <w:bottom w:val="single" w:sz="4" w:space="0" w:color="auto"/>
              <w:right w:val="single" w:sz="4" w:space="0" w:color="auto"/>
            </w:tcBorders>
            <w:shd w:val="clear" w:color="auto" w:fill="auto"/>
            <w:vAlign w:val="center"/>
          </w:tcPr>
          <w:p w14:paraId="4147AEAF" w14:textId="77777777" w:rsidR="00F177C8" w:rsidRPr="00BC670A" w:rsidRDefault="00F177C8" w:rsidP="00BC670A">
            <w:pPr>
              <w:ind w:hanging="4"/>
            </w:pPr>
            <w:r w:rsidRPr="00BC670A">
              <w:t xml:space="preserve">д. </w:t>
            </w:r>
            <w:proofErr w:type="spellStart"/>
            <w:r w:rsidRPr="00BC670A">
              <w:t>Ожерелки</w:t>
            </w:r>
            <w:proofErr w:type="spellEnd"/>
          </w:p>
        </w:tc>
        <w:tc>
          <w:tcPr>
            <w:tcW w:w="597" w:type="pct"/>
            <w:tcBorders>
              <w:top w:val="single" w:sz="4" w:space="0" w:color="auto"/>
              <w:left w:val="nil"/>
              <w:bottom w:val="single" w:sz="4" w:space="0" w:color="auto"/>
              <w:right w:val="single" w:sz="4" w:space="0" w:color="auto"/>
            </w:tcBorders>
            <w:vAlign w:val="center"/>
          </w:tcPr>
          <w:p w14:paraId="7605363B" w14:textId="77777777" w:rsidR="00F177C8" w:rsidRPr="00BC670A" w:rsidRDefault="00F177C8" w:rsidP="00BC670A">
            <w:pPr>
              <w:ind w:firstLine="0"/>
              <w:contextualSpacing/>
              <w:jc w:val="center"/>
              <w:rPr>
                <w:color w:val="auto"/>
              </w:rPr>
            </w:pPr>
            <w:r w:rsidRPr="00BC670A">
              <w:rPr>
                <w:color w:val="auto"/>
              </w:rPr>
              <w:t>О-2</w:t>
            </w:r>
          </w:p>
        </w:tc>
        <w:tc>
          <w:tcPr>
            <w:tcW w:w="662" w:type="pct"/>
            <w:tcBorders>
              <w:top w:val="single" w:sz="4" w:space="0" w:color="auto"/>
              <w:left w:val="single" w:sz="4" w:space="0" w:color="auto"/>
              <w:bottom w:val="single" w:sz="4" w:space="0" w:color="auto"/>
              <w:right w:val="single" w:sz="4" w:space="0" w:color="auto"/>
            </w:tcBorders>
            <w:shd w:val="clear" w:color="auto" w:fill="auto"/>
            <w:vAlign w:val="center"/>
          </w:tcPr>
          <w:p w14:paraId="40FE5A4A" w14:textId="77777777" w:rsidR="00F177C8" w:rsidRPr="00BC670A" w:rsidRDefault="00F177C8" w:rsidP="00BC670A">
            <w:pPr>
              <w:ind w:firstLine="0"/>
              <w:contextualSpacing/>
              <w:jc w:val="center"/>
              <w:rPr>
                <w:color w:val="auto"/>
              </w:rPr>
            </w:pPr>
            <w:r w:rsidRPr="00BC670A">
              <w:rPr>
                <w:color w:val="auto"/>
              </w:rPr>
              <w:t xml:space="preserve">Первая очередь </w:t>
            </w:r>
          </w:p>
        </w:tc>
      </w:tr>
    </w:tbl>
    <w:p w14:paraId="73B60680" w14:textId="77777777" w:rsidR="00653EB2" w:rsidRPr="00BC670A" w:rsidRDefault="00653EB2" w:rsidP="00BC670A">
      <w:pPr>
        <w:spacing w:after="80"/>
        <w:ind w:firstLine="0"/>
        <w:outlineLvl w:val="0"/>
        <w:rPr>
          <w:b/>
          <w:i/>
          <w:color w:val="auto"/>
        </w:rPr>
      </w:pPr>
    </w:p>
    <w:p w14:paraId="292459B5" w14:textId="77777777" w:rsidR="000C6D27" w:rsidRPr="00BC670A" w:rsidRDefault="000C6D27" w:rsidP="00BC670A">
      <w:pPr>
        <w:spacing w:after="80"/>
        <w:jc w:val="left"/>
        <w:outlineLvl w:val="0"/>
        <w:rPr>
          <w:b/>
          <w:bCs/>
          <w:color w:val="auto"/>
        </w:rPr>
      </w:pPr>
      <w:r w:rsidRPr="00BC670A">
        <w:rPr>
          <w:b/>
          <w:bCs/>
          <w:i/>
          <w:color w:val="auto"/>
        </w:rPr>
        <w:t>Объекты специального назначения</w:t>
      </w:r>
    </w:p>
    <w:tbl>
      <w:tblPr>
        <w:tblW w:w="5000" w:type="pct"/>
        <w:tblLook w:val="04A0" w:firstRow="1" w:lastRow="0" w:firstColumn="1" w:lastColumn="0" w:noHBand="0" w:noVBand="1"/>
      </w:tblPr>
      <w:tblGrid>
        <w:gridCol w:w="895"/>
        <w:gridCol w:w="3131"/>
        <w:gridCol w:w="1492"/>
        <w:gridCol w:w="1342"/>
        <w:gridCol w:w="2835"/>
        <w:gridCol w:w="2163"/>
        <w:gridCol w:w="1415"/>
        <w:gridCol w:w="1938"/>
      </w:tblGrid>
      <w:tr w:rsidR="00F578AB" w:rsidRPr="00BC670A" w14:paraId="1D819875" w14:textId="77777777" w:rsidTr="007904F5">
        <w:trPr>
          <w:trHeight w:val="730"/>
          <w:tblHeader/>
        </w:trPr>
        <w:tc>
          <w:tcPr>
            <w:tcW w:w="29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2923C4F" w14:textId="77777777" w:rsidR="000C6D27" w:rsidRPr="00BC670A" w:rsidRDefault="000C6D27" w:rsidP="00BC670A">
            <w:pPr>
              <w:ind w:firstLine="0"/>
              <w:jc w:val="center"/>
              <w:rPr>
                <w:b/>
                <w:bCs/>
                <w:color w:val="auto"/>
                <w:sz w:val="20"/>
                <w:szCs w:val="20"/>
              </w:rPr>
            </w:pPr>
            <w:r w:rsidRPr="00BC670A">
              <w:rPr>
                <w:b/>
                <w:bCs/>
                <w:color w:val="auto"/>
                <w:sz w:val="20"/>
                <w:szCs w:val="20"/>
              </w:rPr>
              <w:t>Поз.</w:t>
            </w:r>
          </w:p>
        </w:tc>
        <w:tc>
          <w:tcPr>
            <w:tcW w:w="1029" w:type="pct"/>
            <w:tcBorders>
              <w:top w:val="single" w:sz="4" w:space="0" w:color="auto"/>
              <w:left w:val="nil"/>
              <w:bottom w:val="single" w:sz="4" w:space="0" w:color="auto"/>
              <w:right w:val="single" w:sz="4" w:space="0" w:color="auto"/>
            </w:tcBorders>
            <w:shd w:val="clear" w:color="auto" w:fill="auto"/>
            <w:vAlign w:val="center"/>
            <w:hideMark/>
          </w:tcPr>
          <w:p w14:paraId="6F208E72" w14:textId="77777777" w:rsidR="000C6D27" w:rsidRPr="00BC670A" w:rsidRDefault="000C6D27" w:rsidP="00BC670A">
            <w:pPr>
              <w:ind w:firstLine="0"/>
              <w:jc w:val="center"/>
              <w:rPr>
                <w:b/>
                <w:bCs/>
                <w:color w:val="auto"/>
                <w:sz w:val="20"/>
                <w:szCs w:val="20"/>
              </w:rPr>
            </w:pPr>
            <w:r w:rsidRPr="00BC670A">
              <w:rPr>
                <w:b/>
                <w:bCs/>
                <w:color w:val="auto"/>
                <w:sz w:val="20"/>
                <w:szCs w:val="20"/>
              </w:rPr>
              <w:t xml:space="preserve">Планируемые объекты </w:t>
            </w:r>
            <w:r w:rsidR="00442C3F" w:rsidRPr="00BC670A">
              <w:rPr>
                <w:b/>
                <w:bCs/>
                <w:color w:val="auto"/>
                <w:sz w:val="20"/>
                <w:szCs w:val="20"/>
              </w:rPr>
              <w:t xml:space="preserve">            </w:t>
            </w:r>
            <w:r w:rsidRPr="00BC670A">
              <w:rPr>
                <w:b/>
                <w:color w:val="auto"/>
                <w:sz w:val="20"/>
                <w:szCs w:val="20"/>
              </w:rPr>
              <w:t>специального назначения</w:t>
            </w:r>
            <w:r w:rsidR="008B075B" w:rsidRPr="00BC670A">
              <w:rPr>
                <w:b/>
                <w:color w:val="auto"/>
                <w:sz w:val="20"/>
                <w:szCs w:val="20"/>
              </w:rPr>
              <w:t xml:space="preserve"> </w:t>
            </w:r>
            <w:r w:rsidR="00442C3F" w:rsidRPr="00BC670A">
              <w:rPr>
                <w:b/>
                <w:color w:val="auto"/>
                <w:sz w:val="20"/>
                <w:szCs w:val="20"/>
              </w:rPr>
              <w:t xml:space="preserve">      </w:t>
            </w:r>
            <w:r w:rsidRPr="00BC670A">
              <w:rPr>
                <w:b/>
                <w:bCs/>
                <w:color w:val="auto"/>
                <w:sz w:val="20"/>
                <w:szCs w:val="20"/>
              </w:rPr>
              <w:t>регионального значения</w:t>
            </w:r>
          </w:p>
        </w:tc>
        <w:tc>
          <w:tcPr>
            <w:tcW w:w="490" w:type="pct"/>
            <w:tcBorders>
              <w:top w:val="single" w:sz="4" w:space="0" w:color="auto"/>
              <w:left w:val="nil"/>
              <w:bottom w:val="single" w:sz="4" w:space="0" w:color="auto"/>
              <w:right w:val="single" w:sz="4" w:space="0" w:color="auto"/>
            </w:tcBorders>
            <w:shd w:val="clear" w:color="auto" w:fill="auto"/>
            <w:vAlign w:val="center"/>
            <w:hideMark/>
          </w:tcPr>
          <w:p w14:paraId="4F058D0C" w14:textId="77777777" w:rsidR="000C6D27" w:rsidRPr="00BC670A" w:rsidRDefault="000C6D27" w:rsidP="00BC670A">
            <w:pPr>
              <w:ind w:firstLine="0"/>
              <w:jc w:val="center"/>
              <w:rPr>
                <w:b/>
                <w:bCs/>
                <w:color w:val="auto"/>
                <w:sz w:val="20"/>
                <w:szCs w:val="20"/>
              </w:rPr>
            </w:pPr>
            <w:r w:rsidRPr="00BC670A">
              <w:rPr>
                <w:b/>
                <w:bCs/>
                <w:color w:val="auto"/>
                <w:sz w:val="20"/>
                <w:szCs w:val="20"/>
              </w:rPr>
              <w:t>Емкость</w:t>
            </w:r>
          </w:p>
        </w:tc>
        <w:tc>
          <w:tcPr>
            <w:tcW w:w="441" w:type="pct"/>
            <w:tcBorders>
              <w:top w:val="single" w:sz="4" w:space="0" w:color="auto"/>
              <w:left w:val="nil"/>
              <w:bottom w:val="single" w:sz="4" w:space="0" w:color="auto"/>
              <w:right w:val="single" w:sz="4" w:space="0" w:color="auto"/>
            </w:tcBorders>
            <w:shd w:val="clear" w:color="auto" w:fill="auto"/>
            <w:vAlign w:val="center"/>
            <w:hideMark/>
          </w:tcPr>
          <w:p w14:paraId="2300D2EA" w14:textId="77777777" w:rsidR="000C6D27" w:rsidRPr="00BC670A" w:rsidRDefault="000C6D27" w:rsidP="00BC670A">
            <w:pPr>
              <w:ind w:firstLine="0"/>
              <w:jc w:val="center"/>
              <w:rPr>
                <w:b/>
                <w:bCs/>
                <w:color w:val="auto"/>
                <w:sz w:val="20"/>
                <w:szCs w:val="20"/>
              </w:rPr>
            </w:pPr>
            <w:r w:rsidRPr="00BC670A">
              <w:rPr>
                <w:b/>
                <w:bCs/>
                <w:color w:val="auto"/>
                <w:sz w:val="20"/>
                <w:szCs w:val="20"/>
              </w:rPr>
              <w:t>Площадь, га</w:t>
            </w:r>
          </w:p>
        </w:tc>
        <w:tc>
          <w:tcPr>
            <w:tcW w:w="932" w:type="pct"/>
            <w:tcBorders>
              <w:top w:val="single" w:sz="4" w:space="0" w:color="auto"/>
              <w:left w:val="nil"/>
              <w:bottom w:val="single" w:sz="4" w:space="0" w:color="auto"/>
              <w:right w:val="single" w:sz="4" w:space="0" w:color="auto"/>
            </w:tcBorders>
            <w:vAlign w:val="center"/>
          </w:tcPr>
          <w:p w14:paraId="71A80E68" w14:textId="77777777" w:rsidR="000C6D27" w:rsidRPr="00BC670A" w:rsidRDefault="000C6D27" w:rsidP="00BC670A">
            <w:pPr>
              <w:ind w:firstLine="0"/>
              <w:jc w:val="center"/>
              <w:rPr>
                <w:b/>
                <w:bCs/>
                <w:color w:val="auto"/>
                <w:sz w:val="20"/>
                <w:szCs w:val="20"/>
              </w:rPr>
            </w:pPr>
            <w:r w:rsidRPr="00BC670A">
              <w:rPr>
                <w:b/>
                <w:bCs/>
                <w:color w:val="auto"/>
                <w:sz w:val="20"/>
                <w:szCs w:val="20"/>
              </w:rPr>
              <w:t>Планировочный район</w:t>
            </w:r>
          </w:p>
        </w:tc>
        <w:tc>
          <w:tcPr>
            <w:tcW w:w="7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73D9CD9" w14:textId="77777777" w:rsidR="000C6D27" w:rsidRPr="00BC670A" w:rsidRDefault="000C6D27" w:rsidP="00BC670A">
            <w:pPr>
              <w:ind w:firstLine="0"/>
              <w:jc w:val="center"/>
              <w:rPr>
                <w:b/>
                <w:bCs/>
                <w:color w:val="auto"/>
                <w:sz w:val="20"/>
                <w:szCs w:val="20"/>
              </w:rPr>
            </w:pPr>
            <w:r w:rsidRPr="00BC670A">
              <w:rPr>
                <w:b/>
                <w:bCs/>
                <w:color w:val="auto"/>
                <w:sz w:val="20"/>
                <w:szCs w:val="20"/>
              </w:rPr>
              <w:t>Местоположение</w:t>
            </w:r>
          </w:p>
        </w:tc>
        <w:tc>
          <w:tcPr>
            <w:tcW w:w="465" w:type="pct"/>
            <w:tcBorders>
              <w:top w:val="single" w:sz="4" w:space="0" w:color="auto"/>
              <w:left w:val="nil"/>
              <w:bottom w:val="single" w:sz="4" w:space="0" w:color="auto"/>
              <w:right w:val="single" w:sz="4" w:space="0" w:color="auto"/>
            </w:tcBorders>
            <w:vAlign w:val="center"/>
          </w:tcPr>
          <w:p w14:paraId="71B70E6A" w14:textId="77777777" w:rsidR="000C6D27" w:rsidRPr="00BC670A" w:rsidRDefault="00E704F8" w:rsidP="00BC670A">
            <w:pPr>
              <w:ind w:firstLine="0"/>
              <w:jc w:val="center"/>
              <w:rPr>
                <w:b/>
                <w:bCs/>
                <w:color w:val="auto"/>
                <w:sz w:val="20"/>
                <w:szCs w:val="20"/>
              </w:rPr>
            </w:pPr>
            <w:proofErr w:type="spellStart"/>
            <w:r w:rsidRPr="00BC670A">
              <w:rPr>
                <w:b/>
                <w:bCs/>
                <w:color w:val="auto"/>
                <w:sz w:val="20"/>
                <w:szCs w:val="20"/>
              </w:rPr>
              <w:t>Функцио-наль</w:t>
            </w:r>
            <w:r w:rsidR="000C6D27" w:rsidRPr="00BC670A">
              <w:rPr>
                <w:b/>
                <w:bCs/>
                <w:color w:val="auto"/>
                <w:sz w:val="20"/>
                <w:szCs w:val="20"/>
              </w:rPr>
              <w:t>ная</w:t>
            </w:r>
            <w:proofErr w:type="spellEnd"/>
            <w:r w:rsidR="000C6D27" w:rsidRPr="00BC670A">
              <w:rPr>
                <w:b/>
                <w:bCs/>
                <w:color w:val="auto"/>
                <w:sz w:val="20"/>
                <w:szCs w:val="20"/>
              </w:rPr>
              <w:t xml:space="preserve"> зона</w:t>
            </w:r>
          </w:p>
        </w:tc>
        <w:tc>
          <w:tcPr>
            <w:tcW w:w="6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6B0F3B1" w14:textId="77777777" w:rsidR="000C6D27" w:rsidRPr="00BC670A" w:rsidRDefault="000C6D27" w:rsidP="00BC670A">
            <w:pPr>
              <w:ind w:firstLine="0"/>
              <w:jc w:val="center"/>
              <w:rPr>
                <w:b/>
                <w:bCs/>
                <w:color w:val="auto"/>
              </w:rPr>
            </w:pPr>
            <w:r w:rsidRPr="00BC670A">
              <w:rPr>
                <w:b/>
                <w:bCs/>
                <w:color w:val="auto"/>
              </w:rPr>
              <w:t>Очередь реализации</w:t>
            </w:r>
          </w:p>
        </w:tc>
      </w:tr>
      <w:tr w:rsidR="00F578AB" w:rsidRPr="00BC670A" w14:paraId="7E87DF65" w14:textId="77777777" w:rsidTr="007904F5">
        <w:trPr>
          <w:trHeight w:val="454"/>
        </w:trPr>
        <w:tc>
          <w:tcPr>
            <w:tcW w:w="294" w:type="pct"/>
            <w:tcBorders>
              <w:top w:val="nil"/>
              <w:left w:val="single" w:sz="4" w:space="0" w:color="auto"/>
              <w:bottom w:val="single" w:sz="4" w:space="0" w:color="auto"/>
              <w:right w:val="single" w:sz="4" w:space="0" w:color="auto"/>
            </w:tcBorders>
            <w:shd w:val="clear" w:color="auto" w:fill="auto"/>
            <w:noWrap/>
            <w:vAlign w:val="center"/>
            <w:hideMark/>
          </w:tcPr>
          <w:p w14:paraId="0FC27B1A" w14:textId="77777777" w:rsidR="00C27286" w:rsidRPr="00BC670A" w:rsidRDefault="00C27286" w:rsidP="00BC670A">
            <w:pPr>
              <w:ind w:firstLine="0"/>
              <w:jc w:val="center"/>
              <w:rPr>
                <w:color w:val="auto"/>
              </w:rPr>
            </w:pPr>
            <w:r w:rsidRPr="00BC670A">
              <w:rPr>
                <w:color w:val="auto"/>
              </w:rPr>
              <w:t>1</w:t>
            </w:r>
          </w:p>
        </w:tc>
        <w:tc>
          <w:tcPr>
            <w:tcW w:w="1029" w:type="pct"/>
            <w:tcBorders>
              <w:top w:val="nil"/>
              <w:left w:val="nil"/>
              <w:bottom w:val="single" w:sz="4" w:space="0" w:color="auto"/>
              <w:right w:val="single" w:sz="4" w:space="0" w:color="auto"/>
            </w:tcBorders>
            <w:shd w:val="clear" w:color="auto" w:fill="auto"/>
            <w:vAlign w:val="center"/>
          </w:tcPr>
          <w:p w14:paraId="32F94992" w14:textId="77777777" w:rsidR="00C27286" w:rsidRPr="00BC670A" w:rsidRDefault="00C27286" w:rsidP="00BC670A">
            <w:pPr>
              <w:ind w:firstLine="0"/>
              <w:jc w:val="left"/>
              <w:rPr>
                <w:color w:val="auto"/>
              </w:rPr>
            </w:pPr>
            <w:r w:rsidRPr="00BC670A">
              <w:rPr>
                <w:color w:val="auto"/>
              </w:rPr>
              <w:t xml:space="preserve">Пожарное депо </w:t>
            </w:r>
          </w:p>
        </w:tc>
        <w:tc>
          <w:tcPr>
            <w:tcW w:w="490" w:type="pct"/>
            <w:tcBorders>
              <w:top w:val="nil"/>
              <w:left w:val="nil"/>
              <w:bottom w:val="single" w:sz="4" w:space="0" w:color="auto"/>
              <w:right w:val="single" w:sz="4" w:space="0" w:color="auto"/>
            </w:tcBorders>
            <w:shd w:val="clear" w:color="auto" w:fill="auto"/>
            <w:vAlign w:val="center"/>
          </w:tcPr>
          <w:p w14:paraId="20883790" w14:textId="77777777" w:rsidR="00C27286" w:rsidRPr="00BC670A" w:rsidRDefault="00C27286" w:rsidP="00BC670A">
            <w:pPr>
              <w:ind w:left="-108" w:right="-108" w:firstLine="51"/>
              <w:jc w:val="center"/>
              <w:rPr>
                <w:color w:val="auto"/>
              </w:rPr>
            </w:pPr>
            <w:r w:rsidRPr="00BC670A">
              <w:rPr>
                <w:color w:val="auto"/>
              </w:rPr>
              <w:t>8 автомобилей</w:t>
            </w:r>
          </w:p>
        </w:tc>
        <w:tc>
          <w:tcPr>
            <w:tcW w:w="441" w:type="pct"/>
            <w:tcBorders>
              <w:top w:val="nil"/>
              <w:left w:val="nil"/>
              <w:bottom w:val="single" w:sz="4" w:space="0" w:color="auto"/>
              <w:right w:val="single" w:sz="4" w:space="0" w:color="auto"/>
            </w:tcBorders>
            <w:shd w:val="clear" w:color="auto" w:fill="auto"/>
            <w:vAlign w:val="center"/>
          </w:tcPr>
          <w:p w14:paraId="24C85AC4" w14:textId="77777777" w:rsidR="00C27286" w:rsidRPr="00BC670A" w:rsidRDefault="00C27286" w:rsidP="00BC670A">
            <w:pPr>
              <w:ind w:firstLine="0"/>
              <w:jc w:val="center"/>
              <w:rPr>
                <w:color w:val="auto"/>
              </w:rPr>
            </w:pPr>
            <w:r w:rsidRPr="00BC670A">
              <w:rPr>
                <w:color w:val="auto"/>
              </w:rPr>
              <w:t>1,75</w:t>
            </w:r>
          </w:p>
        </w:tc>
        <w:tc>
          <w:tcPr>
            <w:tcW w:w="932" w:type="pct"/>
            <w:tcBorders>
              <w:top w:val="single" w:sz="4" w:space="0" w:color="auto"/>
              <w:left w:val="nil"/>
              <w:bottom w:val="single" w:sz="4" w:space="0" w:color="auto"/>
              <w:right w:val="single" w:sz="4" w:space="0" w:color="auto"/>
            </w:tcBorders>
          </w:tcPr>
          <w:p w14:paraId="354EE7AC" w14:textId="77777777" w:rsidR="00C27286" w:rsidRPr="00BC670A" w:rsidRDefault="00C27286" w:rsidP="00BC670A">
            <w:pPr>
              <w:ind w:firstLine="33"/>
              <w:jc w:val="left"/>
              <w:rPr>
                <w:color w:val="auto"/>
              </w:rPr>
            </w:pPr>
            <w:r w:rsidRPr="00BC670A">
              <w:rPr>
                <w:color w:val="auto"/>
              </w:rPr>
              <w:t>ПР Орехово-Зуево</w:t>
            </w:r>
            <w:r w:rsidR="008A70B4" w:rsidRPr="00BC670A">
              <w:rPr>
                <w:color w:val="auto"/>
              </w:rPr>
              <w:t>.</w:t>
            </w:r>
          </w:p>
          <w:p w14:paraId="2F1A7C7D" w14:textId="77777777" w:rsidR="00434350" w:rsidRPr="00BC670A" w:rsidRDefault="00434350" w:rsidP="00BC670A">
            <w:pPr>
              <w:ind w:firstLine="33"/>
              <w:jc w:val="left"/>
              <w:rPr>
                <w:color w:val="auto"/>
              </w:rPr>
            </w:pPr>
            <w:r w:rsidRPr="00BC670A">
              <w:rPr>
                <w:color w:val="auto"/>
              </w:rPr>
              <w:t>К востоку от ЗУ </w:t>
            </w:r>
            <w:r w:rsidRPr="00BC670A">
              <w:rPr>
                <w:bCs/>
                <w:color w:val="auto"/>
              </w:rPr>
              <w:t>50:47:0000000:5106</w:t>
            </w:r>
          </w:p>
        </w:tc>
        <w:tc>
          <w:tcPr>
            <w:tcW w:w="711" w:type="pct"/>
            <w:tcBorders>
              <w:top w:val="nil"/>
              <w:left w:val="single" w:sz="4" w:space="0" w:color="auto"/>
              <w:bottom w:val="single" w:sz="4" w:space="0" w:color="auto"/>
              <w:right w:val="single" w:sz="4" w:space="0" w:color="auto"/>
            </w:tcBorders>
            <w:shd w:val="clear" w:color="auto" w:fill="auto"/>
            <w:vAlign w:val="center"/>
          </w:tcPr>
          <w:p w14:paraId="26269A6F" w14:textId="77777777" w:rsidR="00C27286" w:rsidRPr="00BC670A" w:rsidRDefault="008B7525" w:rsidP="00BC670A">
            <w:pPr>
              <w:ind w:firstLine="0"/>
              <w:jc w:val="left"/>
              <w:rPr>
                <w:color w:val="auto"/>
              </w:rPr>
            </w:pPr>
            <w:r w:rsidRPr="00BC670A">
              <w:rPr>
                <w:color w:val="auto"/>
              </w:rPr>
              <w:t>к востоку от Исаакиевского озера</w:t>
            </w:r>
          </w:p>
        </w:tc>
        <w:tc>
          <w:tcPr>
            <w:tcW w:w="465" w:type="pct"/>
            <w:tcBorders>
              <w:top w:val="single" w:sz="4" w:space="0" w:color="auto"/>
              <w:left w:val="nil"/>
              <w:bottom w:val="single" w:sz="4" w:space="0" w:color="auto"/>
              <w:right w:val="single" w:sz="4" w:space="0" w:color="auto"/>
            </w:tcBorders>
            <w:vAlign w:val="center"/>
          </w:tcPr>
          <w:p w14:paraId="31FF51B1" w14:textId="77777777" w:rsidR="00C27286" w:rsidRPr="00BC670A" w:rsidRDefault="003B7D9F" w:rsidP="00BC670A">
            <w:pPr>
              <w:ind w:firstLine="0"/>
              <w:jc w:val="center"/>
              <w:rPr>
                <w:color w:val="auto"/>
              </w:rPr>
            </w:pPr>
            <w:r w:rsidRPr="00BC670A">
              <w:rPr>
                <w:color w:val="auto"/>
              </w:rPr>
              <w:t>СП-4</w:t>
            </w:r>
          </w:p>
        </w:tc>
        <w:tc>
          <w:tcPr>
            <w:tcW w:w="637" w:type="pct"/>
            <w:tcBorders>
              <w:top w:val="nil"/>
              <w:left w:val="single" w:sz="4" w:space="0" w:color="auto"/>
              <w:bottom w:val="single" w:sz="4" w:space="0" w:color="auto"/>
              <w:right w:val="single" w:sz="4" w:space="0" w:color="auto"/>
            </w:tcBorders>
            <w:shd w:val="clear" w:color="auto" w:fill="auto"/>
            <w:vAlign w:val="center"/>
          </w:tcPr>
          <w:p w14:paraId="2AEDC413" w14:textId="77777777" w:rsidR="00C27286" w:rsidRPr="00BC670A" w:rsidRDefault="00C27286" w:rsidP="00BC670A">
            <w:pPr>
              <w:ind w:firstLine="0"/>
              <w:jc w:val="center"/>
              <w:rPr>
                <w:color w:val="auto"/>
              </w:rPr>
            </w:pPr>
            <w:r w:rsidRPr="00BC670A">
              <w:rPr>
                <w:color w:val="auto"/>
              </w:rPr>
              <w:t xml:space="preserve">Первая очередь </w:t>
            </w:r>
          </w:p>
        </w:tc>
      </w:tr>
      <w:tr w:rsidR="00F578AB" w:rsidRPr="00BC670A" w14:paraId="138F362B" w14:textId="77777777" w:rsidTr="007904F5">
        <w:trPr>
          <w:trHeight w:val="454"/>
        </w:trPr>
        <w:tc>
          <w:tcPr>
            <w:tcW w:w="294" w:type="pct"/>
            <w:tcBorders>
              <w:top w:val="nil"/>
              <w:left w:val="single" w:sz="4" w:space="0" w:color="auto"/>
              <w:bottom w:val="single" w:sz="4" w:space="0" w:color="auto"/>
              <w:right w:val="single" w:sz="4" w:space="0" w:color="auto"/>
            </w:tcBorders>
            <w:shd w:val="clear" w:color="auto" w:fill="auto"/>
            <w:noWrap/>
            <w:vAlign w:val="center"/>
          </w:tcPr>
          <w:p w14:paraId="3D92255F" w14:textId="77777777" w:rsidR="003B7D9F" w:rsidRPr="00BC670A" w:rsidRDefault="003B7D9F" w:rsidP="00BC670A">
            <w:pPr>
              <w:ind w:firstLine="0"/>
              <w:jc w:val="center"/>
              <w:rPr>
                <w:color w:val="auto"/>
              </w:rPr>
            </w:pPr>
            <w:r w:rsidRPr="00BC670A">
              <w:rPr>
                <w:color w:val="auto"/>
              </w:rPr>
              <w:t>2</w:t>
            </w:r>
          </w:p>
        </w:tc>
        <w:tc>
          <w:tcPr>
            <w:tcW w:w="1029" w:type="pct"/>
            <w:tcBorders>
              <w:top w:val="nil"/>
              <w:left w:val="nil"/>
              <w:bottom w:val="single" w:sz="4" w:space="0" w:color="auto"/>
              <w:right w:val="single" w:sz="4" w:space="0" w:color="auto"/>
            </w:tcBorders>
            <w:shd w:val="clear" w:color="auto" w:fill="auto"/>
            <w:vAlign w:val="center"/>
          </w:tcPr>
          <w:p w14:paraId="2AB074C5" w14:textId="77777777" w:rsidR="003B7D9F" w:rsidRPr="00BC670A" w:rsidRDefault="003B7D9F" w:rsidP="00BC670A">
            <w:pPr>
              <w:ind w:firstLine="0"/>
              <w:jc w:val="left"/>
              <w:rPr>
                <w:color w:val="auto"/>
              </w:rPr>
            </w:pPr>
            <w:r w:rsidRPr="00BC670A">
              <w:rPr>
                <w:color w:val="auto"/>
              </w:rPr>
              <w:t xml:space="preserve">Пожарное депо </w:t>
            </w:r>
          </w:p>
        </w:tc>
        <w:tc>
          <w:tcPr>
            <w:tcW w:w="490" w:type="pct"/>
            <w:tcBorders>
              <w:top w:val="nil"/>
              <w:left w:val="nil"/>
              <w:bottom w:val="single" w:sz="4" w:space="0" w:color="auto"/>
              <w:right w:val="single" w:sz="4" w:space="0" w:color="auto"/>
            </w:tcBorders>
            <w:shd w:val="clear" w:color="auto" w:fill="auto"/>
            <w:vAlign w:val="center"/>
          </w:tcPr>
          <w:p w14:paraId="4E7C7970" w14:textId="77777777" w:rsidR="003B7D9F" w:rsidRPr="00BC670A" w:rsidRDefault="003B7D9F" w:rsidP="00BC670A">
            <w:pPr>
              <w:ind w:firstLine="51"/>
              <w:jc w:val="center"/>
              <w:rPr>
                <w:color w:val="auto"/>
              </w:rPr>
            </w:pPr>
            <w:r w:rsidRPr="00BC670A">
              <w:rPr>
                <w:color w:val="auto"/>
              </w:rPr>
              <w:t>4 автомобиля</w:t>
            </w:r>
          </w:p>
        </w:tc>
        <w:tc>
          <w:tcPr>
            <w:tcW w:w="441" w:type="pct"/>
            <w:tcBorders>
              <w:top w:val="nil"/>
              <w:left w:val="nil"/>
              <w:bottom w:val="single" w:sz="4" w:space="0" w:color="auto"/>
              <w:right w:val="single" w:sz="4" w:space="0" w:color="auto"/>
            </w:tcBorders>
            <w:shd w:val="clear" w:color="auto" w:fill="auto"/>
            <w:vAlign w:val="center"/>
          </w:tcPr>
          <w:p w14:paraId="184BAFA8" w14:textId="77777777" w:rsidR="003B7D9F" w:rsidRPr="00BC670A" w:rsidRDefault="003B7D9F" w:rsidP="00BC670A">
            <w:pPr>
              <w:ind w:firstLine="0"/>
              <w:jc w:val="center"/>
              <w:rPr>
                <w:color w:val="auto"/>
              </w:rPr>
            </w:pPr>
            <w:r w:rsidRPr="00BC670A">
              <w:rPr>
                <w:color w:val="auto"/>
              </w:rPr>
              <w:t>1,00</w:t>
            </w:r>
          </w:p>
        </w:tc>
        <w:tc>
          <w:tcPr>
            <w:tcW w:w="932" w:type="pct"/>
            <w:tcBorders>
              <w:top w:val="single" w:sz="4" w:space="0" w:color="auto"/>
              <w:left w:val="nil"/>
              <w:bottom w:val="single" w:sz="4" w:space="0" w:color="auto"/>
              <w:right w:val="single" w:sz="4" w:space="0" w:color="auto"/>
            </w:tcBorders>
          </w:tcPr>
          <w:p w14:paraId="2A9E7E13" w14:textId="77777777" w:rsidR="003B7D9F" w:rsidRPr="00BC670A" w:rsidRDefault="003B7D9F" w:rsidP="00BC670A">
            <w:pPr>
              <w:ind w:firstLine="33"/>
              <w:jc w:val="left"/>
              <w:rPr>
                <w:color w:val="auto"/>
              </w:rPr>
            </w:pPr>
            <w:r w:rsidRPr="00BC670A">
              <w:rPr>
                <w:color w:val="auto"/>
              </w:rPr>
              <w:t>ПР Орехово-Зуево</w:t>
            </w:r>
            <w:r w:rsidR="008A70B4" w:rsidRPr="00BC670A">
              <w:rPr>
                <w:color w:val="auto"/>
              </w:rPr>
              <w:t>.</w:t>
            </w:r>
          </w:p>
          <w:p w14:paraId="1D5761AA" w14:textId="77777777" w:rsidR="00434350" w:rsidRPr="00BC670A" w:rsidRDefault="003F7C89" w:rsidP="00BC670A">
            <w:pPr>
              <w:ind w:firstLine="33"/>
              <w:jc w:val="left"/>
              <w:rPr>
                <w:color w:val="auto"/>
              </w:rPr>
            </w:pPr>
            <w:r w:rsidRPr="00BC670A">
              <w:rPr>
                <w:color w:val="auto"/>
              </w:rPr>
              <w:t>К востоку от ЗУ</w:t>
            </w:r>
            <w:r w:rsidRPr="00BC670A">
              <w:rPr>
                <w:bCs/>
                <w:color w:val="auto"/>
              </w:rPr>
              <w:t> 50:47:0040301:136</w:t>
            </w:r>
          </w:p>
        </w:tc>
        <w:tc>
          <w:tcPr>
            <w:tcW w:w="711" w:type="pct"/>
            <w:tcBorders>
              <w:top w:val="nil"/>
              <w:left w:val="single" w:sz="4" w:space="0" w:color="auto"/>
              <w:bottom w:val="single" w:sz="4" w:space="0" w:color="auto"/>
              <w:right w:val="single" w:sz="4" w:space="0" w:color="auto"/>
            </w:tcBorders>
            <w:shd w:val="clear" w:color="auto" w:fill="auto"/>
            <w:vAlign w:val="center"/>
          </w:tcPr>
          <w:p w14:paraId="3C4A8A87" w14:textId="77777777" w:rsidR="003B7D9F" w:rsidRPr="00BC670A" w:rsidRDefault="003B7D9F" w:rsidP="00BC670A">
            <w:pPr>
              <w:ind w:firstLine="0"/>
              <w:jc w:val="left"/>
              <w:rPr>
                <w:color w:val="auto"/>
              </w:rPr>
            </w:pPr>
            <w:r w:rsidRPr="00BC670A">
              <w:rPr>
                <w:color w:val="auto"/>
              </w:rPr>
              <w:t>ул. Кирова</w:t>
            </w:r>
          </w:p>
        </w:tc>
        <w:tc>
          <w:tcPr>
            <w:tcW w:w="465" w:type="pct"/>
            <w:tcBorders>
              <w:top w:val="single" w:sz="4" w:space="0" w:color="auto"/>
              <w:left w:val="nil"/>
              <w:bottom w:val="single" w:sz="4" w:space="0" w:color="auto"/>
              <w:right w:val="single" w:sz="4" w:space="0" w:color="auto"/>
            </w:tcBorders>
            <w:vAlign w:val="center"/>
          </w:tcPr>
          <w:p w14:paraId="12B139BB" w14:textId="77777777" w:rsidR="003B7D9F" w:rsidRPr="00BC670A" w:rsidRDefault="003B7D9F" w:rsidP="00BC670A">
            <w:pPr>
              <w:ind w:firstLine="0"/>
              <w:jc w:val="center"/>
              <w:rPr>
                <w:color w:val="auto"/>
              </w:rPr>
            </w:pPr>
            <w:r w:rsidRPr="00BC670A">
              <w:rPr>
                <w:color w:val="auto"/>
              </w:rPr>
              <w:t>СП-4</w:t>
            </w:r>
          </w:p>
        </w:tc>
        <w:tc>
          <w:tcPr>
            <w:tcW w:w="637" w:type="pct"/>
            <w:tcBorders>
              <w:top w:val="nil"/>
              <w:left w:val="single" w:sz="4" w:space="0" w:color="auto"/>
              <w:bottom w:val="single" w:sz="4" w:space="0" w:color="auto"/>
              <w:right w:val="single" w:sz="4" w:space="0" w:color="auto"/>
            </w:tcBorders>
            <w:shd w:val="clear" w:color="auto" w:fill="auto"/>
            <w:vAlign w:val="center"/>
          </w:tcPr>
          <w:p w14:paraId="340088DC" w14:textId="77777777" w:rsidR="003B7D9F" w:rsidRPr="00BC670A" w:rsidRDefault="003B7D9F" w:rsidP="00BC670A">
            <w:pPr>
              <w:ind w:firstLine="0"/>
              <w:jc w:val="center"/>
              <w:rPr>
                <w:color w:val="auto"/>
              </w:rPr>
            </w:pPr>
            <w:r w:rsidRPr="00BC670A">
              <w:rPr>
                <w:color w:val="auto"/>
              </w:rPr>
              <w:t xml:space="preserve">Расчётный срок </w:t>
            </w:r>
          </w:p>
        </w:tc>
      </w:tr>
      <w:tr w:rsidR="00F578AB" w:rsidRPr="00BC670A" w14:paraId="16E06596" w14:textId="77777777" w:rsidTr="007904F5">
        <w:trPr>
          <w:trHeight w:val="454"/>
        </w:trPr>
        <w:tc>
          <w:tcPr>
            <w:tcW w:w="294" w:type="pct"/>
            <w:tcBorders>
              <w:top w:val="nil"/>
              <w:left w:val="single" w:sz="4" w:space="0" w:color="auto"/>
              <w:bottom w:val="single" w:sz="4" w:space="0" w:color="auto"/>
              <w:right w:val="single" w:sz="4" w:space="0" w:color="auto"/>
            </w:tcBorders>
            <w:shd w:val="clear" w:color="auto" w:fill="auto"/>
            <w:noWrap/>
            <w:vAlign w:val="center"/>
          </w:tcPr>
          <w:p w14:paraId="781DC5B7" w14:textId="77777777" w:rsidR="003B7D9F" w:rsidRPr="00BC670A" w:rsidRDefault="003B7D9F" w:rsidP="00BC670A">
            <w:pPr>
              <w:ind w:firstLine="0"/>
              <w:jc w:val="center"/>
              <w:rPr>
                <w:color w:val="auto"/>
              </w:rPr>
            </w:pPr>
            <w:r w:rsidRPr="00BC670A">
              <w:rPr>
                <w:color w:val="auto"/>
              </w:rPr>
              <w:t>3</w:t>
            </w:r>
          </w:p>
        </w:tc>
        <w:tc>
          <w:tcPr>
            <w:tcW w:w="1029" w:type="pct"/>
            <w:tcBorders>
              <w:top w:val="nil"/>
              <w:left w:val="nil"/>
              <w:bottom w:val="single" w:sz="4" w:space="0" w:color="auto"/>
              <w:right w:val="single" w:sz="4" w:space="0" w:color="auto"/>
            </w:tcBorders>
            <w:shd w:val="clear" w:color="auto" w:fill="auto"/>
            <w:vAlign w:val="center"/>
          </w:tcPr>
          <w:p w14:paraId="2937033B" w14:textId="77777777" w:rsidR="003B7D9F" w:rsidRPr="00BC670A" w:rsidRDefault="003B7D9F" w:rsidP="00BC670A">
            <w:pPr>
              <w:ind w:firstLine="0"/>
              <w:jc w:val="left"/>
              <w:rPr>
                <w:color w:val="auto"/>
              </w:rPr>
            </w:pPr>
            <w:r w:rsidRPr="00BC670A">
              <w:rPr>
                <w:color w:val="auto"/>
              </w:rPr>
              <w:t xml:space="preserve">Пожарное депо </w:t>
            </w:r>
          </w:p>
        </w:tc>
        <w:tc>
          <w:tcPr>
            <w:tcW w:w="490" w:type="pct"/>
            <w:tcBorders>
              <w:top w:val="nil"/>
              <w:left w:val="nil"/>
              <w:bottom w:val="single" w:sz="4" w:space="0" w:color="auto"/>
              <w:right w:val="single" w:sz="4" w:space="0" w:color="auto"/>
            </w:tcBorders>
            <w:shd w:val="clear" w:color="auto" w:fill="auto"/>
            <w:vAlign w:val="center"/>
          </w:tcPr>
          <w:p w14:paraId="3E83AAC0" w14:textId="77777777" w:rsidR="003B7D9F" w:rsidRPr="00BC670A" w:rsidRDefault="003B7D9F" w:rsidP="00BC670A">
            <w:pPr>
              <w:ind w:left="-108" w:right="-108" w:firstLine="51"/>
              <w:jc w:val="center"/>
              <w:rPr>
                <w:color w:val="auto"/>
              </w:rPr>
            </w:pPr>
            <w:r w:rsidRPr="00BC670A">
              <w:rPr>
                <w:color w:val="auto"/>
              </w:rPr>
              <w:t xml:space="preserve">6 </w:t>
            </w:r>
            <w:r w:rsidRPr="00BC670A">
              <w:rPr>
                <w:color w:val="auto"/>
              </w:rPr>
              <w:lastRenderedPageBreak/>
              <w:t>автомобилей</w:t>
            </w:r>
          </w:p>
        </w:tc>
        <w:tc>
          <w:tcPr>
            <w:tcW w:w="441" w:type="pct"/>
            <w:tcBorders>
              <w:top w:val="nil"/>
              <w:left w:val="nil"/>
              <w:bottom w:val="single" w:sz="4" w:space="0" w:color="auto"/>
              <w:right w:val="single" w:sz="4" w:space="0" w:color="auto"/>
            </w:tcBorders>
            <w:shd w:val="clear" w:color="auto" w:fill="auto"/>
            <w:vAlign w:val="center"/>
          </w:tcPr>
          <w:p w14:paraId="5C3A6A0E" w14:textId="77777777" w:rsidR="003B7D9F" w:rsidRPr="00BC670A" w:rsidRDefault="003B7D9F" w:rsidP="00BC670A">
            <w:pPr>
              <w:ind w:firstLine="0"/>
              <w:jc w:val="center"/>
              <w:rPr>
                <w:color w:val="auto"/>
              </w:rPr>
            </w:pPr>
            <w:r w:rsidRPr="00BC670A">
              <w:rPr>
                <w:color w:val="auto"/>
              </w:rPr>
              <w:lastRenderedPageBreak/>
              <w:t>1,50</w:t>
            </w:r>
          </w:p>
        </w:tc>
        <w:tc>
          <w:tcPr>
            <w:tcW w:w="932" w:type="pct"/>
            <w:tcBorders>
              <w:top w:val="single" w:sz="4" w:space="0" w:color="auto"/>
              <w:left w:val="nil"/>
              <w:bottom w:val="single" w:sz="4" w:space="0" w:color="auto"/>
              <w:right w:val="single" w:sz="4" w:space="0" w:color="auto"/>
            </w:tcBorders>
            <w:vAlign w:val="center"/>
          </w:tcPr>
          <w:p w14:paraId="480380EA" w14:textId="77777777" w:rsidR="003B7D9F" w:rsidRPr="00BC670A" w:rsidRDefault="003B7D9F" w:rsidP="00BC670A">
            <w:pPr>
              <w:ind w:firstLine="0"/>
              <w:jc w:val="left"/>
              <w:rPr>
                <w:color w:val="auto"/>
              </w:rPr>
            </w:pPr>
            <w:r w:rsidRPr="00BC670A">
              <w:rPr>
                <w:color w:val="auto"/>
              </w:rPr>
              <w:t>ПР Орехово-Зуево</w:t>
            </w:r>
            <w:r w:rsidR="008A70B4" w:rsidRPr="00BC670A">
              <w:rPr>
                <w:color w:val="auto"/>
              </w:rPr>
              <w:t>.</w:t>
            </w:r>
          </w:p>
          <w:p w14:paraId="49756514" w14:textId="77777777" w:rsidR="003F7C89" w:rsidRPr="00BC670A" w:rsidRDefault="003F7C89" w:rsidP="00BC670A">
            <w:pPr>
              <w:ind w:firstLine="0"/>
              <w:jc w:val="left"/>
              <w:rPr>
                <w:bCs/>
                <w:color w:val="auto"/>
              </w:rPr>
            </w:pPr>
            <w:r w:rsidRPr="00BC670A">
              <w:rPr>
                <w:color w:val="auto"/>
              </w:rPr>
              <w:lastRenderedPageBreak/>
              <w:t>ЗУ </w:t>
            </w:r>
            <w:r w:rsidRPr="00BC670A">
              <w:rPr>
                <w:bCs/>
                <w:color w:val="auto"/>
              </w:rPr>
              <w:t>50:47:0011909:36;</w:t>
            </w:r>
          </w:p>
          <w:p w14:paraId="37B38276" w14:textId="77777777" w:rsidR="003F7C89" w:rsidRPr="00BC670A" w:rsidRDefault="003F7C89" w:rsidP="00BC670A">
            <w:pPr>
              <w:ind w:firstLine="0"/>
              <w:jc w:val="left"/>
              <w:rPr>
                <w:bCs/>
                <w:color w:val="auto"/>
              </w:rPr>
            </w:pPr>
            <w:r w:rsidRPr="00BC670A">
              <w:rPr>
                <w:bCs/>
                <w:color w:val="auto"/>
              </w:rPr>
              <w:t>ЗУ 50:47:0011909:14;</w:t>
            </w:r>
          </w:p>
          <w:p w14:paraId="7CA0CCAB" w14:textId="77777777" w:rsidR="003F7C89" w:rsidRPr="00BC670A" w:rsidRDefault="008A70B4" w:rsidP="00BC670A">
            <w:pPr>
              <w:ind w:firstLine="0"/>
              <w:jc w:val="left"/>
              <w:rPr>
                <w:color w:val="auto"/>
              </w:rPr>
            </w:pPr>
            <w:r w:rsidRPr="00BC670A">
              <w:rPr>
                <w:bCs/>
                <w:color w:val="auto"/>
              </w:rPr>
              <w:t>к северу от ЗУ 50:47:0011909:14.</w:t>
            </w:r>
          </w:p>
        </w:tc>
        <w:tc>
          <w:tcPr>
            <w:tcW w:w="711" w:type="pct"/>
            <w:tcBorders>
              <w:top w:val="nil"/>
              <w:left w:val="single" w:sz="4" w:space="0" w:color="auto"/>
              <w:bottom w:val="single" w:sz="4" w:space="0" w:color="auto"/>
              <w:right w:val="single" w:sz="4" w:space="0" w:color="auto"/>
            </w:tcBorders>
            <w:shd w:val="clear" w:color="auto" w:fill="auto"/>
            <w:vAlign w:val="center"/>
          </w:tcPr>
          <w:p w14:paraId="3FD8BA3A" w14:textId="77777777" w:rsidR="003B7D9F" w:rsidRPr="00BC670A" w:rsidRDefault="003B7D9F" w:rsidP="00BC670A">
            <w:pPr>
              <w:ind w:firstLine="0"/>
              <w:jc w:val="left"/>
              <w:rPr>
                <w:color w:val="auto"/>
              </w:rPr>
            </w:pPr>
            <w:r w:rsidRPr="00BC670A">
              <w:rPr>
                <w:color w:val="auto"/>
              </w:rPr>
              <w:lastRenderedPageBreak/>
              <w:t>ул. Гагарина</w:t>
            </w:r>
          </w:p>
        </w:tc>
        <w:tc>
          <w:tcPr>
            <w:tcW w:w="465" w:type="pct"/>
            <w:tcBorders>
              <w:top w:val="single" w:sz="4" w:space="0" w:color="auto"/>
              <w:left w:val="nil"/>
              <w:bottom w:val="single" w:sz="4" w:space="0" w:color="auto"/>
              <w:right w:val="single" w:sz="4" w:space="0" w:color="auto"/>
            </w:tcBorders>
            <w:vAlign w:val="center"/>
          </w:tcPr>
          <w:p w14:paraId="786D1184" w14:textId="77777777" w:rsidR="003B7D9F" w:rsidRPr="00BC670A" w:rsidRDefault="003B7D9F" w:rsidP="00BC670A">
            <w:pPr>
              <w:ind w:firstLine="0"/>
              <w:jc w:val="center"/>
              <w:rPr>
                <w:color w:val="auto"/>
              </w:rPr>
            </w:pPr>
            <w:r w:rsidRPr="00BC670A">
              <w:rPr>
                <w:color w:val="auto"/>
              </w:rPr>
              <w:t>СП-4</w:t>
            </w:r>
          </w:p>
        </w:tc>
        <w:tc>
          <w:tcPr>
            <w:tcW w:w="637" w:type="pct"/>
            <w:tcBorders>
              <w:top w:val="nil"/>
              <w:left w:val="single" w:sz="4" w:space="0" w:color="auto"/>
              <w:bottom w:val="single" w:sz="4" w:space="0" w:color="auto"/>
              <w:right w:val="single" w:sz="4" w:space="0" w:color="auto"/>
            </w:tcBorders>
            <w:shd w:val="clear" w:color="auto" w:fill="auto"/>
            <w:vAlign w:val="center"/>
          </w:tcPr>
          <w:p w14:paraId="0B45FBFA" w14:textId="77777777" w:rsidR="003B7D9F" w:rsidRPr="00BC670A" w:rsidRDefault="003B7D9F" w:rsidP="00BC670A">
            <w:pPr>
              <w:ind w:firstLine="0"/>
              <w:jc w:val="center"/>
              <w:rPr>
                <w:color w:val="auto"/>
              </w:rPr>
            </w:pPr>
            <w:r w:rsidRPr="00BC670A">
              <w:rPr>
                <w:color w:val="auto"/>
              </w:rPr>
              <w:t xml:space="preserve">Первая очередь </w:t>
            </w:r>
          </w:p>
        </w:tc>
      </w:tr>
      <w:tr w:rsidR="00F578AB" w:rsidRPr="00BC670A" w14:paraId="2970142B" w14:textId="77777777" w:rsidTr="007904F5">
        <w:trPr>
          <w:trHeight w:val="454"/>
        </w:trPr>
        <w:tc>
          <w:tcPr>
            <w:tcW w:w="29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9A5F513" w14:textId="77777777" w:rsidR="003B7D9F" w:rsidRPr="00BC670A" w:rsidRDefault="003B7D9F" w:rsidP="00BC670A">
            <w:pPr>
              <w:ind w:firstLine="0"/>
              <w:jc w:val="center"/>
              <w:rPr>
                <w:color w:val="auto"/>
              </w:rPr>
            </w:pPr>
            <w:r w:rsidRPr="00BC670A">
              <w:rPr>
                <w:color w:val="auto"/>
              </w:rPr>
              <w:t>4</w:t>
            </w:r>
          </w:p>
        </w:tc>
        <w:tc>
          <w:tcPr>
            <w:tcW w:w="1029" w:type="pct"/>
            <w:tcBorders>
              <w:top w:val="single" w:sz="4" w:space="0" w:color="auto"/>
              <w:left w:val="nil"/>
              <w:bottom w:val="single" w:sz="4" w:space="0" w:color="auto"/>
              <w:right w:val="single" w:sz="4" w:space="0" w:color="auto"/>
            </w:tcBorders>
            <w:shd w:val="clear" w:color="auto" w:fill="auto"/>
            <w:vAlign w:val="center"/>
          </w:tcPr>
          <w:p w14:paraId="2EB79B9E" w14:textId="77777777" w:rsidR="003B7D9F" w:rsidRPr="00BC670A" w:rsidRDefault="003B7D9F" w:rsidP="00BC670A">
            <w:pPr>
              <w:ind w:firstLine="0"/>
              <w:jc w:val="left"/>
              <w:rPr>
                <w:color w:val="auto"/>
              </w:rPr>
            </w:pPr>
            <w:r w:rsidRPr="00BC670A">
              <w:rPr>
                <w:color w:val="auto"/>
              </w:rPr>
              <w:t>Пожарное депо</w:t>
            </w:r>
          </w:p>
        </w:tc>
        <w:tc>
          <w:tcPr>
            <w:tcW w:w="490" w:type="pct"/>
            <w:tcBorders>
              <w:top w:val="single" w:sz="4" w:space="0" w:color="auto"/>
              <w:left w:val="nil"/>
              <w:bottom w:val="single" w:sz="4" w:space="0" w:color="auto"/>
              <w:right w:val="single" w:sz="4" w:space="0" w:color="auto"/>
            </w:tcBorders>
            <w:shd w:val="clear" w:color="auto" w:fill="auto"/>
            <w:vAlign w:val="center"/>
          </w:tcPr>
          <w:p w14:paraId="54D9BB56" w14:textId="77777777" w:rsidR="003B7D9F" w:rsidRPr="00BC670A" w:rsidRDefault="003B7D9F" w:rsidP="00BC670A">
            <w:pPr>
              <w:ind w:firstLine="51"/>
              <w:jc w:val="center"/>
              <w:rPr>
                <w:color w:val="auto"/>
              </w:rPr>
            </w:pPr>
            <w:r w:rsidRPr="00BC670A">
              <w:rPr>
                <w:color w:val="auto"/>
              </w:rPr>
              <w:t>2 автомобиля</w:t>
            </w:r>
          </w:p>
        </w:tc>
        <w:tc>
          <w:tcPr>
            <w:tcW w:w="441" w:type="pct"/>
            <w:tcBorders>
              <w:top w:val="single" w:sz="4" w:space="0" w:color="auto"/>
              <w:left w:val="nil"/>
              <w:bottom w:val="single" w:sz="4" w:space="0" w:color="auto"/>
              <w:right w:val="single" w:sz="4" w:space="0" w:color="auto"/>
            </w:tcBorders>
            <w:shd w:val="clear" w:color="auto" w:fill="auto"/>
            <w:vAlign w:val="center"/>
          </w:tcPr>
          <w:p w14:paraId="3FF4C243" w14:textId="77777777" w:rsidR="003B7D9F" w:rsidRPr="00BC670A" w:rsidRDefault="003B7D9F" w:rsidP="00BC670A">
            <w:pPr>
              <w:ind w:firstLine="0"/>
              <w:jc w:val="center"/>
              <w:rPr>
                <w:color w:val="auto"/>
              </w:rPr>
            </w:pPr>
            <w:r w:rsidRPr="00BC670A">
              <w:rPr>
                <w:color w:val="auto"/>
              </w:rPr>
              <w:t>0,60</w:t>
            </w:r>
          </w:p>
        </w:tc>
        <w:tc>
          <w:tcPr>
            <w:tcW w:w="932" w:type="pct"/>
            <w:tcBorders>
              <w:top w:val="single" w:sz="4" w:space="0" w:color="auto"/>
              <w:left w:val="nil"/>
              <w:bottom w:val="single" w:sz="4" w:space="0" w:color="auto"/>
              <w:right w:val="single" w:sz="4" w:space="0" w:color="auto"/>
            </w:tcBorders>
            <w:vAlign w:val="center"/>
          </w:tcPr>
          <w:p w14:paraId="2BCD4D06" w14:textId="77777777" w:rsidR="003B7D9F" w:rsidRPr="00BC670A" w:rsidRDefault="003B7D9F" w:rsidP="00BC670A">
            <w:pPr>
              <w:ind w:firstLine="0"/>
              <w:jc w:val="left"/>
              <w:rPr>
                <w:color w:val="auto"/>
              </w:rPr>
            </w:pPr>
            <w:r w:rsidRPr="00BC670A">
              <w:rPr>
                <w:color w:val="auto"/>
              </w:rPr>
              <w:t xml:space="preserve">ПР </w:t>
            </w:r>
            <w:proofErr w:type="spellStart"/>
            <w:r w:rsidRPr="00BC670A">
              <w:rPr>
                <w:color w:val="auto"/>
              </w:rPr>
              <w:t>Демиховское</w:t>
            </w:r>
            <w:proofErr w:type="spellEnd"/>
            <w:r w:rsidR="005543B7" w:rsidRPr="00BC670A">
              <w:rPr>
                <w:color w:val="auto"/>
              </w:rPr>
              <w:t>.</w:t>
            </w:r>
          </w:p>
          <w:p w14:paraId="7E1099FF" w14:textId="77777777" w:rsidR="005543B7" w:rsidRPr="00BC670A" w:rsidRDefault="005543B7" w:rsidP="00BC670A">
            <w:pPr>
              <w:ind w:firstLine="0"/>
              <w:jc w:val="left"/>
              <w:rPr>
                <w:color w:val="auto"/>
              </w:rPr>
            </w:pPr>
            <w:r w:rsidRPr="00BC670A">
              <w:rPr>
                <w:color w:val="auto"/>
              </w:rPr>
              <w:t>К северу от ЗУ </w:t>
            </w:r>
            <w:r w:rsidR="002A4A04" w:rsidRPr="00BC670A">
              <w:rPr>
                <w:bCs/>
                <w:color w:val="auto"/>
              </w:rPr>
              <w:t>50:24:</w:t>
            </w:r>
            <w:r w:rsidR="00AD6E22" w:rsidRPr="00BC670A">
              <w:rPr>
                <w:bCs/>
                <w:color w:val="auto"/>
              </w:rPr>
              <w:t>0010702:614</w:t>
            </w:r>
          </w:p>
        </w:tc>
        <w:tc>
          <w:tcPr>
            <w:tcW w:w="711" w:type="pct"/>
            <w:tcBorders>
              <w:top w:val="single" w:sz="4" w:space="0" w:color="auto"/>
              <w:left w:val="single" w:sz="4" w:space="0" w:color="auto"/>
              <w:bottom w:val="single" w:sz="4" w:space="0" w:color="auto"/>
              <w:right w:val="single" w:sz="4" w:space="0" w:color="auto"/>
            </w:tcBorders>
            <w:shd w:val="clear" w:color="auto" w:fill="auto"/>
            <w:vAlign w:val="center"/>
          </w:tcPr>
          <w:p w14:paraId="5DF0BC07" w14:textId="77777777" w:rsidR="003B7D9F" w:rsidRPr="00BC670A" w:rsidRDefault="003B7D9F" w:rsidP="00BC670A">
            <w:pPr>
              <w:ind w:firstLine="0"/>
              <w:jc w:val="left"/>
              <w:rPr>
                <w:color w:val="auto"/>
              </w:rPr>
            </w:pPr>
            <w:r w:rsidRPr="00BC670A">
              <w:rPr>
                <w:color w:val="auto"/>
              </w:rPr>
              <w:t>д. </w:t>
            </w:r>
            <w:proofErr w:type="spellStart"/>
            <w:r w:rsidR="00AD6E22" w:rsidRPr="00BC670A">
              <w:rPr>
                <w:color w:val="auto"/>
              </w:rPr>
              <w:t>Демихово</w:t>
            </w:r>
            <w:proofErr w:type="spellEnd"/>
          </w:p>
        </w:tc>
        <w:tc>
          <w:tcPr>
            <w:tcW w:w="465" w:type="pct"/>
            <w:tcBorders>
              <w:top w:val="single" w:sz="4" w:space="0" w:color="auto"/>
              <w:left w:val="nil"/>
              <w:bottom w:val="single" w:sz="4" w:space="0" w:color="auto"/>
              <w:right w:val="single" w:sz="4" w:space="0" w:color="auto"/>
            </w:tcBorders>
            <w:vAlign w:val="center"/>
          </w:tcPr>
          <w:p w14:paraId="776A4410" w14:textId="77777777" w:rsidR="003B7D9F" w:rsidRPr="00BC670A" w:rsidRDefault="003B7D9F" w:rsidP="00BC670A">
            <w:pPr>
              <w:ind w:firstLine="0"/>
              <w:jc w:val="center"/>
              <w:rPr>
                <w:color w:val="auto"/>
              </w:rPr>
            </w:pPr>
            <w:r w:rsidRPr="00BC670A">
              <w:rPr>
                <w:color w:val="auto"/>
              </w:rPr>
              <w:t>СП-4</w:t>
            </w:r>
          </w:p>
        </w:tc>
        <w:tc>
          <w:tcPr>
            <w:tcW w:w="637" w:type="pct"/>
            <w:tcBorders>
              <w:top w:val="single" w:sz="4" w:space="0" w:color="auto"/>
              <w:left w:val="single" w:sz="4" w:space="0" w:color="auto"/>
              <w:bottom w:val="single" w:sz="4" w:space="0" w:color="auto"/>
              <w:right w:val="single" w:sz="4" w:space="0" w:color="auto"/>
            </w:tcBorders>
            <w:shd w:val="clear" w:color="auto" w:fill="auto"/>
            <w:vAlign w:val="center"/>
          </w:tcPr>
          <w:p w14:paraId="42C20CC1" w14:textId="77777777" w:rsidR="003B7D9F" w:rsidRPr="00BC670A" w:rsidRDefault="003B7D9F" w:rsidP="00BC670A">
            <w:pPr>
              <w:ind w:firstLine="0"/>
              <w:jc w:val="center"/>
              <w:rPr>
                <w:color w:val="auto"/>
              </w:rPr>
            </w:pPr>
            <w:r w:rsidRPr="00BC670A">
              <w:rPr>
                <w:color w:val="auto"/>
              </w:rPr>
              <w:t>Первая очередь</w:t>
            </w:r>
          </w:p>
        </w:tc>
      </w:tr>
      <w:tr w:rsidR="00F578AB" w:rsidRPr="00BC670A" w14:paraId="33D6BABB" w14:textId="77777777" w:rsidTr="007904F5">
        <w:trPr>
          <w:trHeight w:val="454"/>
        </w:trPr>
        <w:tc>
          <w:tcPr>
            <w:tcW w:w="29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BC2771C" w14:textId="77777777" w:rsidR="003B7D9F" w:rsidRPr="00BC670A" w:rsidRDefault="003B7D9F" w:rsidP="00BC670A">
            <w:pPr>
              <w:ind w:firstLine="0"/>
              <w:jc w:val="center"/>
              <w:rPr>
                <w:color w:val="auto"/>
              </w:rPr>
            </w:pPr>
            <w:r w:rsidRPr="00BC670A">
              <w:rPr>
                <w:color w:val="auto"/>
              </w:rPr>
              <w:t>5</w:t>
            </w:r>
          </w:p>
        </w:tc>
        <w:tc>
          <w:tcPr>
            <w:tcW w:w="1029" w:type="pct"/>
            <w:tcBorders>
              <w:top w:val="single" w:sz="4" w:space="0" w:color="auto"/>
              <w:left w:val="nil"/>
              <w:bottom w:val="single" w:sz="4" w:space="0" w:color="auto"/>
              <w:right w:val="single" w:sz="4" w:space="0" w:color="auto"/>
            </w:tcBorders>
            <w:shd w:val="clear" w:color="auto" w:fill="auto"/>
            <w:vAlign w:val="center"/>
          </w:tcPr>
          <w:p w14:paraId="7E603D91" w14:textId="77777777" w:rsidR="003B7D9F" w:rsidRPr="00BC670A" w:rsidRDefault="003B7D9F" w:rsidP="00BC670A">
            <w:pPr>
              <w:ind w:firstLine="0"/>
              <w:jc w:val="left"/>
              <w:rPr>
                <w:color w:val="auto"/>
              </w:rPr>
            </w:pPr>
            <w:r w:rsidRPr="00BC670A">
              <w:rPr>
                <w:color w:val="auto"/>
              </w:rPr>
              <w:t xml:space="preserve">Пожарное депо </w:t>
            </w:r>
          </w:p>
        </w:tc>
        <w:tc>
          <w:tcPr>
            <w:tcW w:w="490" w:type="pct"/>
            <w:tcBorders>
              <w:top w:val="single" w:sz="4" w:space="0" w:color="auto"/>
              <w:left w:val="nil"/>
              <w:bottom w:val="single" w:sz="4" w:space="0" w:color="auto"/>
              <w:right w:val="single" w:sz="4" w:space="0" w:color="auto"/>
            </w:tcBorders>
            <w:shd w:val="clear" w:color="auto" w:fill="auto"/>
            <w:vAlign w:val="center"/>
          </w:tcPr>
          <w:p w14:paraId="4D26E00E" w14:textId="77777777" w:rsidR="003B7D9F" w:rsidRPr="00BC670A" w:rsidRDefault="003B7D9F" w:rsidP="00BC670A">
            <w:pPr>
              <w:ind w:firstLine="51"/>
              <w:jc w:val="center"/>
              <w:rPr>
                <w:color w:val="auto"/>
              </w:rPr>
            </w:pPr>
            <w:r w:rsidRPr="00BC670A">
              <w:rPr>
                <w:color w:val="auto"/>
              </w:rPr>
              <w:t>2 автомобиля</w:t>
            </w:r>
          </w:p>
        </w:tc>
        <w:tc>
          <w:tcPr>
            <w:tcW w:w="441" w:type="pct"/>
            <w:tcBorders>
              <w:top w:val="single" w:sz="4" w:space="0" w:color="auto"/>
              <w:left w:val="nil"/>
              <w:bottom w:val="single" w:sz="4" w:space="0" w:color="auto"/>
              <w:right w:val="single" w:sz="4" w:space="0" w:color="auto"/>
            </w:tcBorders>
            <w:shd w:val="clear" w:color="auto" w:fill="auto"/>
            <w:vAlign w:val="center"/>
          </w:tcPr>
          <w:p w14:paraId="676E6701" w14:textId="77777777" w:rsidR="003B7D9F" w:rsidRPr="00BC670A" w:rsidRDefault="00A01E4B" w:rsidP="00BC670A">
            <w:pPr>
              <w:ind w:firstLine="0"/>
              <w:jc w:val="center"/>
              <w:rPr>
                <w:color w:val="auto"/>
              </w:rPr>
            </w:pPr>
            <w:r w:rsidRPr="00BC670A">
              <w:rPr>
                <w:color w:val="auto"/>
              </w:rPr>
              <w:t>0,</w:t>
            </w:r>
            <w:r w:rsidR="004E2C54" w:rsidRPr="00BC670A">
              <w:rPr>
                <w:color w:val="auto"/>
              </w:rPr>
              <w:t>1</w:t>
            </w:r>
            <w:r w:rsidR="00AD6E22" w:rsidRPr="00BC670A">
              <w:rPr>
                <w:color w:val="auto"/>
              </w:rPr>
              <w:t>8</w:t>
            </w:r>
          </w:p>
        </w:tc>
        <w:tc>
          <w:tcPr>
            <w:tcW w:w="932" w:type="pct"/>
            <w:tcBorders>
              <w:top w:val="single" w:sz="4" w:space="0" w:color="auto"/>
              <w:left w:val="nil"/>
              <w:bottom w:val="single" w:sz="4" w:space="0" w:color="auto"/>
              <w:right w:val="single" w:sz="4" w:space="0" w:color="auto"/>
            </w:tcBorders>
            <w:vAlign w:val="center"/>
          </w:tcPr>
          <w:p w14:paraId="11727D1D" w14:textId="77777777" w:rsidR="003B7D9F" w:rsidRPr="00BC670A" w:rsidRDefault="003B7D9F" w:rsidP="00BC670A">
            <w:pPr>
              <w:ind w:firstLine="0"/>
              <w:jc w:val="left"/>
              <w:rPr>
                <w:color w:val="auto"/>
              </w:rPr>
            </w:pPr>
            <w:r w:rsidRPr="00BC670A">
              <w:rPr>
                <w:color w:val="auto"/>
              </w:rPr>
              <w:t>ПР Верея</w:t>
            </w:r>
            <w:r w:rsidR="002A4A04" w:rsidRPr="00BC670A">
              <w:rPr>
                <w:color w:val="auto"/>
              </w:rPr>
              <w:t>.</w:t>
            </w:r>
          </w:p>
          <w:p w14:paraId="70367CA7" w14:textId="77777777" w:rsidR="002A4A04" w:rsidRPr="00BC670A" w:rsidRDefault="00970E33" w:rsidP="00BC670A">
            <w:pPr>
              <w:ind w:firstLine="0"/>
              <w:jc w:val="left"/>
              <w:rPr>
                <w:bCs/>
                <w:color w:val="auto"/>
              </w:rPr>
            </w:pPr>
            <w:r w:rsidRPr="00BC670A">
              <w:rPr>
                <w:bCs/>
                <w:color w:val="auto"/>
              </w:rPr>
              <w:t xml:space="preserve">На месте сноса жилого дома по </w:t>
            </w:r>
            <w:r w:rsidR="00D97F60" w:rsidRPr="00BC670A">
              <w:rPr>
                <w:bCs/>
                <w:color w:val="auto"/>
              </w:rPr>
              <w:t>ул. Централь</w:t>
            </w:r>
            <w:r w:rsidRPr="00BC670A">
              <w:rPr>
                <w:bCs/>
                <w:color w:val="auto"/>
              </w:rPr>
              <w:t>-</w:t>
            </w:r>
            <w:r w:rsidR="00D97F60" w:rsidRPr="00BC670A">
              <w:rPr>
                <w:bCs/>
                <w:color w:val="auto"/>
              </w:rPr>
              <w:t>ной, 20 (к</w:t>
            </w:r>
            <w:r w:rsidR="00D97F60" w:rsidRPr="00BC670A">
              <w:rPr>
                <w:color w:val="auto"/>
              </w:rPr>
              <w:t xml:space="preserve"> югу от ЗУ </w:t>
            </w:r>
            <w:r w:rsidR="00D97F60" w:rsidRPr="00BC670A">
              <w:rPr>
                <w:bCs/>
                <w:color w:val="auto"/>
              </w:rPr>
              <w:t>50:24:0050501:1420)</w:t>
            </w:r>
          </w:p>
        </w:tc>
        <w:tc>
          <w:tcPr>
            <w:tcW w:w="711" w:type="pct"/>
            <w:tcBorders>
              <w:top w:val="single" w:sz="4" w:space="0" w:color="auto"/>
              <w:left w:val="single" w:sz="4" w:space="0" w:color="auto"/>
              <w:bottom w:val="single" w:sz="4" w:space="0" w:color="auto"/>
              <w:right w:val="single" w:sz="4" w:space="0" w:color="auto"/>
            </w:tcBorders>
            <w:shd w:val="clear" w:color="auto" w:fill="auto"/>
            <w:vAlign w:val="center"/>
          </w:tcPr>
          <w:p w14:paraId="7558F891" w14:textId="77777777" w:rsidR="003B7D9F" w:rsidRPr="00BC670A" w:rsidRDefault="003B7D9F" w:rsidP="00BC670A">
            <w:pPr>
              <w:ind w:firstLine="0"/>
              <w:jc w:val="left"/>
              <w:rPr>
                <w:color w:val="auto"/>
              </w:rPr>
            </w:pPr>
            <w:r w:rsidRPr="00BC670A">
              <w:rPr>
                <w:color w:val="auto"/>
              </w:rPr>
              <w:t>п. Верея</w:t>
            </w:r>
          </w:p>
        </w:tc>
        <w:tc>
          <w:tcPr>
            <w:tcW w:w="465" w:type="pct"/>
            <w:tcBorders>
              <w:top w:val="single" w:sz="4" w:space="0" w:color="auto"/>
              <w:left w:val="nil"/>
              <w:bottom w:val="single" w:sz="4" w:space="0" w:color="auto"/>
              <w:right w:val="single" w:sz="4" w:space="0" w:color="auto"/>
            </w:tcBorders>
            <w:vAlign w:val="center"/>
          </w:tcPr>
          <w:p w14:paraId="7144D413" w14:textId="77777777" w:rsidR="003B7D9F" w:rsidRPr="00BC670A" w:rsidRDefault="003B7D9F" w:rsidP="00BC670A">
            <w:pPr>
              <w:ind w:firstLine="0"/>
              <w:jc w:val="center"/>
              <w:rPr>
                <w:color w:val="auto"/>
              </w:rPr>
            </w:pPr>
            <w:r w:rsidRPr="00BC670A">
              <w:rPr>
                <w:color w:val="auto"/>
              </w:rPr>
              <w:t>СП-4</w:t>
            </w:r>
          </w:p>
        </w:tc>
        <w:tc>
          <w:tcPr>
            <w:tcW w:w="637" w:type="pct"/>
            <w:tcBorders>
              <w:top w:val="single" w:sz="4" w:space="0" w:color="auto"/>
              <w:left w:val="single" w:sz="4" w:space="0" w:color="auto"/>
              <w:bottom w:val="single" w:sz="4" w:space="0" w:color="auto"/>
              <w:right w:val="single" w:sz="4" w:space="0" w:color="auto"/>
            </w:tcBorders>
            <w:shd w:val="clear" w:color="auto" w:fill="auto"/>
            <w:vAlign w:val="center"/>
          </w:tcPr>
          <w:p w14:paraId="7888D16A" w14:textId="77777777" w:rsidR="003B7D9F" w:rsidRPr="00BC670A" w:rsidRDefault="003B7D9F" w:rsidP="00BC670A">
            <w:pPr>
              <w:ind w:firstLine="0"/>
              <w:jc w:val="center"/>
              <w:rPr>
                <w:color w:val="auto"/>
              </w:rPr>
            </w:pPr>
            <w:r w:rsidRPr="00BC670A">
              <w:rPr>
                <w:color w:val="auto"/>
              </w:rPr>
              <w:t>Первая очередь</w:t>
            </w:r>
          </w:p>
        </w:tc>
      </w:tr>
      <w:tr w:rsidR="00F578AB" w:rsidRPr="00BC670A" w14:paraId="249D113A" w14:textId="77777777" w:rsidTr="007904F5">
        <w:trPr>
          <w:trHeight w:val="454"/>
        </w:trPr>
        <w:tc>
          <w:tcPr>
            <w:tcW w:w="29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FC66F13" w14:textId="77777777" w:rsidR="00E704F8" w:rsidRPr="00BC670A" w:rsidRDefault="00821D39" w:rsidP="00BC670A">
            <w:pPr>
              <w:ind w:firstLine="0"/>
              <w:jc w:val="center"/>
              <w:rPr>
                <w:color w:val="auto"/>
              </w:rPr>
            </w:pPr>
            <w:r w:rsidRPr="00BC670A">
              <w:rPr>
                <w:color w:val="auto"/>
              </w:rPr>
              <w:t>6</w:t>
            </w:r>
          </w:p>
        </w:tc>
        <w:tc>
          <w:tcPr>
            <w:tcW w:w="1029" w:type="pct"/>
            <w:tcBorders>
              <w:top w:val="single" w:sz="4" w:space="0" w:color="auto"/>
              <w:left w:val="nil"/>
              <w:bottom w:val="single" w:sz="4" w:space="0" w:color="auto"/>
              <w:right w:val="single" w:sz="4" w:space="0" w:color="auto"/>
            </w:tcBorders>
            <w:shd w:val="clear" w:color="auto" w:fill="auto"/>
            <w:vAlign w:val="center"/>
          </w:tcPr>
          <w:p w14:paraId="0AA00F43" w14:textId="77777777" w:rsidR="00E704F8" w:rsidRPr="00BC670A" w:rsidRDefault="00E704F8" w:rsidP="00BC670A">
            <w:pPr>
              <w:ind w:firstLine="0"/>
              <w:jc w:val="left"/>
              <w:rPr>
                <w:color w:val="auto"/>
              </w:rPr>
            </w:pPr>
            <w:r w:rsidRPr="00BC670A">
              <w:rPr>
                <w:color w:val="auto"/>
              </w:rPr>
              <w:t>Пожарное депо</w:t>
            </w:r>
          </w:p>
        </w:tc>
        <w:tc>
          <w:tcPr>
            <w:tcW w:w="490" w:type="pct"/>
            <w:tcBorders>
              <w:top w:val="single" w:sz="4" w:space="0" w:color="auto"/>
              <w:left w:val="nil"/>
              <w:bottom w:val="single" w:sz="4" w:space="0" w:color="auto"/>
              <w:right w:val="single" w:sz="4" w:space="0" w:color="auto"/>
            </w:tcBorders>
            <w:shd w:val="clear" w:color="auto" w:fill="auto"/>
            <w:vAlign w:val="center"/>
          </w:tcPr>
          <w:p w14:paraId="39762B46" w14:textId="77777777" w:rsidR="00E704F8" w:rsidRPr="00BC670A" w:rsidRDefault="00DF06A3" w:rsidP="00BC670A">
            <w:pPr>
              <w:ind w:left="-108" w:right="-108" w:firstLine="51"/>
              <w:jc w:val="center"/>
              <w:rPr>
                <w:color w:val="auto"/>
              </w:rPr>
            </w:pPr>
            <w:r w:rsidRPr="00BC670A">
              <w:rPr>
                <w:color w:val="auto"/>
              </w:rPr>
              <w:t>6 автомобилей</w:t>
            </w:r>
          </w:p>
        </w:tc>
        <w:tc>
          <w:tcPr>
            <w:tcW w:w="441" w:type="pct"/>
            <w:tcBorders>
              <w:top w:val="single" w:sz="4" w:space="0" w:color="auto"/>
              <w:left w:val="nil"/>
              <w:bottom w:val="single" w:sz="4" w:space="0" w:color="auto"/>
              <w:right w:val="single" w:sz="4" w:space="0" w:color="auto"/>
            </w:tcBorders>
            <w:shd w:val="clear" w:color="auto" w:fill="auto"/>
            <w:vAlign w:val="center"/>
          </w:tcPr>
          <w:p w14:paraId="0566DD2C" w14:textId="77777777" w:rsidR="00E704F8" w:rsidRPr="00BC670A" w:rsidRDefault="00E704F8" w:rsidP="00BC670A">
            <w:pPr>
              <w:ind w:firstLine="0"/>
              <w:jc w:val="center"/>
              <w:rPr>
                <w:color w:val="auto"/>
              </w:rPr>
            </w:pPr>
            <w:r w:rsidRPr="00BC670A">
              <w:rPr>
                <w:color w:val="auto"/>
              </w:rPr>
              <w:t>1,60</w:t>
            </w:r>
          </w:p>
        </w:tc>
        <w:tc>
          <w:tcPr>
            <w:tcW w:w="932" w:type="pct"/>
            <w:tcBorders>
              <w:top w:val="single" w:sz="4" w:space="0" w:color="auto"/>
              <w:left w:val="nil"/>
              <w:bottom w:val="single" w:sz="4" w:space="0" w:color="auto"/>
              <w:right w:val="single" w:sz="4" w:space="0" w:color="auto"/>
            </w:tcBorders>
            <w:vAlign w:val="center"/>
          </w:tcPr>
          <w:p w14:paraId="563F9210" w14:textId="77777777" w:rsidR="00E704F8" w:rsidRPr="00BC670A" w:rsidRDefault="00E704F8" w:rsidP="00BC670A">
            <w:pPr>
              <w:ind w:firstLine="0"/>
              <w:jc w:val="left"/>
              <w:rPr>
                <w:color w:val="auto"/>
              </w:rPr>
            </w:pPr>
            <w:r w:rsidRPr="00BC670A">
              <w:rPr>
                <w:color w:val="auto"/>
              </w:rPr>
              <w:t>ПР Ликино-</w:t>
            </w:r>
            <w:proofErr w:type="spellStart"/>
            <w:r w:rsidRPr="00BC670A">
              <w:rPr>
                <w:color w:val="auto"/>
              </w:rPr>
              <w:t>Дулёво</w:t>
            </w:r>
            <w:proofErr w:type="spellEnd"/>
            <w:r w:rsidRPr="00BC670A">
              <w:rPr>
                <w:color w:val="auto"/>
              </w:rPr>
              <w:t xml:space="preserve"> ЗУ 50:24:0040319:291</w:t>
            </w:r>
          </w:p>
        </w:tc>
        <w:tc>
          <w:tcPr>
            <w:tcW w:w="711" w:type="pct"/>
            <w:tcBorders>
              <w:top w:val="single" w:sz="4" w:space="0" w:color="auto"/>
              <w:left w:val="single" w:sz="4" w:space="0" w:color="auto"/>
              <w:bottom w:val="single" w:sz="4" w:space="0" w:color="auto"/>
              <w:right w:val="single" w:sz="4" w:space="0" w:color="auto"/>
            </w:tcBorders>
            <w:shd w:val="clear" w:color="auto" w:fill="auto"/>
            <w:vAlign w:val="center"/>
          </w:tcPr>
          <w:p w14:paraId="5FD348AD" w14:textId="77777777" w:rsidR="00E704F8" w:rsidRPr="00BC670A" w:rsidRDefault="00E704F8" w:rsidP="00BC670A">
            <w:pPr>
              <w:ind w:firstLine="0"/>
              <w:jc w:val="left"/>
              <w:rPr>
                <w:color w:val="auto"/>
              </w:rPr>
            </w:pPr>
            <w:r w:rsidRPr="00BC670A">
              <w:rPr>
                <w:color w:val="auto"/>
                <w:lang w:val="en-US"/>
              </w:rPr>
              <w:t>г</w:t>
            </w:r>
            <w:r w:rsidRPr="00BC670A">
              <w:rPr>
                <w:color w:val="auto"/>
              </w:rPr>
              <w:t>. Ликино-</w:t>
            </w:r>
            <w:proofErr w:type="spellStart"/>
            <w:r w:rsidRPr="00BC670A">
              <w:rPr>
                <w:color w:val="auto"/>
              </w:rPr>
              <w:t>Дулёво</w:t>
            </w:r>
            <w:proofErr w:type="spellEnd"/>
          </w:p>
        </w:tc>
        <w:tc>
          <w:tcPr>
            <w:tcW w:w="465" w:type="pct"/>
            <w:tcBorders>
              <w:top w:val="single" w:sz="4" w:space="0" w:color="auto"/>
              <w:left w:val="nil"/>
              <w:bottom w:val="single" w:sz="4" w:space="0" w:color="auto"/>
              <w:right w:val="single" w:sz="4" w:space="0" w:color="auto"/>
            </w:tcBorders>
            <w:vAlign w:val="center"/>
          </w:tcPr>
          <w:p w14:paraId="4797FF05" w14:textId="77777777" w:rsidR="00E704F8" w:rsidRPr="00BC670A" w:rsidRDefault="00E704F8" w:rsidP="00BC670A">
            <w:pPr>
              <w:ind w:firstLine="0"/>
              <w:jc w:val="center"/>
              <w:rPr>
                <w:color w:val="auto"/>
              </w:rPr>
            </w:pPr>
            <w:r w:rsidRPr="00BC670A">
              <w:rPr>
                <w:color w:val="auto"/>
              </w:rPr>
              <w:t>СП-4</w:t>
            </w:r>
          </w:p>
        </w:tc>
        <w:tc>
          <w:tcPr>
            <w:tcW w:w="637" w:type="pct"/>
            <w:tcBorders>
              <w:top w:val="single" w:sz="4" w:space="0" w:color="auto"/>
              <w:left w:val="single" w:sz="4" w:space="0" w:color="auto"/>
              <w:bottom w:val="single" w:sz="4" w:space="0" w:color="auto"/>
              <w:right w:val="single" w:sz="4" w:space="0" w:color="auto"/>
            </w:tcBorders>
            <w:shd w:val="clear" w:color="auto" w:fill="auto"/>
            <w:vAlign w:val="center"/>
          </w:tcPr>
          <w:p w14:paraId="2D1F4B6B" w14:textId="77777777" w:rsidR="00E704F8" w:rsidRPr="00BC670A" w:rsidRDefault="00E704F8" w:rsidP="00BC670A">
            <w:pPr>
              <w:ind w:firstLine="0"/>
              <w:jc w:val="center"/>
              <w:rPr>
                <w:color w:val="auto"/>
              </w:rPr>
            </w:pPr>
            <w:r w:rsidRPr="00BC670A">
              <w:rPr>
                <w:color w:val="auto"/>
              </w:rPr>
              <w:t>Первая очередь</w:t>
            </w:r>
          </w:p>
        </w:tc>
      </w:tr>
      <w:tr w:rsidR="009B382F" w:rsidRPr="00BC670A" w14:paraId="4B4A21F4" w14:textId="77777777" w:rsidTr="007904F5">
        <w:trPr>
          <w:trHeight w:val="454"/>
        </w:trPr>
        <w:tc>
          <w:tcPr>
            <w:tcW w:w="29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8AAB13E" w14:textId="77777777" w:rsidR="009B382F" w:rsidRPr="00BC670A" w:rsidRDefault="009B382F" w:rsidP="00BC670A">
            <w:pPr>
              <w:ind w:firstLine="0"/>
              <w:jc w:val="center"/>
              <w:rPr>
                <w:color w:val="auto"/>
              </w:rPr>
            </w:pPr>
            <w:r w:rsidRPr="00BC670A">
              <w:rPr>
                <w:color w:val="auto"/>
              </w:rPr>
              <w:t>7</w:t>
            </w:r>
          </w:p>
        </w:tc>
        <w:tc>
          <w:tcPr>
            <w:tcW w:w="1029" w:type="pct"/>
            <w:tcBorders>
              <w:top w:val="single" w:sz="4" w:space="0" w:color="auto"/>
              <w:left w:val="nil"/>
              <w:bottom w:val="single" w:sz="4" w:space="0" w:color="auto"/>
              <w:right w:val="single" w:sz="4" w:space="0" w:color="auto"/>
            </w:tcBorders>
            <w:shd w:val="clear" w:color="auto" w:fill="auto"/>
            <w:vAlign w:val="center"/>
          </w:tcPr>
          <w:p w14:paraId="075E62D5" w14:textId="77777777" w:rsidR="009B382F" w:rsidRPr="00BC670A" w:rsidRDefault="009B382F" w:rsidP="00BC670A">
            <w:pPr>
              <w:ind w:firstLine="0"/>
              <w:jc w:val="left"/>
              <w:rPr>
                <w:color w:val="auto"/>
              </w:rPr>
            </w:pPr>
            <w:r w:rsidRPr="00BC670A">
              <w:rPr>
                <w:color w:val="auto"/>
              </w:rPr>
              <w:t>Пожарное депо</w:t>
            </w:r>
          </w:p>
        </w:tc>
        <w:tc>
          <w:tcPr>
            <w:tcW w:w="490" w:type="pct"/>
            <w:tcBorders>
              <w:top w:val="single" w:sz="4" w:space="0" w:color="auto"/>
              <w:left w:val="nil"/>
              <w:bottom w:val="single" w:sz="4" w:space="0" w:color="auto"/>
              <w:right w:val="single" w:sz="4" w:space="0" w:color="auto"/>
            </w:tcBorders>
            <w:shd w:val="clear" w:color="auto" w:fill="auto"/>
            <w:vAlign w:val="center"/>
          </w:tcPr>
          <w:p w14:paraId="4B02278C" w14:textId="77777777" w:rsidR="009B382F" w:rsidRPr="00BC670A" w:rsidRDefault="009B382F" w:rsidP="00BC670A">
            <w:pPr>
              <w:ind w:left="-108" w:right="-108" w:firstLine="51"/>
              <w:rPr>
                <w:color w:val="auto"/>
              </w:rPr>
            </w:pPr>
            <w:r w:rsidRPr="00BC670A">
              <w:rPr>
                <w:color w:val="auto"/>
              </w:rPr>
              <w:t>2 автомобиля</w:t>
            </w:r>
          </w:p>
        </w:tc>
        <w:tc>
          <w:tcPr>
            <w:tcW w:w="441" w:type="pct"/>
            <w:tcBorders>
              <w:top w:val="single" w:sz="4" w:space="0" w:color="auto"/>
              <w:left w:val="nil"/>
              <w:bottom w:val="single" w:sz="4" w:space="0" w:color="auto"/>
              <w:right w:val="single" w:sz="4" w:space="0" w:color="auto"/>
            </w:tcBorders>
            <w:shd w:val="clear" w:color="auto" w:fill="auto"/>
            <w:vAlign w:val="center"/>
          </w:tcPr>
          <w:p w14:paraId="2CB3F91B" w14:textId="77777777" w:rsidR="009B382F" w:rsidRPr="00BC670A" w:rsidRDefault="002E5EF1" w:rsidP="00BC670A">
            <w:pPr>
              <w:ind w:firstLine="0"/>
              <w:jc w:val="center"/>
              <w:rPr>
                <w:color w:val="auto"/>
              </w:rPr>
            </w:pPr>
            <w:r w:rsidRPr="00BC670A">
              <w:rPr>
                <w:color w:val="auto"/>
              </w:rPr>
              <w:t>0,90</w:t>
            </w:r>
          </w:p>
        </w:tc>
        <w:tc>
          <w:tcPr>
            <w:tcW w:w="932" w:type="pct"/>
            <w:tcBorders>
              <w:top w:val="single" w:sz="4" w:space="0" w:color="auto"/>
              <w:left w:val="nil"/>
              <w:bottom w:val="single" w:sz="4" w:space="0" w:color="auto"/>
              <w:right w:val="single" w:sz="4" w:space="0" w:color="auto"/>
            </w:tcBorders>
            <w:vAlign w:val="center"/>
          </w:tcPr>
          <w:p w14:paraId="0F685315" w14:textId="77777777" w:rsidR="009B382F" w:rsidRPr="00BC670A" w:rsidRDefault="009B382F" w:rsidP="00BC670A">
            <w:pPr>
              <w:ind w:firstLine="0"/>
              <w:jc w:val="left"/>
              <w:rPr>
                <w:noProof/>
                <w:color w:val="auto"/>
              </w:rPr>
            </w:pPr>
            <w:r w:rsidRPr="00BC670A">
              <w:rPr>
                <w:noProof/>
                <w:color w:val="auto"/>
              </w:rPr>
              <w:t>ПР Давыдовское, с.Гора</w:t>
            </w:r>
          </w:p>
        </w:tc>
        <w:tc>
          <w:tcPr>
            <w:tcW w:w="711" w:type="pct"/>
            <w:tcBorders>
              <w:top w:val="single" w:sz="4" w:space="0" w:color="auto"/>
              <w:left w:val="single" w:sz="4" w:space="0" w:color="auto"/>
              <w:bottom w:val="single" w:sz="4" w:space="0" w:color="auto"/>
              <w:right w:val="single" w:sz="4" w:space="0" w:color="auto"/>
            </w:tcBorders>
            <w:shd w:val="clear" w:color="auto" w:fill="auto"/>
            <w:vAlign w:val="center"/>
          </w:tcPr>
          <w:p w14:paraId="3048110A" w14:textId="77777777" w:rsidR="009B382F" w:rsidRPr="00BC670A" w:rsidRDefault="009B382F" w:rsidP="00BC670A">
            <w:pPr>
              <w:ind w:firstLine="0"/>
              <w:jc w:val="left"/>
              <w:rPr>
                <w:color w:val="auto"/>
              </w:rPr>
            </w:pPr>
            <w:r w:rsidRPr="00BC670A">
              <w:rPr>
                <w:color w:val="auto"/>
              </w:rPr>
              <w:t>С. гора</w:t>
            </w:r>
          </w:p>
        </w:tc>
        <w:tc>
          <w:tcPr>
            <w:tcW w:w="465" w:type="pct"/>
            <w:tcBorders>
              <w:top w:val="single" w:sz="4" w:space="0" w:color="auto"/>
              <w:left w:val="nil"/>
              <w:bottom w:val="single" w:sz="4" w:space="0" w:color="auto"/>
              <w:right w:val="single" w:sz="4" w:space="0" w:color="auto"/>
            </w:tcBorders>
            <w:vAlign w:val="center"/>
          </w:tcPr>
          <w:p w14:paraId="57C28040" w14:textId="77777777" w:rsidR="009B382F" w:rsidRPr="00BC670A" w:rsidRDefault="009B382F" w:rsidP="00BC670A">
            <w:pPr>
              <w:ind w:firstLine="0"/>
              <w:jc w:val="center"/>
              <w:rPr>
                <w:color w:val="auto"/>
              </w:rPr>
            </w:pPr>
            <w:r w:rsidRPr="00BC670A">
              <w:rPr>
                <w:color w:val="auto"/>
              </w:rPr>
              <w:t>СП-4</w:t>
            </w:r>
          </w:p>
        </w:tc>
        <w:tc>
          <w:tcPr>
            <w:tcW w:w="637" w:type="pct"/>
            <w:tcBorders>
              <w:top w:val="single" w:sz="4" w:space="0" w:color="auto"/>
              <w:left w:val="single" w:sz="4" w:space="0" w:color="auto"/>
              <w:bottom w:val="single" w:sz="4" w:space="0" w:color="auto"/>
              <w:right w:val="single" w:sz="4" w:space="0" w:color="auto"/>
            </w:tcBorders>
            <w:shd w:val="clear" w:color="auto" w:fill="auto"/>
            <w:vAlign w:val="center"/>
          </w:tcPr>
          <w:p w14:paraId="5BBF0C5D" w14:textId="77777777" w:rsidR="009B382F" w:rsidRPr="00BC670A" w:rsidRDefault="009B382F" w:rsidP="00BC670A">
            <w:pPr>
              <w:ind w:firstLine="0"/>
              <w:jc w:val="center"/>
              <w:rPr>
                <w:color w:val="auto"/>
              </w:rPr>
            </w:pPr>
            <w:r w:rsidRPr="00BC670A">
              <w:rPr>
                <w:color w:val="auto"/>
              </w:rPr>
              <w:t>Первая очередь</w:t>
            </w:r>
          </w:p>
        </w:tc>
      </w:tr>
      <w:tr w:rsidR="009B382F" w:rsidRPr="00BC670A" w14:paraId="107790A9" w14:textId="77777777" w:rsidTr="007904F5">
        <w:trPr>
          <w:trHeight w:val="454"/>
        </w:trPr>
        <w:tc>
          <w:tcPr>
            <w:tcW w:w="29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6056321" w14:textId="77777777" w:rsidR="009B382F" w:rsidRPr="00BC670A" w:rsidRDefault="009B382F" w:rsidP="00BC670A">
            <w:pPr>
              <w:ind w:firstLine="0"/>
              <w:jc w:val="center"/>
              <w:rPr>
                <w:color w:val="auto"/>
              </w:rPr>
            </w:pPr>
            <w:r w:rsidRPr="00BC670A">
              <w:rPr>
                <w:color w:val="auto"/>
              </w:rPr>
              <w:t>8</w:t>
            </w:r>
          </w:p>
        </w:tc>
        <w:tc>
          <w:tcPr>
            <w:tcW w:w="1029" w:type="pct"/>
            <w:tcBorders>
              <w:top w:val="single" w:sz="4" w:space="0" w:color="auto"/>
              <w:left w:val="nil"/>
              <w:bottom w:val="single" w:sz="4" w:space="0" w:color="auto"/>
              <w:right w:val="single" w:sz="4" w:space="0" w:color="auto"/>
            </w:tcBorders>
            <w:shd w:val="clear" w:color="auto" w:fill="auto"/>
            <w:vAlign w:val="center"/>
          </w:tcPr>
          <w:p w14:paraId="47B8F2DB" w14:textId="77777777" w:rsidR="009B382F" w:rsidRPr="00BC670A" w:rsidRDefault="009B382F" w:rsidP="00BC670A">
            <w:pPr>
              <w:ind w:firstLine="0"/>
              <w:jc w:val="left"/>
              <w:rPr>
                <w:color w:val="auto"/>
              </w:rPr>
            </w:pPr>
            <w:r w:rsidRPr="00BC670A">
              <w:rPr>
                <w:color w:val="auto"/>
              </w:rPr>
              <w:t>Пожарное депо</w:t>
            </w:r>
          </w:p>
        </w:tc>
        <w:tc>
          <w:tcPr>
            <w:tcW w:w="490" w:type="pct"/>
            <w:tcBorders>
              <w:top w:val="single" w:sz="4" w:space="0" w:color="auto"/>
              <w:left w:val="nil"/>
              <w:bottom w:val="single" w:sz="4" w:space="0" w:color="auto"/>
              <w:right w:val="single" w:sz="4" w:space="0" w:color="auto"/>
            </w:tcBorders>
            <w:shd w:val="clear" w:color="auto" w:fill="auto"/>
            <w:vAlign w:val="center"/>
          </w:tcPr>
          <w:p w14:paraId="1D499DCB" w14:textId="77777777" w:rsidR="009B382F" w:rsidRPr="00BC670A" w:rsidRDefault="009B382F" w:rsidP="00BC670A">
            <w:pPr>
              <w:ind w:left="-108" w:right="-108" w:firstLine="51"/>
              <w:jc w:val="center"/>
              <w:rPr>
                <w:color w:val="auto"/>
              </w:rPr>
            </w:pPr>
            <w:r w:rsidRPr="00BC670A">
              <w:rPr>
                <w:color w:val="auto"/>
              </w:rPr>
              <w:t>4 автомобиля</w:t>
            </w:r>
          </w:p>
        </w:tc>
        <w:tc>
          <w:tcPr>
            <w:tcW w:w="441" w:type="pct"/>
            <w:tcBorders>
              <w:top w:val="single" w:sz="4" w:space="0" w:color="auto"/>
              <w:left w:val="nil"/>
              <w:bottom w:val="single" w:sz="4" w:space="0" w:color="auto"/>
              <w:right w:val="single" w:sz="4" w:space="0" w:color="auto"/>
            </w:tcBorders>
            <w:shd w:val="clear" w:color="auto" w:fill="auto"/>
            <w:vAlign w:val="center"/>
          </w:tcPr>
          <w:p w14:paraId="2C372D3E" w14:textId="77777777" w:rsidR="009B382F" w:rsidRPr="00BC670A" w:rsidRDefault="002E5EF1" w:rsidP="00BC670A">
            <w:pPr>
              <w:ind w:firstLine="0"/>
              <w:jc w:val="center"/>
              <w:rPr>
                <w:color w:val="auto"/>
              </w:rPr>
            </w:pPr>
            <w:r w:rsidRPr="00BC670A">
              <w:rPr>
                <w:color w:val="auto"/>
              </w:rPr>
              <w:t>1,95</w:t>
            </w:r>
          </w:p>
        </w:tc>
        <w:tc>
          <w:tcPr>
            <w:tcW w:w="932" w:type="pct"/>
            <w:tcBorders>
              <w:top w:val="single" w:sz="4" w:space="0" w:color="auto"/>
              <w:left w:val="nil"/>
              <w:bottom w:val="single" w:sz="4" w:space="0" w:color="auto"/>
              <w:right w:val="single" w:sz="4" w:space="0" w:color="auto"/>
            </w:tcBorders>
            <w:vAlign w:val="center"/>
          </w:tcPr>
          <w:p w14:paraId="5BCF7BB6" w14:textId="77777777" w:rsidR="009B382F" w:rsidRPr="00BC670A" w:rsidRDefault="009B382F" w:rsidP="00BC670A">
            <w:pPr>
              <w:ind w:firstLine="0"/>
              <w:jc w:val="left"/>
              <w:rPr>
                <w:noProof/>
                <w:color w:val="auto"/>
              </w:rPr>
            </w:pPr>
            <w:r w:rsidRPr="00BC670A">
              <w:rPr>
                <w:noProof/>
                <w:color w:val="auto"/>
              </w:rPr>
              <w:t>ПР Белавинское, д. Грибчиха</w:t>
            </w:r>
          </w:p>
        </w:tc>
        <w:tc>
          <w:tcPr>
            <w:tcW w:w="711" w:type="pct"/>
            <w:tcBorders>
              <w:top w:val="single" w:sz="4" w:space="0" w:color="auto"/>
              <w:left w:val="single" w:sz="4" w:space="0" w:color="auto"/>
              <w:bottom w:val="single" w:sz="4" w:space="0" w:color="auto"/>
              <w:right w:val="single" w:sz="4" w:space="0" w:color="auto"/>
            </w:tcBorders>
            <w:shd w:val="clear" w:color="auto" w:fill="auto"/>
            <w:vAlign w:val="center"/>
          </w:tcPr>
          <w:p w14:paraId="41C9ED4D" w14:textId="77777777" w:rsidR="009B382F" w:rsidRPr="00BC670A" w:rsidRDefault="009B382F" w:rsidP="00BC670A">
            <w:pPr>
              <w:ind w:firstLine="0"/>
              <w:jc w:val="left"/>
              <w:rPr>
                <w:color w:val="auto"/>
              </w:rPr>
            </w:pPr>
            <w:r w:rsidRPr="00BC670A">
              <w:rPr>
                <w:color w:val="auto"/>
              </w:rPr>
              <w:t xml:space="preserve">Д. </w:t>
            </w:r>
            <w:proofErr w:type="spellStart"/>
            <w:r w:rsidRPr="00BC670A">
              <w:rPr>
                <w:color w:val="auto"/>
              </w:rPr>
              <w:t>Грибчиха</w:t>
            </w:r>
            <w:proofErr w:type="spellEnd"/>
          </w:p>
        </w:tc>
        <w:tc>
          <w:tcPr>
            <w:tcW w:w="465" w:type="pct"/>
            <w:tcBorders>
              <w:top w:val="single" w:sz="4" w:space="0" w:color="auto"/>
              <w:left w:val="nil"/>
              <w:bottom w:val="single" w:sz="4" w:space="0" w:color="auto"/>
              <w:right w:val="single" w:sz="4" w:space="0" w:color="auto"/>
            </w:tcBorders>
            <w:vAlign w:val="center"/>
          </w:tcPr>
          <w:p w14:paraId="7AA18A4C" w14:textId="77777777" w:rsidR="009B382F" w:rsidRPr="00BC670A" w:rsidRDefault="009B382F" w:rsidP="00BC670A">
            <w:pPr>
              <w:ind w:firstLine="0"/>
              <w:jc w:val="center"/>
              <w:rPr>
                <w:color w:val="auto"/>
              </w:rPr>
            </w:pPr>
            <w:r w:rsidRPr="00BC670A">
              <w:rPr>
                <w:color w:val="auto"/>
              </w:rPr>
              <w:t>СП-4</w:t>
            </w:r>
          </w:p>
        </w:tc>
        <w:tc>
          <w:tcPr>
            <w:tcW w:w="637" w:type="pct"/>
            <w:tcBorders>
              <w:top w:val="single" w:sz="4" w:space="0" w:color="auto"/>
              <w:left w:val="single" w:sz="4" w:space="0" w:color="auto"/>
              <w:bottom w:val="single" w:sz="4" w:space="0" w:color="auto"/>
              <w:right w:val="single" w:sz="4" w:space="0" w:color="auto"/>
            </w:tcBorders>
            <w:shd w:val="clear" w:color="auto" w:fill="auto"/>
            <w:vAlign w:val="center"/>
          </w:tcPr>
          <w:p w14:paraId="224371F5" w14:textId="77777777" w:rsidR="009B382F" w:rsidRPr="00BC670A" w:rsidRDefault="009B382F" w:rsidP="00BC670A">
            <w:pPr>
              <w:ind w:firstLine="0"/>
              <w:jc w:val="center"/>
              <w:rPr>
                <w:color w:val="auto"/>
              </w:rPr>
            </w:pPr>
            <w:r w:rsidRPr="00BC670A">
              <w:rPr>
                <w:color w:val="auto"/>
              </w:rPr>
              <w:t>Расчётный срок</w:t>
            </w:r>
          </w:p>
        </w:tc>
      </w:tr>
      <w:tr w:rsidR="009B382F" w:rsidRPr="00BC670A" w14:paraId="596A1379" w14:textId="77777777" w:rsidTr="007904F5">
        <w:trPr>
          <w:trHeight w:val="454"/>
        </w:trPr>
        <w:tc>
          <w:tcPr>
            <w:tcW w:w="29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5F54FE7" w14:textId="77777777" w:rsidR="009B382F" w:rsidRPr="00BC670A" w:rsidRDefault="009B382F" w:rsidP="00BC670A">
            <w:pPr>
              <w:ind w:firstLine="0"/>
              <w:jc w:val="center"/>
              <w:rPr>
                <w:color w:val="auto"/>
              </w:rPr>
            </w:pPr>
            <w:r w:rsidRPr="00BC670A">
              <w:rPr>
                <w:color w:val="auto"/>
              </w:rPr>
              <w:t>9</w:t>
            </w:r>
          </w:p>
        </w:tc>
        <w:tc>
          <w:tcPr>
            <w:tcW w:w="1029" w:type="pct"/>
            <w:tcBorders>
              <w:top w:val="single" w:sz="4" w:space="0" w:color="auto"/>
              <w:left w:val="nil"/>
              <w:bottom w:val="single" w:sz="4" w:space="0" w:color="auto"/>
              <w:right w:val="single" w:sz="4" w:space="0" w:color="auto"/>
            </w:tcBorders>
            <w:shd w:val="clear" w:color="auto" w:fill="auto"/>
            <w:vAlign w:val="center"/>
          </w:tcPr>
          <w:p w14:paraId="3F0726B6" w14:textId="77777777" w:rsidR="009B382F" w:rsidRPr="00BC670A" w:rsidRDefault="009B382F" w:rsidP="00BC670A">
            <w:pPr>
              <w:ind w:firstLine="0"/>
              <w:jc w:val="left"/>
              <w:rPr>
                <w:color w:val="auto"/>
              </w:rPr>
            </w:pPr>
            <w:r w:rsidRPr="00BC670A">
              <w:rPr>
                <w:color w:val="auto"/>
              </w:rPr>
              <w:t>Пожарное депо</w:t>
            </w:r>
          </w:p>
        </w:tc>
        <w:tc>
          <w:tcPr>
            <w:tcW w:w="490" w:type="pct"/>
            <w:tcBorders>
              <w:top w:val="single" w:sz="4" w:space="0" w:color="auto"/>
              <w:left w:val="nil"/>
              <w:bottom w:val="single" w:sz="4" w:space="0" w:color="auto"/>
              <w:right w:val="single" w:sz="4" w:space="0" w:color="auto"/>
            </w:tcBorders>
            <w:shd w:val="clear" w:color="auto" w:fill="auto"/>
            <w:vAlign w:val="center"/>
          </w:tcPr>
          <w:p w14:paraId="1064ED23" w14:textId="77777777" w:rsidR="009B382F" w:rsidRPr="00BC670A" w:rsidRDefault="009B382F" w:rsidP="00BC670A">
            <w:pPr>
              <w:ind w:left="-108" w:right="-108" w:firstLine="51"/>
              <w:jc w:val="center"/>
              <w:rPr>
                <w:color w:val="auto"/>
              </w:rPr>
            </w:pPr>
            <w:r w:rsidRPr="00BC670A">
              <w:rPr>
                <w:color w:val="auto"/>
              </w:rPr>
              <w:t>2 автомобиля</w:t>
            </w:r>
          </w:p>
        </w:tc>
        <w:tc>
          <w:tcPr>
            <w:tcW w:w="441" w:type="pct"/>
            <w:tcBorders>
              <w:top w:val="single" w:sz="4" w:space="0" w:color="auto"/>
              <w:left w:val="nil"/>
              <w:bottom w:val="single" w:sz="4" w:space="0" w:color="auto"/>
              <w:right w:val="single" w:sz="4" w:space="0" w:color="auto"/>
            </w:tcBorders>
            <w:shd w:val="clear" w:color="auto" w:fill="auto"/>
            <w:vAlign w:val="center"/>
          </w:tcPr>
          <w:p w14:paraId="0AEA031A" w14:textId="77777777" w:rsidR="009B382F" w:rsidRPr="00BC670A" w:rsidRDefault="002E5EF1" w:rsidP="00BC670A">
            <w:pPr>
              <w:ind w:firstLine="0"/>
              <w:jc w:val="center"/>
              <w:rPr>
                <w:color w:val="auto"/>
              </w:rPr>
            </w:pPr>
            <w:r w:rsidRPr="00BC670A">
              <w:rPr>
                <w:color w:val="auto"/>
              </w:rPr>
              <w:t>1,0</w:t>
            </w:r>
          </w:p>
        </w:tc>
        <w:tc>
          <w:tcPr>
            <w:tcW w:w="932" w:type="pct"/>
            <w:tcBorders>
              <w:top w:val="single" w:sz="4" w:space="0" w:color="auto"/>
              <w:left w:val="nil"/>
              <w:bottom w:val="single" w:sz="4" w:space="0" w:color="auto"/>
              <w:right w:val="single" w:sz="4" w:space="0" w:color="auto"/>
            </w:tcBorders>
            <w:vAlign w:val="center"/>
          </w:tcPr>
          <w:p w14:paraId="4E85B670" w14:textId="77777777" w:rsidR="009B382F" w:rsidRPr="00BC670A" w:rsidRDefault="009B382F" w:rsidP="00BC670A">
            <w:pPr>
              <w:ind w:firstLine="0"/>
              <w:jc w:val="left"/>
              <w:rPr>
                <w:noProof/>
                <w:color w:val="auto"/>
              </w:rPr>
            </w:pPr>
            <w:r w:rsidRPr="00BC670A">
              <w:rPr>
                <w:noProof/>
                <w:color w:val="auto"/>
              </w:rPr>
              <w:t>ПР Горское, д.Емельяново</w:t>
            </w:r>
          </w:p>
        </w:tc>
        <w:tc>
          <w:tcPr>
            <w:tcW w:w="711" w:type="pct"/>
            <w:tcBorders>
              <w:top w:val="single" w:sz="4" w:space="0" w:color="auto"/>
              <w:left w:val="single" w:sz="4" w:space="0" w:color="auto"/>
              <w:bottom w:val="single" w:sz="4" w:space="0" w:color="auto"/>
              <w:right w:val="single" w:sz="4" w:space="0" w:color="auto"/>
            </w:tcBorders>
            <w:shd w:val="clear" w:color="auto" w:fill="auto"/>
            <w:vAlign w:val="center"/>
          </w:tcPr>
          <w:p w14:paraId="7AB4D727" w14:textId="77777777" w:rsidR="009B382F" w:rsidRPr="00BC670A" w:rsidRDefault="009B382F" w:rsidP="00BC670A">
            <w:pPr>
              <w:ind w:firstLine="0"/>
              <w:jc w:val="left"/>
              <w:rPr>
                <w:color w:val="auto"/>
              </w:rPr>
            </w:pPr>
            <w:r w:rsidRPr="00BC670A">
              <w:rPr>
                <w:color w:val="auto"/>
              </w:rPr>
              <w:t>Д. Емельяново</w:t>
            </w:r>
          </w:p>
        </w:tc>
        <w:tc>
          <w:tcPr>
            <w:tcW w:w="465" w:type="pct"/>
            <w:tcBorders>
              <w:top w:val="single" w:sz="4" w:space="0" w:color="auto"/>
              <w:left w:val="nil"/>
              <w:bottom w:val="single" w:sz="4" w:space="0" w:color="auto"/>
              <w:right w:val="single" w:sz="4" w:space="0" w:color="auto"/>
            </w:tcBorders>
            <w:vAlign w:val="center"/>
          </w:tcPr>
          <w:p w14:paraId="06AEE5AA" w14:textId="77777777" w:rsidR="009B382F" w:rsidRPr="00BC670A" w:rsidRDefault="009B382F" w:rsidP="00BC670A">
            <w:pPr>
              <w:ind w:firstLine="0"/>
              <w:jc w:val="center"/>
              <w:rPr>
                <w:color w:val="auto"/>
              </w:rPr>
            </w:pPr>
            <w:r w:rsidRPr="00BC670A">
              <w:rPr>
                <w:color w:val="auto"/>
              </w:rPr>
              <w:t>СП-4</w:t>
            </w:r>
          </w:p>
        </w:tc>
        <w:tc>
          <w:tcPr>
            <w:tcW w:w="637" w:type="pct"/>
            <w:tcBorders>
              <w:top w:val="single" w:sz="4" w:space="0" w:color="auto"/>
              <w:left w:val="single" w:sz="4" w:space="0" w:color="auto"/>
              <w:bottom w:val="single" w:sz="4" w:space="0" w:color="auto"/>
              <w:right w:val="single" w:sz="4" w:space="0" w:color="auto"/>
            </w:tcBorders>
            <w:shd w:val="clear" w:color="auto" w:fill="auto"/>
            <w:vAlign w:val="center"/>
          </w:tcPr>
          <w:p w14:paraId="7EAD4CD9" w14:textId="77777777" w:rsidR="009B382F" w:rsidRPr="00BC670A" w:rsidRDefault="009B382F" w:rsidP="00BC670A">
            <w:pPr>
              <w:ind w:firstLine="0"/>
              <w:jc w:val="center"/>
              <w:rPr>
                <w:color w:val="auto"/>
              </w:rPr>
            </w:pPr>
            <w:r w:rsidRPr="00BC670A">
              <w:rPr>
                <w:color w:val="auto"/>
              </w:rPr>
              <w:t>Расчетный срок</w:t>
            </w:r>
          </w:p>
        </w:tc>
      </w:tr>
      <w:tr w:rsidR="009B382F" w:rsidRPr="00BC670A" w14:paraId="64031E9E" w14:textId="77777777" w:rsidTr="007904F5">
        <w:trPr>
          <w:trHeight w:val="454"/>
        </w:trPr>
        <w:tc>
          <w:tcPr>
            <w:tcW w:w="29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579DF80" w14:textId="77777777" w:rsidR="009B382F" w:rsidRPr="00BC670A" w:rsidRDefault="009B382F" w:rsidP="00BC670A">
            <w:pPr>
              <w:ind w:firstLine="0"/>
              <w:jc w:val="center"/>
              <w:rPr>
                <w:color w:val="auto"/>
              </w:rPr>
            </w:pPr>
            <w:r w:rsidRPr="00BC670A">
              <w:rPr>
                <w:color w:val="auto"/>
              </w:rPr>
              <w:t>10</w:t>
            </w:r>
          </w:p>
        </w:tc>
        <w:tc>
          <w:tcPr>
            <w:tcW w:w="1029" w:type="pct"/>
            <w:tcBorders>
              <w:top w:val="single" w:sz="4" w:space="0" w:color="auto"/>
              <w:left w:val="nil"/>
              <w:bottom w:val="single" w:sz="4" w:space="0" w:color="auto"/>
              <w:right w:val="single" w:sz="4" w:space="0" w:color="auto"/>
            </w:tcBorders>
            <w:shd w:val="clear" w:color="auto" w:fill="auto"/>
            <w:vAlign w:val="center"/>
          </w:tcPr>
          <w:p w14:paraId="3F800379" w14:textId="77777777" w:rsidR="009B382F" w:rsidRPr="00BC670A" w:rsidRDefault="002E5EF1" w:rsidP="00BC670A">
            <w:pPr>
              <w:ind w:firstLine="0"/>
              <w:jc w:val="left"/>
              <w:rPr>
                <w:color w:val="auto"/>
              </w:rPr>
            </w:pPr>
            <w:r w:rsidRPr="00BC670A">
              <w:rPr>
                <w:color w:val="auto"/>
              </w:rPr>
              <w:t xml:space="preserve">Пожарное </w:t>
            </w:r>
            <w:proofErr w:type="spellStart"/>
            <w:r w:rsidRPr="00BC670A">
              <w:rPr>
                <w:color w:val="auto"/>
              </w:rPr>
              <w:t>днпо</w:t>
            </w:r>
            <w:proofErr w:type="spellEnd"/>
          </w:p>
        </w:tc>
        <w:tc>
          <w:tcPr>
            <w:tcW w:w="490" w:type="pct"/>
            <w:tcBorders>
              <w:top w:val="single" w:sz="4" w:space="0" w:color="auto"/>
              <w:left w:val="nil"/>
              <w:bottom w:val="single" w:sz="4" w:space="0" w:color="auto"/>
              <w:right w:val="single" w:sz="4" w:space="0" w:color="auto"/>
            </w:tcBorders>
            <w:shd w:val="clear" w:color="auto" w:fill="auto"/>
            <w:vAlign w:val="center"/>
          </w:tcPr>
          <w:p w14:paraId="2D1207DC" w14:textId="77777777" w:rsidR="009B382F" w:rsidRPr="00BC670A" w:rsidRDefault="002E5EF1" w:rsidP="00BC670A">
            <w:pPr>
              <w:ind w:left="-108" w:right="-108" w:firstLine="108"/>
              <w:jc w:val="center"/>
              <w:rPr>
                <w:color w:val="auto"/>
              </w:rPr>
            </w:pPr>
            <w:r w:rsidRPr="00BC670A">
              <w:rPr>
                <w:color w:val="auto"/>
              </w:rPr>
              <w:t>2 автомобиля</w:t>
            </w:r>
          </w:p>
        </w:tc>
        <w:tc>
          <w:tcPr>
            <w:tcW w:w="441" w:type="pct"/>
            <w:tcBorders>
              <w:top w:val="single" w:sz="4" w:space="0" w:color="auto"/>
              <w:left w:val="nil"/>
              <w:bottom w:val="single" w:sz="4" w:space="0" w:color="auto"/>
              <w:right w:val="single" w:sz="4" w:space="0" w:color="auto"/>
            </w:tcBorders>
            <w:shd w:val="clear" w:color="auto" w:fill="auto"/>
            <w:vAlign w:val="center"/>
          </w:tcPr>
          <w:p w14:paraId="27C440AA" w14:textId="77777777" w:rsidR="009B382F" w:rsidRPr="00BC670A" w:rsidRDefault="002E5EF1" w:rsidP="00BC670A">
            <w:pPr>
              <w:ind w:firstLine="0"/>
              <w:jc w:val="center"/>
              <w:rPr>
                <w:color w:val="auto"/>
              </w:rPr>
            </w:pPr>
            <w:r w:rsidRPr="00BC670A">
              <w:rPr>
                <w:color w:val="auto"/>
              </w:rPr>
              <w:t>0,8</w:t>
            </w:r>
          </w:p>
        </w:tc>
        <w:tc>
          <w:tcPr>
            <w:tcW w:w="932" w:type="pct"/>
            <w:tcBorders>
              <w:top w:val="single" w:sz="4" w:space="0" w:color="auto"/>
              <w:left w:val="nil"/>
              <w:bottom w:val="single" w:sz="4" w:space="0" w:color="auto"/>
              <w:right w:val="single" w:sz="4" w:space="0" w:color="auto"/>
            </w:tcBorders>
            <w:vAlign w:val="center"/>
          </w:tcPr>
          <w:p w14:paraId="2EF18703" w14:textId="77777777" w:rsidR="009B382F" w:rsidRPr="00BC670A" w:rsidRDefault="002E5EF1" w:rsidP="00BC670A">
            <w:pPr>
              <w:ind w:firstLine="0"/>
              <w:jc w:val="left"/>
              <w:rPr>
                <w:noProof/>
                <w:color w:val="auto"/>
              </w:rPr>
            </w:pPr>
            <w:r w:rsidRPr="00BC670A">
              <w:rPr>
                <w:color w:val="auto"/>
              </w:rPr>
              <w:t>ПР Новинское, д. Новое, вдоль автодороги МБК А-108</w:t>
            </w:r>
          </w:p>
        </w:tc>
        <w:tc>
          <w:tcPr>
            <w:tcW w:w="711" w:type="pct"/>
            <w:tcBorders>
              <w:top w:val="single" w:sz="4" w:space="0" w:color="auto"/>
              <w:left w:val="single" w:sz="4" w:space="0" w:color="auto"/>
              <w:bottom w:val="single" w:sz="4" w:space="0" w:color="auto"/>
              <w:right w:val="single" w:sz="4" w:space="0" w:color="auto"/>
            </w:tcBorders>
            <w:shd w:val="clear" w:color="auto" w:fill="auto"/>
            <w:vAlign w:val="center"/>
          </w:tcPr>
          <w:p w14:paraId="02D53BFC" w14:textId="77777777" w:rsidR="009B382F" w:rsidRPr="00BC670A" w:rsidRDefault="002E5EF1" w:rsidP="00BC670A">
            <w:pPr>
              <w:ind w:firstLine="0"/>
              <w:jc w:val="left"/>
              <w:rPr>
                <w:color w:val="auto"/>
              </w:rPr>
            </w:pPr>
            <w:r w:rsidRPr="00BC670A">
              <w:rPr>
                <w:color w:val="auto"/>
              </w:rPr>
              <w:t>Д. Новое</w:t>
            </w:r>
          </w:p>
        </w:tc>
        <w:tc>
          <w:tcPr>
            <w:tcW w:w="465" w:type="pct"/>
            <w:tcBorders>
              <w:top w:val="single" w:sz="4" w:space="0" w:color="auto"/>
              <w:left w:val="nil"/>
              <w:bottom w:val="single" w:sz="4" w:space="0" w:color="auto"/>
              <w:right w:val="single" w:sz="4" w:space="0" w:color="auto"/>
            </w:tcBorders>
            <w:vAlign w:val="center"/>
          </w:tcPr>
          <w:p w14:paraId="496AE75F" w14:textId="77777777" w:rsidR="009B382F" w:rsidRPr="00BC670A" w:rsidRDefault="002E5EF1" w:rsidP="00BC670A">
            <w:pPr>
              <w:ind w:firstLine="0"/>
              <w:jc w:val="center"/>
              <w:rPr>
                <w:color w:val="auto"/>
              </w:rPr>
            </w:pPr>
            <w:r w:rsidRPr="00BC670A">
              <w:rPr>
                <w:color w:val="auto"/>
              </w:rPr>
              <w:t>СП-4</w:t>
            </w:r>
          </w:p>
        </w:tc>
        <w:tc>
          <w:tcPr>
            <w:tcW w:w="637" w:type="pct"/>
            <w:tcBorders>
              <w:top w:val="single" w:sz="4" w:space="0" w:color="auto"/>
              <w:left w:val="single" w:sz="4" w:space="0" w:color="auto"/>
              <w:bottom w:val="single" w:sz="4" w:space="0" w:color="auto"/>
              <w:right w:val="single" w:sz="4" w:space="0" w:color="auto"/>
            </w:tcBorders>
            <w:shd w:val="clear" w:color="auto" w:fill="auto"/>
            <w:vAlign w:val="center"/>
          </w:tcPr>
          <w:p w14:paraId="253B0387" w14:textId="77777777" w:rsidR="009B382F" w:rsidRPr="00BC670A" w:rsidRDefault="002E5EF1" w:rsidP="00BC670A">
            <w:pPr>
              <w:ind w:firstLine="0"/>
              <w:jc w:val="center"/>
              <w:rPr>
                <w:color w:val="auto"/>
              </w:rPr>
            </w:pPr>
            <w:r w:rsidRPr="00BC670A">
              <w:rPr>
                <w:color w:val="auto"/>
              </w:rPr>
              <w:t>Расчетный срок</w:t>
            </w:r>
          </w:p>
        </w:tc>
      </w:tr>
    </w:tbl>
    <w:p w14:paraId="66BA85A9" w14:textId="77777777" w:rsidR="00F6733A" w:rsidRPr="00BC670A" w:rsidRDefault="00F6733A" w:rsidP="00BC670A">
      <w:pPr>
        <w:ind w:firstLine="0"/>
        <w:rPr>
          <w:color w:val="auto"/>
        </w:rPr>
        <w:sectPr w:rsidR="00F6733A" w:rsidRPr="00BC670A" w:rsidSect="00B2254F">
          <w:pgSz w:w="16838" w:h="11906" w:orient="landscape"/>
          <w:pgMar w:top="1135" w:right="709" w:bottom="850" w:left="1134" w:header="708" w:footer="708" w:gutter="0"/>
          <w:cols w:space="708"/>
          <w:titlePg/>
          <w:docGrid w:linePitch="360"/>
        </w:sectPr>
      </w:pPr>
    </w:p>
    <w:p w14:paraId="1CA6A4AD" w14:textId="77777777" w:rsidR="000F499D" w:rsidRPr="00BC670A" w:rsidRDefault="000F499D" w:rsidP="00BC670A">
      <w:pPr>
        <w:spacing w:after="120"/>
        <w:rPr>
          <w:b/>
        </w:rPr>
      </w:pPr>
      <w:bookmarkStart w:id="11" w:name="_Toc464482298"/>
      <w:bookmarkStart w:id="12" w:name="_Toc36391679"/>
      <w:bookmarkStart w:id="13" w:name="_Toc465320710"/>
      <w:bookmarkStart w:id="14" w:name="_Toc481051191"/>
      <w:bookmarkStart w:id="15" w:name="_Toc36391690"/>
      <w:r w:rsidRPr="00BC670A">
        <w:rPr>
          <w:b/>
        </w:rPr>
        <w:lastRenderedPageBreak/>
        <w:t>1.2 Планируемые объекты транспортной инфраструктуры</w:t>
      </w:r>
      <w:bookmarkEnd w:id="11"/>
      <w:bookmarkEnd w:id="12"/>
    </w:p>
    <w:p w14:paraId="40083320" w14:textId="77777777" w:rsidR="000F499D" w:rsidRPr="00BC670A" w:rsidRDefault="000F499D" w:rsidP="00BC670A">
      <w:pPr>
        <w:spacing w:after="120"/>
      </w:pPr>
      <w:r w:rsidRPr="00BC670A">
        <w:t>Планируемое развитие транспортной инфраструктуры Орехово-Зуевского городского округа подготовлено в соответствии и с учётом:</w:t>
      </w:r>
    </w:p>
    <w:p w14:paraId="159E27E5" w14:textId="77777777" w:rsidR="000F499D" w:rsidRPr="00BC670A" w:rsidRDefault="000F499D" w:rsidP="00BC670A">
      <w:pPr>
        <w:spacing w:after="120"/>
      </w:pPr>
      <w:bookmarkStart w:id="16" w:name="_Hlk39674424"/>
      <w:bookmarkStart w:id="17" w:name="_Hlk44441965"/>
      <w:r w:rsidRPr="00BC670A">
        <w:t xml:space="preserve">Стратегии развития железнодорожного транспорта в Российской Федерации до 2030 года, утверждена распоряжением Правительства Российской Федерации от 17 июня 2008 г. № 877-р </w:t>
      </w:r>
    </w:p>
    <w:bookmarkEnd w:id="16"/>
    <w:p w14:paraId="6F6D4ACA" w14:textId="77777777" w:rsidR="000F499D" w:rsidRPr="00BC670A" w:rsidRDefault="000F499D" w:rsidP="00BC670A">
      <w:pPr>
        <w:spacing w:after="120"/>
      </w:pPr>
      <w:r w:rsidRPr="00BC670A">
        <w:t>Транспортной Стратегии Российской Федерации на период до 2030 года, утверждена распоряжением Правительства Российской Федерации от 22 ноября 2008 г. № 1734-р (в ред. распоряжений Правительства РФ от 12.05.2018 № 893-р);</w:t>
      </w:r>
    </w:p>
    <w:bookmarkEnd w:id="17"/>
    <w:p w14:paraId="4EDB15FA" w14:textId="77777777" w:rsidR="000F499D" w:rsidRPr="00BC670A" w:rsidRDefault="000F499D" w:rsidP="00BC670A">
      <w:pPr>
        <w:spacing w:after="120"/>
      </w:pPr>
      <w:r w:rsidRPr="00BC670A">
        <w:t xml:space="preserve">Программы деятельности государственной компании «Российские автомобильные дороги» на долгосрочный период (2010 - 2021 годы), утверждена распоряжением Правительства Российской Федерации от 31 декабря 2009 г. № 2146-р, (в ред. распоряжений Правительства РФ от </w:t>
      </w:r>
      <w:bookmarkStart w:id="18" w:name="_Hlk39674854"/>
      <w:r w:rsidRPr="00BC670A">
        <w:t xml:space="preserve">21.01.2020 </w:t>
      </w:r>
      <w:hyperlink r:id="rId13" w:history="1">
        <w:r w:rsidRPr="00BC670A">
          <w:t xml:space="preserve">N 44-р </w:t>
        </w:r>
      </w:hyperlink>
      <w:bookmarkEnd w:id="18"/>
      <w:r w:rsidRPr="00BC670A">
        <w:t>)</w:t>
      </w:r>
    </w:p>
    <w:p w14:paraId="45E6F58E" w14:textId="77777777" w:rsidR="000F499D" w:rsidRPr="00BC670A" w:rsidRDefault="000F499D" w:rsidP="00BC670A">
      <w:pPr>
        <w:spacing w:after="120"/>
      </w:pPr>
      <w:bookmarkStart w:id="19" w:name="_Hlk39674557"/>
      <w:r w:rsidRPr="00BC670A">
        <w:t xml:space="preserve">Схемы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 и автомобильных дорог федерального значения утвержденной распоряжением Правительства Российской Федерации № 384-р от 19.03.2013 (в ред. распоряжения Правительства РФ от 25.06.2021 N 1723-р); </w:t>
      </w:r>
    </w:p>
    <w:p w14:paraId="48672B57" w14:textId="77777777" w:rsidR="000F499D" w:rsidRPr="00BC670A" w:rsidRDefault="000F499D" w:rsidP="00BC670A">
      <w:pPr>
        <w:spacing w:after="120"/>
      </w:pPr>
      <w:bookmarkStart w:id="20" w:name="_Hlk79136033"/>
      <w:bookmarkEnd w:id="19"/>
      <w:r w:rsidRPr="00BC670A">
        <w:t xml:space="preserve">Схемы территориального планирования транспортного обслуживания Московской области, утвержденной постановлением Правительства Московской области от 25 марта 2016г. №o230/8 (в ред. постановления Правительства МО </w:t>
      </w:r>
      <w:bookmarkStart w:id="21" w:name="_Hlk39676273"/>
      <w:r w:rsidRPr="00BC670A">
        <w:t>от 30.12.2020 г. №1065/34);</w:t>
      </w:r>
    </w:p>
    <w:bookmarkEnd w:id="20"/>
    <w:bookmarkEnd w:id="21"/>
    <w:p w14:paraId="38F691E1" w14:textId="77777777" w:rsidR="000F499D" w:rsidRPr="00BC670A" w:rsidRDefault="000F499D" w:rsidP="00BC670A">
      <w:pPr>
        <w:spacing w:after="120"/>
      </w:pPr>
      <w:r w:rsidRPr="00BC670A">
        <w:t>Государственной программы Московской области «Развитие инженерной инфраструктуры и энергоэффективности» на 2018-2024 годы, утвержденной постановлением Правительства Московской области от 17 октября 2017 г. № 863/</w:t>
      </w:r>
      <w:bookmarkStart w:id="22" w:name="_Hlk39676815"/>
      <w:r w:rsidRPr="00BC670A">
        <w:t>38 (в ред. постановления Правительства МО от 15.12.2020 № 964/42);</w:t>
      </w:r>
    </w:p>
    <w:bookmarkEnd w:id="22"/>
    <w:p w14:paraId="66474671" w14:textId="77777777" w:rsidR="000F499D" w:rsidRPr="00BC670A" w:rsidRDefault="000F499D" w:rsidP="00BC670A">
      <w:pPr>
        <w:spacing w:after="120"/>
      </w:pPr>
      <w:r w:rsidRPr="00BC670A">
        <w:t xml:space="preserve">Государственной программе Московской области "Развитие и функционирование дорожно-транспортного комплекса на 2017-2024 годы утв. постановлением Правительства Московской области от 25.10.2016г. №782/39 (в ред. постановления Правительства МО от 19.01.2021 </w:t>
      </w:r>
      <w:hyperlink r:id="rId14" w:history="1">
        <w:r w:rsidRPr="00BC670A">
          <w:t>N 4/2</w:t>
        </w:r>
      </w:hyperlink>
      <w:r w:rsidRPr="00BC670A">
        <w:t>)</w:t>
      </w:r>
    </w:p>
    <w:p w14:paraId="576657DB" w14:textId="77777777" w:rsidR="000F499D" w:rsidRPr="00BC670A" w:rsidRDefault="000F499D" w:rsidP="00BC670A">
      <w:pPr>
        <w:spacing w:after="120"/>
      </w:pPr>
      <w:r w:rsidRPr="00BC670A">
        <w:t xml:space="preserve">Государственной программой Московской области Государственной программы Московской области "формирование современной комфортной городской среды» (в ред. постановления Правительства МО от 14.01.2020 </w:t>
      </w:r>
      <w:hyperlink r:id="rId15" w:history="1">
        <w:r w:rsidRPr="00BC670A">
          <w:t>N 3/1</w:t>
        </w:r>
      </w:hyperlink>
      <w:r w:rsidRPr="00BC670A">
        <w:t>).</w:t>
      </w:r>
    </w:p>
    <w:p w14:paraId="0C45619A" w14:textId="77777777" w:rsidR="000F499D" w:rsidRPr="00BC670A" w:rsidRDefault="000F499D" w:rsidP="00BC670A">
      <w:pPr>
        <w:spacing w:after="120"/>
      </w:pPr>
      <w:r w:rsidRPr="00BC670A">
        <w:t>Генерального плана городского округа Орехово-Зуево Московской области, утверждённый решением Совета депутатов городского округа Орехово-Зуево Московской области от 25.05.2017 № 368/40;</w:t>
      </w:r>
    </w:p>
    <w:p w14:paraId="5CBDF9C8" w14:textId="77777777" w:rsidR="000F499D" w:rsidRPr="00BC670A" w:rsidRDefault="000F499D" w:rsidP="00BC670A">
      <w:pPr>
        <w:spacing w:after="120"/>
      </w:pPr>
      <w:r w:rsidRPr="00BC670A">
        <w:t xml:space="preserve">Генерального плана сельского поселения </w:t>
      </w:r>
      <w:proofErr w:type="spellStart"/>
      <w:r w:rsidRPr="00BC670A">
        <w:t>Верейское</w:t>
      </w:r>
      <w:proofErr w:type="spellEnd"/>
      <w:r w:rsidRPr="00BC670A">
        <w:t xml:space="preserve"> Орехово-Зуевского муниципального района Московской области, утверждённый решением Совета депутатов Орехово-Зуевского муниципального района Московской области от 28.04.2017 № 32/8;</w:t>
      </w:r>
    </w:p>
    <w:p w14:paraId="7F244744" w14:textId="77777777" w:rsidR="000F499D" w:rsidRPr="00BC670A" w:rsidRDefault="000F499D" w:rsidP="00BC670A">
      <w:pPr>
        <w:spacing w:after="120"/>
      </w:pPr>
      <w:r w:rsidRPr="00BC670A">
        <w:t xml:space="preserve">Генерального плана сельского поселения </w:t>
      </w:r>
      <w:proofErr w:type="spellStart"/>
      <w:r w:rsidRPr="00BC670A">
        <w:t>Демиховское</w:t>
      </w:r>
      <w:proofErr w:type="spellEnd"/>
      <w:r w:rsidRPr="00BC670A">
        <w:t xml:space="preserve"> Орехово-Зуевского муниципального района Московской области, утверждённый решением Совета депутатов Орехово-Зуевского муниципального района Московской области от 28.04.2017 № 33/8;</w:t>
      </w:r>
    </w:p>
    <w:p w14:paraId="2DCF0533" w14:textId="77777777" w:rsidR="000F499D" w:rsidRPr="00BC670A" w:rsidRDefault="000F499D" w:rsidP="00BC670A">
      <w:pPr>
        <w:spacing w:after="120"/>
      </w:pPr>
      <w:r w:rsidRPr="00BC670A">
        <w:t xml:space="preserve">Генерального плана сельского поселения </w:t>
      </w:r>
      <w:proofErr w:type="spellStart"/>
      <w:r w:rsidRPr="00BC670A">
        <w:t>Малодубенское</w:t>
      </w:r>
      <w:proofErr w:type="spellEnd"/>
      <w:r w:rsidRPr="00BC670A">
        <w:t xml:space="preserve"> Орехово-Зуевского муниципального района Московской области, утверждённый решением Совета депутатов Орехово-Зуевского муниципального района Московской области от 28.04.2017 № 34/8;</w:t>
      </w:r>
    </w:p>
    <w:p w14:paraId="7A0734FD" w14:textId="77777777" w:rsidR="000F499D" w:rsidRPr="00BC670A" w:rsidRDefault="000F499D" w:rsidP="00BC670A">
      <w:pPr>
        <w:spacing w:after="120"/>
      </w:pPr>
      <w:r w:rsidRPr="00BC670A">
        <w:tab/>
        <w:t>Генерального плана городского округа Ликино-Дулево Московской области, утверждённый решением Совета депутатов городского округа Ликино</w:t>
      </w:r>
      <w:r w:rsidR="00EA5AAB" w:rsidRPr="00BC670A">
        <w:t>-Дулево Московской области от 23.05</w:t>
      </w:r>
      <w:r w:rsidRPr="00BC670A">
        <w:t>.2019 № 56/5</w:t>
      </w:r>
      <w:r w:rsidR="00EA5AAB" w:rsidRPr="00BC670A">
        <w:t>.</w:t>
      </w:r>
    </w:p>
    <w:p w14:paraId="0188C859" w14:textId="77777777" w:rsidR="000F499D" w:rsidRPr="00BC670A" w:rsidRDefault="001F0934" w:rsidP="00BC670A">
      <w:pPr>
        <w:spacing w:after="120"/>
      </w:pPr>
      <w:r w:rsidRPr="00BC670A">
        <w:lastRenderedPageBreak/>
        <w:t xml:space="preserve">Мероприятия </w:t>
      </w:r>
      <w:r w:rsidR="000F499D" w:rsidRPr="00BC670A">
        <w:t>генерального плана городского округа в области развития объектов транспортной инфраструктуры направлены на создание современной транспортной системы, отвечающей требованиям роста качества жизни населения и экономики Орехово-Зуевского городского округа.</w:t>
      </w:r>
    </w:p>
    <w:p w14:paraId="777AAA50" w14:textId="77777777" w:rsidR="000F499D" w:rsidRPr="00BC670A" w:rsidRDefault="000F499D" w:rsidP="00BC670A">
      <w:pPr>
        <w:spacing w:after="120"/>
      </w:pPr>
      <w:r w:rsidRPr="00BC670A">
        <w:t>Развитие транспортной инфраструктуры Орехово-Зуевского городского округа предусматривает решение следующих задач:</w:t>
      </w:r>
    </w:p>
    <w:p w14:paraId="37E4B0CE" w14:textId="77777777" w:rsidR="000F499D" w:rsidRPr="00BC670A" w:rsidRDefault="000F499D" w:rsidP="00BC670A">
      <w:pPr>
        <w:spacing w:after="120"/>
      </w:pPr>
      <w:r w:rsidRPr="00BC670A">
        <w:t>организацию единой сети автомобильных дорог общего пользования (федерального, регионального и местного значения), способной обеспечить перспективные объёмы перевозок, максимальное удобство передвижений внутри городского округа и улучшение его связей с другими муниципальными образованиями Московской области;</w:t>
      </w:r>
    </w:p>
    <w:p w14:paraId="5B5FA9DF" w14:textId="77777777" w:rsidR="000F499D" w:rsidRPr="00BC670A" w:rsidRDefault="000F499D" w:rsidP="00BC670A">
      <w:pPr>
        <w:spacing w:after="120"/>
      </w:pPr>
      <w:r w:rsidRPr="00BC670A">
        <w:t>модернизацию существующей сети улиц и дорог (доведение технических параметров улиц до нормативных, обеспечивающих пропуск перспективного потока автотранспорта);</w:t>
      </w:r>
    </w:p>
    <w:p w14:paraId="0004C474" w14:textId="77777777" w:rsidR="000F499D" w:rsidRPr="00BC670A" w:rsidRDefault="000F499D" w:rsidP="00BC670A">
      <w:pPr>
        <w:spacing w:after="120"/>
      </w:pPr>
      <w:r w:rsidRPr="00BC670A">
        <w:t>обеспечение безопасности движения транспорта и пешеходов;</w:t>
      </w:r>
    </w:p>
    <w:p w14:paraId="51F153F5" w14:textId="77777777" w:rsidR="000F499D" w:rsidRPr="00BC670A" w:rsidRDefault="000F499D" w:rsidP="00BC670A">
      <w:pPr>
        <w:spacing w:after="120"/>
      </w:pPr>
      <w:r w:rsidRPr="00BC670A">
        <w:t>развитие системы общественного пассажирского транспорта, способной обеспечить потребности жителей в поездках с наименьшими затратами времени и достаточным комфортом;</w:t>
      </w:r>
    </w:p>
    <w:p w14:paraId="322EB23A" w14:textId="77777777" w:rsidR="000F499D" w:rsidRPr="00BC670A" w:rsidRDefault="000F499D" w:rsidP="00BC670A">
      <w:pPr>
        <w:spacing w:after="120"/>
      </w:pPr>
      <w:r w:rsidRPr="00BC670A">
        <w:t>обеспечение жителей городского округа достаточным количеством сооружений и устройств для хранения и обслуживания транспортных средств.</w:t>
      </w:r>
    </w:p>
    <w:p w14:paraId="447822B4" w14:textId="77777777" w:rsidR="000F499D" w:rsidRPr="00BC670A" w:rsidRDefault="000F499D" w:rsidP="00BC670A">
      <w:pPr>
        <w:spacing w:after="120"/>
      </w:pPr>
      <w:r w:rsidRPr="00BC670A">
        <w:t>Сведения об объектах федерального и регионального значения не являются</w:t>
      </w:r>
      <w:r w:rsidR="001F0934" w:rsidRPr="00BC670A">
        <w:t xml:space="preserve"> предметом утверждения</w:t>
      </w:r>
      <w:r w:rsidRPr="00BC670A">
        <w:t xml:space="preserve"> генерального плана.</w:t>
      </w:r>
    </w:p>
    <w:p w14:paraId="4FD81FBE" w14:textId="77777777" w:rsidR="00FA7431" w:rsidRPr="00BC670A" w:rsidRDefault="00FA7431" w:rsidP="00BC670A">
      <w:pPr>
        <w:pStyle w:val="27"/>
        <w:spacing w:before="240"/>
        <w:ind w:left="0" w:firstLine="357"/>
        <w:jc w:val="center"/>
        <w:rPr>
          <w:b w:val="0"/>
          <w:bCs w:val="0"/>
          <w:i/>
          <w:iCs/>
          <w:u w:val="single"/>
        </w:rPr>
      </w:pPr>
      <w:bookmarkStart w:id="23" w:name="_Toc465320700"/>
      <w:bookmarkStart w:id="24" w:name="_Toc480275741"/>
      <w:bookmarkStart w:id="25" w:name="_Toc462748638"/>
      <w:bookmarkStart w:id="26" w:name="_Toc36391680"/>
      <w:r w:rsidRPr="00BC670A">
        <w:rPr>
          <w:szCs w:val="28"/>
        </w:rPr>
        <w:t>1.2.1</w:t>
      </w:r>
      <w:r w:rsidR="00522881" w:rsidRPr="00BC670A">
        <w:rPr>
          <w:szCs w:val="28"/>
        </w:rPr>
        <w:t>.</w:t>
      </w:r>
      <w:r w:rsidR="00292569" w:rsidRPr="00BC670A">
        <w:rPr>
          <w:szCs w:val="28"/>
        </w:rPr>
        <w:t>1</w:t>
      </w:r>
      <w:r w:rsidRPr="00BC670A">
        <w:rPr>
          <w:szCs w:val="28"/>
        </w:rPr>
        <w:t> Планируемые мероприятия по развитию транспортной инфраструктуры местного значения</w:t>
      </w:r>
    </w:p>
    <w:p w14:paraId="31469963" w14:textId="77777777" w:rsidR="00FA7431" w:rsidRPr="00BC670A" w:rsidRDefault="00FA7431" w:rsidP="00BC670A">
      <w:pPr>
        <w:spacing w:before="120" w:after="120"/>
        <w:rPr>
          <w:b/>
          <w:i/>
          <w:iCs/>
          <w:color w:val="auto"/>
        </w:rPr>
      </w:pPr>
      <w:r w:rsidRPr="00BC670A">
        <w:rPr>
          <w:b/>
          <w:i/>
          <w:iCs/>
          <w:color w:val="auto"/>
        </w:rPr>
        <w:t>Перечень автомобильных дорог местного значения, планируемых к строительству и реконструкции Орехово-Зуевского городского округа.</w:t>
      </w:r>
    </w:p>
    <w:tbl>
      <w:tblPr>
        <w:tblW w:w="9634" w:type="dxa"/>
        <w:tblLayout w:type="fixed"/>
        <w:tblLook w:val="04A0" w:firstRow="1" w:lastRow="0" w:firstColumn="1" w:lastColumn="0" w:noHBand="0" w:noVBand="1"/>
      </w:tblPr>
      <w:tblGrid>
        <w:gridCol w:w="4106"/>
        <w:gridCol w:w="992"/>
        <w:gridCol w:w="1134"/>
        <w:gridCol w:w="1560"/>
        <w:gridCol w:w="1842"/>
      </w:tblGrid>
      <w:tr w:rsidR="00FA7431" w:rsidRPr="00BC670A" w14:paraId="6990DA41" w14:textId="77777777" w:rsidTr="00FA7431">
        <w:trPr>
          <w:trHeight w:val="227"/>
          <w:tblHeader/>
        </w:trPr>
        <w:tc>
          <w:tcPr>
            <w:tcW w:w="41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772AE0" w14:textId="77777777" w:rsidR="00FA7431" w:rsidRPr="00BC670A" w:rsidRDefault="00FA7431" w:rsidP="00BC670A">
            <w:pPr>
              <w:ind w:firstLine="0"/>
              <w:jc w:val="center"/>
              <w:rPr>
                <w:b/>
                <w:color w:val="auto"/>
                <w:sz w:val="18"/>
                <w:szCs w:val="18"/>
              </w:rPr>
            </w:pPr>
            <w:r w:rsidRPr="00BC670A">
              <w:rPr>
                <w:b/>
                <w:color w:val="auto"/>
                <w:sz w:val="18"/>
                <w:szCs w:val="18"/>
              </w:rPr>
              <w:t>Наименование автомобильной дороги, УДС</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02B4D142" w14:textId="77777777" w:rsidR="00FA7431" w:rsidRPr="00BC670A" w:rsidRDefault="00FA7431" w:rsidP="00BC670A">
            <w:pPr>
              <w:ind w:firstLine="0"/>
              <w:jc w:val="center"/>
              <w:rPr>
                <w:b/>
                <w:color w:val="auto"/>
                <w:sz w:val="18"/>
                <w:szCs w:val="18"/>
              </w:rPr>
            </w:pPr>
            <w:r w:rsidRPr="00BC670A">
              <w:rPr>
                <w:b/>
                <w:color w:val="auto"/>
                <w:sz w:val="18"/>
                <w:szCs w:val="18"/>
              </w:rPr>
              <w:t>Мероприятие</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DCC8A72" w14:textId="77777777" w:rsidR="00FA7431" w:rsidRPr="00BC670A" w:rsidRDefault="00FA7431" w:rsidP="00BC670A">
            <w:pPr>
              <w:ind w:firstLine="0"/>
              <w:jc w:val="center"/>
              <w:rPr>
                <w:b/>
                <w:color w:val="auto"/>
                <w:sz w:val="18"/>
                <w:szCs w:val="18"/>
              </w:rPr>
            </w:pPr>
            <w:r w:rsidRPr="00BC670A">
              <w:rPr>
                <w:b/>
                <w:color w:val="auto"/>
                <w:sz w:val="18"/>
                <w:szCs w:val="18"/>
              </w:rPr>
              <w:t>Длина участка, км</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AE81D78" w14:textId="77777777" w:rsidR="00FA7431" w:rsidRPr="00BC670A" w:rsidRDefault="00FA7431" w:rsidP="00BC670A">
            <w:pPr>
              <w:ind w:firstLine="0"/>
              <w:jc w:val="center"/>
              <w:rPr>
                <w:b/>
                <w:color w:val="auto"/>
                <w:sz w:val="18"/>
                <w:szCs w:val="18"/>
              </w:rPr>
            </w:pPr>
            <w:r w:rsidRPr="00BC670A">
              <w:rPr>
                <w:b/>
                <w:color w:val="auto"/>
                <w:sz w:val="18"/>
                <w:szCs w:val="18"/>
              </w:rPr>
              <w:t>Категория автомобильной дороги</w:t>
            </w:r>
          </w:p>
        </w:tc>
        <w:tc>
          <w:tcPr>
            <w:tcW w:w="1842" w:type="dxa"/>
            <w:tcBorders>
              <w:top w:val="single" w:sz="4" w:space="0" w:color="auto"/>
              <w:left w:val="nil"/>
              <w:bottom w:val="single" w:sz="4" w:space="0" w:color="auto"/>
              <w:right w:val="single" w:sz="4" w:space="0" w:color="auto"/>
            </w:tcBorders>
            <w:vAlign w:val="center"/>
          </w:tcPr>
          <w:p w14:paraId="15BF5E49" w14:textId="77777777" w:rsidR="00FA7431" w:rsidRPr="00BC670A" w:rsidRDefault="00FA7431" w:rsidP="00BC670A">
            <w:pPr>
              <w:ind w:firstLine="0"/>
              <w:jc w:val="center"/>
              <w:rPr>
                <w:b/>
                <w:color w:val="auto"/>
                <w:sz w:val="18"/>
                <w:szCs w:val="18"/>
              </w:rPr>
            </w:pPr>
            <w:r w:rsidRPr="00BC670A">
              <w:rPr>
                <w:b/>
                <w:color w:val="auto"/>
                <w:sz w:val="18"/>
                <w:szCs w:val="18"/>
              </w:rPr>
              <w:t>Очередность реализации</w:t>
            </w:r>
          </w:p>
        </w:tc>
      </w:tr>
      <w:tr w:rsidR="00FA7431" w:rsidRPr="00BC670A" w14:paraId="47952B5D" w14:textId="77777777" w:rsidTr="00FA7431">
        <w:trPr>
          <w:trHeight w:val="227"/>
        </w:trPr>
        <w:tc>
          <w:tcPr>
            <w:tcW w:w="9634"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7511D13E" w14:textId="77777777" w:rsidR="00FA7431" w:rsidRPr="00BC670A" w:rsidRDefault="00FA7431" w:rsidP="00BC670A">
            <w:pPr>
              <w:spacing w:line="276" w:lineRule="auto"/>
              <w:ind w:firstLine="0"/>
              <w:jc w:val="center"/>
              <w:rPr>
                <w:rFonts w:eastAsia="Calibri"/>
                <w:color w:val="auto"/>
                <w:sz w:val="20"/>
                <w:szCs w:val="20"/>
                <w:lang w:eastAsia="en-US"/>
              </w:rPr>
            </w:pPr>
            <w:r w:rsidRPr="00BC670A">
              <w:rPr>
                <w:rFonts w:eastAsia="Calibri"/>
                <w:color w:val="auto"/>
                <w:sz w:val="20"/>
                <w:szCs w:val="20"/>
                <w:lang w:eastAsia="en-US"/>
              </w:rPr>
              <w:t>Планируемые характеристики автомобильных дорог местного значения</w:t>
            </w:r>
          </w:p>
        </w:tc>
      </w:tr>
      <w:tr w:rsidR="00FA7431" w:rsidRPr="00BC670A" w14:paraId="4EBB45BD" w14:textId="77777777" w:rsidTr="00FA7431">
        <w:trPr>
          <w:trHeight w:val="227"/>
        </w:trPr>
        <w:tc>
          <w:tcPr>
            <w:tcW w:w="4106" w:type="dxa"/>
            <w:tcBorders>
              <w:top w:val="single" w:sz="4" w:space="0" w:color="auto"/>
              <w:left w:val="single" w:sz="4" w:space="0" w:color="auto"/>
              <w:bottom w:val="single" w:sz="4" w:space="0" w:color="auto"/>
              <w:right w:val="single" w:sz="4" w:space="0" w:color="auto"/>
            </w:tcBorders>
            <w:noWrap/>
            <w:vAlign w:val="center"/>
          </w:tcPr>
          <w:p w14:paraId="40AD61BB" w14:textId="77777777" w:rsidR="00FA7431" w:rsidRPr="00BC670A" w:rsidRDefault="00FA7431" w:rsidP="00BC670A">
            <w:pPr>
              <w:spacing w:line="259" w:lineRule="auto"/>
              <w:ind w:firstLine="0"/>
              <w:jc w:val="left"/>
              <w:rPr>
                <w:rFonts w:eastAsia="Calibri"/>
                <w:color w:val="auto"/>
                <w:sz w:val="20"/>
                <w:szCs w:val="20"/>
                <w:lang w:eastAsia="en-US"/>
              </w:rPr>
            </w:pPr>
            <w:r w:rsidRPr="00BC670A">
              <w:rPr>
                <w:rFonts w:eastAsia="Calibri"/>
                <w:color w:val="auto"/>
                <w:sz w:val="20"/>
                <w:szCs w:val="20"/>
                <w:lang w:eastAsia="en-US"/>
              </w:rPr>
              <w:t>д. Большая Дубна – д. Малая Дубна</w:t>
            </w:r>
          </w:p>
        </w:tc>
        <w:tc>
          <w:tcPr>
            <w:tcW w:w="992" w:type="dxa"/>
            <w:tcBorders>
              <w:top w:val="single" w:sz="4" w:space="0" w:color="auto"/>
              <w:left w:val="single" w:sz="4" w:space="0" w:color="auto"/>
              <w:bottom w:val="single" w:sz="4" w:space="0" w:color="auto"/>
              <w:right w:val="single" w:sz="4" w:space="0" w:color="auto"/>
            </w:tcBorders>
            <w:noWrap/>
            <w:vAlign w:val="center"/>
          </w:tcPr>
          <w:p w14:paraId="568B1FB2" w14:textId="77777777" w:rsidR="00FA7431" w:rsidRPr="00BC670A" w:rsidRDefault="00FA7431" w:rsidP="00BC670A">
            <w:pPr>
              <w:spacing w:line="276" w:lineRule="auto"/>
              <w:ind w:firstLine="0"/>
              <w:jc w:val="center"/>
              <w:rPr>
                <w:rFonts w:eastAsia="Calibri"/>
                <w:color w:val="auto"/>
                <w:sz w:val="20"/>
                <w:szCs w:val="20"/>
                <w:lang w:eastAsia="en-US"/>
              </w:rPr>
            </w:pPr>
            <w:r w:rsidRPr="00BC670A">
              <w:rPr>
                <w:rFonts w:eastAsia="Calibri"/>
                <w:color w:val="auto"/>
                <w:sz w:val="20"/>
                <w:szCs w:val="20"/>
                <w:lang w:eastAsia="en-US"/>
              </w:rPr>
              <w:t>Р</w:t>
            </w:r>
          </w:p>
        </w:tc>
        <w:tc>
          <w:tcPr>
            <w:tcW w:w="1134" w:type="dxa"/>
            <w:tcBorders>
              <w:top w:val="single" w:sz="4" w:space="0" w:color="auto"/>
              <w:left w:val="single" w:sz="4" w:space="0" w:color="auto"/>
              <w:bottom w:val="single" w:sz="4" w:space="0" w:color="auto"/>
              <w:right w:val="single" w:sz="4" w:space="0" w:color="auto"/>
            </w:tcBorders>
            <w:noWrap/>
            <w:vAlign w:val="center"/>
          </w:tcPr>
          <w:p w14:paraId="324BC48F" w14:textId="77777777" w:rsidR="00FA7431" w:rsidRPr="00BC670A" w:rsidRDefault="00FA7431" w:rsidP="00BC670A">
            <w:pPr>
              <w:spacing w:line="276" w:lineRule="auto"/>
              <w:ind w:firstLine="0"/>
              <w:jc w:val="center"/>
              <w:rPr>
                <w:rFonts w:eastAsia="Calibri"/>
                <w:color w:val="auto"/>
                <w:sz w:val="20"/>
                <w:szCs w:val="20"/>
                <w:lang w:eastAsia="en-US"/>
              </w:rPr>
            </w:pPr>
            <w:r w:rsidRPr="00BC670A">
              <w:rPr>
                <w:rFonts w:eastAsia="Calibri"/>
                <w:color w:val="auto"/>
                <w:sz w:val="20"/>
                <w:szCs w:val="20"/>
                <w:lang w:eastAsia="en-US"/>
              </w:rPr>
              <w:t>2,10</w:t>
            </w:r>
          </w:p>
        </w:tc>
        <w:tc>
          <w:tcPr>
            <w:tcW w:w="1560" w:type="dxa"/>
            <w:tcBorders>
              <w:top w:val="single" w:sz="4" w:space="0" w:color="auto"/>
              <w:left w:val="single" w:sz="4" w:space="0" w:color="auto"/>
              <w:bottom w:val="single" w:sz="4" w:space="0" w:color="auto"/>
              <w:right w:val="single" w:sz="4" w:space="0" w:color="auto"/>
            </w:tcBorders>
            <w:noWrap/>
            <w:vAlign w:val="center"/>
          </w:tcPr>
          <w:p w14:paraId="1FC07413" w14:textId="77777777" w:rsidR="00FA7431" w:rsidRPr="00BC670A" w:rsidRDefault="00FA7431" w:rsidP="00BC670A">
            <w:pPr>
              <w:spacing w:line="276" w:lineRule="auto"/>
              <w:ind w:firstLine="0"/>
              <w:jc w:val="center"/>
              <w:rPr>
                <w:rFonts w:eastAsia="Calibri"/>
                <w:color w:val="auto"/>
                <w:sz w:val="20"/>
                <w:szCs w:val="20"/>
                <w:lang w:val="en-US" w:eastAsia="en-US"/>
              </w:rPr>
            </w:pPr>
            <w:r w:rsidRPr="00BC670A">
              <w:rPr>
                <w:rFonts w:eastAsia="Calibri"/>
                <w:color w:val="auto"/>
                <w:sz w:val="20"/>
                <w:szCs w:val="20"/>
                <w:lang w:val="en-US" w:eastAsia="en-US"/>
              </w:rPr>
              <w:t>IV</w:t>
            </w:r>
          </w:p>
        </w:tc>
        <w:tc>
          <w:tcPr>
            <w:tcW w:w="1842" w:type="dxa"/>
            <w:tcBorders>
              <w:top w:val="single" w:sz="4" w:space="0" w:color="auto"/>
              <w:left w:val="single" w:sz="4" w:space="0" w:color="auto"/>
              <w:bottom w:val="single" w:sz="4" w:space="0" w:color="auto"/>
              <w:right w:val="single" w:sz="4" w:space="0" w:color="auto"/>
            </w:tcBorders>
            <w:vAlign w:val="center"/>
          </w:tcPr>
          <w:p w14:paraId="3531B360" w14:textId="77777777" w:rsidR="00FA7431" w:rsidRPr="00BC670A" w:rsidRDefault="00FA7431" w:rsidP="00BC670A">
            <w:pPr>
              <w:ind w:firstLine="0"/>
              <w:jc w:val="center"/>
              <w:rPr>
                <w:rFonts w:eastAsia="Calibri"/>
                <w:color w:val="auto"/>
                <w:sz w:val="20"/>
                <w:szCs w:val="20"/>
                <w:lang w:val="en-US" w:eastAsia="en-US"/>
              </w:rPr>
            </w:pPr>
            <w:r w:rsidRPr="00BC670A">
              <w:rPr>
                <w:rFonts w:eastAsia="Calibri"/>
                <w:color w:val="auto"/>
                <w:sz w:val="20"/>
                <w:szCs w:val="20"/>
                <w:lang w:eastAsia="en-US"/>
              </w:rPr>
              <w:t>Первая очередь</w:t>
            </w:r>
          </w:p>
        </w:tc>
      </w:tr>
      <w:tr w:rsidR="00FA7431" w:rsidRPr="00BC670A" w14:paraId="1F9BA792" w14:textId="77777777" w:rsidTr="00FA7431">
        <w:trPr>
          <w:trHeight w:val="227"/>
        </w:trPr>
        <w:tc>
          <w:tcPr>
            <w:tcW w:w="4106" w:type="dxa"/>
            <w:tcBorders>
              <w:top w:val="single" w:sz="4" w:space="0" w:color="auto"/>
              <w:left w:val="single" w:sz="4" w:space="0" w:color="auto"/>
              <w:bottom w:val="single" w:sz="4" w:space="0" w:color="auto"/>
              <w:right w:val="single" w:sz="4" w:space="0" w:color="auto"/>
            </w:tcBorders>
            <w:noWrap/>
            <w:vAlign w:val="center"/>
          </w:tcPr>
          <w:p w14:paraId="016F31AA" w14:textId="77777777" w:rsidR="00FA7431" w:rsidRPr="00BC670A" w:rsidRDefault="00FA7431" w:rsidP="00BC670A">
            <w:pPr>
              <w:spacing w:line="259" w:lineRule="auto"/>
              <w:ind w:firstLine="0"/>
              <w:jc w:val="left"/>
              <w:rPr>
                <w:rFonts w:eastAsia="Calibri"/>
                <w:color w:val="auto"/>
                <w:sz w:val="20"/>
                <w:szCs w:val="20"/>
                <w:lang w:eastAsia="en-US"/>
              </w:rPr>
            </w:pPr>
            <w:r w:rsidRPr="00BC670A">
              <w:rPr>
                <w:rFonts w:eastAsia="Calibri"/>
                <w:color w:val="auto"/>
                <w:sz w:val="20"/>
                <w:szCs w:val="20"/>
                <w:lang w:eastAsia="en-US"/>
              </w:rPr>
              <w:t>д. Елизарово – д. Гора</w:t>
            </w:r>
          </w:p>
        </w:tc>
        <w:tc>
          <w:tcPr>
            <w:tcW w:w="992" w:type="dxa"/>
            <w:tcBorders>
              <w:top w:val="single" w:sz="4" w:space="0" w:color="auto"/>
              <w:left w:val="single" w:sz="4" w:space="0" w:color="auto"/>
              <w:bottom w:val="single" w:sz="4" w:space="0" w:color="auto"/>
              <w:right w:val="single" w:sz="4" w:space="0" w:color="auto"/>
            </w:tcBorders>
            <w:noWrap/>
            <w:vAlign w:val="center"/>
          </w:tcPr>
          <w:p w14:paraId="21D0FD9C" w14:textId="77777777" w:rsidR="00FA7431" w:rsidRPr="00BC670A" w:rsidRDefault="00FA7431" w:rsidP="00BC670A">
            <w:pPr>
              <w:spacing w:line="276" w:lineRule="auto"/>
              <w:ind w:firstLine="0"/>
              <w:jc w:val="center"/>
              <w:rPr>
                <w:rFonts w:eastAsia="Calibri"/>
                <w:color w:val="auto"/>
                <w:sz w:val="20"/>
                <w:szCs w:val="20"/>
                <w:lang w:eastAsia="en-US"/>
              </w:rPr>
            </w:pPr>
            <w:r w:rsidRPr="00BC670A">
              <w:rPr>
                <w:rFonts w:eastAsia="Calibri"/>
                <w:color w:val="auto"/>
                <w:sz w:val="20"/>
                <w:szCs w:val="20"/>
                <w:lang w:eastAsia="en-US"/>
              </w:rPr>
              <w:t>Р</w:t>
            </w:r>
          </w:p>
        </w:tc>
        <w:tc>
          <w:tcPr>
            <w:tcW w:w="1134" w:type="dxa"/>
            <w:tcBorders>
              <w:top w:val="single" w:sz="4" w:space="0" w:color="auto"/>
              <w:left w:val="single" w:sz="4" w:space="0" w:color="auto"/>
              <w:bottom w:val="single" w:sz="4" w:space="0" w:color="auto"/>
              <w:right w:val="single" w:sz="4" w:space="0" w:color="auto"/>
            </w:tcBorders>
            <w:noWrap/>
            <w:vAlign w:val="center"/>
          </w:tcPr>
          <w:p w14:paraId="699DFBA6" w14:textId="77777777" w:rsidR="00FA7431" w:rsidRPr="00BC670A" w:rsidRDefault="00FA7431" w:rsidP="00BC670A">
            <w:pPr>
              <w:spacing w:line="276" w:lineRule="auto"/>
              <w:ind w:firstLine="0"/>
              <w:jc w:val="center"/>
              <w:rPr>
                <w:rFonts w:eastAsia="Calibri"/>
                <w:color w:val="auto"/>
                <w:sz w:val="20"/>
                <w:szCs w:val="20"/>
                <w:lang w:eastAsia="en-US"/>
              </w:rPr>
            </w:pPr>
            <w:r w:rsidRPr="00BC670A">
              <w:rPr>
                <w:rFonts w:eastAsia="Calibri"/>
                <w:color w:val="auto"/>
                <w:sz w:val="20"/>
                <w:szCs w:val="20"/>
                <w:lang w:eastAsia="en-US"/>
              </w:rPr>
              <w:t>1,04</w:t>
            </w:r>
          </w:p>
        </w:tc>
        <w:tc>
          <w:tcPr>
            <w:tcW w:w="1560" w:type="dxa"/>
            <w:tcBorders>
              <w:top w:val="single" w:sz="4" w:space="0" w:color="auto"/>
              <w:left w:val="single" w:sz="4" w:space="0" w:color="auto"/>
              <w:bottom w:val="single" w:sz="4" w:space="0" w:color="auto"/>
              <w:right w:val="single" w:sz="4" w:space="0" w:color="auto"/>
            </w:tcBorders>
            <w:noWrap/>
            <w:vAlign w:val="center"/>
          </w:tcPr>
          <w:p w14:paraId="6CCBFA90" w14:textId="77777777" w:rsidR="00FA7431" w:rsidRPr="00BC670A" w:rsidRDefault="00FA7431" w:rsidP="00BC670A">
            <w:pPr>
              <w:spacing w:line="276" w:lineRule="auto"/>
              <w:ind w:firstLine="0"/>
              <w:jc w:val="center"/>
              <w:rPr>
                <w:rFonts w:eastAsia="Calibri"/>
                <w:color w:val="auto"/>
                <w:sz w:val="20"/>
                <w:szCs w:val="20"/>
                <w:lang w:eastAsia="en-US"/>
              </w:rPr>
            </w:pPr>
            <w:r w:rsidRPr="00BC670A">
              <w:rPr>
                <w:rFonts w:eastAsia="Calibri"/>
                <w:color w:val="auto"/>
                <w:sz w:val="20"/>
                <w:szCs w:val="20"/>
                <w:lang w:val="en-US" w:eastAsia="en-US"/>
              </w:rPr>
              <w:t>IV</w:t>
            </w:r>
          </w:p>
        </w:tc>
        <w:tc>
          <w:tcPr>
            <w:tcW w:w="1842" w:type="dxa"/>
            <w:tcBorders>
              <w:top w:val="single" w:sz="4" w:space="0" w:color="auto"/>
              <w:left w:val="single" w:sz="4" w:space="0" w:color="auto"/>
              <w:bottom w:val="single" w:sz="4" w:space="0" w:color="auto"/>
              <w:right w:val="single" w:sz="4" w:space="0" w:color="auto"/>
            </w:tcBorders>
            <w:vAlign w:val="center"/>
          </w:tcPr>
          <w:p w14:paraId="68585401" w14:textId="77777777" w:rsidR="00FA7431" w:rsidRPr="00BC670A" w:rsidRDefault="00FA7431" w:rsidP="00BC670A">
            <w:pPr>
              <w:ind w:firstLine="0"/>
              <w:jc w:val="center"/>
              <w:rPr>
                <w:rFonts w:eastAsia="Calibri"/>
                <w:color w:val="auto"/>
                <w:sz w:val="20"/>
                <w:szCs w:val="20"/>
                <w:lang w:val="en-US" w:eastAsia="en-US"/>
              </w:rPr>
            </w:pPr>
            <w:r w:rsidRPr="00BC670A">
              <w:rPr>
                <w:rFonts w:eastAsia="Calibri"/>
                <w:color w:val="auto"/>
                <w:sz w:val="20"/>
                <w:szCs w:val="20"/>
                <w:lang w:eastAsia="en-US"/>
              </w:rPr>
              <w:t>Первая очередь</w:t>
            </w:r>
          </w:p>
        </w:tc>
      </w:tr>
      <w:tr w:rsidR="00FA7431" w:rsidRPr="00BC670A" w14:paraId="2AB65A1A" w14:textId="77777777" w:rsidTr="00FA7431">
        <w:trPr>
          <w:trHeight w:val="227"/>
        </w:trPr>
        <w:tc>
          <w:tcPr>
            <w:tcW w:w="4106" w:type="dxa"/>
            <w:tcBorders>
              <w:top w:val="single" w:sz="4" w:space="0" w:color="auto"/>
              <w:left w:val="single" w:sz="4" w:space="0" w:color="auto"/>
              <w:bottom w:val="single" w:sz="4" w:space="0" w:color="auto"/>
              <w:right w:val="single" w:sz="4" w:space="0" w:color="auto"/>
            </w:tcBorders>
            <w:noWrap/>
            <w:vAlign w:val="center"/>
          </w:tcPr>
          <w:p w14:paraId="31785386" w14:textId="77777777" w:rsidR="00FA7431" w:rsidRPr="00BC670A" w:rsidRDefault="00FA7431" w:rsidP="00BC670A">
            <w:pPr>
              <w:spacing w:line="259" w:lineRule="auto"/>
              <w:ind w:firstLine="0"/>
              <w:jc w:val="left"/>
              <w:rPr>
                <w:rFonts w:eastAsia="Calibri"/>
                <w:color w:val="auto"/>
                <w:sz w:val="20"/>
                <w:szCs w:val="20"/>
                <w:lang w:eastAsia="en-US"/>
              </w:rPr>
            </w:pPr>
            <w:r w:rsidRPr="00BC670A">
              <w:rPr>
                <w:rFonts w:eastAsia="Calibri"/>
                <w:color w:val="auto"/>
                <w:sz w:val="20"/>
                <w:szCs w:val="20"/>
                <w:lang w:eastAsia="en-US"/>
              </w:rPr>
              <w:t xml:space="preserve">д. </w:t>
            </w:r>
            <w:proofErr w:type="spellStart"/>
            <w:r w:rsidRPr="00BC670A">
              <w:rPr>
                <w:rFonts w:eastAsia="Calibri"/>
                <w:color w:val="auto"/>
                <w:sz w:val="20"/>
                <w:szCs w:val="20"/>
                <w:lang w:eastAsia="en-US"/>
              </w:rPr>
              <w:t>Тереньково</w:t>
            </w:r>
            <w:proofErr w:type="spellEnd"/>
            <w:r w:rsidRPr="00BC670A">
              <w:rPr>
                <w:rFonts w:eastAsia="Calibri"/>
                <w:color w:val="auto"/>
                <w:sz w:val="20"/>
                <w:szCs w:val="20"/>
                <w:lang w:eastAsia="en-US"/>
              </w:rPr>
              <w:t xml:space="preserve"> подъезд к кладбищу</w:t>
            </w:r>
          </w:p>
        </w:tc>
        <w:tc>
          <w:tcPr>
            <w:tcW w:w="992" w:type="dxa"/>
            <w:tcBorders>
              <w:top w:val="single" w:sz="4" w:space="0" w:color="auto"/>
              <w:left w:val="single" w:sz="4" w:space="0" w:color="auto"/>
              <w:bottom w:val="single" w:sz="4" w:space="0" w:color="auto"/>
              <w:right w:val="single" w:sz="4" w:space="0" w:color="auto"/>
            </w:tcBorders>
            <w:noWrap/>
            <w:vAlign w:val="center"/>
          </w:tcPr>
          <w:p w14:paraId="7028FA18" w14:textId="77777777" w:rsidR="00FA7431" w:rsidRPr="00BC670A" w:rsidRDefault="00FA7431" w:rsidP="00BC670A">
            <w:pPr>
              <w:spacing w:line="276" w:lineRule="auto"/>
              <w:ind w:firstLine="0"/>
              <w:jc w:val="center"/>
              <w:rPr>
                <w:rFonts w:eastAsia="Calibri"/>
                <w:color w:val="auto"/>
                <w:sz w:val="20"/>
                <w:szCs w:val="20"/>
                <w:lang w:eastAsia="en-US"/>
              </w:rPr>
            </w:pPr>
            <w:r w:rsidRPr="00BC670A">
              <w:rPr>
                <w:rFonts w:eastAsia="Calibri"/>
                <w:color w:val="auto"/>
                <w:sz w:val="20"/>
                <w:szCs w:val="20"/>
                <w:lang w:eastAsia="en-US"/>
              </w:rPr>
              <w:t>Р</w:t>
            </w:r>
          </w:p>
        </w:tc>
        <w:tc>
          <w:tcPr>
            <w:tcW w:w="1134" w:type="dxa"/>
            <w:tcBorders>
              <w:top w:val="single" w:sz="4" w:space="0" w:color="auto"/>
              <w:left w:val="single" w:sz="4" w:space="0" w:color="auto"/>
              <w:bottom w:val="single" w:sz="4" w:space="0" w:color="auto"/>
              <w:right w:val="single" w:sz="4" w:space="0" w:color="auto"/>
            </w:tcBorders>
            <w:noWrap/>
            <w:vAlign w:val="center"/>
          </w:tcPr>
          <w:p w14:paraId="6F0F5052" w14:textId="77777777" w:rsidR="00FA7431" w:rsidRPr="00BC670A" w:rsidRDefault="00FA7431" w:rsidP="00BC670A">
            <w:pPr>
              <w:spacing w:line="276" w:lineRule="auto"/>
              <w:ind w:firstLine="0"/>
              <w:jc w:val="center"/>
              <w:rPr>
                <w:rFonts w:eastAsia="Calibri"/>
                <w:color w:val="auto"/>
                <w:sz w:val="20"/>
                <w:szCs w:val="20"/>
                <w:lang w:eastAsia="en-US"/>
              </w:rPr>
            </w:pPr>
            <w:r w:rsidRPr="00BC670A">
              <w:rPr>
                <w:rFonts w:eastAsia="Calibri"/>
                <w:color w:val="auto"/>
                <w:sz w:val="20"/>
                <w:szCs w:val="20"/>
                <w:lang w:eastAsia="en-US"/>
              </w:rPr>
              <w:t>0,37</w:t>
            </w:r>
          </w:p>
        </w:tc>
        <w:tc>
          <w:tcPr>
            <w:tcW w:w="1560" w:type="dxa"/>
            <w:tcBorders>
              <w:top w:val="single" w:sz="4" w:space="0" w:color="auto"/>
              <w:left w:val="single" w:sz="4" w:space="0" w:color="auto"/>
              <w:bottom w:val="single" w:sz="4" w:space="0" w:color="auto"/>
              <w:right w:val="single" w:sz="4" w:space="0" w:color="auto"/>
            </w:tcBorders>
            <w:noWrap/>
            <w:vAlign w:val="center"/>
          </w:tcPr>
          <w:p w14:paraId="39893F51" w14:textId="77777777" w:rsidR="00FA7431" w:rsidRPr="00BC670A" w:rsidRDefault="00FA7431" w:rsidP="00BC670A">
            <w:pPr>
              <w:spacing w:line="276" w:lineRule="auto"/>
              <w:ind w:firstLine="0"/>
              <w:jc w:val="center"/>
              <w:rPr>
                <w:rFonts w:eastAsia="Calibri"/>
                <w:color w:val="auto"/>
                <w:sz w:val="20"/>
                <w:szCs w:val="20"/>
                <w:lang w:eastAsia="en-US"/>
              </w:rPr>
            </w:pPr>
            <w:r w:rsidRPr="00BC670A">
              <w:rPr>
                <w:rFonts w:eastAsia="Calibri"/>
                <w:color w:val="auto"/>
                <w:sz w:val="20"/>
                <w:szCs w:val="20"/>
                <w:lang w:val="en-US" w:eastAsia="en-US"/>
              </w:rPr>
              <w:t>V</w:t>
            </w:r>
          </w:p>
        </w:tc>
        <w:tc>
          <w:tcPr>
            <w:tcW w:w="1842" w:type="dxa"/>
            <w:tcBorders>
              <w:top w:val="single" w:sz="4" w:space="0" w:color="auto"/>
              <w:left w:val="single" w:sz="4" w:space="0" w:color="auto"/>
              <w:bottom w:val="single" w:sz="4" w:space="0" w:color="auto"/>
              <w:right w:val="single" w:sz="4" w:space="0" w:color="auto"/>
            </w:tcBorders>
            <w:vAlign w:val="center"/>
          </w:tcPr>
          <w:p w14:paraId="614EE50F" w14:textId="77777777" w:rsidR="00FA7431" w:rsidRPr="00BC670A" w:rsidRDefault="00FA7431" w:rsidP="00BC670A">
            <w:pPr>
              <w:ind w:firstLine="0"/>
              <w:jc w:val="center"/>
              <w:rPr>
                <w:rFonts w:eastAsia="Calibri"/>
                <w:color w:val="auto"/>
                <w:sz w:val="20"/>
                <w:szCs w:val="20"/>
                <w:lang w:val="en-US" w:eastAsia="en-US"/>
              </w:rPr>
            </w:pPr>
            <w:r w:rsidRPr="00BC670A">
              <w:rPr>
                <w:rFonts w:eastAsia="Calibri"/>
                <w:color w:val="auto"/>
                <w:sz w:val="20"/>
                <w:szCs w:val="20"/>
                <w:lang w:eastAsia="en-US"/>
              </w:rPr>
              <w:t>Первая очередь</w:t>
            </w:r>
          </w:p>
        </w:tc>
      </w:tr>
      <w:tr w:rsidR="00FA7431" w:rsidRPr="00BC670A" w14:paraId="7688D590" w14:textId="77777777" w:rsidTr="00FA7431">
        <w:trPr>
          <w:trHeight w:val="227"/>
        </w:trPr>
        <w:tc>
          <w:tcPr>
            <w:tcW w:w="4106" w:type="dxa"/>
            <w:tcBorders>
              <w:top w:val="single" w:sz="4" w:space="0" w:color="auto"/>
              <w:left w:val="single" w:sz="4" w:space="0" w:color="auto"/>
              <w:bottom w:val="single" w:sz="4" w:space="0" w:color="auto"/>
              <w:right w:val="single" w:sz="4" w:space="0" w:color="auto"/>
            </w:tcBorders>
            <w:noWrap/>
            <w:vAlign w:val="center"/>
          </w:tcPr>
          <w:p w14:paraId="30AB4F45" w14:textId="77777777" w:rsidR="00FA7431" w:rsidRPr="00BC670A" w:rsidRDefault="00FA7431" w:rsidP="00BC670A">
            <w:pPr>
              <w:spacing w:line="259" w:lineRule="auto"/>
              <w:ind w:firstLine="0"/>
              <w:jc w:val="left"/>
              <w:rPr>
                <w:rFonts w:eastAsia="Calibri"/>
                <w:color w:val="auto"/>
                <w:sz w:val="20"/>
                <w:szCs w:val="20"/>
                <w:lang w:eastAsia="en-US"/>
              </w:rPr>
            </w:pPr>
            <w:r w:rsidRPr="00BC670A">
              <w:rPr>
                <w:rFonts w:eastAsia="Calibri"/>
                <w:color w:val="auto"/>
                <w:sz w:val="20"/>
                <w:szCs w:val="20"/>
                <w:lang w:eastAsia="en-US"/>
              </w:rPr>
              <w:t xml:space="preserve">подъезд к кладбищам д. </w:t>
            </w:r>
            <w:proofErr w:type="spellStart"/>
            <w:r w:rsidRPr="00BC670A">
              <w:rPr>
                <w:rFonts w:eastAsia="Calibri"/>
                <w:color w:val="auto"/>
                <w:sz w:val="20"/>
                <w:szCs w:val="20"/>
                <w:lang w:eastAsia="en-US"/>
              </w:rPr>
              <w:t>Заволенье</w:t>
            </w:r>
            <w:proofErr w:type="spellEnd"/>
          </w:p>
        </w:tc>
        <w:tc>
          <w:tcPr>
            <w:tcW w:w="992" w:type="dxa"/>
            <w:tcBorders>
              <w:top w:val="single" w:sz="4" w:space="0" w:color="auto"/>
              <w:left w:val="single" w:sz="4" w:space="0" w:color="auto"/>
              <w:bottom w:val="single" w:sz="4" w:space="0" w:color="auto"/>
              <w:right w:val="single" w:sz="4" w:space="0" w:color="auto"/>
            </w:tcBorders>
            <w:noWrap/>
            <w:vAlign w:val="center"/>
          </w:tcPr>
          <w:p w14:paraId="370CC9E8" w14:textId="77777777" w:rsidR="00FA7431" w:rsidRPr="00BC670A" w:rsidRDefault="00FA7431" w:rsidP="00BC670A">
            <w:pPr>
              <w:spacing w:line="276" w:lineRule="auto"/>
              <w:ind w:firstLine="0"/>
              <w:jc w:val="center"/>
              <w:rPr>
                <w:rFonts w:eastAsia="Calibri"/>
                <w:color w:val="auto"/>
                <w:sz w:val="20"/>
                <w:szCs w:val="20"/>
                <w:lang w:eastAsia="en-US"/>
              </w:rPr>
            </w:pPr>
            <w:r w:rsidRPr="00BC670A">
              <w:rPr>
                <w:rFonts w:eastAsia="Calibri"/>
                <w:color w:val="auto"/>
                <w:sz w:val="20"/>
                <w:szCs w:val="20"/>
                <w:lang w:eastAsia="en-US"/>
              </w:rPr>
              <w:t>Р</w:t>
            </w:r>
          </w:p>
        </w:tc>
        <w:tc>
          <w:tcPr>
            <w:tcW w:w="1134" w:type="dxa"/>
            <w:tcBorders>
              <w:top w:val="single" w:sz="4" w:space="0" w:color="auto"/>
              <w:left w:val="single" w:sz="4" w:space="0" w:color="auto"/>
              <w:bottom w:val="single" w:sz="4" w:space="0" w:color="auto"/>
              <w:right w:val="single" w:sz="4" w:space="0" w:color="auto"/>
            </w:tcBorders>
            <w:noWrap/>
            <w:vAlign w:val="center"/>
          </w:tcPr>
          <w:p w14:paraId="00AA99D5" w14:textId="77777777" w:rsidR="00FA7431" w:rsidRPr="00BC670A" w:rsidRDefault="00FA7431" w:rsidP="00BC670A">
            <w:pPr>
              <w:spacing w:line="276" w:lineRule="auto"/>
              <w:ind w:firstLine="0"/>
              <w:jc w:val="center"/>
              <w:rPr>
                <w:rFonts w:eastAsia="Calibri"/>
                <w:color w:val="auto"/>
                <w:sz w:val="20"/>
                <w:szCs w:val="20"/>
                <w:lang w:eastAsia="en-US"/>
              </w:rPr>
            </w:pPr>
            <w:r w:rsidRPr="00BC670A">
              <w:rPr>
                <w:rFonts w:eastAsia="Calibri"/>
                <w:color w:val="auto"/>
                <w:sz w:val="20"/>
                <w:szCs w:val="20"/>
                <w:lang w:eastAsia="en-US"/>
              </w:rPr>
              <w:t>0,72</w:t>
            </w:r>
          </w:p>
        </w:tc>
        <w:tc>
          <w:tcPr>
            <w:tcW w:w="1560" w:type="dxa"/>
            <w:tcBorders>
              <w:top w:val="single" w:sz="4" w:space="0" w:color="auto"/>
              <w:left w:val="single" w:sz="4" w:space="0" w:color="auto"/>
              <w:bottom w:val="single" w:sz="4" w:space="0" w:color="auto"/>
              <w:right w:val="single" w:sz="4" w:space="0" w:color="auto"/>
            </w:tcBorders>
            <w:noWrap/>
            <w:vAlign w:val="center"/>
          </w:tcPr>
          <w:p w14:paraId="2BDC3DF9" w14:textId="77777777" w:rsidR="00FA7431" w:rsidRPr="00BC670A" w:rsidRDefault="00FA7431" w:rsidP="00BC670A">
            <w:pPr>
              <w:spacing w:line="276" w:lineRule="auto"/>
              <w:ind w:firstLine="0"/>
              <w:jc w:val="center"/>
              <w:rPr>
                <w:rFonts w:eastAsia="Calibri"/>
                <w:color w:val="auto"/>
                <w:sz w:val="20"/>
                <w:szCs w:val="20"/>
                <w:lang w:val="en-US" w:eastAsia="en-US"/>
              </w:rPr>
            </w:pPr>
            <w:r w:rsidRPr="00BC670A">
              <w:rPr>
                <w:rFonts w:eastAsia="Calibri"/>
                <w:color w:val="auto"/>
                <w:sz w:val="20"/>
                <w:szCs w:val="20"/>
                <w:lang w:val="en-US" w:eastAsia="en-US"/>
              </w:rPr>
              <w:t>V</w:t>
            </w:r>
          </w:p>
        </w:tc>
        <w:tc>
          <w:tcPr>
            <w:tcW w:w="1842" w:type="dxa"/>
            <w:tcBorders>
              <w:top w:val="single" w:sz="4" w:space="0" w:color="auto"/>
              <w:left w:val="single" w:sz="4" w:space="0" w:color="auto"/>
              <w:bottom w:val="single" w:sz="4" w:space="0" w:color="auto"/>
              <w:right w:val="single" w:sz="4" w:space="0" w:color="auto"/>
            </w:tcBorders>
            <w:vAlign w:val="center"/>
          </w:tcPr>
          <w:p w14:paraId="3B4238C6" w14:textId="77777777" w:rsidR="00FA7431" w:rsidRPr="00BC670A" w:rsidRDefault="00FA7431" w:rsidP="00BC670A">
            <w:pPr>
              <w:ind w:firstLine="0"/>
              <w:jc w:val="center"/>
              <w:rPr>
                <w:rFonts w:eastAsia="Calibri"/>
                <w:color w:val="auto"/>
                <w:sz w:val="20"/>
                <w:szCs w:val="20"/>
                <w:lang w:val="en-US" w:eastAsia="en-US"/>
              </w:rPr>
            </w:pPr>
            <w:r w:rsidRPr="00BC670A">
              <w:rPr>
                <w:rFonts w:eastAsia="Calibri"/>
                <w:color w:val="auto"/>
                <w:sz w:val="20"/>
                <w:szCs w:val="20"/>
                <w:lang w:eastAsia="en-US"/>
              </w:rPr>
              <w:t>Первая очередь</w:t>
            </w:r>
          </w:p>
        </w:tc>
      </w:tr>
      <w:tr w:rsidR="00FA7431" w:rsidRPr="00BC670A" w14:paraId="6DB46D0E" w14:textId="77777777" w:rsidTr="00FA7431">
        <w:trPr>
          <w:trHeight w:val="227"/>
        </w:trPr>
        <w:tc>
          <w:tcPr>
            <w:tcW w:w="4106" w:type="dxa"/>
            <w:tcBorders>
              <w:top w:val="single" w:sz="4" w:space="0" w:color="auto"/>
              <w:left w:val="single" w:sz="4" w:space="0" w:color="auto"/>
              <w:bottom w:val="single" w:sz="4" w:space="0" w:color="auto"/>
              <w:right w:val="single" w:sz="4" w:space="0" w:color="auto"/>
            </w:tcBorders>
            <w:noWrap/>
            <w:vAlign w:val="center"/>
          </w:tcPr>
          <w:p w14:paraId="7A75DE5C" w14:textId="77777777" w:rsidR="00FA7431" w:rsidRPr="00BC670A" w:rsidRDefault="00FA7431" w:rsidP="00BC670A">
            <w:pPr>
              <w:spacing w:line="259" w:lineRule="auto"/>
              <w:ind w:firstLine="0"/>
              <w:jc w:val="left"/>
              <w:rPr>
                <w:rFonts w:eastAsia="Calibri"/>
                <w:color w:val="auto"/>
                <w:sz w:val="20"/>
                <w:szCs w:val="20"/>
                <w:lang w:eastAsia="en-US"/>
              </w:rPr>
            </w:pPr>
            <w:r w:rsidRPr="00BC670A">
              <w:rPr>
                <w:rFonts w:eastAsia="Calibri"/>
                <w:color w:val="auto"/>
                <w:sz w:val="20"/>
                <w:szCs w:val="20"/>
                <w:lang w:eastAsia="en-US"/>
              </w:rPr>
              <w:t>подъезд к д. Войнова Гора</w:t>
            </w:r>
          </w:p>
        </w:tc>
        <w:tc>
          <w:tcPr>
            <w:tcW w:w="992" w:type="dxa"/>
            <w:tcBorders>
              <w:top w:val="single" w:sz="4" w:space="0" w:color="auto"/>
              <w:left w:val="single" w:sz="4" w:space="0" w:color="auto"/>
              <w:bottom w:val="single" w:sz="4" w:space="0" w:color="auto"/>
              <w:right w:val="single" w:sz="4" w:space="0" w:color="auto"/>
            </w:tcBorders>
            <w:noWrap/>
            <w:vAlign w:val="center"/>
          </w:tcPr>
          <w:p w14:paraId="16E062BD" w14:textId="77777777" w:rsidR="00FA7431" w:rsidRPr="00BC670A" w:rsidRDefault="00FA7431" w:rsidP="00BC670A">
            <w:pPr>
              <w:spacing w:line="276" w:lineRule="auto"/>
              <w:ind w:firstLine="0"/>
              <w:jc w:val="center"/>
              <w:rPr>
                <w:rFonts w:eastAsia="Calibri"/>
                <w:color w:val="auto"/>
                <w:sz w:val="20"/>
                <w:szCs w:val="20"/>
                <w:lang w:eastAsia="en-US"/>
              </w:rPr>
            </w:pPr>
            <w:r w:rsidRPr="00BC670A">
              <w:rPr>
                <w:rFonts w:eastAsia="Calibri"/>
                <w:color w:val="auto"/>
                <w:sz w:val="20"/>
                <w:szCs w:val="20"/>
                <w:lang w:eastAsia="en-US"/>
              </w:rPr>
              <w:t>С</w:t>
            </w:r>
          </w:p>
        </w:tc>
        <w:tc>
          <w:tcPr>
            <w:tcW w:w="1134" w:type="dxa"/>
            <w:tcBorders>
              <w:top w:val="single" w:sz="4" w:space="0" w:color="auto"/>
              <w:left w:val="single" w:sz="4" w:space="0" w:color="auto"/>
              <w:bottom w:val="single" w:sz="4" w:space="0" w:color="auto"/>
              <w:right w:val="single" w:sz="4" w:space="0" w:color="auto"/>
            </w:tcBorders>
            <w:noWrap/>
            <w:vAlign w:val="center"/>
          </w:tcPr>
          <w:p w14:paraId="3938B51E" w14:textId="77777777" w:rsidR="00FA7431" w:rsidRPr="00BC670A" w:rsidRDefault="00FA7431" w:rsidP="00BC670A">
            <w:pPr>
              <w:spacing w:line="276" w:lineRule="auto"/>
              <w:ind w:firstLine="0"/>
              <w:jc w:val="center"/>
              <w:rPr>
                <w:rFonts w:eastAsia="Calibri"/>
                <w:color w:val="auto"/>
                <w:sz w:val="20"/>
                <w:szCs w:val="20"/>
                <w:lang w:eastAsia="en-US"/>
              </w:rPr>
            </w:pPr>
            <w:r w:rsidRPr="00BC670A">
              <w:rPr>
                <w:rFonts w:eastAsia="Calibri"/>
                <w:color w:val="auto"/>
                <w:sz w:val="20"/>
                <w:szCs w:val="20"/>
                <w:lang w:eastAsia="en-US"/>
              </w:rPr>
              <w:t>0,69</w:t>
            </w:r>
          </w:p>
        </w:tc>
        <w:tc>
          <w:tcPr>
            <w:tcW w:w="1560" w:type="dxa"/>
            <w:tcBorders>
              <w:top w:val="single" w:sz="4" w:space="0" w:color="auto"/>
              <w:left w:val="single" w:sz="4" w:space="0" w:color="auto"/>
              <w:bottom w:val="single" w:sz="4" w:space="0" w:color="auto"/>
              <w:right w:val="single" w:sz="4" w:space="0" w:color="auto"/>
            </w:tcBorders>
            <w:noWrap/>
            <w:vAlign w:val="center"/>
          </w:tcPr>
          <w:p w14:paraId="4F890C2D" w14:textId="77777777" w:rsidR="00FA7431" w:rsidRPr="00BC670A" w:rsidRDefault="00FA7431" w:rsidP="00BC670A">
            <w:pPr>
              <w:spacing w:line="276" w:lineRule="auto"/>
              <w:ind w:firstLine="0"/>
              <w:jc w:val="center"/>
              <w:rPr>
                <w:rFonts w:eastAsia="Calibri"/>
                <w:color w:val="auto"/>
                <w:sz w:val="20"/>
                <w:szCs w:val="20"/>
                <w:lang w:eastAsia="en-US"/>
              </w:rPr>
            </w:pPr>
            <w:r w:rsidRPr="00BC670A">
              <w:rPr>
                <w:rFonts w:eastAsia="Calibri"/>
                <w:color w:val="auto"/>
                <w:sz w:val="20"/>
                <w:szCs w:val="20"/>
                <w:lang w:val="en-US" w:eastAsia="en-US"/>
              </w:rPr>
              <w:t>IV</w:t>
            </w:r>
          </w:p>
        </w:tc>
        <w:tc>
          <w:tcPr>
            <w:tcW w:w="1842" w:type="dxa"/>
            <w:tcBorders>
              <w:top w:val="single" w:sz="4" w:space="0" w:color="auto"/>
              <w:left w:val="single" w:sz="4" w:space="0" w:color="auto"/>
              <w:bottom w:val="single" w:sz="4" w:space="0" w:color="auto"/>
              <w:right w:val="single" w:sz="4" w:space="0" w:color="auto"/>
            </w:tcBorders>
            <w:vAlign w:val="center"/>
          </w:tcPr>
          <w:p w14:paraId="57A4F0BD" w14:textId="77777777" w:rsidR="00FA7431" w:rsidRPr="00BC670A" w:rsidRDefault="00FA7431" w:rsidP="00BC670A">
            <w:pPr>
              <w:ind w:firstLine="0"/>
              <w:jc w:val="center"/>
              <w:rPr>
                <w:rFonts w:eastAsia="Calibri"/>
                <w:color w:val="auto"/>
                <w:sz w:val="20"/>
                <w:szCs w:val="20"/>
                <w:lang w:val="en-US" w:eastAsia="en-US"/>
              </w:rPr>
            </w:pPr>
            <w:r w:rsidRPr="00BC670A">
              <w:rPr>
                <w:rFonts w:eastAsia="Calibri"/>
                <w:color w:val="auto"/>
                <w:sz w:val="20"/>
                <w:szCs w:val="20"/>
                <w:lang w:eastAsia="en-US"/>
              </w:rPr>
              <w:t>Первая очередь</w:t>
            </w:r>
          </w:p>
        </w:tc>
      </w:tr>
      <w:tr w:rsidR="00FA7431" w:rsidRPr="00BC670A" w14:paraId="43A5AA1F" w14:textId="77777777" w:rsidTr="00FA7431">
        <w:trPr>
          <w:trHeight w:val="227"/>
        </w:trPr>
        <w:tc>
          <w:tcPr>
            <w:tcW w:w="4106" w:type="dxa"/>
            <w:tcBorders>
              <w:top w:val="single" w:sz="4" w:space="0" w:color="auto"/>
              <w:left w:val="single" w:sz="4" w:space="0" w:color="auto"/>
              <w:bottom w:val="single" w:sz="4" w:space="0" w:color="auto"/>
              <w:right w:val="single" w:sz="4" w:space="0" w:color="auto"/>
            </w:tcBorders>
            <w:noWrap/>
            <w:vAlign w:val="center"/>
          </w:tcPr>
          <w:p w14:paraId="3DC8AF97" w14:textId="77777777" w:rsidR="00FA7431" w:rsidRPr="00BC670A" w:rsidRDefault="00FA7431" w:rsidP="00BC670A">
            <w:pPr>
              <w:spacing w:line="259" w:lineRule="auto"/>
              <w:ind w:firstLine="0"/>
              <w:jc w:val="left"/>
              <w:rPr>
                <w:rFonts w:eastAsia="Calibri"/>
                <w:color w:val="auto"/>
                <w:sz w:val="20"/>
                <w:szCs w:val="20"/>
                <w:lang w:eastAsia="en-US"/>
              </w:rPr>
            </w:pPr>
            <w:r w:rsidRPr="00BC670A">
              <w:rPr>
                <w:rFonts w:eastAsia="Calibri"/>
                <w:color w:val="auto"/>
                <w:sz w:val="20"/>
                <w:szCs w:val="20"/>
                <w:lang w:eastAsia="en-US"/>
              </w:rPr>
              <w:t>подъезд к кладбищу д. Гора*</w:t>
            </w:r>
          </w:p>
        </w:tc>
        <w:tc>
          <w:tcPr>
            <w:tcW w:w="992" w:type="dxa"/>
            <w:tcBorders>
              <w:top w:val="single" w:sz="4" w:space="0" w:color="auto"/>
              <w:left w:val="single" w:sz="4" w:space="0" w:color="auto"/>
              <w:bottom w:val="single" w:sz="4" w:space="0" w:color="auto"/>
              <w:right w:val="single" w:sz="4" w:space="0" w:color="auto"/>
            </w:tcBorders>
            <w:noWrap/>
            <w:vAlign w:val="center"/>
          </w:tcPr>
          <w:p w14:paraId="57051749" w14:textId="77777777" w:rsidR="00FA7431" w:rsidRPr="00BC670A" w:rsidRDefault="00FA7431" w:rsidP="00BC670A">
            <w:pPr>
              <w:spacing w:line="276" w:lineRule="auto"/>
              <w:ind w:firstLine="0"/>
              <w:jc w:val="center"/>
              <w:rPr>
                <w:rFonts w:eastAsia="Calibri"/>
                <w:color w:val="auto"/>
                <w:sz w:val="20"/>
                <w:szCs w:val="20"/>
                <w:lang w:eastAsia="en-US"/>
              </w:rPr>
            </w:pPr>
            <w:r w:rsidRPr="00BC670A">
              <w:rPr>
                <w:rFonts w:eastAsia="Calibri"/>
                <w:color w:val="auto"/>
                <w:sz w:val="20"/>
                <w:szCs w:val="20"/>
                <w:lang w:eastAsia="en-US"/>
              </w:rPr>
              <w:t>С</w:t>
            </w:r>
          </w:p>
        </w:tc>
        <w:tc>
          <w:tcPr>
            <w:tcW w:w="1134" w:type="dxa"/>
            <w:tcBorders>
              <w:top w:val="single" w:sz="4" w:space="0" w:color="auto"/>
              <w:left w:val="single" w:sz="4" w:space="0" w:color="auto"/>
              <w:bottom w:val="single" w:sz="4" w:space="0" w:color="auto"/>
              <w:right w:val="single" w:sz="4" w:space="0" w:color="auto"/>
            </w:tcBorders>
            <w:noWrap/>
            <w:vAlign w:val="center"/>
          </w:tcPr>
          <w:p w14:paraId="795B26C7" w14:textId="77777777" w:rsidR="00FA7431" w:rsidRPr="00BC670A" w:rsidRDefault="00FA7431" w:rsidP="00BC670A">
            <w:pPr>
              <w:spacing w:line="276" w:lineRule="auto"/>
              <w:ind w:firstLine="0"/>
              <w:jc w:val="center"/>
              <w:rPr>
                <w:rFonts w:eastAsia="Calibri"/>
                <w:color w:val="auto"/>
                <w:sz w:val="20"/>
                <w:szCs w:val="20"/>
                <w:lang w:eastAsia="en-US"/>
              </w:rPr>
            </w:pPr>
            <w:r w:rsidRPr="00BC670A">
              <w:rPr>
                <w:rFonts w:eastAsia="Calibri"/>
                <w:color w:val="auto"/>
                <w:sz w:val="20"/>
                <w:szCs w:val="20"/>
                <w:lang w:eastAsia="en-US"/>
              </w:rPr>
              <w:t>0,28</w:t>
            </w:r>
          </w:p>
        </w:tc>
        <w:tc>
          <w:tcPr>
            <w:tcW w:w="1560" w:type="dxa"/>
            <w:tcBorders>
              <w:top w:val="single" w:sz="4" w:space="0" w:color="auto"/>
              <w:left w:val="single" w:sz="4" w:space="0" w:color="auto"/>
              <w:bottom w:val="single" w:sz="4" w:space="0" w:color="auto"/>
              <w:right w:val="single" w:sz="4" w:space="0" w:color="auto"/>
            </w:tcBorders>
            <w:noWrap/>
            <w:vAlign w:val="center"/>
          </w:tcPr>
          <w:p w14:paraId="38EBA9A3" w14:textId="77777777" w:rsidR="00FA7431" w:rsidRPr="00BC670A" w:rsidRDefault="00FA7431" w:rsidP="00BC670A">
            <w:pPr>
              <w:spacing w:line="276" w:lineRule="auto"/>
              <w:ind w:firstLine="0"/>
              <w:jc w:val="center"/>
              <w:rPr>
                <w:rFonts w:eastAsia="Calibri"/>
                <w:color w:val="auto"/>
                <w:sz w:val="20"/>
                <w:szCs w:val="20"/>
                <w:lang w:eastAsia="en-US"/>
              </w:rPr>
            </w:pPr>
            <w:r w:rsidRPr="00BC670A">
              <w:rPr>
                <w:rFonts w:eastAsia="Calibri"/>
                <w:color w:val="auto"/>
                <w:sz w:val="20"/>
                <w:szCs w:val="20"/>
                <w:lang w:val="en-US" w:eastAsia="en-US"/>
              </w:rPr>
              <w:t>V</w:t>
            </w:r>
          </w:p>
        </w:tc>
        <w:tc>
          <w:tcPr>
            <w:tcW w:w="1842" w:type="dxa"/>
            <w:tcBorders>
              <w:top w:val="single" w:sz="4" w:space="0" w:color="auto"/>
              <w:left w:val="single" w:sz="4" w:space="0" w:color="auto"/>
              <w:bottom w:val="single" w:sz="4" w:space="0" w:color="auto"/>
              <w:right w:val="single" w:sz="4" w:space="0" w:color="auto"/>
            </w:tcBorders>
            <w:vAlign w:val="center"/>
          </w:tcPr>
          <w:p w14:paraId="43D7AA1B" w14:textId="77777777" w:rsidR="00FA7431" w:rsidRPr="00BC670A" w:rsidRDefault="00FA7431" w:rsidP="00BC670A">
            <w:pPr>
              <w:ind w:firstLine="0"/>
              <w:jc w:val="center"/>
              <w:rPr>
                <w:rFonts w:eastAsia="Calibri"/>
                <w:color w:val="auto"/>
                <w:sz w:val="20"/>
                <w:szCs w:val="20"/>
                <w:lang w:val="en-US" w:eastAsia="en-US"/>
              </w:rPr>
            </w:pPr>
            <w:r w:rsidRPr="00BC670A">
              <w:rPr>
                <w:rFonts w:eastAsia="Calibri"/>
                <w:color w:val="auto"/>
                <w:sz w:val="20"/>
                <w:szCs w:val="20"/>
                <w:lang w:eastAsia="en-US"/>
              </w:rPr>
              <w:t>Первая очередь</w:t>
            </w:r>
          </w:p>
        </w:tc>
      </w:tr>
      <w:tr w:rsidR="00FA7431" w:rsidRPr="00BC670A" w14:paraId="1E220C8E" w14:textId="77777777" w:rsidTr="00FA7431">
        <w:trPr>
          <w:trHeight w:val="227"/>
        </w:trPr>
        <w:tc>
          <w:tcPr>
            <w:tcW w:w="4106" w:type="dxa"/>
            <w:tcBorders>
              <w:top w:val="single" w:sz="4" w:space="0" w:color="auto"/>
              <w:left w:val="single" w:sz="4" w:space="0" w:color="auto"/>
              <w:bottom w:val="single" w:sz="4" w:space="0" w:color="auto"/>
              <w:right w:val="single" w:sz="4" w:space="0" w:color="auto"/>
            </w:tcBorders>
            <w:noWrap/>
            <w:vAlign w:val="center"/>
          </w:tcPr>
          <w:p w14:paraId="457C38B5" w14:textId="77777777" w:rsidR="00FA7431" w:rsidRPr="00BC670A" w:rsidRDefault="00FA7431" w:rsidP="00BC670A">
            <w:pPr>
              <w:spacing w:line="259" w:lineRule="auto"/>
              <w:ind w:firstLine="0"/>
              <w:jc w:val="left"/>
              <w:rPr>
                <w:rFonts w:eastAsia="Calibri"/>
                <w:color w:val="auto"/>
                <w:sz w:val="20"/>
                <w:szCs w:val="20"/>
                <w:lang w:eastAsia="en-US"/>
              </w:rPr>
            </w:pPr>
            <w:r w:rsidRPr="00BC670A">
              <w:rPr>
                <w:rFonts w:eastAsia="Calibri"/>
                <w:color w:val="auto"/>
                <w:sz w:val="20"/>
                <w:szCs w:val="20"/>
                <w:lang w:eastAsia="en-US"/>
              </w:rPr>
              <w:t>Орехово-Зуево -</w:t>
            </w:r>
            <w:proofErr w:type="spellStart"/>
            <w:r w:rsidRPr="00BC670A">
              <w:rPr>
                <w:rFonts w:eastAsia="Calibri"/>
                <w:color w:val="auto"/>
                <w:sz w:val="20"/>
                <w:szCs w:val="20"/>
                <w:lang w:eastAsia="en-US"/>
              </w:rPr>
              <w:t>Прокудино</w:t>
            </w:r>
            <w:proofErr w:type="spellEnd"/>
          </w:p>
        </w:tc>
        <w:tc>
          <w:tcPr>
            <w:tcW w:w="992" w:type="dxa"/>
            <w:tcBorders>
              <w:top w:val="single" w:sz="4" w:space="0" w:color="auto"/>
              <w:left w:val="single" w:sz="4" w:space="0" w:color="auto"/>
              <w:bottom w:val="single" w:sz="4" w:space="0" w:color="auto"/>
              <w:right w:val="single" w:sz="4" w:space="0" w:color="auto"/>
            </w:tcBorders>
            <w:noWrap/>
            <w:vAlign w:val="center"/>
          </w:tcPr>
          <w:p w14:paraId="4998629A" w14:textId="77777777" w:rsidR="00FA7431" w:rsidRPr="00BC670A" w:rsidRDefault="00FA7431" w:rsidP="00BC670A">
            <w:pPr>
              <w:spacing w:line="276" w:lineRule="auto"/>
              <w:ind w:firstLine="0"/>
              <w:jc w:val="center"/>
              <w:rPr>
                <w:rFonts w:eastAsia="Calibri"/>
                <w:color w:val="auto"/>
                <w:sz w:val="20"/>
                <w:szCs w:val="20"/>
                <w:lang w:eastAsia="en-US"/>
              </w:rPr>
            </w:pPr>
            <w:r w:rsidRPr="00BC670A">
              <w:rPr>
                <w:rFonts w:eastAsia="Calibri"/>
                <w:color w:val="auto"/>
                <w:sz w:val="20"/>
                <w:szCs w:val="20"/>
                <w:lang w:eastAsia="en-US"/>
              </w:rPr>
              <w:t>С</w:t>
            </w:r>
          </w:p>
        </w:tc>
        <w:tc>
          <w:tcPr>
            <w:tcW w:w="1134" w:type="dxa"/>
            <w:tcBorders>
              <w:top w:val="single" w:sz="4" w:space="0" w:color="auto"/>
              <w:left w:val="single" w:sz="4" w:space="0" w:color="auto"/>
              <w:bottom w:val="single" w:sz="4" w:space="0" w:color="auto"/>
              <w:right w:val="single" w:sz="4" w:space="0" w:color="auto"/>
            </w:tcBorders>
            <w:noWrap/>
            <w:vAlign w:val="center"/>
          </w:tcPr>
          <w:p w14:paraId="760B8888" w14:textId="77777777" w:rsidR="00FA7431" w:rsidRPr="00BC670A" w:rsidRDefault="00FA7431" w:rsidP="00BC670A">
            <w:pPr>
              <w:spacing w:line="276" w:lineRule="auto"/>
              <w:ind w:firstLine="0"/>
              <w:jc w:val="center"/>
              <w:rPr>
                <w:rFonts w:eastAsia="Calibri"/>
                <w:color w:val="auto"/>
                <w:sz w:val="20"/>
                <w:szCs w:val="20"/>
                <w:lang w:eastAsia="en-US"/>
              </w:rPr>
            </w:pPr>
            <w:r w:rsidRPr="00BC670A">
              <w:rPr>
                <w:rFonts w:eastAsia="Calibri"/>
                <w:color w:val="auto"/>
                <w:sz w:val="20"/>
                <w:szCs w:val="20"/>
                <w:lang w:eastAsia="en-US"/>
              </w:rPr>
              <w:t>0,50</w:t>
            </w:r>
          </w:p>
        </w:tc>
        <w:tc>
          <w:tcPr>
            <w:tcW w:w="1560" w:type="dxa"/>
            <w:tcBorders>
              <w:top w:val="single" w:sz="4" w:space="0" w:color="auto"/>
              <w:left w:val="single" w:sz="4" w:space="0" w:color="auto"/>
              <w:bottom w:val="single" w:sz="4" w:space="0" w:color="auto"/>
              <w:right w:val="single" w:sz="4" w:space="0" w:color="auto"/>
            </w:tcBorders>
            <w:noWrap/>
            <w:vAlign w:val="center"/>
          </w:tcPr>
          <w:p w14:paraId="3381BA66" w14:textId="77777777" w:rsidR="00FA7431" w:rsidRPr="00BC670A" w:rsidRDefault="00FA7431" w:rsidP="00BC670A">
            <w:pPr>
              <w:spacing w:line="276" w:lineRule="auto"/>
              <w:ind w:firstLine="0"/>
              <w:jc w:val="center"/>
              <w:rPr>
                <w:rFonts w:eastAsia="Calibri"/>
                <w:color w:val="auto"/>
                <w:sz w:val="20"/>
                <w:szCs w:val="20"/>
                <w:lang w:eastAsia="en-US"/>
              </w:rPr>
            </w:pPr>
            <w:r w:rsidRPr="00BC670A">
              <w:rPr>
                <w:rFonts w:eastAsia="Calibri"/>
                <w:color w:val="auto"/>
                <w:sz w:val="20"/>
                <w:szCs w:val="20"/>
                <w:lang w:val="en-US" w:eastAsia="en-US"/>
              </w:rPr>
              <w:t>IV</w:t>
            </w:r>
          </w:p>
        </w:tc>
        <w:tc>
          <w:tcPr>
            <w:tcW w:w="1842" w:type="dxa"/>
            <w:tcBorders>
              <w:top w:val="single" w:sz="4" w:space="0" w:color="auto"/>
              <w:left w:val="single" w:sz="4" w:space="0" w:color="auto"/>
              <w:bottom w:val="single" w:sz="4" w:space="0" w:color="auto"/>
              <w:right w:val="single" w:sz="4" w:space="0" w:color="auto"/>
            </w:tcBorders>
            <w:vAlign w:val="center"/>
          </w:tcPr>
          <w:p w14:paraId="12D8B19A" w14:textId="77777777" w:rsidR="00FA7431" w:rsidRPr="00BC670A" w:rsidRDefault="00FA7431" w:rsidP="00BC670A">
            <w:pPr>
              <w:ind w:firstLine="0"/>
              <w:jc w:val="center"/>
              <w:rPr>
                <w:rFonts w:eastAsia="Calibri"/>
                <w:color w:val="auto"/>
                <w:sz w:val="20"/>
                <w:szCs w:val="20"/>
                <w:lang w:val="en-US" w:eastAsia="en-US"/>
              </w:rPr>
            </w:pPr>
            <w:r w:rsidRPr="00BC670A">
              <w:rPr>
                <w:rFonts w:eastAsia="Calibri"/>
                <w:color w:val="auto"/>
                <w:sz w:val="20"/>
                <w:szCs w:val="20"/>
                <w:lang w:eastAsia="en-US"/>
              </w:rPr>
              <w:t>Первая очередь</w:t>
            </w:r>
          </w:p>
        </w:tc>
      </w:tr>
      <w:tr w:rsidR="00FA7431" w:rsidRPr="00BC670A" w14:paraId="7E57F692" w14:textId="77777777" w:rsidTr="00FA7431">
        <w:trPr>
          <w:trHeight w:val="227"/>
        </w:trPr>
        <w:tc>
          <w:tcPr>
            <w:tcW w:w="4106" w:type="dxa"/>
            <w:tcBorders>
              <w:top w:val="single" w:sz="4" w:space="0" w:color="auto"/>
              <w:left w:val="single" w:sz="4" w:space="0" w:color="auto"/>
              <w:bottom w:val="single" w:sz="4" w:space="0" w:color="auto"/>
              <w:right w:val="single" w:sz="4" w:space="0" w:color="auto"/>
            </w:tcBorders>
            <w:noWrap/>
            <w:vAlign w:val="center"/>
          </w:tcPr>
          <w:p w14:paraId="1B48727D" w14:textId="77777777" w:rsidR="00FA7431" w:rsidRPr="00BC670A" w:rsidRDefault="00FA7431" w:rsidP="00BC670A">
            <w:pPr>
              <w:spacing w:line="259" w:lineRule="auto"/>
              <w:ind w:firstLine="0"/>
              <w:jc w:val="left"/>
              <w:rPr>
                <w:rFonts w:eastAsia="Calibri"/>
                <w:color w:val="auto"/>
                <w:sz w:val="20"/>
                <w:szCs w:val="20"/>
                <w:lang w:eastAsia="en-US"/>
              </w:rPr>
            </w:pPr>
            <w:r w:rsidRPr="00BC670A">
              <w:rPr>
                <w:rFonts w:eastAsia="Calibri"/>
                <w:color w:val="auto"/>
                <w:sz w:val="20"/>
                <w:szCs w:val="20"/>
                <w:lang w:eastAsia="en-US"/>
              </w:rPr>
              <w:t>подъезд к кладбищу г. Куровское (новое)*</w:t>
            </w:r>
          </w:p>
        </w:tc>
        <w:tc>
          <w:tcPr>
            <w:tcW w:w="992" w:type="dxa"/>
            <w:tcBorders>
              <w:top w:val="single" w:sz="4" w:space="0" w:color="auto"/>
              <w:left w:val="single" w:sz="4" w:space="0" w:color="auto"/>
              <w:bottom w:val="single" w:sz="4" w:space="0" w:color="auto"/>
              <w:right w:val="single" w:sz="4" w:space="0" w:color="auto"/>
            </w:tcBorders>
            <w:noWrap/>
            <w:vAlign w:val="center"/>
          </w:tcPr>
          <w:p w14:paraId="455CE327" w14:textId="77777777" w:rsidR="00FA7431" w:rsidRPr="00BC670A" w:rsidRDefault="00FA7431" w:rsidP="00BC670A">
            <w:pPr>
              <w:spacing w:line="276" w:lineRule="auto"/>
              <w:ind w:firstLine="0"/>
              <w:jc w:val="center"/>
              <w:rPr>
                <w:rFonts w:eastAsia="Calibri"/>
                <w:color w:val="auto"/>
                <w:sz w:val="20"/>
                <w:szCs w:val="20"/>
                <w:lang w:eastAsia="en-US"/>
              </w:rPr>
            </w:pPr>
            <w:r w:rsidRPr="00BC670A">
              <w:rPr>
                <w:rFonts w:eastAsia="Calibri"/>
                <w:color w:val="auto"/>
                <w:sz w:val="20"/>
                <w:szCs w:val="20"/>
                <w:lang w:eastAsia="en-US"/>
              </w:rPr>
              <w:t>С</w:t>
            </w:r>
          </w:p>
        </w:tc>
        <w:tc>
          <w:tcPr>
            <w:tcW w:w="1134" w:type="dxa"/>
            <w:tcBorders>
              <w:top w:val="single" w:sz="4" w:space="0" w:color="auto"/>
              <w:left w:val="single" w:sz="4" w:space="0" w:color="auto"/>
              <w:bottom w:val="single" w:sz="4" w:space="0" w:color="auto"/>
              <w:right w:val="single" w:sz="4" w:space="0" w:color="auto"/>
            </w:tcBorders>
            <w:noWrap/>
            <w:vAlign w:val="center"/>
          </w:tcPr>
          <w:p w14:paraId="17831C6C" w14:textId="77777777" w:rsidR="00FA7431" w:rsidRPr="00BC670A" w:rsidRDefault="00FA7431" w:rsidP="00BC670A">
            <w:pPr>
              <w:spacing w:line="276" w:lineRule="auto"/>
              <w:ind w:firstLine="0"/>
              <w:jc w:val="center"/>
              <w:rPr>
                <w:rFonts w:eastAsia="Calibri"/>
                <w:color w:val="auto"/>
                <w:sz w:val="20"/>
                <w:szCs w:val="20"/>
                <w:lang w:eastAsia="en-US"/>
              </w:rPr>
            </w:pPr>
            <w:r w:rsidRPr="00BC670A">
              <w:rPr>
                <w:rFonts w:eastAsia="Calibri"/>
                <w:color w:val="auto"/>
                <w:sz w:val="20"/>
                <w:szCs w:val="20"/>
                <w:lang w:eastAsia="en-US"/>
              </w:rPr>
              <w:t>0,10</w:t>
            </w:r>
          </w:p>
        </w:tc>
        <w:tc>
          <w:tcPr>
            <w:tcW w:w="1560" w:type="dxa"/>
            <w:tcBorders>
              <w:top w:val="single" w:sz="4" w:space="0" w:color="auto"/>
              <w:left w:val="single" w:sz="4" w:space="0" w:color="auto"/>
              <w:bottom w:val="single" w:sz="4" w:space="0" w:color="auto"/>
              <w:right w:val="single" w:sz="4" w:space="0" w:color="auto"/>
            </w:tcBorders>
            <w:noWrap/>
            <w:vAlign w:val="center"/>
          </w:tcPr>
          <w:p w14:paraId="1BE61921" w14:textId="77777777" w:rsidR="00FA7431" w:rsidRPr="00BC670A" w:rsidRDefault="00FA7431" w:rsidP="00BC670A">
            <w:pPr>
              <w:spacing w:line="276" w:lineRule="auto"/>
              <w:ind w:firstLine="0"/>
              <w:jc w:val="center"/>
              <w:rPr>
                <w:rFonts w:eastAsia="Calibri"/>
                <w:color w:val="auto"/>
                <w:sz w:val="20"/>
                <w:szCs w:val="20"/>
                <w:lang w:eastAsia="en-US"/>
              </w:rPr>
            </w:pPr>
            <w:r w:rsidRPr="00BC670A">
              <w:rPr>
                <w:rFonts w:eastAsia="Calibri"/>
                <w:color w:val="auto"/>
                <w:sz w:val="20"/>
                <w:szCs w:val="20"/>
                <w:lang w:val="en-US" w:eastAsia="en-US"/>
              </w:rPr>
              <w:t>V</w:t>
            </w:r>
          </w:p>
        </w:tc>
        <w:tc>
          <w:tcPr>
            <w:tcW w:w="1842" w:type="dxa"/>
            <w:tcBorders>
              <w:top w:val="single" w:sz="4" w:space="0" w:color="auto"/>
              <w:left w:val="single" w:sz="4" w:space="0" w:color="auto"/>
              <w:bottom w:val="single" w:sz="4" w:space="0" w:color="auto"/>
              <w:right w:val="single" w:sz="4" w:space="0" w:color="auto"/>
            </w:tcBorders>
            <w:vAlign w:val="center"/>
          </w:tcPr>
          <w:p w14:paraId="655EBBD0" w14:textId="77777777" w:rsidR="00FA7431" w:rsidRPr="00BC670A" w:rsidRDefault="00FA7431" w:rsidP="00BC670A">
            <w:pPr>
              <w:ind w:firstLine="0"/>
              <w:jc w:val="center"/>
              <w:rPr>
                <w:rFonts w:eastAsia="Calibri"/>
                <w:color w:val="auto"/>
                <w:sz w:val="20"/>
                <w:szCs w:val="20"/>
                <w:lang w:val="en-US" w:eastAsia="en-US"/>
              </w:rPr>
            </w:pPr>
            <w:r w:rsidRPr="00BC670A">
              <w:rPr>
                <w:rFonts w:eastAsia="Calibri"/>
                <w:color w:val="auto"/>
                <w:sz w:val="20"/>
                <w:szCs w:val="20"/>
                <w:lang w:eastAsia="en-US"/>
              </w:rPr>
              <w:t>Первая очередь</w:t>
            </w:r>
          </w:p>
        </w:tc>
      </w:tr>
      <w:tr w:rsidR="00FA7431" w:rsidRPr="00BC670A" w14:paraId="7E7B3226" w14:textId="77777777" w:rsidTr="00FA7431">
        <w:trPr>
          <w:trHeight w:val="227"/>
        </w:trPr>
        <w:tc>
          <w:tcPr>
            <w:tcW w:w="4106" w:type="dxa"/>
            <w:tcBorders>
              <w:top w:val="single" w:sz="4" w:space="0" w:color="auto"/>
              <w:left w:val="single" w:sz="4" w:space="0" w:color="auto"/>
              <w:bottom w:val="single" w:sz="4" w:space="0" w:color="auto"/>
              <w:right w:val="single" w:sz="4" w:space="0" w:color="auto"/>
            </w:tcBorders>
            <w:noWrap/>
            <w:vAlign w:val="center"/>
          </w:tcPr>
          <w:p w14:paraId="0F9B4158" w14:textId="77777777" w:rsidR="00FA7431" w:rsidRPr="00BC670A" w:rsidRDefault="00FA7431" w:rsidP="00BC670A">
            <w:pPr>
              <w:spacing w:line="259" w:lineRule="auto"/>
              <w:ind w:firstLine="0"/>
              <w:jc w:val="left"/>
              <w:rPr>
                <w:rFonts w:eastAsia="Calibri"/>
                <w:color w:val="auto"/>
                <w:sz w:val="20"/>
                <w:szCs w:val="20"/>
                <w:lang w:eastAsia="en-US"/>
              </w:rPr>
            </w:pPr>
            <w:r w:rsidRPr="00BC670A">
              <w:rPr>
                <w:rFonts w:eastAsia="Calibri"/>
                <w:color w:val="auto"/>
                <w:sz w:val="20"/>
                <w:szCs w:val="20"/>
                <w:lang w:eastAsia="en-US"/>
              </w:rPr>
              <w:t>подъезд к кладбищу д. Юркино*</w:t>
            </w:r>
          </w:p>
        </w:tc>
        <w:tc>
          <w:tcPr>
            <w:tcW w:w="992" w:type="dxa"/>
            <w:tcBorders>
              <w:top w:val="single" w:sz="4" w:space="0" w:color="auto"/>
              <w:left w:val="single" w:sz="4" w:space="0" w:color="auto"/>
              <w:bottom w:val="single" w:sz="4" w:space="0" w:color="auto"/>
              <w:right w:val="single" w:sz="4" w:space="0" w:color="auto"/>
            </w:tcBorders>
            <w:noWrap/>
            <w:vAlign w:val="center"/>
          </w:tcPr>
          <w:p w14:paraId="52267BA6" w14:textId="77777777" w:rsidR="00FA7431" w:rsidRPr="00BC670A" w:rsidRDefault="00FA7431" w:rsidP="00BC670A">
            <w:pPr>
              <w:spacing w:line="276" w:lineRule="auto"/>
              <w:ind w:firstLine="0"/>
              <w:jc w:val="center"/>
              <w:rPr>
                <w:rFonts w:eastAsia="Calibri"/>
                <w:color w:val="auto"/>
                <w:sz w:val="20"/>
                <w:szCs w:val="20"/>
                <w:lang w:eastAsia="en-US"/>
              </w:rPr>
            </w:pPr>
            <w:r w:rsidRPr="00BC670A">
              <w:rPr>
                <w:rFonts w:eastAsia="Calibri"/>
                <w:color w:val="auto"/>
                <w:sz w:val="20"/>
                <w:szCs w:val="20"/>
                <w:lang w:eastAsia="en-US"/>
              </w:rPr>
              <w:t>С</w:t>
            </w:r>
          </w:p>
        </w:tc>
        <w:tc>
          <w:tcPr>
            <w:tcW w:w="1134" w:type="dxa"/>
            <w:tcBorders>
              <w:top w:val="single" w:sz="4" w:space="0" w:color="auto"/>
              <w:left w:val="single" w:sz="4" w:space="0" w:color="auto"/>
              <w:bottom w:val="single" w:sz="4" w:space="0" w:color="auto"/>
              <w:right w:val="single" w:sz="4" w:space="0" w:color="auto"/>
            </w:tcBorders>
            <w:noWrap/>
            <w:vAlign w:val="center"/>
          </w:tcPr>
          <w:p w14:paraId="29626F5D" w14:textId="77777777" w:rsidR="00FA7431" w:rsidRPr="00BC670A" w:rsidRDefault="00FA7431" w:rsidP="00BC670A">
            <w:pPr>
              <w:spacing w:line="276" w:lineRule="auto"/>
              <w:ind w:firstLine="0"/>
              <w:jc w:val="center"/>
              <w:rPr>
                <w:rFonts w:eastAsia="Calibri"/>
                <w:color w:val="auto"/>
                <w:sz w:val="20"/>
                <w:szCs w:val="20"/>
                <w:lang w:eastAsia="en-US"/>
              </w:rPr>
            </w:pPr>
            <w:r w:rsidRPr="00BC670A">
              <w:rPr>
                <w:rFonts w:eastAsia="Calibri"/>
                <w:color w:val="auto"/>
                <w:sz w:val="20"/>
                <w:szCs w:val="20"/>
                <w:lang w:eastAsia="en-US"/>
              </w:rPr>
              <w:t>0,20</w:t>
            </w:r>
          </w:p>
        </w:tc>
        <w:tc>
          <w:tcPr>
            <w:tcW w:w="1560" w:type="dxa"/>
            <w:tcBorders>
              <w:top w:val="single" w:sz="4" w:space="0" w:color="auto"/>
              <w:left w:val="single" w:sz="4" w:space="0" w:color="auto"/>
              <w:bottom w:val="single" w:sz="4" w:space="0" w:color="auto"/>
              <w:right w:val="single" w:sz="4" w:space="0" w:color="auto"/>
            </w:tcBorders>
            <w:noWrap/>
            <w:vAlign w:val="center"/>
          </w:tcPr>
          <w:p w14:paraId="40571761" w14:textId="77777777" w:rsidR="00FA7431" w:rsidRPr="00BC670A" w:rsidRDefault="00FA7431" w:rsidP="00BC670A">
            <w:pPr>
              <w:spacing w:line="276" w:lineRule="auto"/>
              <w:ind w:firstLine="0"/>
              <w:jc w:val="center"/>
              <w:rPr>
                <w:rFonts w:eastAsia="Calibri"/>
                <w:color w:val="auto"/>
                <w:sz w:val="20"/>
                <w:szCs w:val="20"/>
                <w:lang w:eastAsia="en-US"/>
              </w:rPr>
            </w:pPr>
            <w:r w:rsidRPr="00BC670A">
              <w:rPr>
                <w:rFonts w:eastAsia="Calibri"/>
                <w:color w:val="auto"/>
                <w:sz w:val="20"/>
                <w:szCs w:val="20"/>
                <w:lang w:val="en-US" w:eastAsia="en-US"/>
              </w:rPr>
              <w:t>V</w:t>
            </w:r>
          </w:p>
        </w:tc>
        <w:tc>
          <w:tcPr>
            <w:tcW w:w="1842" w:type="dxa"/>
            <w:tcBorders>
              <w:top w:val="single" w:sz="4" w:space="0" w:color="auto"/>
              <w:left w:val="single" w:sz="4" w:space="0" w:color="auto"/>
              <w:bottom w:val="single" w:sz="4" w:space="0" w:color="auto"/>
              <w:right w:val="single" w:sz="4" w:space="0" w:color="auto"/>
            </w:tcBorders>
            <w:vAlign w:val="center"/>
          </w:tcPr>
          <w:p w14:paraId="6828C0D9" w14:textId="77777777" w:rsidR="00FA7431" w:rsidRPr="00BC670A" w:rsidRDefault="00FA7431" w:rsidP="00BC670A">
            <w:pPr>
              <w:ind w:firstLine="0"/>
              <w:jc w:val="center"/>
              <w:rPr>
                <w:rFonts w:eastAsia="Calibri"/>
                <w:color w:val="auto"/>
                <w:sz w:val="20"/>
                <w:szCs w:val="20"/>
                <w:lang w:val="en-US" w:eastAsia="en-US"/>
              </w:rPr>
            </w:pPr>
            <w:r w:rsidRPr="00BC670A">
              <w:rPr>
                <w:rFonts w:eastAsia="Calibri"/>
                <w:color w:val="auto"/>
                <w:sz w:val="20"/>
                <w:szCs w:val="20"/>
                <w:lang w:eastAsia="en-US"/>
              </w:rPr>
              <w:t>Первая очередь</w:t>
            </w:r>
          </w:p>
        </w:tc>
      </w:tr>
      <w:tr w:rsidR="00FA7431" w:rsidRPr="00BC670A" w14:paraId="1C759DF1" w14:textId="77777777" w:rsidTr="00FA7431">
        <w:trPr>
          <w:trHeight w:val="227"/>
        </w:trPr>
        <w:tc>
          <w:tcPr>
            <w:tcW w:w="4106" w:type="dxa"/>
            <w:tcBorders>
              <w:top w:val="single" w:sz="4" w:space="0" w:color="auto"/>
              <w:left w:val="single" w:sz="4" w:space="0" w:color="auto"/>
              <w:bottom w:val="single" w:sz="4" w:space="0" w:color="auto"/>
              <w:right w:val="single" w:sz="4" w:space="0" w:color="auto"/>
            </w:tcBorders>
            <w:noWrap/>
            <w:vAlign w:val="center"/>
          </w:tcPr>
          <w:p w14:paraId="573FDC88" w14:textId="77777777" w:rsidR="00FA7431" w:rsidRPr="00BC670A" w:rsidRDefault="00FA7431" w:rsidP="00BC670A">
            <w:pPr>
              <w:spacing w:line="259" w:lineRule="auto"/>
              <w:ind w:firstLine="0"/>
              <w:jc w:val="left"/>
              <w:rPr>
                <w:rFonts w:eastAsia="Calibri"/>
                <w:color w:val="auto"/>
                <w:sz w:val="20"/>
                <w:szCs w:val="20"/>
                <w:lang w:eastAsia="en-US"/>
              </w:rPr>
            </w:pPr>
            <w:r w:rsidRPr="00BC670A">
              <w:rPr>
                <w:rFonts w:eastAsia="Calibri"/>
                <w:color w:val="auto"/>
                <w:sz w:val="20"/>
                <w:szCs w:val="20"/>
                <w:lang w:eastAsia="en-US"/>
              </w:rPr>
              <w:t>подъезд к кладбищу д. Коровино*</w:t>
            </w:r>
          </w:p>
        </w:tc>
        <w:tc>
          <w:tcPr>
            <w:tcW w:w="992" w:type="dxa"/>
            <w:tcBorders>
              <w:top w:val="single" w:sz="4" w:space="0" w:color="auto"/>
              <w:left w:val="single" w:sz="4" w:space="0" w:color="auto"/>
              <w:bottom w:val="single" w:sz="4" w:space="0" w:color="auto"/>
              <w:right w:val="single" w:sz="4" w:space="0" w:color="auto"/>
            </w:tcBorders>
            <w:noWrap/>
            <w:vAlign w:val="center"/>
          </w:tcPr>
          <w:p w14:paraId="47FC29A5" w14:textId="77777777" w:rsidR="00FA7431" w:rsidRPr="00BC670A" w:rsidRDefault="00FA7431" w:rsidP="00BC670A">
            <w:pPr>
              <w:spacing w:line="276" w:lineRule="auto"/>
              <w:ind w:firstLine="0"/>
              <w:jc w:val="center"/>
              <w:rPr>
                <w:rFonts w:eastAsia="Calibri"/>
                <w:color w:val="auto"/>
                <w:sz w:val="20"/>
                <w:szCs w:val="20"/>
                <w:lang w:eastAsia="en-US"/>
              </w:rPr>
            </w:pPr>
            <w:r w:rsidRPr="00BC670A">
              <w:rPr>
                <w:rFonts w:eastAsia="Calibri"/>
                <w:color w:val="auto"/>
                <w:sz w:val="20"/>
                <w:szCs w:val="20"/>
                <w:lang w:eastAsia="en-US"/>
              </w:rPr>
              <w:t>С</w:t>
            </w:r>
          </w:p>
        </w:tc>
        <w:tc>
          <w:tcPr>
            <w:tcW w:w="1134" w:type="dxa"/>
            <w:tcBorders>
              <w:top w:val="single" w:sz="4" w:space="0" w:color="auto"/>
              <w:left w:val="single" w:sz="4" w:space="0" w:color="auto"/>
              <w:bottom w:val="single" w:sz="4" w:space="0" w:color="auto"/>
              <w:right w:val="single" w:sz="4" w:space="0" w:color="auto"/>
            </w:tcBorders>
            <w:noWrap/>
            <w:vAlign w:val="center"/>
          </w:tcPr>
          <w:p w14:paraId="2FD6696C" w14:textId="77777777" w:rsidR="00FA7431" w:rsidRPr="00BC670A" w:rsidRDefault="00FA7431" w:rsidP="00BC670A">
            <w:pPr>
              <w:spacing w:line="276" w:lineRule="auto"/>
              <w:ind w:firstLine="0"/>
              <w:jc w:val="center"/>
              <w:rPr>
                <w:rFonts w:eastAsia="Calibri"/>
                <w:color w:val="auto"/>
                <w:sz w:val="20"/>
                <w:szCs w:val="20"/>
                <w:lang w:eastAsia="en-US"/>
              </w:rPr>
            </w:pPr>
            <w:r w:rsidRPr="00BC670A">
              <w:rPr>
                <w:rFonts w:eastAsia="Calibri"/>
                <w:color w:val="auto"/>
                <w:sz w:val="20"/>
                <w:szCs w:val="20"/>
                <w:lang w:eastAsia="en-US"/>
              </w:rPr>
              <w:t>0,50</w:t>
            </w:r>
          </w:p>
        </w:tc>
        <w:tc>
          <w:tcPr>
            <w:tcW w:w="1560" w:type="dxa"/>
            <w:tcBorders>
              <w:top w:val="single" w:sz="4" w:space="0" w:color="auto"/>
              <w:left w:val="single" w:sz="4" w:space="0" w:color="auto"/>
              <w:bottom w:val="single" w:sz="4" w:space="0" w:color="auto"/>
              <w:right w:val="single" w:sz="4" w:space="0" w:color="auto"/>
            </w:tcBorders>
            <w:noWrap/>
            <w:vAlign w:val="center"/>
          </w:tcPr>
          <w:p w14:paraId="4F971CD7" w14:textId="77777777" w:rsidR="00FA7431" w:rsidRPr="00BC670A" w:rsidRDefault="00FA7431" w:rsidP="00BC670A">
            <w:pPr>
              <w:spacing w:line="276" w:lineRule="auto"/>
              <w:ind w:firstLine="0"/>
              <w:jc w:val="center"/>
              <w:rPr>
                <w:rFonts w:eastAsia="Calibri"/>
                <w:color w:val="auto"/>
                <w:sz w:val="20"/>
                <w:szCs w:val="20"/>
                <w:lang w:eastAsia="en-US"/>
              </w:rPr>
            </w:pPr>
            <w:r w:rsidRPr="00BC670A">
              <w:rPr>
                <w:rFonts w:eastAsia="Calibri"/>
                <w:color w:val="auto"/>
                <w:sz w:val="20"/>
                <w:szCs w:val="20"/>
                <w:lang w:val="en-US" w:eastAsia="en-US"/>
              </w:rPr>
              <w:t>V</w:t>
            </w:r>
          </w:p>
        </w:tc>
        <w:tc>
          <w:tcPr>
            <w:tcW w:w="1842" w:type="dxa"/>
            <w:tcBorders>
              <w:top w:val="single" w:sz="4" w:space="0" w:color="auto"/>
              <w:left w:val="single" w:sz="4" w:space="0" w:color="auto"/>
              <w:bottom w:val="single" w:sz="4" w:space="0" w:color="auto"/>
              <w:right w:val="single" w:sz="4" w:space="0" w:color="auto"/>
            </w:tcBorders>
            <w:vAlign w:val="center"/>
          </w:tcPr>
          <w:p w14:paraId="733A3E51" w14:textId="77777777" w:rsidR="00FA7431" w:rsidRPr="00BC670A" w:rsidRDefault="00FA7431" w:rsidP="00BC670A">
            <w:pPr>
              <w:ind w:firstLine="0"/>
              <w:jc w:val="center"/>
              <w:rPr>
                <w:rFonts w:eastAsia="Calibri"/>
                <w:color w:val="auto"/>
                <w:sz w:val="20"/>
                <w:szCs w:val="20"/>
                <w:lang w:val="en-US" w:eastAsia="en-US"/>
              </w:rPr>
            </w:pPr>
            <w:r w:rsidRPr="00BC670A">
              <w:rPr>
                <w:rFonts w:eastAsia="Calibri"/>
                <w:color w:val="auto"/>
                <w:sz w:val="20"/>
                <w:szCs w:val="20"/>
                <w:lang w:eastAsia="en-US"/>
              </w:rPr>
              <w:t>Первая очередь</w:t>
            </w:r>
          </w:p>
        </w:tc>
      </w:tr>
      <w:tr w:rsidR="00FA7431" w:rsidRPr="00BC670A" w14:paraId="418993C8" w14:textId="77777777" w:rsidTr="00FA7431">
        <w:trPr>
          <w:trHeight w:val="227"/>
        </w:trPr>
        <w:tc>
          <w:tcPr>
            <w:tcW w:w="4106" w:type="dxa"/>
            <w:tcBorders>
              <w:top w:val="single" w:sz="4" w:space="0" w:color="auto"/>
              <w:left w:val="single" w:sz="4" w:space="0" w:color="auto"/>
              <w:bottom w:val="single" w:sz="4" w:space="0" w:color="auto"/>
              <w:right w:val="single" w:sz="4" w:space="0" w:color="auto"/>
            </w:tcBorders>
            <w:noWrap/>
            <w:vAlign w:val="center"/>
          </w:tcPr>
          <w:p w14:paraId="6738EB68" w14:textId="77777777" w:rsidR="00FA7431" w:rsidRPr="00BC670A" w:rsidRDefault="00FA7431" w:rsidP="00BC670A">
            <w:pPr>
              <w:spacing w:line="259" w:lineRule="auto"/>
              <w:ind w:firstLine="0"/>
              <w:jc w:val="left"/>
              <w:rPr>
                <w:rFonts w:eastAsia="Calibri"/>
                <w:color w:val="auto"/>
                <w:sz w:val="20"/>
                <w:szCs w:val="20"/>
                <w:lang w:eastAsia="en-US"/>
              </w:rPr>
            </w:pPr>
            <w:r w:rsidRPr="00BC670A">
              <w:rPr>
                <w:rFonts w:eastAsia="Calibri"/>
                <w:color w:val="auto"/>
                <w:sz w:val="20"/>
                <w:szCs w:val="20"/>
                <w:lang w:eastAsia="en-US"/>
              </w:rPr>
              <w:t xml:space="preserve">подъезд к кладбищу д. </w:t>
            </w:r>
            <w:proofErr w:type="spellStart"/>
            <w:r w:rsidRPr="00BC670A">
              <w:rPr>
                <w:rFonts w:eastAsia="Calibri"/>
                <w:color w:val="auto"/>
                <w:sz w:val="20"/>
                <w:szCs w:val="20"/>
                <w:lang w:eastAsia="en-US"/>
              </w:rPr>
              <w:t>Острово</w:t>
            </w:r>
            <w:proofErr w:type="spellEnd"/>
            <w:r w:rsidRPr="00BC670A">
              <w:rPr>
                <w:rFonts w:eastAsia="Calibri"/>
                <w:color w:val="auto"/>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noWrap/>
            <w:vAlign w:val="center"/>
          </w:tcPr>
          <w:p w14:paraId="0DABF237" w14:textId="77777777" w:rsidR="00FA7431" w:rsidRPr="00BC670A" w:rsidRDefault="00FA7431" w:rsidP="00BC670A">
            <w:pPr>
              <w:spacing w:line="276" w:lineRule="auto"/>
              <w:ind w:firstLine="0"/>
              <w:jc w:val="center"/>
              <w:rPr>
                <w:rFonts w:eastAsia="Calibri"/>
                <w:color w:val="auto"/>
                <w:sz w:val="20"/>
                <w:szCs w:val="20"/>
                <w:lang w:eastAsia="en-US"/>
              </w:rPr>
            </w:pPr>
            <w:r w:rsidRPr="00BC670A">
              <w:rPr>
                <w:rFonts w:eastAsia="Calibri"/>
                <w:color w:val="auto"/>
                <w:sz w:val="20"/>
                <w:szCs w:val="20"/>
                <w:lang w:eastAsia="en-US"/>
              </w:rPr>
              <w:t>С</w:t>
            </w:r>
          </w:p>
        </w:tc>
        <w:tc>
          <w:tcPr>
            <w:tcW w:w="1134" w:type="dxa"/>
            <w:tcBorders>
              <w:top w:val="single" w:sz="4" w:space="0" w:color="auto"/>
              <w:left w:val="single" w:sz="4" w:space="0" w:color="auto"/>
              <w:bottom w:val="single" w:sz="4" w:space="0" w:color="auto"/>
              <w:right w:val="single" w:sz="4" w:space="0" w:color="auto"/>
            </w:tcBorders>
            <w:noWrap/>
            <w:vAlign w:val="center"/>
          </w:tcPr>
          <w:p w14:paraId="1877DE02" w14:textId="77777777" w:rsidR="00FA7431" w:rsidRPr="00BC670A" w:rsidRDefault="00FA7431" w:rsidP="00BC670A">
            <w:pPr>
              <w:spacing w:line="276" w:lineRule="auto"/>
              <w:ind w:firstLine="0"/>
              <w:jc w:val="center"/>
              <w:rPr>
                <w:rFonts w:eastAsia="Calibri"/>
                <w:color w:val="auto"/>
                <w:sz w:val="20"/>
                <w:szCs w:val="20"/>
                <w:lang w:eastAsia="en-US"/>
              </w:rPr>
            </w:pPr>
            <w:r w:rsidRPr="00BC670A">
              <w:rPr>
                <w:rFonts w:eastAsia="Calibri"/>
                <w:color w:val="auto"/>
                <w:sz w:val="20"/>
                <w:szCs w:val="20"/>
                <w:lang w:eastAsia="en-US"/>
              </w:rPr>
              <w:t>0,70</w:t>
            </w:r>
          </w:p>
        </w:tc>
        <w:tc>
          <w:tcPr>
            <w:tcW w:w="1560" w:type="dxa"/>
            <w:tcBorders>
              <w:top w:val="single" w:sz="4" w:space="0" w:color="auto"/>
              <w:left w:val="single" w:sz="4" w:space="0" w:color="auto"/>
              <w:bottom w:val="single" w:sz="4" w:space="0" w:color="auto"/>
              <w:right w:val="single" w:sz="4" w:space="0" w:color="auto"/>
            </w:tcBorders>
            <w:noWrap/>
            <w:vAlign w:val="center"/>
          </w:tcPr>
          <w:p w14:paraId="498CA4C7" w14:textId="77777777" w:rsidR="00FA7431" w:rsidRPr="00BC670A" w:rsidRDefault="00FA7431" w:rsidP="00BC670A">
            <w:pPr>
              <w:spacing w:line="276" w:lineRule="auto"/>
              <w:ind w:firstLine="0"/>
              <w:jc w:val="center"/>
              <w:rPr>
                <w:rFonts w:eastAsia="Calibri"/>
                <w:color w:val="auto"/>
                <w:sz w:val="20"/>
                <w:szCs w:val="20"/>
                <w:lang w:eastAsia="en-US"/>
              </w:rPr>
            </w:pPr>
            <w:r w:rsidRPr="00BC670A">
              <w:rPr>
                <w:rFonts w:eastAsia="Calibri"/>
                <w:color w:val="auto"/>
                <w:sz w:val="20"/>
                <w:szCs w:val="20"/>
                <w:lang w:val="en-US" w:eastAsia="en-US"/>
              </w:rPr>
              <w:t>V</w:t>
            </w:r>
          </w:p>
        </w:tc>
        <w:tc>
          <w:tcPr>
            <w:tcW w:w="1842" w:type="dxa"/>
            <w:tcBorders>
              <w:top w:val="single" w:sz="4" w:space="0" w:color="auto"/>
              <w:left w:val="single" w:sz="4" w:space="0" w:color="auto"/>
              <w:bottom w:val="single" w:sz="4" w:space="0" w:color="auto"/>
              <w:right w:val="single" w:sz="4" w:space="0" w:color="auto"/>
            </w:tcBorders>
            <w:vAlign w:val="center"/>
          </w:tcPr>
          <w:p w14:paraId="339A4D05" w14:textId="77777777" w:rsidR="00FA7431" w:rsidRPr="00BC670A" w:rsidRDefault="00FA7431" w:rsidP="00BC670A">
            <w:pPr>
              <w:ind w:firstLine="0"/>
              <w:jc w:val="center"/>
              <w:rPr>
                <w:rFonts w:eastAsia="Calibri"/>
                <w:color w:val="auto"/>
                <w:sz w:val="20"/>
                <w:szCs w:val="20"/>
                <w:lang w:val="en-US" w:eastAsia="en-US"/>
              </w:rPr>
            </w:pPr>
            <w:r w:rsidRPr="00BC670A">
              <w:rPr>
                <w:rFonts w:eastAsia="Calibri"/>
                <w:color w:val="auto"/>
                <w:sz w:val="20"/>
                <w:szCs w:val="20"/>
                <w:lang w:eastAsia="en-US"/>
              </w:rPr>
              <w:t>Первая очередь</w:t>
            </w:r>
          </w:p>
        </w:tc>
      </w:tr>
      <w:tr w:rsidR="00FA7431" w:rsidRPr="00BC670A" w14:paraId="20EA1CF9" w14:textId="77777777" w:rsidTr="00FA7431">
        <w:trPr>
          <w:trHeight w:val="227"/>
        </w:trPr>
        <w:tc>
          <w:tcPr>
            <w:tcW w:w="4106" w:type="dxa"/>
            <w:tcBorders>
              <w:top w:val="single" w:sz="4" w:space="0" w:color="auto"/>
              <w:left w:val="single" w:sz="4" w:space="0" w:color="auto"/>
              <w:bottom w:val="single" w:sz="4" w:space="0" w:color="auto"/>
              <w:right w:val="single" w:sz="4" w:space="0" w:color="auto"/>
            </w:tcBorders>
            <w:noWrap/>
            <w:vAlign w:val="center"/>
          </w:tcPr>
          <w:p w14:paraId="55F726C3" w14:textId="77777777" w:rsidR="00FA7431" w:rsidRPr="00BC670A" w:rsidRDefault="00FA7431" w:rsidP="00BC670A">
            <w:pPr>
              <w:spacing w:line="259" w:lineRule="auto"/>
              <w:ind w:firstLine="0"/>
              <w:jc w:val="left"/>
              <w:rPr>
                <w:rFonts w:eastAsia="Calibri"/>
                <w:color w:val="auto"/>
                <w:sz w:val="20"/>
                <w:szCs w:val="20"/>
                <w:lang w:eastAsia="en-US"/>
              </w:rPr>
            </w:pPr>
            <w:r w:rsidRPr="00BC670A">
              <w:rPr>
                <w:rFonts w:eastAsia="Calibri"/>
                <w:color w:val="auto"/>
                <w:sz w:val="20"/>
                <w:szCs w:val="20"/>
                <w:lang w:eastAsia="en-US"/>
              </w:rPr>
              <w:t>Чистое - Петрушино</w:t>
            </w:r>
          </w:p>
        </w:tc>
        <w:tc>
          <w:tcPr>
            <w:tcW w:w="992" w:type="dxa"/>
            <w:tcBorders>
              <w:top w:val="single" w:sz="4" w:space="0" w:color="auto"/>
              <w:left w:val="single" w:sz="4" w:space="0" w:color="auto"/>
              <w:bottom w:val="single" w:sz="4" w:space="0" w:color="auto"/>
              <w:right w:val="single" w:sz="4" w:space="0" w:color="auto"/>
            </w:tcBorders>
            <w:noWrap/>
            <w:vAlign w:val="center"/>
          </w:tcPr>
          <w:p w14:paraId="0596EF25" w14:textId="77777777" w:rsidR="00FA7431" w:rsidRPr="00BC670A" w:rsidRDefault="00FA7431" w:rsidP="00BC670A">
            <w:pPr>
              <w:spacing w:line="276" w:lineRule="auto"/>
              <w:ind w:firstLine="0"/>
              <w:jc w:val="center"/>
              <w:rPr>
                <w:rFonts w:eastAsia="Calibri"/>
                <w:color w:val="auto"/>
                <w:sz w:val="20"/>
                <w:szCs w:val="20"/>
                <w:lang w:eastAsia="en-US"/>
              </w:rPr>
            </w:pPr>
            <w:r w:rsidRPr="00BC670A">
              <w:rPr>
                <w:rFonts w:eastAsia="Calibri"/>
                <w:color w:val="auto"/>
                <w:sz w:val="20"/>
                <w:szCs w:val="20"/>
                <w:lang w:eastAsia="en-US"/>
              </w:rPr>
              <w:t>С</w:t>
            </w:r>
          </w:p>
        </w:tc>
        <w:tc>
          <w:tcPr>
            <w:tcW w:w="1134" w:type="dxa"/>
            <w:tcBorders>
              <w:top w:val="single" w:sz="4" w:space="0" w:color="auto"/>
              <w:left w:val="single" w:sz="4" w:space="0" w:color="auto"/>
              <w:bottom w:val="single" w:sz="4" w:space="0" w:color="auto"/>
              <w:right w:val="single" w:sz="4" w:space="0" w:color="auto"/>
            </w:tcBorders>
            <w:noWrap/>
            <w:vAlign w:val="center"/>
          </w:tcPr>
          <w:p w14:paraId="0A610BED" w14:textId="77777777" w:rsidR="00FA7431" w:rsidRPr="00BC670A" w:rsidRDefault="00FA7431" w:rsidP="00BC670A">
            <w:pPr>
              <w:spacing w:line="276" w:lineRule="auto"/>
              <w:ind w:firstLine="0"/>
              <w:jc w:val="center"/>
              <w:rPr>
                <w:rFonts w:eastAsia="Calibri"/>
                <w:color w:val="auto"/>
                <w:sz w:val="20"/>
                <w:szCs w:val="20"/>
                <w:lang w:eastAsia="en-US"/>
              </w:rPr>
            </w:pPr>
            <w:r w:rsidRPr="00BC670A">
              <w:rPr>
                <w:rFonts w:eastAsia="Calibri"/>
                <w:color w:val="auto"/>
                <w:sz w:val="20"/>
                <w:szCs w:val="20"/>
                <w:lang w:eastAsia="en-US"/>
              </w:rPr>
              <w:t>6,20</w:t>
            </w:r>
          </w:p>
        </w:tc>
        <w:tc>
          <w:tcPr>
            <w:tcW w:w="1560" w:type="dxa"/>
            <w:tcBorders>
              <w:top w:val="single" w:sz="4" w:space="0" w:color="auto"/>
              <w:left w:val="single" w:sz="4" w:space="0" w:color="auto"/>
              <w:bottom w:val="single" w:sz="4" w:space="0" w:color="auto"/>
              <w:right w:val="single" w:sz="4" w:space="0" w:color="auto"/>
            </w:tcBorders>
            <w:noWrap/>
            <w:vAlign w:val="center"/>
          </w:tcPr>
          <w:p w14:paraId="48134064" w14:textId="77777777" w:rsidR="00FA7431" w:rsidRPr="00BC670A" w:rsidRDefault="00FA7431" w:rsidP="00BC670A">
            <w:pPr>
              <w:spacing w:line="276" w:lineRule="auto"/>
              <w:ind w:firstLine="0"/>
              <w:jc w:val="center"/>
              <w:rPr>
                <w:rFonts w:eastAsia="Calibri"/>
                <w:color w:val="auto"/>
                <w:sz w:val="20"/>
                <w:szCs w:val="20"/>
                <w:lang w:eastAsia="en-US"/>
              </w:rPr>
            </w:pPr>
            <w:r w:rsidRPr="00BC670A">
              <w:rPr>
                <w:rFonts w:eastAsia="Calibri"/>
                <w:color w:val="auto"/>
                <w:sz w:val="20"/>
                <w:szCs w:val="20"/>
                <w:lang w:val="en-US" w:eastAsia="en-US"/>
              </w:rPr>
              <w:t>IV</w:t>
            </w:r>
          </w:p>
        </w:tc>
        <w:tc>
          <w:tcPr>
            <w:tcW w:w="1842" w:type="dxa"/>
            <w:tcBorders>
              <w:top w:val="single" w:sz="4" w:space="0" w:color="auto"/>
              <w:left w:val="single" w:sz="4" w:space="0" w:color="auto"/>
              <w:bottom w:val="single" w:sz="4" w:space="0" w:color="auto"/>
              <w:right w:val="single" w:sz="4" w:space="0" w:color="auto"/>
            </w:tcBorders>
            <w:vAlign w:val="center"/>
          </w:tcPr>
          <w:p w14:paraId="259A0622" w14:textId="77777777" w:rsidR="00FA7431" w:rsidRPr="00BC670A" w:rsidRDefault="00FA7431" w:rsidP="00BC670A">
            <w:pPr>
              <w:ind w:firstLine="0"/>
              <w:jc w:val="center"/>
              <w:rPr>
                <w:rFonts w:eastAsia="Calibri"/>
                <w:color w:val="auto"/>
                <w:sz w:val="20"/>
                <w:szCs w:val="20"/>
                <w:lang w:val="en-US" w:eastAsia="en-US"/>
              </w:rPr>
            </w:pPr>
            <w:r w:rsidRPr="00BC670A">
              <w:rPr>
                <w:rFonts w:eastAsia="Calibri"/>
                <w:color w:val="auto"/>
                <w:sz w:val="20"/>
                <w:szCs w:val="20"/>
                <w:lang w:eastAsia="en-US"/>
              </w:rPr>
              <w:t>Расчетный срок</w:t>
            </w:r>
          </w:p>
        </w:tc>
      </w:tr>
      <w:tr w:rsidR="00FA7431" w:rsidRPr="00BC670A" w14:paraId="24172048" w14:textId="77777777" w:rsidTr="00FA7431">
        <w:trPr>
          <w:trHeight w:val="227"/>
        </w:trPr>
        <w:tc>
          <w:tcPr>
            <w:tcW w:w="4106" w:type="dxa"/>
            <w:tcBorders>
              <w:top w:val="single" w:sz="4" w:space="0" w:color="auto"/>
              <w:left w:val="single" w:sz="4" w:space="0" w:color="auto"/>
              <w:bottom w:val="single" w:sz="4" w:space="0" w:color="auto"/>
              <w:right w:val="single" w:sz="4" w:space="0" w:color="auto"/>
            </w:tcBorders>
            <w:noWrap/>
            <w:vAlign w:val="center"/>
          </w:tcPr>
          <w:p w14:paraId="50662F08" w14:textId="77777777" w:rsidR="00FA7431" w:rsidRPr="00BC670A" w:rsidRDefault="00FA7431" w:rsidP="00BC670A">
            <w:pPr>
              <w:spacing w:line="259" w:lineRule="auto"/>
              <w:ind w:firstLine="0"/>
              <w:jc w:val="left"/>
              <w:rPr>
                <w:rFonts w:eastAsia="Calibri"/>
                <w:color w:val="auto"/>
                <w:sz w:val="20"/>
                <w:szCs w:val="20"/>
                <w:lang w:eastAsia="en-US"/>
              </w:rPr>
            </w:pPr>
            <w:r w:rsidRPr="00BC670A">
              <w:rPr>
                <w:rFonts w:eastAsia="Calibri"/>
                <w:color w:val="auto"/>
                <w:sz w:val="20"/>
                <w:szCs w:val="20"/>
                <w:lang w:eastAsia="en-US"/>
              </w:rPr>
              <w:t xml:space="preserve">Подъезд к д. </w:t>
            </w:r>
            <w:proofErr w:type="spellStart"/>
            <w:r w:rsidRPr="00BC670A">
              <w:rPr>
                <w:rFonts w:eastAsia="Calibri"/>
                <w:color w:val="auto"/>
                <w:sz w:val="20"/>
                <w:szCs w:val="20"/>
                <w:lang w:eastAsia="en-US"/>
              </w:rPr>
              <w:t>Заволенье</w:t>
            </w:r>
            <w:proofErr w:type="spellEnd"/>
          </w:p>
        </w:tc>
        <w:tc>
          <w:tcPr>
            <w:tcW w:w="992" w:type="dxa"/>
            <w:tcBorders>
              <w:top w:val="single" w:sz="4" w:space="0" w:color="auto"/>
              <w:left w:val="single" w:sz="4" w:space="0" w:color="auto"/>
              <w:bottom w:val="single" w:sz="4" w:space="0" w:color="auto"/>
              <w:right w:val="single" w:sz="4" w:space="0" w:color="auto"/>
            </w:tcBorders>
            <w:noWrap/>
            <w:vAlign w:val="center"/>
          </w:tcPr>
          <w:p w14:paraId="7B27370B" w14:textId="77777777" w:rsidR="00FA7431" w:rsidRPr="00BC670A" w:rsidRDefault="00FA7431" w:rsidP="00BC670A">
            <w:pPr>
              <w:spacing w:line="276" w:lineRule="auto"/>
              <w:ind w:firstLine="0"/>
              <w:jc w:val="center"/>
              <w:rPr>
                <w:rFonts w:eastAsia="Calibri"/>
                <w:color w:val="auto"/>
                <w:sz w:val="20"/>
                <w:szCs w:val="20"/>
                <w:lang w:eastAsia="en-US"/>
              </w:rPr>
            </w:pPr>
            <w:r w:rsidRPr="00BC670A">
              <w:rPr>
                <w:rFonts w:eastAsia="Calibri"/>
                <w:color w:val="auto"/>
                <w:sz w:val="20"/>
                <w:szCs w:val="20"/>
                <w:lang w:eastAsia="en-US"/>
              </w:rPr>
              <w:t>С</w:t>
            </w:r>
          </w:p>
        </w:tc>
        <w:tc>
          <w:tcPr>
            <w:tcW w:w="1134" w:type="dxa"/>
            <w:tcBorders>
              <w:top w:val="single" w:sz="4" w:space="0" w:color="auto"/>
              <w:left w:val="single" w:sz="4" w:space="0" w:color="auto"/>
              <w:bottom w:val="single" w:sz="4" w:space="0" w:color="auto"/>
              <w:right w:val="single" w:sz="4" w:space="0" w:color="auto"/>
            </w:tcBorders>
            <w:noWrap/>
            <w:vAlign w:val="center"/>
          </w:tcPr>
          <w:p w14:paraId="2A77ABD7" w14:textId="77777777" w:rsidR="00FA7431" w:rsidRPr="00BC670A" w:rsidRDefault="00FA7431" w:rsidP="00BC670A">
            <w:pPr>
              <w:spacing w:line="276" w:lineRule="auto"/>
              <w:ind w:firstLine="0"/>
              <w:jc w:val="center"/>
              <w:rPr>
                <w:rFonts w:eastAsia="Calibri"/>
                <w:color w:val="auto"/>
                <w:sz w:val="20"/>
                <w:szCs w:val="20"/>
                <w:lang w:eastAsia="en-US"/>
              </w:rPr>
            </w:pPr>
            <w:r w:rsidRPr="00BC670A">
              <w:rPr>
                <w:rFonts w:eastAsia="Calibri"/>
                <w:color w:val="auto"/>
                <w:sz w:val="20"/>
                <w:szCs w:val="20"/>
                <w:lang w:eastAsia="en-US"/>
              </w:rPr>
              <w:t>0,55</w:t>
            </w:r>
          </w:p>
        </w:tc>
        <w:tc>
          <w:tcPr>
            <w:tcW w:w="1560" w:type="dxa"/>
            <w:tcBorders>
              <w:top w:val="single" w:sz="4" w:space="0" w:color="auto"/>
              <w:left w:val="single" w:sz="4" w:space="0" w:color="auto"/>
              <w:bottom w:val="single" w:sz="4" w:space="0" w:color="auto"/>
              <w:right w:val="single" w:sz="4" w:space="0" w:color="auto"/>
            </w:tcBorders>
            <w:noWrap/>
            <w:vAlign w:val="center"/>
          </w:tcPr>
          <w:p w14:paraId="4C0820E9" w14:textId="77777777" w:rsidR="00FA7431" w:rsidRPr="00BC670A" w:rsidRDefault="00FA7431" w:rsidP="00BC670A">
            <w:pPr>
              <w:spacing w:line="276" w:lineRule="auto"/>
              <w:ind w:firstLine="0"/>
              <w:jc w:val="center"/>
              <w:rPr>
                <w:rFonts w:eastAsia="Calibri"/>
                <w:color w:val="auto"/>
                <w:sz w:val="20"/>
                <w:szCs w:val="20"/>
                <w:lang w:val="en-US" w:eastAsia="en-US"/>
              </w:rPr>
            </w:pPr>
            <w:r w:rsidRPr="00BC670A">
              <w:rPr>
                <w:rFonts w:eastAsia="Calibri"/>
                <w:color w:val="auto"/>
                <w:sz w:val="20"/>
                <w:szCs w:val="20"/>
                <w:lang w:val="en-US" w:eastAsia="en-US"/>
              </w:rPr>
              <w:t>IV</w:t>
            </w:r>
          </w:p>
        </w:tc>
        <w:tc>
          <w:tcPr>
            <w:tcW w:w="1842" w:type="dxa"/>
            <w:tcBorders>
              <w:top w:val="single" w:sz="4" w:space="0" w:color="auto"/>
              <w:left w:val="single" w:sz="4" w:space="0" w:color="auto"/>
              <w:bottom w:val="single" w:sz="4" w:space="0" w:color="auto"/>
              <w:right w:val="single" w:sz="4" w:space="0" w:color="auto"/>
            </w:tcBorders>
            <w:vAlign w:val="center"/>
          </w:tcPr>
          <w:p w14:paraId="6EE36142" w14:textId="77777777" w:rsidR="00FA7431" w:rsidRPr="00BC670A" w:rsidRDefault="00FA7431" w:rsidP="00BC670A">
            <w:pPr>
              <w:ind w:firstLine="0"/>
              <w:jc w:val="center"/>
              <w:rPr>
                <w:rFonts w:eastAsia="Calibri"/>
                <w:color w:val="auto"/>
                <w:sz w:val="20"/>
                <w:szCs w:val="20"/>
                <w:lang w:val="en-US" w:eastAsia="en-US"/>
              </w:rPr>
            </w:pPr>
            <w:r w:rsidRPr="00BC670A">
              <w:rPr>
                <w:rFonts w:eastAsia="Calibri"/>
                <w:color w:val="auto"/>
                <w:sz w:val="20"/>
                <w:szCs w:val="20"/>
                <w:lang w:eastAsia="en-US"/>
              </w:rPr>
              <w:t>Первая очередь</w:t>
            </w:r>
          </w:p>
        </w:tc>
      </w:tr>
      <w:tr w:rsidR="00FA7431" w:rsidRPr="00BC670A" w14:paraId="655DE6CA"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tcPr>
          <w:p w14:paraId="263E3503" w14:textId="77777777" w:rsidR="00FA7431" w:rsidRPr="00BC670A" w:rsidRDefault="00FA7431" w:rsidP="00BC670A">
            <w:pPr>
              <w:spacing w:line="276" w:lineRule="auto"/>
              <w:ind w:firstLine="0"/>
              <w:jc w:val="left"/>
              <w:rPr>
                <w:rFonts w:eastAsia="Calibri"/>
                <w:b/>
                <w:bCs/>
                <w:color w:val="auto"/>
                <w:sz w:val="20"/>
                <w:szCs w:val="20"/>
                <w:lang w:eastAsia="en-US"/>
              </w:rPr>
            </w:pPr>
            <w:r w:rsidRPr="00BC670A">
              <w:rPr>
                <w:rFonts w:eastAsia="Calibri"/>
                <w:b/>
                <w:bCs/>
                <w:color w:val="auto"/>
                <w:sz w:val="20"/>
                <w:szCs w:val="20"/>
                <w:lang w:eastAsia="en-US"/>
              </w:rPr>
              <w:t xml:space="preserve">Протяженность по </w:t>
            </w:r>
            <w:r w:rsidRPr="00BC670A">
              <w:rPr>
                <w:b/>
                <w:bCs/>
                <w:color w:val="auto"/>
                <w:sz w:val="20"/>
                <w:szCs w:val="20"/>
              </w:rPr>
              <w:t xml:space="preserve">реконструируемым </w:t>
            </w:r>
            <w:r w:rsidRPr="00BC670A">
              <w:rPr>
                <w:rFonts w:eastAsia="Calibri"/>
                <w:b/>
                <w:bCs/>
                <w:color w:val="auto"/>
                <w:sz w:val="20"/>
                <w:szCs w:val="20"/>
                <w:lang w:eastAsia="en-US"/>
              </w:rPr>
              <w:t>участкам автомобильных дорог местного значения</w:t>
            </w:r>
          </w:p>
        </w:tc>
        <w:tc>
          <w:tcPr>
            <w:tcW w:w="992" w:type="dxa"/>
            <w:tcBorders>
              <w:top w:val="nil"/>
              <w:left w:val="nil"/>
              <w:bottom w:val="single" w:sz="4" w:space="0" w:color="auto"/>
              <w:right w:val="single" w:sz="4" w:space="0" w:color="auto"/>
            </w:tcBorders>
            <w:shd w:val="clear" w:color="auto" w:fill="auto"/>
            <w:noWrap/>
            <w:vAlign w:val="center"/>
          </w:tcPr>
          <w:p w14:paraId="3B84792D" w14:textId="77777777" w:rsidR="00FA7431" w:rsidRPr="00BC670A" w:rsidRDefault="00FA7431" w:rsidP="00BC670A">
            <w:pPr>
              <w:spacing w:line="276" w:lineRule="auto"/>
              <w:ind w:firstLine="0"/>
              <w:jc w:val="center"/>
              <w:rPr>
                <w:rFonts w:eastAsia="Calibri"/>
                <w:b/>
                <w:bCs/>
                <w:color w:val="auto"/>
                <w:sz w:val="20"/>
                <w:szCs w:val="20"/>
                <w:lang w:eastAsia="en-US"/>
              </w:rPr>
            </w:pPr>
            <w:r w:rsidRPr="00BC670A">
              <w:rPr>
                <w:rFonts w:eastAsia="Calibri"/>
                <w:b/>
                <w:bCs/>
                <w:color w:val="auto"/>
                <w:sz w:val="20"/>
                <w:szCs w:val="20"/>
                <w:lang w:eastAsia="en-US"/>
              </w:rPr>
              <w:t>Р</w:t>
            </w:r>
          </w:p>
        </w:tc>
        <w:tc>
          <w:tcPr>
            <w:tcW w:w="1134" w:type="dxa"/>
            <w:tcBorders>
              <w:top w:val="nil"/>
              <w:left w:val="nil"/>
              <w:bottom w:val="single" w:sz="4" w:space="0" w:color="auto"/>
              <w:right w:val="single" w:sz="4" w:space="0" w:color="auto"/>
            </w:tcBorders>
            <w:shd w:val="clear" w:color="auto" w:fill="auto"/>
            <w:noWrap/>
            <w:vAlign w:val="center"/>
          </w:tcPr>
          <w:p w14:paraId="642978F4" w14:textId="77777777" w:rsidR="00FA7431" w:rsidRPr="00BC670A" w:rsidRDefault="00FA7431" w:rsidP="00BC670A">
            <w:pPr>
              <w:ind w:firstLine="0"/>
              <w:jc w:val="center"/>
              <w:rPr>
                <w:color w:val="auto"/>
                <w:sz w:val="20"/>
                <w:szCs w:val="20"/>
              </w:rPr>
            </w:pPr>
            <w:r w:rsidRPr="00BC670A">
              <w:rPr>
                <w:rFonts w:eastAsia="Calibri"/>
                <w:b/>
                <w:bCs/>
                <w:color w:val="auto"/>
                <w:sz w:val="20"/>
                <w:szCs w:val="20"/>
                <w:lang w:eastAsia="en-US"/>
              </w:rPr>
              <w:t>4,23</w:t>
            </w:r>
          </w:p>
        </w:tc>
        <w:tc>
          <w:tcPr>
            <w:tcW w:w="1560" w:type="dxa"/>
            <w:tcBorders>
              <w:top w:val="nil"/>
              <w:left w:val="nil"/>
              <w:bottom w:val="single" w:sz="4" w:space="0" w:color="auto"/>
              <w:right w:val="single" w:sz="4" w:space="0" w:color="auto"/>
            </w:tcBorders>
            <w:shd w:val="clear" w:color="auto" w:fill="auto"/>
            <w:noWrap/>
            <w:vAlign w:val="center"/>
          </w:tcPr>
          <w:p w14:paraId="26121F07" w14:textId="77777777" w:rsidR="00FA7431" w:rsidRPr="00BC670A" w:rsidRDefault="00FA7431" w:rsidP="00BC670A">
            <w:pPr>
              <w:ind w:firstLine="0"/>
              <w:jc w:val="center"/>
              <w:rPr>
                <w:color w:val="auto"/>
                <w:sz w:val="20"/>
                <w:szCs w:val="20"/>
              </w:rPr>
            </w:pPr>
          </w:p>
        </w:tc>
        <w:tc>
          <w:tcPr>
            <w:tcW w:w="1842" w:type="dxa"/>
            <w:tcBorders>
              <w:top w:val="nil"/>
              <w:left w:val="nil"/>
              <w:bottom w:val="single" w:sz="4" w:space="0" w:color="auto"/>
              <w:right w:val="single" w:sz="4" w:space="0" w:color="auto"/>
            </w:tcBorders>
            <w:vAlign w:val="center"/>
          </w:tcPr>
          <w:p w14:paraId="203D2916" w14:textId="77777777" w:rsidR="00FA7431" w:rsidRPr="00BC670A" w:rsidRDefault="00FA7431" w:rsidP="00BC670A">
            <w:pPr>
              <w:ind w:firstLine="0"/>
              <w:jc w:val="center"/>
              <w:rPr>
                <w:color w:val="auto"/>
                <w:sz w:val="20"/>
                <w:szCs w:val="20"/>
              </w:rPr>
            </w:pPr>
          </w:p>
        </w:tc>
      </w:tr>
      <w:tr w:rsidR="00FA7431" w:rsidRPr="00BC670A" w14:paraId="157B2841"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tcPr>
          <w:p w14:paraId="5E6BBD41" w14:textId="77777777" w:rsidR="00FA7431" w:rsidRPr="00BC670A" w:rsidRDefault="00FA7431" w:rsidP="00BC670A">
            <w:pPr>
              <w:spacing w:line="276" w:lineRule="auto"/>
              <w:ind w:firstLine="0"/>
              <w:jc w:val="left"/>
              <w:rPr>
                <w:rFonts w:eastAsia="Calibri"/>
                <w:b/>
                <w:bCs/>
                <w:color w:val="auto"/>
                <w:sz w:val="20"/>
                <w:szCs w:val="20"/>
                <w:lang w:eastAsia="en-US"/>
              </w:rPr>
            </w:pPr>
            <w:r w:rsidRPr="00BC670A">
              <w:rPr>
                <w:rFonts w:eastAsia="Calibri"/>
                <w:b/>
                <w:bCs/>
                <w:color w:val="auto"/>
                <w:sz w:val="20"/>
                <w:szCs w:val="20"/>
                <w:lang w:eastAsia="en-US"/>
              </w:rPr>
              <w:t>Протяженность по строящемся участкам автомобильных дорог местного значения</w:t>
            </w:r>
          </w:p>
        </w:tc>
        <w:tc>
          <w:tcPr>
            <w:tcW w:w="992" w:type="dxa"/>
            <w:tcBorders>
              <w:top w:val="nil"/>
              <w:left w:val="nil"/>
              <w:bottom w:val="single" w:sz="4" w:space="0" w:color="auto"/>
              <w:right w:val="single" w:sz="4" w:space="0" w:color="auto"/>
            </w:tcBorders>
            <w:shd w:val="clear" w:color="auto" w:fill="auto"/>
            <w:noWrap/>
            <w:vAlign w:val="center"/>
          </w:tcPr>
          <w:p w14:paraId="664859B3" w14:textId="77777777" w:rsidR="00FA7431" w:rsidRPr="00BC670A" w:rsidRDefault="00FA7431" w:rsidP="00BC670A">
            <w:pPr>
              <w:spacing w:line="276" w:lineRule="auto"/>
              <w:ind w:firstLine="0"/>
              <w:jc w:val="center"/>
              <w:rPr>
                <w:rFonts w:eastAsia="Calibri"/>
                <w:b/>
                <w:bCs/>
                <w:color w:val="auto"/>
                <w:sz w:val="20"/>
                <w:szCs w:val="20"/>
                <w:lang w:eastAsia="en-US"/>
              </w:rPr>
            </w:pPr>
            <w:r w:rsidRPr="00BC670A">
              <w:rPr>
                <w:rFonts w:eastAsia="Calibri"/>
                <w:b/>
                <w:bCs/>
                <w:color w:val="auto"/>
                <w:sz w:val="20"/>
                <w:szCs w:val="20"/>
                <w:lang w:eastAsia="en-US"/>
              </w:rPr>
              <w:t>С</w:t>
            </w:r>
          </w:p>
        </w:tc>
        <w:tc>
          <w:tcPr>
            <w:tcW w:w="1134" w:type="dxa"/>
            <w:tcBorders>
              <w:top w:val="nil"/>
              <w:left w:val="nil"/>
              <w:bottom w:val="single" w:sz="4" w:space="0" w:color="auto"/>
              <w:right w:val="single" w:sz="4" w:space="0" w:color="auto"/>
            </w:tcBorders>
            <w:shd w:val="clear" w:color="auto" w:fill="auto"/>
            <w:noWrap/>
            <w:vAlign w:val="center"/>
          </w:tcPr>
          <w:p w14:paraId="00A6283C" w14:textId="77777777" w:rsidR="00FA7431" w:rsidRPr="00BC670A" w:rsidRDefault="00FA7431" w:rsidP="00BC670A">
            <w:pPr>
              <w:ind w:firstLine="0"/>
              <w:jc w:val="center"/>
              <w:rPr>
                <w:color w:val="auto"/>
                <w:sz w:val="20"/>
                <w:szCs w:val="20"/>
              </w:rPr>
            </w:pPr>
            <w:r w:rsidRPr="00BC670A">
              <w:rPr>
                <w:rFonts w:eastAsia="Calibri"/>
                <w:b/>
                <w:bCs/>
                <w:color w:val="auto"/>
                <w:sz w:val="20"/>
                <w:szCs w:val="20"/>
                <w:lang w:eastAsia="en-US"/>
              </w:rPr>
              <w:t>9,72</w:t>
            </w:r>
          </w:p>
        </w:tc>
        <w:tc>
          <w:tcPr>
            <w:tcW w:w="1560" w:type="dxa"/>
            <w:tcBorders>
              <w:top w:val="nil"/>
              <w:left w:val="nil"/>
              <w:bottom w:val="single" w:sz="4" w:space="0" w:color="auto"/>
              <w:right w:val="single" w:sz="4" w:space="0" w:color="auto"/>
            </w:tcBorders>
            <w:shd w:val="clear" w:color="auto" w:fill="auto"/>
            <w:noWrap/>
            <w:vAlign w:val="center"/>
          </w:tcPr>
          <w:p w14:paraId="0162311C" w14:textId="77777777" w:rsidR="00FA7431" w:rsidRPr="00BC670A" w:rsidRDefault="00FA7431" w:rsidP="00BC670A">
            <w:pPr>
              <w:ind w:firstLine="0"/>
              <w:jc w:val="center"/>
              <w:rPr>
                <w:color w:val="auto"/>
                <w:sz w:val="20"/>
                <w:szCs w:val="20"/>
              </w:rPr>
            </w:pPr>
          </w:p>
        </w:tc>
        <w:tc>
          <w:tcPr>
            <w:tcW w:w="1842" w:type="dxa"/>
            <w:tcBorders>
              <w:top w:val="nil"/>
              <w:left w:val="nil"/>
              <w:bottom w:val="single" w:sz="4" w:space="0" w:color="auto"/>
              <w:right w:val="single" w:sz="4" w:space="0" w:color="auto"/>
            </w:tcBorders>
            <w:vAlign w:val="center"/>
          </w:tcPr>
          <w:p w14:paraId="2F02B233" w14:textId="77777777" w:rsidR="00FA7431" w:rsidRPr="00BC670A" w:rsidRDefault="00FA7431" w:rsidP="00BC670A">
            <w:pPr>
              <w:ind w:firstLine="0"/>
              <w:jc w:val="center"/>
              <w:rPr>
                <w:color w:val="auto"/>
                <w:sz w:val="20"/>
                <w:szCs w:val="20"/>
              </w:rPr>
            </w:pPr>
          </w:p>
        </w:tc>
      </w:tr>
      <w:tr w:rsidR="00FA7431" w:rsidRPr="00BC670A" w14:paraId="6B9A8D8B" w14:textId="77777777" w:rsidTr="00FA7431">
        <w:trPr>
          <w:trHeight w:val="227"/>
        </w:trPr>
        <w:tc>
          <w:tcPr>
            <w:tcW w:w="9634" w:type="dxa"/>
            <w:gridSpan w:val="5"/>
            <w:tcBorders>
              <w:top w:val="nil"/>
              <w:left w:val="single" w:sz="4" w:space="0" w:color="auto"/>
              <w:bottom w:val="single" w:sz="4" w:space="0" w:color="auto"/>
              <w:right w:val="single" w:sz="4" w:space="0" w:color="auto"/>
            </w:tcBorders>
            <w:shd w:val="clear" w:color="auto" w:fill="auto"/>
            <w:noWrap/>
            <w:vAlign w:val="center"/>
          </w:tcPr>
          <w:p w14:paraId="30C40903" w14:textId="77777777" w:rsidR="00FA7431" w:rsidRPr="00BC670A" w:rsidRDefault="00FA7431" w:rsidP="00BC670A">
            <w:pPr>
              <w:overflowPunct w:val="0"/>
              <w:autoSpaceDE w:val="0"/>
              <w:autoSpaceDN w:val="0"/>
              <w:adjustRightInd w:val="0"/>
              <w:ind w:firstLine="22"/>
              <w:contextualSpacing/>
              <w:textAlignment w:val="baseline"/>
              <w:rPr>
                <w:color w:val="auto"/>
                <w:sz w:val="20"/>
                <w:szCs w:val="20"/>
              </w:rPr>
            </w:pPr>
            <w:r w:rsidRPr="00BC670A">
              <w:rPr>
                <w:rFonts w:ascii="Times New Roman CYR" w:hAnsi="Times New Roman CYR"/>
                <w:color w:val="auto"/>
                <w:sz w:val="20"/>
                <w:szCs w:val="20"/>
              </w:rPr>
              <w:t>Примечание: *Планируемое мероприятие отражено в соответствии с письмом Министерства транспорта и дорожной инфраструктуры Московской области от 10.04.2020г. № 23 Исх-5344.</w:t>
            </w:r>
          </w:p>
        </w:tc>
      </w:tr>
      <w:tr w:rsidR="00FA7431" w:rsidRPr="00BC670A" w14:paraId="4368A42D" w14:textId="77777777" w:rsidTr="00FA7431">
        <w:trPr>
          <w:trHeight w:val="379"/>
          <w:tblHeader/>
        </w:trPr>
        <w:tc>
          <w:tcPr>
            <w:tcW w:w="9634"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233500B3" w14:textId="77777777" w:rsidR="00FA7431" w:rsidRPr="00BC670A" w:rsidRDefault="00FA7431" w:rsidP="00BC670A">
            <w:pPr>
              <w:ind w:firstLine="0"/>
              <w:jc w:val="center"/>
              <w:rPr>
                <w:rFonts w:eastAsia="Calibri"/>
                <w:color w:val="auto"/>
                <w:sz w:val="20"/>
                <w:szCs w:val="20"/>
                <w:lang w:eastAsia="en-US"/>
              </w:rPr>
            </w:pPr>
            <w:r w:rsidRPr="00BC670A">
              <w:rPr>
                <w:rFonts w:eastAsia="Calibri"/>
                <w:color w:val="auto"/>
                <w:sz w:val="20"/>
                <w:szCs w:val="20"/>
                <w:lang w:eastAsia="en-US"/>
              </w:rPr>
              <w:t>Планируемые характеристики улично-дорожной сети (УДС) местного значения</w:t>
            </w:r>
          </w:p>
        </w:tc>
      </w:tr>
      <w:tr w:rsidR="00FA7431" w:rsidRPr="00BC670A" w14:paraId="3F6F3802"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tcPr>
          <w:p w14:paraId="206F2153" w14:textId="77777777" w:rsidR="00FA7431" w:rsidRPr="00BC670A" w:rsidRDefault="00FA7431" w:rsidP="00BC670A">
            <w:pPr>
              <w:ind w:firstLine="0"/>
              <w:jc w:val="left"/>
              <w:rPr>
                <w:color w:val="auto"/>
                <w:sz w:val="20"/>
                <w:szCs w:val="20"/>
              </w:rPr>
            </w:pPr>
            <w:r w:rsidRPr="00BC670A">
              <w:rPr>
                <w:color w:val="auto"/>
                <w:sz w:val="20"/>
                <w:szCs w:val="20"/>
              </w:rPr>
              <w:lastRenderedPageBreak/>
              <w:t>г. Орехово-Зуево, ул. 1-й Пятилетки</w:t>
            </w:r>
          </w:p>
        </w:tc>
        <w:tc>
          <w:tcPr>
            <w:tcW w:w="992" w:type="dxa"/>
            <w:tcBorders>
              <w:top w:val="nil"/>
              <w:left w:val="nil"/>
              <w:bottom w:val="single" w:sz="4" w:space="0" w:color="auto"/>
              <w:right w:val="single" w:sz="4" w:space="0" w:color="auto"/>
            </w:tcBorders>
            <w:shd w:val="clear" w:color="auto" w:fill="auto"/>
            <w:noWrap/>
            <w:vAlign w:val="center"/>
          </w:tcPr>
          <w:p w14:paraId="625E31DC"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tcPr>
          <w:p w14:paraId="52ABB46A" w14:textId="77777777" w:rsidR="00FA7431" w:rsidRPr="00BC670A" w:rsidRDefault="00FA7431" w:rsidP="00BC670A">
            <w:pPr>
              <w:ind w:firstLine="0"/>
              <w:jc w:val="center"/>
              <w:rPr>
                <w:color w:val="auto"/>
                <w:sz w:val="20"/>
                <w:szCs w:val="20"/>
              </w:rPr>
            </w:pPr>
            <w:r w:rsidRPr="00BC670A">
              <w:rPr>
                <w:color w:val="auto"/>
                <w:sz w:val="20"/>
                <w:szCs w:val="20"/>
              </w:rPr>
              <w:t>0,25</w:t>
            </w:r>
          </w:p>
        </w:tc>
        <w:tc>
          <w:tcPr>
            <w:tcW w:w="1560" w:type="dxa"/>
            <w:tcBorders>
              <w:top w:val="nil"/>
              <w:left w:val="nil"/>
              <w:bottom w:val="single" w:sz="4" w:space="0" w:color="auto"/>
              <w:right w:val="single" w:sz="4" w:space="0" w:color="auto"/>
            </w:tcBorders>
            <w:shd w:val="clear" w:color="auto" w:fill="auto"/>
            <w:noWrap/>
            <w:vAlign w:val="center"/>
          </w:tcPr>
          <w:p w14:paraId="20352B24"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32C4B562"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3CF182D3"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28C4828A" w14:textId="77777777" w:rsidR="00FA7431" w:rsidRPr="00BC670A" w:rsidRDefault="00FA7431" w:rsidP="00BC670A">
            <w:pPr>
              <w:ind w:firstLine="0"/>
              <w:jc w:val="left"/>
              <w:rPr>
                <w:color w:val="auto"/>
                <w:sz w:val="20"/>
                <w:szCs w:val="20"/>
              </w:rPr>
            </w:pPr>
            <w:r w:rsidRPr="00BC670A">
              <w:rPr>
                <w:color w:val="auto"/>
                <w:sz w:val="20"/>
                <w:szCs w:val="20"/>
              </w:rPr>
              <w:t>г. Орехово-Зуево, ул. 1-я Паровозная</w:t>
            </w:r>
          </w:p>
        </w:tc>
        <w:tc>
          <w:tcPr>
            <w:tcW w:w="992" w:type="dxa"/>
            <w:tcBorders>
              <w:top w:val="nil"/>
              <w:left w:val="nil"/>
              <w:bottom w:val="single" w:sz="4" w:space="0" w:color="auto"/>
              <w:right w:val="single" w:sz="4" w:space="0" w:color="auto"/>
            </w:tcBorders>
            <w:shd w:val="clear" w:color="auto" w:fill="auto"/>
            <w:noWrap/>
            <w:vAlign w:val="center"/>
            <w:hideMark/>
          </w:tcPr>
          <w:p w14:paraId="15D0AB7F"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014FE5EE" w14:textId="77777777" w:rsidR="00FA7431" w:rsidRPr="00BC670A" w:rsidRDefault="00FA7431" w:rsidP="00BC670A">
            <w:pPr>
              <w:ind w:firstLine="0"/>
              <w:jc w:val="center"/>
              <w:rPr>
                <w:color w:val="auto"/>
                <w:sz w:val="20"/>
                <w:szCs w:val="20"/>
              </w:rPr>
            </w:pPr>
            <w:r w:rsidRPr="00BC670A">
              <w:rPr>
                <w:color w:val="auto"/>
                <w:sz w:val="20"/>
                <w:szCs w:val="20"/>
              </w:rPr>
              <w:t>0,48</w:t>
            </w:r>
          </w:p>
        </w:tc>
        <w:tc>
          <w:tcPr>
            <w:tcW w:w="1560" w:type="dxa"/>
            <w:tcBorders>
              <w:top w:val="nil"/>
              <w:left w:val="nil"/>
              <w:bottom w:val="single" w:sz="4" w:space="0" w:color="auto"/>
              <w:right w:val="single" w:sz="4" w:space="0" w:color="auto"/>
            </w:tcBorders>
            <w:shd w:val="clear" w:color="auto" w:fill="auto"/>
            <w:noWrap/>
            <w:vAlign w:val="center"/>
            <w:hideMark/>
          </w:tcPr>
          <w:p w14:paraId="7134972D"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099890A3"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3C8C5EC8"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1834A8AE" w14:textId="77777777" w:rsidR="00FA7431" w:rsidRPr="00BC670A" w:rsidRDefault="00FA7431" w:rsidP="00BC670A">
            <w:pPr>
              <w:ind w:firstLine="0"/>
              <w:jc w:val="left"/>
              <w:rPr>
                <w:color w:val="auto"/>
                <w:sz w:val="20"/>
                <w:szCs w:val="20"/>
              </w:rPr>
            </w:pPr>
            <w:r w:rsidRPr="00BC670A">
              <w:rPr>
                <w:color w:val="auto"/>
                <w:sz w:val="20"/>
                <w:szCs w:val="20"/>
              </w:rPr>
              <w:t>г. Орехово-Зуево, ул. 1-я Песочная</w:t>
            </w:r>
          </w:p>
        </w:tc>
        <w:tc>
          <w:tcPr>
            <w:tcW w:w="992" w:type="dxa"/>
            <w:tcBorders>
              <w:top w:val="nil"/>
              <w:left w:val="nil"/>
              <w:bottom w:val="single" w:sz="4" w:space="0" w:color="auto"/>
              <w:right w:val="single" w:sz="4" w:space="0" w:color="auto"/>
            </w:tcBorders>
            <w:shd w:val="clear" w:color="auto" w:fill="auto"/>
            <w:noWrap/>
            <w:vAlign w:val="center"/>
            <w:hideMark/>
          </w:tcPr>
          <w:p w14:paraId="3737CE63"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72F58820" w14:textId="77777777" w:rsidR="00FA7431" w:rsidRPr="00BC670A" w:rsidRDefault="00FA7431" w:rsidP="00BC670A">
            <w:pPr>
              <w:ind w:firstLine="0"/>
              <w:jc w:val="center"/>
              <w:rPr>
                <w:color w:val="auto"/>
                <w:sz w:val="20"/>
                <w:szCs w:val="20"/>
              </w:rPr>
            </w:pPr>
            <w:r w:rsidRPr="00BC670A">
              <w:rPr>
                <w:color w:val="auto"/>
                <w:sz w:val="20"/>
                <w:szCs w:val="20"/>
              </w:rPr>
              <w:t>1,45</w:t>
            </w:r>
          </w:p>
        </w:tc>
        <w:tc>
          <w:tcPr>
            <w:tcW w:w="1560" w:type="dxa"/>
            <w:tcBorders>
              <w:top w:val="nil"/>
              <w:left w:val="nil"/>
              <w:bottom w:val="single" w:sz="4" w:space="0" w:color="auto"/>
              <w:right w:val="single" w:sz="4" w:space="0" w:color="auto"/>
            </w:tcBorders>
            <w:shd w:val="clear" w:color="auto" w:fill="auto"/>
            <w:noWrap/>
            <w:vAlign w:val="center"/>
            <w:hideMark/>
          </w:tcPr>
          <w:p w14:paraId="50741D7F"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119C844E"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3918CA12"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701CEC34" w14:textId="77777777" w:rsidR="00FA7431" w:rsidRPr="00BC670A" w:rsidRDefault="00FA7431" w:rsidP="00BC670A">
            <w:pPr>
              <w:ind w:firstLine="0"/>
              <w:jc w:val="left"/>
              <w:rPr>
                <w:color w:val="auto"/>
                <w:sz w:val="20"/>
                <w:szCs w:val="20"/>
              </w:rPr>
            </w:pPr>
            <w:r w:rsidRPr="00BC670A">
              <w:rPr>
                <w:color w:val="auto"/>
                <w:sz w:val="20"/>
                <w:szCs w:val="20"/>
              </w:rPr>
              <w:t>г. Орехово-Зуево, ул. 1-я Транспортная</w:t>
            </w:r>
          </w:p>
        </w:tc>
        <w:tc>
          <w:tcPr>
            <w:tcW w:w="992" w:type="dxa"/>
            <w:tcBorders>
              <w:top w:val="nil"/>
              <w:left w:val="nil"/>
              <w:bottom w:val="single" w:sz="4" w:space="0" w:color="auto"/>
              <w:right w:val="single" w:sz="4" w:space="0" w:color="auto"/>
            </w:tcBorders>
            <w:shd w:val="clear" w:color="auto" w:fill="auto"/>
            <w:noWrap/>
            <w:vAlign w:val="center"/>
            <w:hideMark/>
          </w:tcPr>
          <w:p w14:paraId="209E8705"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7CAE95AB" w14:textId="77777777" w:rsidR="00FA7431" w:rsidRPr="00BC670A" w:rsidRDefault="00FA7431" w:rsidP="00BC670A">
            <w:pPr>
              <w:ind w:firstLine="0"/>
              <w:jc w:val="center"/>
              <w:rPr>
                <w:color w:val="auto"/>
                <w:sz w:val="20"/>
                <w:szCs w:val="20"/>
              </w:rPr>
            </w:pPr>
            <w:r w:rsidRPr="00BC670A">
              <w:rPr>
                <w:color w:val="auto"/>
                <w:sz w:val="20"/>
                <w:szCs w:val="20"/>
              </w:rPr>
              <w:t>0,12</w:t>
            </w:r>
          </w:p>
        </w:tc>
        <w:tc>
          <w:tcPr>
            <w:tcW w:w="1560" w:type="dxa"/>
            <w:tcBorders>
              <w:top w:val="nil"/>
              <w:left w:val="nil"/>
              <w:bottom w:val="single" w:sz="4" w:space="0" w:color="auto"/>
              <w:right w:val="single" w:sz="4" w:space="0" w:color="auto"/>
            </w:tcBorders>
            <w:shd w:val="clear" w:color="auto" w:fill="auto"/>
            <w:noWrap/>
            <w:vAlign w:val="center"/>
            <w:hideMark/>
          </w:tcPr>
          <w:p w14:paraId="50B0AC91"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24D922CD"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4CC81579"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070CE5D7" w14:textId="77777777" w:rsidR="00FA7431" w:rsidRPr="00BC670A" w:rsidRDefault="00FA7431" w:rsidP="00BC670A">
            <w:pPr>
              <w:ind w:firstLine="0"/>
              <w:jc w:val="left"/>
              <w:rPr>
                <w:color w:val="auto"/>
                <w:sz w:val="20"/>
                <w:szCs w:val="20"/>
              </w:rPr>
            </w:pPr>
            <w:r w:rsidRPr="00BC670A">
              <w:rPr>
                <w:color w:val="auto"/>
                <w:sz w:val="20"/>
                <w:szCs w:val="20"/>
              </w:rPr>
              <w:t>г. Орехово-Зуево, ул. 1-я Цветочная</w:t>
            </w:r>
          </w:p>
        </w:tc>
        <w:tc>
          <w:tcPr>
            <w:tcW w:w="992" w:type="dxa"/>
            <w:tcBorders>
              <w:top w:val="nil"/>
              <w:left w:val="nil"/>
              <w:bottom w:val="single" w:sz="4" w:space="0" w:color="auto"/>
              <w:right w:val="single" w:sz="4" w:space="0" w:color="auto"/>
            </w:tcBorders>
            <w:shd w:val="clear" w:color="auto" w:fill="auto"/>
            <w:noWrap/>
            <w:vAlign w:val="center"/>
            <w:hideMark/>
          </w:tcPr>
          <w:p w14:paraId="14DA1FA8"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0EFD2C80" w14:textId="77777777" w:rsidR="00FA7431" w:rsidRPr="00BC670A" w:rsidRDefault="00FA7431" w:rsidP="00BC670A">
            <w:pPr>
              <w:ind w:firstLine="0"/>
              <w:jc w:val="center"/>
              <w:rPr>
                <w:color w:val="auto"/>
                <w:sz w:val="20"/>
                <w:szCs w:val="20"/>
              </w:rPr>
            </w:pPr>
            <w:r w:rsidRPr="00BC670A">
              <w:rPr>
                <w:color w:val="auto"/>
                <w:sz w:val="20"/>
                <w:szCs w:val="20"/>
              </w:rPr>
              <w:t>0,48</w:t>
            </w:r>
          </w:p>
        </w:tc>
        <w:tc>
          <w:tcPr>
            <w:tcW w:w="1560" w:type="dxa"/>
            <w:tcBorders>
              <w:top w:val="nil"/>
              <w:left w:val="nil"/>
              <w:bottom w:val="single" w:sz="4" w:space="0" w:color="auto"/>
              <w:right w:val="single" w:sz="4" w:space="0" w:color="auto"/>
            </w:tcBorders>
            <w:shd w:val="clear" w:color="auto" w:fill="auto"/>
            <w:noWrap/>
            <w:vAlign w:val="center"/>
            <w:hideMark/>
          </w:tcPr>
          <w:p w14:paraId="21A0F462"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36CC0AD3"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35EBB447"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32EC8E1C" w14:textId="77777777" w:rsidR="00FA7431" w:rsidRPr="00BC670A" w:rsidRDefault="00FA7431" w:rsidP="00BC670A">
            <w:pPr>
              <w:ind w:firstLine="0"/>
              <w:jc w:val="left"/>
              <w:rPr>
                <w:color w:val="auto"/>
                <w:sz w:val="20"/>
                <w:szCs w:val="20"/>
              </w:rPr>
            </w:pPr>
            <w:r w:rsidRPr="00BC670A">
              <w:rPr>
                <w:color w:val="auto"/>
                <w:sz w:val="20"/>
                <w:szCs w:val="20"/>
              </w:rPr>
              <w:t>г. Орехово-Зуево, ул. 1-я Центральная</w:t>
            </w:r>
          </w:p>
        </w:tc>
        <w:tc>
          <w:tcPr>
            <w:tcW w:w="992" w:type="dxa"/>
            <w:tcBorders>
              <w:top w:val="nil"/>
              <w:left w:val="nil"/>
              <w:bottom w:val="single" w:sz="4" w:space="0" w:color="auto"/>
              <w:right w:val="single" w:sz="4" w:space="0" w:color="auto"/>
            </w:tcBorders>
            <w:shd w:val="clear" w:color="auto" w:fill="auto"/>
            <w:noWrap/>
            <w:vAlign w:val="center"/>
            <w:hideMark/>
          </w:tcPr>
          <w:p w14:paraId="3814A921"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0BA9327B" w14:textId="77777777" w:rsidR="00FA7431" w:rsidRPr="00BC670A" w:rsidRDefault="00FA7431" w:rsidP="00BC670A">
            <w:pPr>
              <w:ind w:firstLine="0"/>
              <w:jc w:val="center"/>
              <w:rPr>
                <w:color w:val="auto"/>
                <w:sz w:val="20"/>
                <w:szCs w:val="20"/>
              </w:rPr>
            </w:pPr>
            <w:r w:rsidRPr="00BC670A">
              <w:rPr>
                <w:color w:val="auto"/>
                <w:sz w:val="20"/>
                <w:szCs w:val="20"/>
              </w:rPr>
              <w:t>0,45</w:t>
            </w:r>
          </w:p>
        </w:tc>
        <w:tc>
          <w:tcPr>
            <w:tcW w:w="1560" w:type="dxa"/>
            <w:tcBorders>
              <w:top w:val="nil"/>
              <w:left w:val="nil"/>
              <w:bottom w:val="single" w:sz="4" w:space="0" w:color="auto"/>
              <w:right w:val="single" w:sz="4" w:space="0" w:color="auto"/>
            </w:tcBorders>
            <w:shd w:val="clear" w:color="auto" w:fill="auto"/>
            <w:noWrap/>
            <w:vAlign w:val="center"/>
            <w:hideMark/>
          </w:tcPr>
          <w:p w14:paraId="750243D7"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72F180EB"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1933A1B7"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2E6FD9D7" w14:textId="77777777" w:rsidR="00FA7431" w:rsidRPr="00BC670A" w:rsidRDefault="00FA7431" w:rsidP="00BC670A">
            <w:pPr>
              <w:ind w:firstLine="0"/>
              <w:jc w:val="left"/>
              <w:rPr>
                <w:color w:val="auto"/>
                <w:sz w:val="20"/>
                <w:szCs w:val="20"/>
              </w:rPr>
            </w:pPr>
            <w:r w:rsidRPr="00BC670A">
              <w:rPr>
                <w:color w:val="auto"/>
                <w:sz w:val="20"/>
                <w:szCs w:val="20"/>
              </w:rPr>
              <w:t>г. Орехово-Зуево, ул. 2-й Пятилетки</w:t>
            </w:r>
          </w:p>
        </w:tc>
        <w:tc>
          <w:tcPr>
            <w:tcW w:w="992" w:type="dxa"/>
            <w:tcBorders>
              <w:top w:val="nil"/>
              <w:left w:val="nil"/>
              <w:bottom w:val="single" w:sz="4" w:space="0" w:color="auto"/>
              <w:right w:val="single" w:sz="4" w:space="0" w:color="auto"/>
            </w:tcBorders>
            <w:shd w:val="clear" w:color="auto" w:fill="auto"/>
            <w:noWrap/>
            <w:vAlign w:val="center"/>
            <w:hideMark/>
          </w:tcPr>
          <w:p w14:paraId="1404E2FA"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1A844A71" w14:textId="77777777" w:rsidR="00FA7431" w:rsidRPr="00BC670A" w:rsidRDefault="00FA7431" w:rsidP="00BC670A">
            <w:pPr>
              <w:ind w:firstLine="0"/>
              <w:jc w:val="center"/>
              <w:rPr>
                <w:color w:val="auto"/>
                <w:sz w:val="20"/>
                <w:szCs w:val="20"/>
              </w:rPr>
            </w:pPr>
            <w:r w:rsidRPr="00BC670A">
              <w:rPr>
                <w:color w:val="auto"/>
                <w:sz w:val="20"/>
                <w:szCs w:val="20"/>
              </w:rPr>
              <w:t>0,27</w:t>
            </w:r>
          </w:p>
        </w:tc>
        <w:tc>
          <w:tcPr>
            <w:tcW w:w="1560" w:type="dxa"/>
            <w:tcBorders>
              <w:top w:val="nil"/>
              <w:left w:val="nil"/>
              <w:bottom w:val="single" w:sz="4" w:space="0" w:color="auto"/>
              <w:right w:val="single" w:sz="4" w:space="0" w:color="auto"/>
            </w:tcBorders>
            <w:shd w:val="clear" w:color="auto" w:fill="auto"/>
            <w:noWrap/>
            <w:vAlign w:val="center"/>
            <w:hideMark/>
          </w:tcPr>
          <w:p w14:paraId="60289EAD"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115C3395"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2832B6A9"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6CCFA100" w14:textId="77777777" w:rsidR="00FA7431" w:rsidRPr="00BC670A" w:rsidRDefault="00FA7431" w:rsidP="00BC670A">
            <w:pPr>
              <w:ind w:firstLine="0"/>
              <w:jc w:val="left"/>
              <w:rPr>
                <w:color w:val="auto"/>
                <w:sz w:val="20"/>
                <w:szCs w:val="20"/>
              </w:rPr>
            </w:pPr>
            <w:r w:rsidRPr="00BC670A">
              <w:rPr>
                <w:color w:val="auto"/>
                <w:sz w:val="20"/>
                <w:szCs w:val="20"/>
              </w:rPr>
              <w:t>г. Орехово-Зуево, ул. 2-я Паровозная</w:t>
            </w:r>
          </w:p>
        </w:tc>
        <w:tc>
          <w:tcPr>
            <w:tcW w:w="992" w:type="dxa"/>
            <w:tcBorders>
              <w:top w:val="nil"/>
              <w:left w:val="nil"/>
              <w:bottom w:val="single" w:sz="4" w:space="0" w:color="auto"/>
              <w:right w:val="single" w:sz="4" w:space="0" w:color="auto"/>
            </w:tcBorders>
            <w:shd w:val="clear" w:color="auto" w:fill="auto"/>
            <w:noWrap/>
            <w:vAlign w:val="center"/>
            <w:hideMark/>
          </w:tcPr>
          <w:p w14:paraId="74606DB0"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325D0056" w14:textId="77777777" w:rsidR="00FA7431" w:rsidRPr="00BC670A" w:rsidRDefault="00FA7431" w:rsidP="00BC670A">
            <w:pPr>
              <w:ind w:firstLine="0"/>
              <w:jc w:val="center"/>
              <w:rPr>
                <w:color w:val="auto"/>
                <w:sz w:val="20"/>
                <w:szCs w:val="20"/>
              </w:rPr>
            </w:pPr>
            <w:r w:rsidRPr="00BC670A">
              <w:rPr>
                <w:color w:val="auto"/>
                <w:sz w:val="20"/>
                <w:szCs w:val="20"/>
              </w:rPr>
              <w:t>0,80</w:t>
            </w:r>
          </w:p>
        </w:tc>
        <w:tc>
          <w:tcPr>
            <w:tcW w:w="1560" w:type="dxa"/>
            <w:tcBorders>
              <w:top w:val="nil"/>
              <w:left w:val="nil"/>
              <w:bottom w:val="single" w:sz="4" w:space="0" w:color="auto"/>
              <w:right w:val="single" w:sz="4" w:space="0" w:color="auto"/>
            </w:tcBorders>
            <w:shd w:val="clear" w:color="auto" w:fill="auto"/>
            <w:noWrap/>
            <w:vAlign w:val="center"/>
            <w:hideMark/>
          </w:tcPr>
          <w:p w14:paraId="34E29F69"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750A5383"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4E739B7D"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3C9644CA" w14:textId="77777777" w:rsidR="00FA7431" w:rsidRPr="00BC670A" w:rsidRDefault="00FA7431" w:rsidP="00BC670A">
            <w:pPr>
              <w:ind w:firstLine="0"/>
              <w:jc w:val="left"/>
              <w:rPr>
                <w:color w:val="auto"/>
                <w:sz w:val="20"/>
                <w:szCs w:val="20"/>
              </w:rPr>
            </w:pPr>
            <w:r w:rsidRPr="00BC670A">
              <w:rPr>
                <w:color w:val="auto"/>
                <w:sz w:val="20"/>
                <w:szCs w:val="20"/>
              </w:rPr>
              <w:t>г. Орехово-Зуево, ул. 2-я Песочная</w:t>
            </w:r>
          </w:p>
        </w:tc>
        <w:tc>
          <w:tcPr>
            <w:tcW w:w="992" w:type="dxa"/>
            <w:tcBorders>
              <w:top w:val="nil"/>
              <w:left w:val="nil"/>
              <w:bottom w:val="single" w:sz="4" w:space="0" w:color="auto"/>
              <w:right w:val="single" w:sz="4" w:space="0" w:color="auto"/>
            </w:tcBorders>
            <w:shd w:val="clear" w:color="auto" w:fill="auto"/>
            <w:noWrap/>
            <w:vAlign w:val="center"/>
            <w:hideMark/>
          </w:tcPr>
          <w:p w14:paraId="6BD9D997"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1F7D5863" w14:textId="77777777" w:rsidR="00FA7431" w:rsidRPr="00BC670A" w:rsidRDefault="00FA7431" w:rsidP="00BC670A">
            <w:pPr>
              <w:ind w:firstLine="0"/>
              <w:jc w:val="center"/>
              <w:rPr>
                <w:color w:val="auto"/>
                <w:sz w:val="20"/>
                <w:szCs w:val="20"/>
              </w:rPr>
            </w:pPr>
            <w:r w:rsidRPr="00BC670A">
              <w:rPr>
                <w:color w:val="auto"/>
                <w:sz w:val="20"/>
                <w:szCs w:val="20"/>
              </w:rPr>
              <w:t>1,58</w:t>
            </w:r>
          </w:p>
        </w:tc>
        <w:tc>
          <w:tcPr>
            <w:tcW w:w="1560" w:type="dxa"/>
            <w:tcBorders>
              <w:top w:val="nil"/>
              <w:left w:val="nil"/>
              <w:bottom w:val="single" w:sz="4" w:space="0" w:color="auto"/>
              <w:right w:val="single" w:sz="4" w:space="0" w:color="auto"/>
            </w:tcBorders>
            <w:shd w:val="clear" w:color="auto" w:fill="auto"/>
            <w:noWrap/>
            <w:vAlign w:val="center"/>
            <w:hideMark/>
          </w:tcPr>
          <w:p w14:paraId="26B4A269"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7AC764D1"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6A21BE84"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4420E419" w14:textId="77777777" w:rsidR="00FA7431" w:rsidRPr="00BC670A" w:rsidRDefault="00FA7431" w:rsidP="00BC670A">
            <w:pPr>
              <w:ind w:firstLine="0"/>
              <w:jc w:val="left"/>
              <w:rPr>
                <w:color w:val="auto"/>
                <w:sz w:val="20"/>
                <w:szCs w:val="20"/>
              </w:rPr>
            </w:pPr>
            <w:r w:rsidRPr="00BC670A">
              <w:rPr>
                <w:color w:val="auto"/>
                <w:sz w:val="20"/>
                <w:szCs w:val="20"/>
              </w:rPr>
              <w:t>г. Орехово-Зуево, ул. 2-я Транспортная</w:t>
            </w:r>
          </w:p>
        </w:tc>
        <w:tc>
          <w:tcPr>
            <w:tcW w:w="992" w:type="dxa"/>
            <w:tcBorders>
              <w:top w:val="nil"/>
              <w:left w:val="nil"/>
              <w:bottom w:val="single" w:sz="4" w:space="0" w:color="auto"/>
              <w:right w:val="single" w:sz="4" w:space="0" w:color="auto"/>
            </w:tcBorders>
            <w:shd w:val="clear" w:color="auto" w:fill="auto"/>
            <w:noWrap/>
            <w:vAlign w:val="center"/>
            <w:hideMark/>
          </w:tcPr>
          <w:p w14:paraId="3CDB7D2E"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4B5E2F58" w14:textId="77777777" w:rsidR="00FA7431" w:rsidRPr="00BC670A" w:rsidRDefault="00FA7431" w:rsidP="00BC670A">
            <w:pPr>
              <w:ind w:firstLine="0"/>
              <w:jc w:val="center"/>
              <w:rPr>
                <w:color w:val="auto"/>
                <w:sz w:val="20"/>
                <w:szCs w:val="20"/>
              </w:rPr>
            </w:pPr>
            <w:r w:rsidRPr="00BC670A">
              <w:rPr>
                <w:color w:val="auto"/>
                <w:sz w:val="20"/>
                <w:szCs w:val="20"/>
              </w:rPr>
              <w:t>0,78</w:t>
            </w:r>
          </w:p>
        </w:tc>
        <w:tc>
          <w:tcPr>
            <w:tcW w:w="1560" w:type="dxa"/>
            <w:tcBorders>
              <w:top w:val="nil"/>
              <w:left w:val="nil"/>
              <w:bottom w:val="single" w:sz="4" w:space="0" w:color="auto"/>
              <w:right w:val="single" w:sz="4" w:space="0" w:color="auto"/>
            </w:tcBorders>
            <w:shd w:val="clear" w:color="auto" w:fill="auto"/>
            <w:noWrap/>
            <w:vAlign w:val="center"/>
            <w:hideMark/>
          </w:tcPr>
          <w:p w14:paraId="774B1071"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15C2B836"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30C50E11"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2B96B20F" w14:textId="77777777" w:rsidR="00FA7431" w:rsidRPr="00BC670A" w:rsidRDefault="00FA7431" w:rsidP="00BC670A">
            <w:pPr>
              <w:ind w:firstLine="0"/>
              <w:jc w:val="left"/>
              <w:rPr>
                <w:color w:val="auto"/>
                <w:sz w:val="20"/>
                <w:szCs w:val="20"/>
              </w:rPr>
            </w:pPr>
            <w:r w:rsidRPr="00BC670A">
              <w:rPr>
                <w:color w:val="auto"/>
                <w:sz w:val="20"/>
                <w:szCs w:val="20"/>
              </w:rPr>
              <w:t>г. Орехово-Зуево, ул. 2-я Цветочная</w:t>
            </w:r>
          </w:p>
        </w:tc>
        <w:tc>
          <w:tcPr>
            <w:tcW w:w="992" w:type="dxa"/>
            <w:tcBorders>
              <w:top w:val="nil"/>
              <w:left w:val="nil"/>
              <w:bottom w:val="single" w:sz="4" w:space="0" w:color="auto"/>
              <w:right w:val="single" w:sz="4" w:space="0" w:color="auto"/>
            </w:tcBorders>
            <w:shd w:val="clear" w:color="auto" w:fill="auto"/>
            <w:noWrap/>
            <w:vAlign w:val="center"/>
            <w:hideMark/>
          </w:tcPr>
          <w:p w14:paraId="4F39B6B3"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7422D547" w14:textId="77777777" w:rsidR="00FA7431" w:rsidRPr="00BC670A" w:rsidRDefault="00FA7431" w:rsidP="00BC670A">
            <w:pPr>
              <w:ind w:firstLine="0"/>
              <w:jc w:val="center"/>
              <w:rPr>
                <w:color w:val="auto"/>
                <w:sz w:val="20"/>
                <w:szCs w:val="20"/>
              </w:rPr>
            </w:pPr>
            <w:r w:rsidRPr="00BC670A">
              <w:rPr>
                <w:color w:val="auto"/>
                <w:sz w:val="20"/>
                <w:szCs w:val="20"/>
              </w:rPr>
              <w:t>0,33</w:t>
            </w:r>
          </w:p>
        </w:tc>
        <w:tc>
          <w:tcPr>
            <w:tcW w:w="1560" w:type="dxa"/>
            <w:tcBorders>
              <w:top w:val="nil"/>
              <w:left w:val="nil"/>
              <w:bottom w:val="single" w:sz="4" w:space="0" w:color="auto"/>
              <w:right w:val="single" w:sz="4" w:space="0" w:color="auto"/>
            </w:tcBorders>
            <w:shd w:val="clear" w:color="auto" w:fill="auto"/>
            <w:noWrap/>
            <w:vAlign w:val="center"/>
            <w:hideMark/>
          </w:tcPr>
          <w:p w14:paraId="775D0657"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46C93A0E"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72A559E2"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12B979FF" w14:textId="77777777" w:rsidR="00FA7431" w:rsidRPr="00BC670A" w:rsidRDefault="00FA7431" w:rsidP="00BC670A">
            <w:pPr>
              <w:ind w:firstLine="0"/>
              <w:jc w:val="left"/>
              <w:rPr>
                <w:color w:val="auto"/>
                <w:sz w:val="20"/>
                <w:szCs w:val="20"/>
              </w:rPr>
            </w:pPr>
            <w:r w:rsidRPr="00BC670A">
              <w:rPr>
                <w:color w:val="auto"/>
                <w:sz w:val="20"/>
                <w:szCs w:val="20"/>
              </w:rPr>
              <w:t>г. Орехово-Зуево, ул. Аэродромная</w:t>
            </w:r>
          </w:p>
        </w:tc>
        <w:tc>
          <w:tcPr>
            <w:tcW w:w="992" w:type="dxa"/>
            <w:tcBorders>
              <w:top w:val="nil"/>
              <w:left w:val="nil"/>
              <w:bottom w:val="single" w:sz="4" w:space="0" w:color="auto"/>
              <w:right w:val="single" w:sz="4" w:space="0" w:color="auto"/>
            </w:tcBorders>
            <w:shd w:val="clear" w:color="auto" w:fill="auto"/>
            <w:noWrap/>
            <w:vAlign w:val="center"/>
            <w:hideMark/>
          </w:tcPr>
          <w:p w14:paraId="7089DA9D"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7394B4F7" w14:textId="77777777" w:rsidR="00FA7431" w:rsidRPr="00BC670A" w:rsidRDefault="00FA7431" w:rsidP="00BC670A">
            <w:pPr>
              <w:ind w:firstLine="0"/>
              <w:jc w:val="center"/>
              <w:rPr>
                <w:color w:val="auto"/>
                <w:sz w:val="20"/>
                <w:szCs w:val="20"/>
              </w:rPr>
            </w:pPr>
            <w:r w:rsidRPr="00BC670A">
              <w:rPr>
                <w:color w:val="auto"/>
                <w:sz w:val="20"/>
                <w:szCs w:val="20"/>
              </w:rPr>
              <w:t>0,27</w:t>
            </w:r>
          </w:p>
        </w:tc>
        <w:tc>
          <w:tcPr>
            <w:tcW w:w="1560" w:type="dxa"/>
            <w:tcBorders>
              <w:top w:val="nil"/>
              <w:left w:val="nil"/>
              <w:bottom w:val="single" w:sz="4" w:space="0" w:color="auto"/>
              <w:right w:val="single" w:sz="4" w:space="0" w:color="auto"/>
            </w:tcBorders>
            <w:shd w:val="clear" w:color="auto" w:fill="auto"/>
            <w:noWrap/>
            <w:vAlign w:val="center"/>
            <w:hideMark/>
          </w:tcPr>
          <w:p w14:paraId="2AEF525B"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3A3732D1"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6A91C840"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4C762AC3" w14:textId="77777777" w:rsidR="00FA7431" w:rsidRPr="00BC670A" w:rsidRDefault="00FA7431" w:rsidP="00BC670A">
            <w:pPr>
              <w:ind w:firstLine="0"/>
              <w:jc w:val="left"/>
              <w:rPr>
                <w:color w:val="auto"/>
                <w:sz w:val="20"/>
                <w:szCs w:val="20"/>
              </w:rPr>
            </w:pPr>
            <w:r w:rsidRPr="00BC670A">
              <w:rPr>
                <w:color w:val="auto"/>
                <w:sz w:val="20"/>
                <w:szCs w:val="20"/>
              </w:rPr>
              <w:t>г. Орехово-Зуево, ул. Барышникова</w:t>
            </w:r>
          </w:p>
        </w:tc>
        <w:tc>
          <w:tcPr>
            <w:tcW w:w="992" w:type="dxa"/>
            <w:tcBorders>
              <w:top w:val="nil"/>
              <w:left w:val="nil"/>
              <w:bottom w:val="single" w:sz="4" w:space="0" w:color="auto"/>
              <w:right w:val="single" w:sz="4" w:space="0" w:color="auto"/>
            </w:tcBorders>
            <w:shd w:val="clear" w:color="auto" w:fill="auto"/>
            <w:noWrap/>
            <w:vAlign w:val="center"/>
            <w:hideMark/>
          </w:tcPr>
          <w:p w14:paraId="6C5357D3"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545D2373" w14:textId="77777777" w:rsidR="00FA7431" w:rsidRPr="00BC670A" w:rsidRDefault="00FA7431" w:rsidP="00BC670A">
            <w:pPr>
              <w:ind w:firstLine="0"/>
              <w:jc w:val="center"/>
              <w:rPr>
                <w:color w:val="auto"/>
                <w:sz w:val="20"/>
                <w:szCs w:val="20"/>
              </w:rPr>
            </w:pPr>
            <w:r w:rsidRPr="00BC670A">
              <w:rPr>
                <w:color w:val="auto"/>
                <w:sz w:val="20"/>
                <w:szCs w:val="20"/>
              </w:rPr>
              <w:t>0,35</w:t>
            </w:r>
          </w:p>
        </w:tc>
        <w:tc>
          <w:tcPr>
            <w:tcW w:w="1560" w:type="dxa"/>
            <w:tcBorders>
              <w:top w:val="nil"/>
              <w:left w:val="nil"/>
              <w:bottom w:val="single" w:sz="4" w:space="0" w:color="auto"/>
              <w:right w:val="single" w:sz="4" w:space="0" w:color="auto"/>
            </w:tcBorders>
            <w:shd w:val="clear" w:color="auto" w:fill="auto"/>
            <w:noWrap/>
            <w:vAlign w:val="center"/>
            <w:hideMark/>
          </w:tcPr>
          <w:p w14:paraId="1425DEE7" w14:textId="77777777" w:rsidR="00FA7431" w:rsidRPr="00BC670A" w:rsidRDefault="00FA7431" w:rsidP="00BC670A">
            <w:pPr>
              <w:ind w:firstLine="0"/>
              <w:jc w:val="center"/>
              <w:rPr>
                <w:color w:val="auto"/>
                <w:sz w:val="20"/>
                <w:szCs w:val="20"/>
              </w:rPr>
            </w:pPr>
            <w:r w:rsidRPr="00BC670A">
              <w:rPr>
                <w:color w:val="auto"/>
                <w:sz w:val="20"/>
                <w:szCs w:val="20"/>
              </w:rPr>
              <w:t>МУ</w:t>
            </w:r>
          </w:p>
        </w:tc>
        <w:tc>
          <w:tcPr>
            <w:tcW w:w="1842" w:type="dxa"/>
            <w:tcBorders>
              <w:top w:val="nil"/>
              <w:left w:val="nil"/>
              <w:bottom w:val="single" w:sz="4" w:space="0" w:color="auto"/>
              <w:right w:val="single" w:sz="4" w:space="0" w:color="auto"/>
            </w:tcBorders>
            <w:vAlign w:val="center"/>
          </w:tcPr>
          <w:p w14:paraId="0BE4FB85"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Первая очередь</w:t>
            </w:r>
          </w:p>
        </w:tc>
      </w:tr>
      <w:tr w:rsidR="00FA7431" w:rsidRPr="00BC670A" w14:paraId="7F40DA67"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75BC1C28" w14:textId="77777777" w:rsidR="00FA7431" w:rsidRPr="00BC670A" w:rsidRDefault="00FA7431" w:rsidP="00BC670A">
            <w:pPr>
              <w:ind w:firstLine="0"/>
              <w:jc w:val="left"/>
              <w:rPr>
                <w:color w:val="auto"/>
                <w:sz w:val="20"/>
                <w:szCs w:val="20"/>
              </w:rPr>
            </w:pPr>
            <w:r w:rsidRPr="00BC670A">
              <w:rPr>
                <w:color w:val="auto"/>
                <w:sz w:val="20"/>
                <w:szCs w:val="20"/>
              </w:rPr>
              <w:t>г. Орехово-Зуево, ул. Барышникова</w:t>
            </w:r>
          </w:p>
        </w:tc>
        <w:tc>
          <w:tcPr>
            <w:tcW w:w="992" w:type="dxa"/>
            <w:tcBorders>
              <w:top w:val="nil"/>
              <w:left w:val="nil"/>
              <w:bottom w:val="single" w:sz="4" w:space="0" w:color="auto"/>
              <w:right w:val="single" w:sz="4" w:space="0" w:color="auto"/>
            </w:tcBorders>
            <w:shd w:val="clear" w:color="auto" w:fill="auto"/>
            <w:noWrap/>
            <w:vAlign w:val="center"/>
            <w:hideMark/>
          </w:tcPr>
          <w:p w14:paraId="4C9133B9"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797A3085" w14:textId="77777777" w:rsidR="00FA7431" w:rsidRPr="00BC670A" w:rsidRDefault="00FA7431" w:rsidP="00BC670A">
            <w:pPr>
              <w:ind w:firstLine="0"/>
              <w:jc w:val="center"/>
              <w:rPr>
                <w:color w:val="auto"/>
                <w:sz w:val="20"/>
                <w:szCs w:val="20"/>
              </w:rPr>
            </w:pPr>
            <w:r w:rsidRPr="00BC670A">
              <w:rPr>
                <w:color w:val="auto"/>
                <w:sz w:val="20"/>
                <w:szCs w:val="20"/>
              </w:rPr>
              <w:t>0,10</w:t>
            </w:r>
          </w:p>
        </w:tc>
        <w:tc>
          <w:tcPr>
            <w:tcW w:w="1560" w:type="dxa"/>
            <w:tcBorders>
              <w:top w:val="nil"/>
              <w:left w:val="nil"/>
              <w:bottom w:val="single" w:sz="4" w:space="0" w:color="auto"/>
              <w:right w:val="single" w:sz="4" w:space="0" w:color="auto"/>
            </w:tcBorders>
            <w:shd w:val="clear" w:color="auto" w:fill="auto"/>
            <w:noWrap/>
            <w:vAlign w:val="center"/>
            <w:hideMark/>
          </w:tcPr>
          <w:p w14:paraId="5FA4693B"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4165F3A5"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77584C93"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76079CF9" w14:textId="77777777" w:rsidR="00FA7431" w:rsidRPr="00BC670A" w:rsidRDefault="00FA7431" w:rsidP="00BC670A">
            <w:pPr>
              <w:ind w:firstLine="0"/>
              <w:jc w:val="left"/>
              <w:rPr>
                <w:color w:val="auto"/>
                <w:sz w:val="20"/>
                <w:szCs w:val="20"/>
              </w:rPr>
            </w:pPr>
            <w:r w:rsidRPr="00BC670A">
              <w:rPr>
                <w:color w:val="auto"/>
                <w:sz w:val="20"/>
                <w:szCs w:val="20"/>
              </w:rPr>
              <w:t>г. Орехово-Зуево, ул. Беговая</w:t>
            </w:r>
          </w:p>
        </w:tc>
        <w:tc>
          <w:tcPr>
            <w:tcW w:w="992" w:type="dxa"/>
            <w:tcBorders>
              <w:top w:val="nil"/>
              <w:left w:val="nil"/>
              <w:bottom w:val="single" w:sz="4" w:space="0" w:color="auto"/>
              <w:right w:val="single" w:sz="4" w:space="0" w:color="auto"/>
            </w:tcBorders>
            <w:shd w:val="clear" w:color="auto" w:fill="auto"/>
            <w:noWrap/>
            <w:vAlign w:val="center"/>
            <w:hideMark/>
          </w:tcPr>
          <w:p w14:paraId="1D1DEA87"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1FBB1071" w14:textId="77777777" w:rsidR="00FA7431" w:rsidRPr="00BC670A" w:rsidRDefault="00FA7431" w:rsidP="00BC670A">
            <w:pPr>
              <w:ind w:firstLine="0"/>
              <w:jc w:val="center"/>
              <w:rPr>
                <w:color w:val="auto"/>
                <w:sz w:val="20"/>
                <w:szCs w:val="20"/>
              </w:rPr>
            </w:pPr>
            <w:r w:rsidRPr="00BC670A">
              <w:rPr>
                <w:color w:val="auto"/>
                <w:sz w:val="20"/>
                <w:szCs w:val="20"/>
              </w:rPr>
              <w:t>0,39</w:t>
            </w:r>
          </w:p>
        </w:tc>
        <w:tc>
          <w:tcPr>
            <w:tcW w:w="1560" w:type="dxa"/>
            <w:tcBorders>
              <w:top w:val="nil"/>
              <w:left w:val="nil"/>
              <w:bottom w:val="single" w:sz="4" w:space="0" w:color="auto"/>
              <w:right w:val="single" w:sz="4" w:space="0" w:color="auto"/>
            </w:tcBorders>
            <w:shd w:val="clear" w:color="auto" w:fill="auto"/>
            <w:noWrap/>
            <w:vAlign w:val="center"/>
            <w:hideMark/>
          </w:tcPr>
          <w:p w14:paraId="667278E5"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5094CBB9"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340ED783"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117E917A" w14:textId="77777777" w:rsidR="00FA7431" w:rsidRPr="00BC670A" w:rsidRDefault="00FA7431" w:rsidP="00BC670A">
            <w:pPr>
              <w:ind w:firstLine="0"/>
              <w:jc w:val="left"/>
              <w:rPr>
                <w:color w:val="auto"/>
                <w:sz w:val="20"/>
                <w:szCs w:val="20"/>
              </w:rPr>
            </w:pPr>
            <w:r w:rsidRPr="00BC670A">
              <w:rPr>
                <w:color w:val="auto"/>
                <w:sz w:val="20"/>
                <w:szCs w:val="20"/>
              </w:rPr>
              <w:t>г. Орехово-Зуево, ул. Бирюкова</w:t>
            </w:r>
          </w:p>
        </w:tc>
        <w:tc>
          <w:tcPr>
            <w:tcW w:w="992" w:type="dxa"/>
            <w:tcBorders>
              <w:top w:val="nil"/>
              <w:left w:val="nil"/>
              <w:bottom w:val="single" w:sz="4" w:space="0" w:color="auto"/>
              <w:right w:val="single" w:sz="4" w:space="0" w:color="auto"/>
            </w:tcBorders>
            <w:shd w:val="clear" w:color="auto" w:fill="auto"/>
            <w:noWrap/>
            <w:vAlign w:val="center"/>
            <w:hideMark/>
          </w:tcPr>
          <w:p w14:paraId="3F9FA25A"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6A2436E7" w14:textId="77777777" w:rsidR="00FA7431" w:rsidRPr="00BC670A" w:rsidRDefault="00FA7431" w:rsidP="00BC670A">
            <w:pPr>
              <w:ind w:firstLine="0"/>
              <w:jc w:val="center"/>
              <w:rPr>
                <w:color w:val="auto"/>
                <w:sz w:val="20"/>
                <w:szCs w:val="20"/>
              </w:rPr>
            </w:pPr>
            <w:r w:rsidRPr="00BC670A">
              <w:rPr>
                <w:color w:val="auto"/>
                <w:sz w:val="20"/>
                <w:szCs w:val="20"/>
              </w:rPr>
              <w:t>0,09</w:t>
            </w:r>
          </w:p>
        </w:tc>
        <w:tc>
          <w:tcPr>
            <w:tcW w:w="1560" w:type="dxa"/>
            <w:tcBorders>
              <w:top w:val="nil"/>
              <w:left w:val="nil"/>
              <w:bottom w:val="single" w:sz="4" w:space="0" w:color="auto"/>
              <w:right w:val="single" w:sz="4" w:space="0" w:color="auto"/>
            </w:tcBorders>
            <w:shd w:val="clear" w:color="auto" w:fill="auto"/>
            <w:noWrap/>
            <w:vAlign w:val="center"/>
            <w:hideMark/>
          </w:tcPr>
          <w:p w14:paraId="0A5B1E74" w14:textId="77777777" w:rsidR="00FA7431" w:rsidRPr="00BC670A" w:rsidRDefault="00FA7431" w:rsidP="00BC670A">
            <w:pPr>
              <w:ind w:firstLine="0"/>
              <w:jc w:val="center"/>
              <w:rPr>
                <w:color w:val="auto"/>
                <w:sz w:val="20"/>
                <w:szCs w:val="20"/>
              </w:rPr>
            </w:pPr>
            <w:r w:rsidRPr="00BC670A">
              <w:rPr>
                <w:color w:val="auto"/>
                <w:sz w:val="20"/>
                <w:szCs w:val="20"/>
              </w:rPr>
              <w:t>МУ</w:t>
            </w:r>
          </w:p>
        </w:tc>
        <w:tc>
          <w:tcPr>
            <w:tcW w:w="1842" w:type="dxa"/>
            <w:tcBorders>
              <w:top w:val="nil"/>
              <w:left w:val="nil"/>
              <w:bottom w:val="single" w:sz="4" w:space="0" w:color="auto"/>
              <w:right w:val="single" w:sz="4" w:space="0" w:color="auto"/>
            </w:tcBorders>
            <w:vAlign w:val="center"/>
          </w:tcPr>
          <w:p w14:paraId="64ABF625"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Первая очередь</w:t>
            </w:r>
          </w:p>
        </w:tc>
      </w:tr>
      <w:tr w:rsidR="00FA7431" w:rsidRPr="00BC670A" w14:paraId="643943FA"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386E8FE9" w14:textId="77777777" w:rsidR="00FA7431" w:rsidRPr="00BC670A" w:rsidRDefault="00FA7431" w:rsidP="00BC670A">
            <w:pPr>
              <w:ind w:firstLine="0"/>
              <w:jc w:val="left"/>
              <w:rPr>
                <w:color w:val="auto"/>
                <w:sz w:val="20"/>
                <w:szCs w:val="20"/>
              </w:rPr>
            </w:pPr>
            <w:r w:rsidRPr="00BC670A">
              <w:rPr>
                <w:color w:val="auto"/>
                <w:sz w:val="20"/>
                <w:szCs w:val="20"/>
              </w:rPr>
              <w:t>г. Орехово-Зуево, ул. Болотная</w:t>
            </w:r>
          </w:p>
        </w:tc>
        <w:tc>
          <w:tcPr>
            <w:tcW w:w="992" w:type="dxa"/>
            <w:tcBorders>
              <w:top w:val="nil"/>
              <w:left w:val="nil"/>
              <w:bottom w:val="single" w:sz="4" w:space="0" w:color="auto"/>
              <w:right w:val="single" w:sz="4" w:space="0" w:color="auto"/>
            </w:tcBorders>
            <w:shd w:val="clear" w:color="auto" w:fill="auto"/>
            <w:noWrap/>
            <w:vAlign w:val="center"/>
            <w:hideMark/>
          </w:tcPr>
          <w:p w14:paraId="0493B6E3"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31DBE2C1" w14:textId="77777777" w:rsidR="00FA7431" w:rsidRPr="00BC670A" w:rsidRDefault="00FA7431" w:rsidP="00BC670A">
            <w:pPr>
              <w:ind w:firstLine="0"/>
              <w:jc w:val="center"/>
              <w:rPr>
                <w:color w:val="auto"/>
                <w:sz w:val="20"/>
                <w:szCs w:val="20"/>
              </w:rPr>
            </w:pPr>
            <w:r w:rsidRPr="00BC670A">
              <w:rPr>
                <w:color w:val="auto"/>
                <w:sz w:val="20"/>
                <w:szCs w:val="20"/>
              </w:rPr>
              <w:t>0,52</w:t>
            </w:r>
          </w:p>
        </w:tc>
        <w:tc>
          <w:tcPr>
            <w:tcW w:w="1560" w:type="dxa"/>
            <w:tcBorders>
              <w:top w:val="nil"/>
              <w:left w:val="nil"/>
              <w:bottom w:val="single" w:sz="4" w:space="0" w:color="auto"/>
              <w:right w:val="single" w:sz="4" w:space="0" w:color="auto"/>
            </w:tcBorders>
            <w:shd w:val="clear" w:color="auto" w:fill="auto"/>
            <w:noWrap/>
            <w:vAlign w:val="center"/>
            <w:hideMark/>
          </w:tcPr>
          <w:p w14:paraId="5B96DA1B"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453A2F66"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506978CC"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03F1CB8E" w14:textId="77777777" w:rsidR="00FA7431" w:rsidRPr="00BC670A" w:rsidRDefault="00FA7431" w:rsidP="00BC670A">
            <w:pPr>
              <w:ind w:firstLine="0"/>
              <w:jc w:val="left"/>
              <w:rPr>
                <w:color w:val="auto"/>
                <w:sz w:val="20"/>
                <w:szCs w:val="20"/>
              </w:rPr>
            </w:pPr>
            <w:r w:rsidRPr="00BC670A">
              <w:rPr>
                <w:color w:val="auto"/>
                <w:sz w:val="20"/>
                <w:szCs w:val="20"/>
              </w:rPr>
              <w:t>г. Орехово-Зуево, ул. Бондаренко</w:t>
            </w:r>
          </w:p>
        </w:tc>
        <w:tc>
          <w:tcPr>
            <w:tcW w:w="992" w:type="dxa"/>
            <w:tcBorders>
              <w:top w:val="nil"/>
              <w:left w:val="nil"/>
              <w:bottom w:val="single" w:sz="4" w:space="0" w:color="auto"/>
              <w:right w:val="single" w:sz="4" w:space="0" w:color="auto"/>
            </w:tcBorders>
            <w:shd w:val="clear" w:color="auto" w:fill="auto"/>
            <w:noWrap/>
            <w:vAlign w:val="center"/>
            <w:hideMark/>
          </w:tcPr>
          <w:p w14:paraId="6E1AB21E"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11301732" w14:textId="77777777" w:rsidR="00FA7431" w:rsidRPr="00BC670A" w:rsidRDefault="00FA7431" w:rsidP="00BC670A">
            <w:pPr>
              <w:ind w:firstLine="0"/>
              <w:jc w:val="center"/>
              <w:rPr>
                <w:color w:val="auto"/>
                <w:sz w:val="20"/>
                <w:szCs w:val="20"/>
              </w:rPr>
            </w:pPr>
            <w:r w:rsidRPr="00BC670A">
              <w:rPr>
                <w:color w:val="auto"/>
                <w:sz w:val="20"/>
                <w:szCs w:val="20"/>
              </w:rPr>
              <w:t>0,30</w:t>
            </w:r>
          </w:p>
        </w:tc>
        <w:tc>
          <w:tcPr>
            <w:tcW w:w="1560" w:type="dxa"/>
            <w:tcBorders>
              <w:top w:val="nil"/>
              <w:left w:val="nil"/>
              <w:bottom w:val="single" w:sz="4" w:space="0" w:color="auto"/>
              <w:right w:val="single" w:sz="4" w:space="0" w:color="auto"/>
            </w:tcBorders>
            <w:shd w:val="clear" w:color="auto" w:fill="auto"/>
            <w:noWrap/>
            <w:vAlign w:val="center"/>
            <w:hideMark/>
          </w:tcPr>
          <w:p w14:paraId="7CF69B06"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1BA6286C"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2C4B3D" w:rsidRPr="00BC670A" w14:paraId="7A302B26"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794C0179" w14:textId="77777777" w:rsidR="002C4B3D" w:rsidRPr="0042792B" w:rsidRDefault="002C4B3D" w:rsidP="00BC670A">
            <w:pPr>
              <w:ind w:firstLine="0"/>
              <w:jc w:val="left"/>
              <w:rPr>
                <w:color w:val="auto"/>
                <w:sz w:val="20"/>
                <w:szCs w:val="20"/>
              </w:rPr>
            </w:pPr>
            <w:r w:rsidRPr="0042792B">
              <w:rPr>
                <w:color w:val="auto"/>
                <w:sz w:val="20"/>
                <w:szCs w:val="20"/>
              </w:rPr>
              <w:t>г. Орехово-Зуево, ул. Богородицкого</w:t>
            </w:r>
          </w:p>
        </w:tc>
        <w:tc>
          <w:tcPr>
            <w:tcW w:w="992" w:type="dxa"/>
            <w:tcBorders>
              <w:top w:val="nil"/>
              <w:left w:val="nil"/>
              <w:bottom w:val="single" w:sz="4" w:space="0" w:color="auto"/>
              <w:right w:val="single" w:sz="4" w:space="0" w:color="auto"/>
            </w:tcBorders>
            <w:shd w:val="clear" w:color="auto" w:fill="auto"/>
            <w:noWrap/>
            <w:vAlign w:val="center"/>
            <w:hideMark/>
          </w:tcPr>
          <w:p w14:paraId="73E17737" w14:textId="77777777" w:rsidR="002C4B3D" w:rsidRPr="0042792B" w:rsidRDefault="002C4B3D" w:rsidP="00BC670A">
            <w:pPr>
              <w:ind w:firstLine="0"/>
              <w:jc w:val="center"/>
              <w:rPr>
                <w:color w:val="auto"/>
                <w:sz w:val="20"/>
                <w:szCs w:val="20"/>
              </w:rPr>
            </w:pPr>
            <w:r w:rsidRPr="0042792B">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2BA7675A" w14:textId="77777777" w:rsidR="002C4B3D" w:rsidRPr="0042792B" w:rsidRDefault="002C4B3D" w:rsidP="002C4B3D">
            <w:pPr>
              <w:ind w:firstLine="0"/>
              <w:jc w:val="center"/>
              <w:rPr>
                <w:color w:val="auto"/>
                <w:sz w:val="20"/>
                <w:szCs w:val="20"/>
              </w:rPr>
            </w:pPr>
            <w:r w:rsidRPr="0042792B">
              <w:rPr>
                <w:color w:val="auto"/>
                <w:sz w:val="20"/>
                <w:szCs w:val="20"/>
              </w:rPr>
              <w:t>0,33</w:t>
            </w:r>
          </w:p>
        </w:tc>
        <w:tc>
          <w:tcPr>
            <w:tcW w:w="1560" w:type="dxa"/>
            <w:tcBorders>
              <w:top w:val="nil"/>
              <w:left w:val="nil"/>
              <w:bottom w:val="single" w:sz="4" w:space="0" w:color="auto"/>
              <w:right w:val="single" w:sz="4" w:space="0" w:color="auto"/>
            </w:tcBorders>
            <w:shd w:val="clear" w:color="auto" w:fill="auto"/>
            <w:noWrap/>
            <w:vAlign w:val="center"/>
            <w:hideMark/>
          </w:tcPr>
          <w:p w14:paraId="5034B09A" w14:textId="77777777" w:rsidR="002C4B3D" w:rsidRPr="0042792B" w:rsidRDefault="002C4B3D" w:rsidP="007F43A5">
            <w:pPr>
              <w:ind w:firstLine="0"/>
              <w:jc w:val="center"/>
              <w:rPr>
                <w:color w:val="auto"/>
                <w:sz w:val="20"/>
                <w:szCs w:val="20"/>
              </w:rPr>
            </w:pPr>
            <w:r w:rsidRPr="0042792B">
              <w:rPr>
                <w:color w:val="auto"/>
                <w:sz w:val="20"/>
                <w:szCs w:val="20"/>
              </w:rPr>
              <w:t>ЖУ</w:t>
            </w:r>
          </w:p>
        </w:tc>
        <w:tc>
          <w:tcPr>
            <w:tcW w:w="1842" w:type="dxa"/>
            <w:tcBorders>
              <w:top w:val="nil"/>
              <w:left w:val="nil"/>
              <w:bottom w:val="single" w:sz="4" w:space="0" w:color="auto"/>
              <w:right w:val="single" w:sz="4" w:space="0" w:color="auto"/>
            </w:tcBorders>
            <w:vAlign w:val="center"/>
          </w:tcPr>
          <w:p w14:paraId="1067D3AC" w14:textId="77777777" w:rsidR="002C4B3D" w:rsidRPr="0042792B" w:rsidRDefault="002C4B3D" w:rsidP="007F43A5">
            <w:pPr>
              <w:ind w:firstLine="0"/>
              <w:jc w:val="center"/>
              <w:rPr>
                <w:color w:val="auto"/>
                <w:sz w:val="20"/>
                <w:szCs w:val="20"/>
              </w:rPr>
            </w:pPr>
            <w:r w:rsidRPr="0042792B">
              <w:rPr>
                <w:rFonts w:eastAsia="Calibri"/>
                <w:color w:val="auto"/>
                <w:sz w:val="20"/>
                <w:szCs w:val="20"/>
                <w:lang w:eastAsia="en-US"/>
              </w:rPr>
              <w:t>Расчетный срок</w:t>
            </w:r>
          </w:p>
        </w:tc>
      </w:tr>
      <w:tr w:rsidR="00FA7431" w:rsidRPr="00BC670A" w14:paraId="4D63E403"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24F43D74" w14:textId="77777777" w:rsidR="00FA7431" w:rsidRPr="00BC670A" w:rsidRDefault="00FA7431" w:rsidP="00BC670A">
            <w:pPr>
              <w:ind w:firstLine="0"/>
              <w:jc w:val="left"/>
              <w:rPr>
                <w:color w:val="auto"/>
                <w:sz w:val="20"/>
                <w:szCs w:val="20"/>
              </w:rPr>
            </w:pPr>
            <w:r w:rsidRPr="00BC670A">
              <w:rPr>
                <w:color w:val="auto"/>
                <w:sz w:val="20"/>
                <w:szCs w:val="20"/>
              </w:rPr>
              <w:t xml:space="preserve">г. Орехово-Зуево, ул. </w:t>
            </w:r>
            <w:proofErr w:type="spellStart"/>
            <w:r w:rsidRPr="00BC670A">
              <w:rPr>
                <w:color w:val="auto"/>
                <w:sz w:val="20"/>
                <w:szCs w:val="20"/>
              </w:rPr>
              <w:t>Будьковская</w:t>
            </w:r>
            <w:proofErr w:type="spellEnd"/>
          </w:p>
        </w:tc>
        <w:tc>
          <w:tcPr>
            <w:tcW w:w="992" w:type="dxa"/>
            <w:tcBorders>
              <w:top w:val="nil"/>
              <w:left w:val="nil"/>
              <w:bottom w:val="single" w:sz="4" w:space="0" w:color="auto"/>
              <w:right w:val="single" w:sz="4" w:space="0" w:color="auto"/>
            </w:tcBorders>
            <w:shd w:val="clear" w:color="auto" w:fill="auto"/>
            <w:noWrap/>
            <w:vAlign w:val="center"/>
            <w:hideMark/>
          </w:tcPr>
          <w:p w14:paraId="48E64D4D"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46306BB9" w14:textId="77777777" w:rsidR="00FA7431" w:rsidRPr="00BC670A" w:rsidRDefault="00FA7431" w:rsidP="00BC670A">
            <w:pPr>
              <w:ind w:firstLine="0"/>
              <w:jc w:val="center"/>
              <w:rPr>
                <w:color w:val="auto"/>
                <w:sz w:val="20"/>
                <w:szCs w:val="20"/>
              </w:rPr>
            </w:pPr>
            <w:r w:rsidRPr="00BC670A">
              <w:rPr>
                <w:color w:val="auto"/>
                <w:sz w:val="20"/>
                <w:szCs w:val="20"/>
              </w:rPr>
              <w:t>1,25</w:t>
            </w:r>
          </w:p>
        </w:tc>
        <w:tc>
          <w:tcPr>
            <w:tcW w:w="1560" w:type="dxa"/>
            <w:tcBorders>
              <w:top w:val="nil"/>
              <w:left w:val="nil"/>
              <w:bottom w:val="single" w:sz="4" w:space="0" w:color="auto"/>
              <w:right w:val="single" w:sz="4" w:space="0" w:color="auto"/>
            </w:tcBorders>
            <w:shd w:val="clear" w:color="auto" w:fill="auto"/>
            <w:noWrap/>
            <w:vAlign w:val="center"/>
            <w:hideMark/>
          </w:tcPr>
          <w:p w14:paraId="4AA16F80"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2E3F4C6E"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73A5F8B6"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0C2F2EF2" w14:textId="77777777" w:rsidR="00FA7431" w:rsidRPr="00BC670A" w:rsidRDefault="00FA7431" w:rsidP="00BC670A">
            <w:pPr>
              <w:ind w:firstLine="0"/>
              <w:jc w:val="left"/>
              <w:rPr>
                <w:color w:val="auto"/>
                <w:sz w:val="20"/>
                <w:szCs w:val="20"/>
              </w:rPr>
            </w:pPr>
            <w:r w:rsidRPr="00BC670A">
              <w:rPr>
                <w:color w:val="auto"/>
                <w:sz w:val="20"/>
                <w:szCs w:val="20"/>
              </w:rPr>
              <w:t>г. Орехово-Зуево, ул. Вольная</w:t>
            </w:r>
          </w:p>
        </w:tc>
        <w:tc>
          <w:tcPr>
            <w:tcW w:w="992" w:type="dxa"/>
            <w:tcBorders>
              <w:top w:val="nil"/>
              <w:left w:val="nil"/>
              <w:bottom w:val="single" w:sz="4" w:space="0" w:color="auto"/>
              <w:right w:val="single" w:sz="4" w:space="0" w:color="auto"/>
            </w:tcBorders>
            <w:shd w:val="clear" w:color="auto" w:fill="auto"/>
            <w:noWrap/>
            <w:vAlign w:val="center"/>
            <w:hideMark/>
          </w:tcPr>
          <w:p w14:paraId="0928A3F4"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7726774B" w14:textId="77777777" w:rsidR="00FA7431" w:rsidRPr="00BC670A" w:rsidRDefault="00FA7431" w:rsidP="00BC670A">
            <w:pPr>
              <w:ind w:firstLine="0"/>
              <w:jc w:val="center"/>
              <w:rPr>
                <w:color w:val="auto"/>
                <w:sz w:val="20"/>
                <w:szCs w:val="20"/>
              </w:rPr>
            </w:pPr>
            <w:r w:rsidRPr="00BC670A">
              <w:rPr>
                <w:color w:val="auto"/>
                <w:sz w:val="20"/>
                <w:szCs w:val="20"/>
              </w:rPr>
              <w:t>0,98</w:t>
            </w:r>
          </w:p>
        </w:tc>
        <w:tc>
          <w:tcPr>
            <w:tcW w:w="1560" w:type="dxa"/>
            <w:tcBorders>
              <w:top w:val="nil"/>
              <w:left w:val="nil"/>
              <w:bottom w:val="single" w:sz="4" w:space="0" w:color="auto"/>
              <w:right w:val="single" w:sz="4" w:space="0" w:color="auto"/>
            </w:tcBorders>
            <w:shd w:val="clear" w:color="auto" w:fill="auto"/>
            <w:noWrap/>
            <w:vAlign w:val="center"/>
            <w:hideMark/>
          </w:tcPr>
          <w:p w14:paraId="19BB662B"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454B4514"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30B5EA3E"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41436643" w14:textId="77777777" w:rsidR="00FA7431" w:rsidRPr="00BC670A" w:rsidRDefault="00FA7431" w:rsidP="00BC670A">
            <w:pPr>
              <w:ind w:firstLine="0"/>
              <w:jc w:val="left"/>
              <w:rPr>
                <w:color w:val="auto"/>
                <w:sz w:val="20"/>
                <w:szCs w:val="20"/>
              </w:rPr>
            </w:pPr>
            <w:r w:rsidRPr="00BC670A">
              <w:rPr>
                <w:color w:val="auto"/>
                <w:sz w:val="20"/>
                <w:szCs w:val="20"/>
              </w:rPr>
              <w:t>г. Орехово-Зуево, ул. Воровского</w:t>
            </w:r>
          </w:p>
        </w:tc>
        <w:tc>
          <w:tcPr>
            <w:tcW w:w="992" w:type="dxa"/>
            <w:tcBorders>
              <w:top w:val="nil"/>
              <w:left w:val="nil"/>
              <w:bottom w:val="single" w:sz="4" w:space="0" w:color="auto"/>
              <w:right w:val="single" w:sz="4" w:space="0" w:color="auto"/>
            </w:tcBorders>
            <w:shd w:val="clear" w:color="auto" w:fill="auto"/>
            <w:noWrap/>
            <w:vAlign w:val="center"/>
            <w:hideMark/>
          </w:tcPr>
          <w:p w14:paraId="51B6F3D4"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72B4DD89" w14:textId="77777777" w:rsidR="00FA7431" w:rsidRPr="00BC670A" w:rsidRDefault="00FA7431" w:rsidP="00BC670A">
            <w:pPr>
              <w:ind w:firstLine="0"/>
              <w:jc w:val="center"/>
              <w:rPr>
                <w:color w:val="auto"/>
                <w:sz w:val="20"/>
                <w:szCs w:val="20"/>
              </w:rPr>
            </w:pPr>
            <w:r w:rsidRPr="00BC670A">
              <w:rPr>
                <w:color w:val="auto"/>
                <w:sz w:val="20"/>
                <w:szCs w:val="20"/>
              </w:rPr>
              <w:t>0,97</w:t>
            </w:r>
          </w:p>
        </w:tc>
        <w:tc>
          <w:tcPr>
            <w:tcW w:w="1560" w:type="dxa"/>
            <w:tcBorders>
              <w:top w:val="nil"/>
              <w:left w:val="nil"/>
              <w:bottom w:val="single" w:sz="4" w:space="0" w:color="auto"/>
              <w:right w:val="single" w:sz="4" w:space="0" w:color="auto"/>
            </w:tcBorders>
            <w:shd w:val="clear" w:color="auto" w:fill="auto"/>
            <w:noWrap/>
            <w:vAlign w:val="center"/>
            <w:hideMark/>
          </w:tcPr>
          <w:p w14:paraId="1FA3C297" w14:textId="77777777" w:rsidR="00FA7431" w:rsidRPr="00BC670A" w:rsidRDefault="00FA7431" w:rsidP="00BC670A">
            <w:pPr>
              <w:ind w:firstLine="0"/>
              <w:jc w:val="center"/>
              <w:rPr>
                <w:color w:val="auto"/>
                <w:sz w:val="20"/>
                <w:szCs w:val="20"/>
              </w:rPr>
            </w:pPr>
            <w:r w:rsidRPr="00BC670A">
              <w:rPr>
                <w:color w:val="auto"/>
                <w:sz w:val="20"/>
                <w:szCs w:val="20"/>
              </w:rPr>
              <w:t>МУ</w:t>
            </w:r>
          </w:p>
        </w:tc>
        <w:tc>
          <w:tcPr>
            <w:tcW w:w="1842" w:type="dxa"/>
            <w:tcBorders>
              <w:top w:val="nil"/>
              <w:left w:val="nil"/>
              <w:bottom w:val="single" w:sz="4" w:space="0" w:color="auto"/>
              <w:right w:val="single" w:sz="4" w:space="0" w:color="auto"/>
            </w:tcBorders>
            <w:vAlign w:val="center"/>
          </w:tcPr>
          <w:p w14:paraId="686CCB08"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Первая очередь</w:t>
            </w:r>
          </w:p>
        </w:tc>
      </w:tr>
      <w:tr w:rsidR="00FA7431" w:rsidRPr="00BC670A" w14:paraId="5F5D5C80"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4DE81B6C" w14:textId="77777777" w:rsidR="00FA7431" w:rsidRPr="00BC670A" w:rsidRDefault="00FA7431" w:rsidP="00BC670A">
            <w:pPr>
              <w:ind w:firstLine="0"/>
              <w:jc w:val="left"/>
              <w:rPr>
                <w:color w:val="auto"/>
                <w:sz w:val="20"/>
                <w:szCs w:val="20"/>
              </w:rPr>
            </w:pPr>
            <w:r w:rsidRPr="00BC670A">
              <w:rPr>
                <w:color w:val="auto"/>
                <w:sz w:val="20"/>
                <w:szCs w:val="20"/>
              </w:rPr>
              <w:t>г. Орехово-Зуево, ул. Ворошилова</w:t>
            </w:r>
          </w:p>
        </w:tc>
        <w:tc>
          <w:tcPr>
            <w:tcW w:w="992" w:type="dxa"/>
            <w:tcBorders>
              <w:top w:val="nil"/>
              <w:left w:val="nil"/>
              <w:bottom w:val="single" w:sz="4" w:space="0" w:color="auto"/>
              <w:right w:val="single" w:sz="4" w:space="0" w:color="auto"/>
            </w:tcBorders>
            <w:shd w:val="clear" w:color="auto" w:fill="auto"/>
            <w:noWrap/>
            <w:vAlign w:val="center"/>
            <w:hideMark/>
          </w:tcPr>
          <w:p w14:paraId="5C70E256"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71A7F0DB" w14:textId="77777777" w:rsidR="00FA7431" w:rsidRPr="00BC670A" w:rsidRDefault="00FA7431" w:rsidP="00BC670A">
            <w:pPr>
              <w:ind w:firstLine="0"/>
              <w:jc w:val="center"/>
              <w:rPr>
                <w:color w:val="auto"/>
                <w:sz w:val="20"/>
                <w:szCs w:val="20"/>
              </w:rPr>
            </w:pPr>
            <w:r w:rsidRPr="00BC670A">
              <w:rPr>
                <w:color w:val="auto"/>
                <w:sz w:val="20"/>
                <w:szCs w:val="20"/>
              </w:rPr>
              <w:t>0,72</w:t>
            </w:r>
          </w:p>
        </w:tc>
        <w:tc>
          <w:tcPr>
            <w:tcW w:w="1560" w:type="dxa"/>
            <w:tcBorders>
              <w:top w:val="nil"/>
              <w:left w:val="nil"/>
              <w:bottom w:val="single" w:sz="4" w:space="0" w:color="auto"/>
              <w:right w:val="single" w:sz="4" w:space="0" w:color="auto"/>
            </w:tcBorders>
            <w:shd w:val="clear" w:color="auto" w:fill="auto"/>
            <w:noWrap/>
            <w:vAlign w:val="center"/>
            <w:hideMark/>
          </w:tcPr>
          <w:p w14:paraId="52CFE5D0"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0CB037E7"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54E7EF51"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1BB29490" w14:textId="77777777" w:rsidR="00FA7431" w:rsidRPr="00BC670A" w:rsidRDefault="00FA7431" w:rsidP="00BC670A">
            <w:pPr>
              <w:ind w:firstLine="0"/>
              <w:jc w:val="left"/>
              <w:rPr>
                <w:color w:val="auto"/>
                <w:sz w:val="20"/>
                <w:szCs w:val="20"/>
              </w:rPr>
            </w:pPr>
            <w:r w:rsidRPr="00BC670A">
              <w:rPr>
                <w:color w:val="auto"/>
                <w:sz w:val="20"/>
                <w:szCs w:val="20"/>
              </w:rPr>
              <w:t>г. Орехово-Зуево, ул. Восточная</w:t>
            </w:r>
          </w:p>
        </w:tc>
        <w:tc>
          <w:tcPr>
            <w:tcW w:w="992" w:type="dxa"/>
            <w:tcBorders>
              <w:top w:val="nil"/>
              <w:left w:val="nil"/>
              <w:bottom w:val="single" w:sz="4" w:space="0" w:color="auto"/>
              <w:right w:val="single" w:sz="4" w:space="0" w:color="auto"/>
            </w:tcBorders>
            <w:shd w:val="clear" w:color="auto" w:fill="auto"/>
            <w:noWrap/>
            <w:vAlign w:val="center"/>
            <w:hideMark/>
          </w:tcPr>
          <w:p w14:paraId="2CFA07AB"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0F04FD2C" w14:textId="77777777" w:rsidR="00FA7431" w:rsidRPr="00BC670A" w:rsidRDefault="00FA7431" w:rsidP="00BC670A">
            <w:pPr>
              <w:ind w:firstLine="0"/>
              <w:jc w:val="center"/>
              <w:rPr>
                <w:color w:val="auto"/>
                <w:sz w:val="20"/>
                <w:szCs w:val="20"/>
              </w:rPr>
            </w:pPr>
            <w:r w:rsidRPr="00BC670A">
              <w:rPr>
                <w:color w:val="auto"/>
                <w:sz w:val="20"/>
                <w:szCs w:val="20"/>
              </w:rPr>
              <w:t>0,84</w:t>
            </w:r>
          </w:p>
        </w:tc>
        <w:tc>
          <w:tcPr>
            <w:tcW w:w="1560" w:type="dxa"/>
            <w:tcBorders>
              <w:top w:val="nil"/>
              <w:left w:val="nil"/>
              <w:bottom w:val="single" w:sz="4" w:space="0" w:color="auto"/>
              <w:right w:val="single" w:sz="4" w:space="0" w:color="auto"/>
            </w:tcBorders>
            <w:shd w:val="clear" w:color="auto" w:fill="auto"/>
            <w:noWrap/>
            <w:vAlign w:val="center"/>
            <w:hideMark/>
          </w:tcPr>
          <w:p w14:paraId="4D71307D"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0A5E0B66"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224ABF5A"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60D4D728" w14:textId="77777777" w:rsidR="00FA7431" w:rsidRPr="00BC670A" w:rsidRDefault="00FA7431" w:rsidP="00BC670A">
            <w:pPr>
              <w:ind w:firstLine="0"/>
              <w:jc w:val="left"/>
              <w:rPr>
                <w:color w:val="auto"/>
                <w:sz w:val="20"/>
                <w:szCs w:val="20"/>
              </w:rPr>
            </w:pPr>
            <w:r w:rsidRPr="00BC670A">
              <w:rPr>
                <w:color w:val="auto"/>
                <w:sz w:val="20"/>
                <w:szCs w:val="20"/>
              </w:rPr>
              <w:t>г. Орехово-Зуево, ул. Гайдара</w:t>
            </w:r>
          </w:p>
        </w:tc>
        <w:tc>
          <w:tcPr>
            <w:tcW w:w="992" w:type="dxa"/>
            <w:tcBorders>
              <w:top w:val="nil"/>
              <w:left w:val="nil"/>
              <w:bottom w:val="single" w:sz="4" w:space="0" w:color="auto"/>
              <w:right w:val="single" w:sz="4" w:space="0" w:color="auto"/>
            </w:tcBorders>
            <w:shd w:val="clear" w:color="auto" w:fill="auto"/>
            <w:noWrap/>
            <w:vAlign w:val="center"/>
            <w:hideMark/>
          </w:tcPr>
          <w:p w14:paraId="604F067A"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52B85434" w14:textId="77777777" w:rsidR="00FA7431" w:rsidRPr="00BC670A" w:rsidRDefault="00FA7431" w:rsidP="00BC670A">
            <w:pPr>
              <w:ind w:firstLine="0"/>
              <w:jc w:val="center"/>
              <w:rPr>
                <w:color w:val="auto"/>
                <w:sz w:val="20"/>
                <w:szCs w:val="20"/>
              </w:rPr>
            </w:pPr>
            <w:r w:rsidRPr="00BC670A">
              <w:rPr>
                <w:color w:val="auto"/>
                <w:sz w:val="20"/>
                <w:szCs w:val="20"/>
              </w:rPr>
              <w:t>0,41</w:t>
            </w:r>
          </w:p>
        </w:tc>
        <w:tc>
          <w:tcPr>
            <w:tcW w:w="1560" w:type="dxa"/>
            <w:tcBorders>
              <w:top w:val="nil"/>
              <w:left w:val="nil"/>
              <w:bottom w:val="single" w:sz="4" w:space="0" w:color="auto"/>
              <w:right w:val="single" w:sz="4" w:space="0" w:color="auto"/>
            </w:tcBorders>
            <w:shd w:val="clear" w:color="auto" w:fill="auto"/>
            <w:noWrap/>
            <w:vAlign w:val="center"/>
            <w:hideMark/>
          </w:tcPr>
          <w:p w14:paraId="04833F96"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3A2B1829"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31DC5C69"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289BAD19" w14:textId="77777777" w:rsidR="00FA7431" w:rsidRPr="00BC670A" w:rsidRDefault="00FA7431" w:rsidP="00BC670A">
            <w:pPr>
              <w:ind w:firstLine="0"/>
              <w:jc w:val="left"/>
              <w:rPr>
                <w:color w:val="auto"/>
                <w:sz w:val="20"/>
                <w:szCs w:val="20"/>
              </w:rPr>
            </w:pPr>
            <w:r w:rsidRPr="00BC670A">
              <w:rPr>
                <w:color w:val="auto"/>
                <w:sz w:val="20"/>
                <w:szCs w:val="20"/>
              </w:rPr>
              <w:t>г. Орехово-Зуево, ул. Галочкина</w:t>
            </w:r>
          </w:p>
        </w:tc>
        <w:tc>
          <w:tcPr>
            <w:tcW w:w="992" w:type="dxa"/>
            <w:tcBorders>
              <w:top w:val="nil"/>
              <w:left w:val="nil"/>
              <w:bottom w:val="single" w:sz="4" w:space="0" w:color="auto"/>
              <w:right w:val="single" w:sz="4" w:space="0" w:color="auto"/>
            </w:tcBorders>
            <w:shd w:val="clear" w:color="auto" w:fill="auto"/>
            <w:noWrap/>
            <w:vAlign w:val="center"/>
            <w:hideMark/>
          </w:tcPr>
          <w:p w14:paraId="774C63E8"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48A1B497" w14:textId="77777777" w:rsidR="00FA7431" w:rsidRPr="00BC670A" w:rsidRDefault="00FA7431" w:rsidP="00BC670A">
            <w:pPr>
              <w:ind w:firstLine="0"/>
              <w:jc w:val="center"/>
              <w:rPr>
                <w:color w:val="auto"/>
                <w:sz w:val="20"/>
                <w:szCs w:val="20"/>
              </w:rPr>
            </w:pPr>
            <w:r w:rsidRPr="00BC670A">
              <w:rPr>
                <w:color w:val="auto"/>
                <w:sz w:val="20"/>
                <w:szCs w:val="20"/>
              </w:rPr>
              <w:t>1,18</w:t>
            </w:r>
          </w:p>
        </w:tc>
        <w:tc>
          <w:tcPr>
            <w:tcW w:w="1560" w:type="dxa"/>
            <w:tcBorders>
              <w:top w:val="nil"/>
              <w:left w:val="nil"/>
              <w:bottom w:val="single" w:sz="4" w:space="0" w:color="auto"/>
              <w:right w:val="single" w:sz="4" w:space="0" w:color="auto"/>
            </w:tcBorders>
            <w:shd w:val="clear" w:color="auto" w:fill="auto"/>
            <w:noWrap/>
            <w:vAlign w:val="center"/>
            <w:hideMark/>
          </w:tcPr>
          <w:p w14:paraId="7E99E1B0" w14:textId="77777777" w:rsidR="00FA7431" w:rsidRPr="00BC670A" w:rsidRDefault="00FA7431" w:rsidP="00BC670A">
            <w:pPr>
              <w:ind w:firstLine="0"/>
              <w:jc w:val="center"/>
              <w:rPr>
                <w:color w:val="auto"/>
                <w:sz w:val="20"/>
                <w:szCs w:val="20"/>
              </w:rPr>
            </w:pPr>
            <w:r w:rsidRPr="00BC670A">
              <w:rPr>
                <w:color w:val="auto"/>
                <w:sz w:val="20"/>
                <w:szCs w:val="20"/>
              </w:rPr>
              <w:t>МУ</w:t>
            </w:r>
          </w:p>
        </w:tc>
        <w:tc>
          <w:tcPr>
            <w:tcW w:w="1842" w:type="dxa"/>
            <w:tcBorders>
              <w:top w:val="nil"/>
              <w:left w:val="nil"/>
              <w:bottom w:val="single" w:sz="4" w:space="0" w:color="auto"/>
              <w:right w:val="single" w:sz="4" w:space="0" w:color="auto"/>
            </w:tcBorders>
            <w:vAlign w:val="center"/>
          </w:tcPr>
          <w:p w14:paraId="70741F29"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6E444DE7"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6DD1ED00" w14:textId="77777777" w:rsidR="00FA7431" w:rsidRPr="00BC670A" w:rsidRDefault="00FA7431" w:rsidP="00BC670A">
            <w:pPr>
              <w:ind w:firstLine="0"/>
              <w:jc w:val="left"/>
              <w:rPr>
                <w:color w:val="auto"/>
                <w:sz w:val="20"/>
                <w:szCs w:val="20"/>
              </w:rPr>
            </w:pPr>
            <w:r w:rsidRPr="00BC670A">
              <w:rPr>
                <w:color w:val="auto"/>
                <w:sz w:val="20"/>
                <w:szCs w:val="20"/>
              </w:rPr>
              <w:t>г. Орехово-Зуево, ул. Герцена</w:t>
            </w:r>
          </w:p>
        </w:tc>
        <w:tc>
          <w:tcPr>
            <w:tcW w:w="992" w:type="dxa"/>
            <w:tcBorders>
              <w:top w:val="nil"/>
              <w:left w:val="nil"/>
              <w:bottom w:val="single" w:sz="4" w:space="0" w:color="auto"/>
              <w:right w:val="single" w:sz="4" w:space="0" w:color="auto"/>
            </w:tcBorders>
            <w:shd w:val="clear" w:color="auto" w:fill="auto"/>
            <w:noWrap/>
            <w:vAlign w:val="center"/>
            <w:hideMark/>
          </w:tcPr>
          <w:p w14:paraId="297E166F"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652F567F" w14:textId="77777777" w:rsidR="00FA7431" w:rsidRPr="00BC670A" w:rsidRDefault="00FA7431" w:rsidP="00BC670A">
            <w:pPr>
              <w:ind w:firstLine="0"/>
              <w:jc w:val="center"/>
              <w:rPr>
                <w:color w:val="auto"/>
                <w:sz w:val="20"/>
                <w:szCs w:val="20"/>
              </w:rPr>
            </w:pPr>
            <w:r w:rsidRPr="00BC670A">
              <w:rPr>
                <w:color w:val="auto"/>
                <w:sz w:val="20"/>
                <w:szCs w:val="20"/>
              </w:rPr>
              <w:t>0,09</w:t>
            </w:r>
          </w:p>
        </w:tc>
        <w:tc>
          <w:tcPr>
            <w:tcW w:w="1560" w:type="dxa"/>
            <w:tcBorders>
              <w:top w:val="nil"/>
              <w:left w:val="nil"/>
              <w:bottom w:val="single" w:sz="4" w:space="0" w:color="auto"/>
              <w:right w:val="single" w:sz="4" w:space="0" w:color="auto"/>
            </w:tcBorders>
            <w:shd w:val="clear" w:color="auto" w:fill="auto"/>
            <w:noWrap/>
            <w:vAlign w:val="center"/>
            <w:hideMark/>
          </w:tcPr>
          <w:p w14:paraId="64162C7D"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41B595E5"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36A16430"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4D6D7D58" w14:textId="77777777" w:rsidR="00FA7431" w:rsidRPr="00BC670A" w:rsidRDefault="00FA7431" w:rsidP="00BC670A">
            <w:pPr>
              <w:ind w:firstLine="0"/>
              <w:jc w:val="left"/>
              <w:rPr>
                <w:color w:val="auto"/>
                <w:sz w:val="20"/>
                <w:szCs w:val="20"/>
              </w:rPr>
            </w:pPr>
            <w:r w:rsidRPr="00BC670A">
              <w:rPr>
                <w:color w:val="auto"/>
                <w:sz w:val="20"/>
                <w:szCs w:val="20"/>
              </w:rPr>
              <w:t>г. Орехово-Зуево, ул. Гоголя</w:t>
            </w:r>
          </w:p>
        </w:tc>
        <w:tc>
          <w:tcPr>
            <w:tcW w:w="992" w:type="dxa"/>
            <w:tcBorders>
              <w:top w:val="nil"/>
              <w:left w:val="nil"/>
              <w:bottom w:val="single" w:sz="4" w:space="0" w:color="auto"/>
              <w:right w:val="single" w:sz="4" w:space="0" w:color="auto"/>
            </w:tcBorders>
            <w:shd w:val="clear" w:color="auto" w:fill="auto"/>
            <w:noWrap/>
            <w:vAlign w:val="center"/>
            <w:hideMark/>
          </w:tcPr>
          <w:p w14:paraId="7C6E7E7E"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35F7ACB2" w14:textId="77777777" w:rsidR="00FA7431" w:rsidRPr="00BC670A" w:rsidRDefault="00FA7431" w:rsidP="00BC670A">
            <w:pPr>
              <w:ind w:firstLine="0"/>
              <w:jc w:val="center"/>
              <w:rPr>
                <w:color w:val="auto"/>
                <w:sz w:val="20"/>
                <w:szCs w:val="20"/>
              </w:rPr>
            </w:pPr>
            <w:r w:rsidRPr="00BC670A">
              <w:rPr>
                <w:color w:val="auto"/>
                <w:sz w:val="20"/>
                <w:szCs w:val="20"/>
              </w:rPr>
              <w:t>0,10</w:t>
            </w:r>
          </w:p>
        </w:tc>
        <w:tc>
          <w:tcPr>
            <w:tcW w:w="1560" w:type="dxa"/>
            <w:tcBorders>
              <w:top w:val="nil"/>
              <w:left w:val="nil"/>
              <w:bottom w:val="single" w:sz="4" w:space="0" w:color="auto"/>
              <w:right w:val="single" w:sz="4" w:space="0" w:color="auto"/>
            </w:tcBorders>
            <w:shd w:val="clear" w:color="auto" w:fill="auto"/>
            <w:noWrap/>
            <w:vAlign w:val="center"/>
            <w:hideMark/>
          </w:tcPr>
          <w:p w14:paraId="79A90B7E"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652AD104"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6B006799"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688D6831" w14:textId="77777777" w:rsidR="00FA7431" w:rsidRPr="00BC670A" w:rsidRDefault="00FA7431" w:rsidP="00BC670A">
            <w:pPr>
              <w:ind w:firstLine="0"/>
              <w:jc w:val="left"/>
              <w:rPr>
                <w:color w:val="auto"/>
                <w:sz w:val="20"/>
                <w:szCs w:val="20"/>
              </w:rPr>
            </w:pPr>
            <w:r w:rsidRPr="00BC670A">
              <w:rPr>
                <w:color w:val="auto"/>
                <w:sz w:val="20"/>
                <w:szCs w:val="20"/>
              </w:rPr>
              <w:t>г. Орехово-Зуево, ул. Горького</w:t>
            </w:r>
          </w:p>
        </w:tc>
        <w:tc>
          <w:tcPr>
            <w:tcW w:w="992" w:type="dxa"/>
            <w:tcBorders>
              <w:top w:val="nil"/>
              <w:left w:val="nil"/>
              <w:bottom w:val="single" w:sz="4" w:space="0" w:color="auto"/>
              <w:right w:val="single" w:sz="4" w:space="0" w:color="auto"/>
            </w:tcBorders>
            <w:shd w:val="clear" w:color="auto" w:fill="auto"/>
            <w:noWrap/>
            <w:vAlign w:val="center"/>
            <w:hideMark/>
          </w:tcPr>
          <w:p w14:paraId="13E30914"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07DFFF9D" w14:textId="77777777" w:rsidR="00FA7431" w:rsidRPr="00BC670A" w:rsidRDefault="00FA7431" w:rsidP="00BC670A">
            <w:pPr>
              <w:ind w:firstLine="0"/>
              <w:jc w:val="center"/>
              <w:rPr>
                <w:color w:val="auto"/>
                <w:sz w:val="20"/>
                <w:szCs w:val="20"/>
              </w:rPr>
            </w:pPr>
            <w:r w:rsidRPr="00BC670A">
              <w:rPr>
                <w:color w:val="auto"/>
                <w:sz w:val="20"/>
                <w:szCs w:val="20"/>
              </w:rPr>
              <w:t>0,12</w:t>
            </w:r>
          </w:p>
        </w:tc>
        <w:tc>
          <w:tcPr>
            <w:tcW w:w="1560" w:type="dxa"/>
            <w:tcBorders>
              <w:top w:val="nil"/>
              <w:left w:val="nil"/>
              <w:bottom w:val="single" w:sz="4" w:space="0" w:color="auto"/>
              <w:right w:val="single" w:sz="4" w:space="0" w:color="auto"/>
            </w:tcBorders>
            <w:shd w:val="clear" w:color="auto" w:fill="auto"/>
            <w:noWrap/>
            <w:vAlign w:val="center"/>
            <w:hideMark/>
          </w:tcPr>
          <w:p w14:paraId="375DD81E"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2638C593"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54F0E527"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09935890" w14:textId="77777777" w:rsidR="00FA7431" w:rsidRPr="00BC670A" w:rsidRDefault="00FA7431" w:rsidP="00BC670A">
            <w:pPr>
              <w:ind w:firstLine="0"/>
              <w:jc w:val="left"/>
              <w:rPr>
                <w:color w:val="auto"/>
                <w:sz w:val="20"/>
                <w:szCs w:val="20"/>
              </w:rPr>
            </w:pPr>
            <w:r w:rsidRPr="00BC670A">
              <w:rPr>
                <w:color w:val="auto"/>
                <w:sz w:val="20"/>
                <w:szCs w:val="20"/>
              </w:rPr>
              <w:t>г. Орехово-Зуево, ул. Гражданская (</w:t>
            </w:r>
            <w:proofErr w:type="spellStart"/>
            <w:r w:rsidRPr="00BC670A">
              <w:rPr>
                <w:color w:val="auto"/>
                <w:sz w:val="20"/>
                <w:szCs w:val="20"/>
              </w:rPr>
              <w:t>уч</w:t>
            </w:r>
            <w:proofErr w:type="spellEnd"/>
            <w:r w:rsidRPr="00BC670A">
              <w:rPr>
                <w:color w:val="auto"/>
                <w:sz w:val="20"/>
                <w:szCs w:val="20"/>
              </w:rPr>
              <w:t>-к 2)</w:t>
            </w:r>
          </w:p>
        </w:tc>
        <w:tc>
          <w:tcPr>
            <w:tcW w:w="992" w:type="dxa"/>
            <w:tcBorders>
              <w:top w:val="nil"/>
              <w:left w:val="nil"/>
              <w:bottom w:val="single" w:sz="4" w:space="0" w:color="auto"/>
              <w:right w:val="single" w:sz="4" w:space="0" w:color="auto"/>
            </w:tcBorders>
            <w:shd w:val="clear" w:color="auto" w:fill="auto"/>
            <w:noWrap/>
            <w:vAlign w:val="center"/>
            <w:hideMark/>
          </w:tcPr>
          <w:p w14:paraId="74B94914"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03356A06" w14:textId="77777777" w:rsidR="00FA7431" w:rsidRPr="00BC670A" w:rsidRDefault="00FA7431" w:rsidP="00BC670A">
            <w:pPr>
              <w:ind w:firstLine="0"/>
              <w:jc w:val="center"/>
              <w:rPr>
                <w:color w:val="auto"/>
                <w:sz w:val="20"/>
                <w:szCs w:val="20"/>
              </w:rPr>
            </w:pPr>
            <w:r w:rsidRPr="00BC670A">
              <w:rPr>
                <w:color w:val="auto"/>
                <w:sz w:val="20"/>
                <w:szCs w:val="20"/>
              </w:rPr>
              <w:t>0,15</w:t>
            </w:r>
          </w:p>
        </w:tc>
        <w:tc>
          <w:tcPr>
            <w:tcW w:w="1560" w:type="dxa"/>
            <w:tcBorders>
              <w:top w:val="nil"/>
              <w:left w:val="nil"/>
              <w:bottom w:val="single" w:sz="4" w:space="0" w:color="auto"/>
              <w:right w:val="single" w:sz="4" w:space="0" w:color="auto"/>
            </w:tcBorders>
            <w:shd w:val="clear" w:color="auto" w:fill="auto"/>
            <w:noWrap/>
            <w:vAlign w:val="center"/>
            <w:hideMark/>
          </w:tcPr>
          <w:p w14:paraId="33310F12"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7C1BE36E"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21968A8A"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3893DC1D" w14:textId="77777777" w:rsidR="00FA7431" w:rsidRPr="00BC670A" w:rsidRDefault="00FA7431" w:rsidP="00BC670A">
            <w:pPr>
              <w:ind w:firstLine="0"/>
              <w:jc w:val="left"/>
              <w:rPr>
                <w:color w:val="auto"/>
                <w:sz w:val="20"/>
                <w:szCs w:val="20"/>
              </w:rPr>
            </w:pPr>
            <w:r w:rsidRPr="00BC670A">
              <w:rPr>
                <w:color w:val="auto"/>
                <w:sz w:val="20"/>
                <w:szCs w:val="20"/>
              </w:rPr>
              <w:t>г. Орехово-Зуево, ул. Двор шелкоткацкой фабрики</w:t>
            </w:r>
          </w:p>
        </w:tc>
        <w:tc>
          <w:tcPr>
            <w:tcW w:w="992" w:type="dxa"/>
            <w:tcBorders>
              <w:top w:val="nil"/>
              <w:left w:val="nil"/>
              <w:bottom w:val="single" w:sz="4" w:space="0" w:color="auto"/>
              <w:right w:val="single" w:sz="4" w:space="0" w:color="auto"/>
            </w:tcBorders>
            <w:shd w:val="clear" w:color="auto" w:fill="auto"/>
            <w:noWrap/>
            <w:vAlign w:val="center"/>
            <w:hideMark/>
          </w:tcPr>
          <w:p w14:paraId="1B70214D"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37BA3581" w14:textId="77777777" w:rsidR="00FA7431" w:rsidRPr="00BC670A" w:rsidRDefault="00FA7431" w:rsidP="00BC670A">
            <w:pPr>
              <w:ind w:firstLine="0"/>
              <w:jc w:val="center"/>
              <w:rPr>
                <w:color w:val="auto"/>
                <w:sz w:val="20"/>
                <w:szCs w:val="20"/>
              </w:rPr>
            </w:pPr>
            <w:r w:rsidRPr="00BC670A">
              <w:rPr>
                <w:color w:val="auto"/>
                <w:sz w:val="20"/>
                <w:szCs w:val="20"/>
              </w:rPr>
              <w:t>0,24</w:t>
            </w:r>
          </w:p>
        </w:tc>
        <w:tc>
          <w:tcPr>
            <w:tcW w:w="1560" w:type="dxa"/>
            <w:tcBorders>
              <w:top w:val="nil"/>
              <w:left w:val="nil"/>
              <w:bottom w:val="single" w:sz="4" w:space="0" w:color="auto"/>
              <w:right w:val="single" w:sz="4" w:space="0" w:color="auto"/>
            </w:tcBorders>
            <w:shd w:val="clear" w:color="auto" w:fill="auto"/>
            <w:noWrap/>
            <w:vAlign w:val="center"/>
            <w:hideMark/>
          </w:tcPr>
          <w:p w14:paraId="7DA367FB"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00D90B63"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69AA1DCC"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274DA51B" w14:textId="77777777" w:rsidR="00FA7431" w:rsidRPr="00BC670A" w:rsidRDefault="00FA7431" w:rsidP="00BC670A">
            <w:pPr>
              <w:ind w:firstLine="0"/>
              <w:jc w:val="left"/>
              <w:rPr>
                <w:color w:val="auto"/>
                <w:sz w:val="20"/>
                <w:szCs w:val="20"/>
              </w:rPr>
            </w:pPr>
            <w:r w:rsidRPr="00BC670A">
              <w:rPr>
                <w:color w:val="auto"/>
                <w:sz w:val="20"/>
                <w:szCs w:val="20"/>
              </w:rPr>
              <w:t>г. Орехово-Зуево, ул. Дубровская</w:t>
            </w:r>
          </w:p>
        </w:tc>
        <w:tc>
          <w:tcPr>
            <w:tcW w:w="992" w:type="dxa"/>
            <w:tcBorders>
              <w:top w:val="nil"/>
              <w:left w:val="nil"/>
              <w:bottom w:val="single" w:sz="4" w:space="0" w:color="auto"/>
              <w:right w:val="single" w:sz="4" w:space="0" w:color="auto"/>
            </w:tcBorders>
            <w:shd w:val="clear" w:color="auto" w:fill="auto"/>
            <w:noWrap/>
            <w:vAlign w:val="center"/>
            <w:hideMark/>
          </w:tcPr>
          <w:p w14:paraId="68C3BB09"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37EB2FA2" w14:textId="77777777" w:rsidR="00FA7431" w:rsidRPr="00BC670A" w:rsidRDefault="00FA7431" w:rsidP="00BC670A">
            <w:pPr>
              <w:ind w:firstLine="0"/>
              <w:jc w:val="center"/>
              <w:rPr>
                <w:color w:val="auto"/>
                <w:sz w:val="20"/>
                <w:szCs w:val="20"/>
              </w:rPr>
            </w:pPr>
            <w:r w:rsidRPr="00BC670A">
              <w:rPr>
                <w:color w:val="auto"/>
                <w:sz w:val="20"/>
                <w:szCs w:val="20"/>
              </w:rPr>
              <w:t>0,27</w:t>
            </w:r>
          </w:p>
        </w:tc>
        <w:tc>
          <w:tcPr>
            <w:tcW w:w="1560" w:type="dxa"/>
            <w:tcBorders>
              <w:top w:val="nil"/>
              <w:left w:val="nil"/>
              <w:bottom w:val="single" w:sz="4" w:space="0" w:color="auto"/>
              <w:right w:val="single" w:sz="4" w:space="0" w:color="auto"/>
            </w:tcBorders>
            <w:shd w:val="clear" w:color="auto" w:fill="auto"/>
            <w:noWrap/>
            <w:vAlign w:val="center"/>
            <w:hideMark/>
          </w:tcPr>
          <w:p w14:paraId="548F3676"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15293A31"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5CADD555"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3E461D8F" w14:textId="77777777" w:rsidR="00FA7431" w:rsidRPr="00BC670A" w:rsidRDefault="00FA7431" w:rsidP="00BC670A">
            <w:pPr>
              <w:ind w:firstLine="0"/>
              <w:jc w:val="left"/>
              <w:rPr>
                <w:color w:val="auto"/>
                <w:sz w:val="20"/>
                <w:szCs w:val="20"/>
              </w:rPr>
            </w:pPr>
            <w:r w:rsidRPr="00BC670A">
              <w:rPr>
                <w:color w:val="auto"/>
                <w:sz w:val="20"/>
                <w:szCs w:val="20"/>
              </w:rPr>
              <w:t>г. Орехово-Зуево, ул. Загородная</w:t>
            </w:r>
          </w:p>
        </w:tc>
        <w:tc>
          <w:tcPr>
            <w:tcW w:w="992" w:type="dxa"/>
            <w:tcBorders>
              <w:top w:val="nil"/>
              <w:left w:val="nil"/>
              <w:bottom w:val="single" w:sz="4" w:space="0" w:color="auto"/>
              <w:right w:val="single" w:sz="4" w:space="0" w:color="auto"/>
            </w:tcBorders>
            <w:shd w:val="clear" w:color="auto" w:fill="auto"/>
            <w:noWrap/>
            <w:vAlign w:val="center"/>
            <w:hideMark/>
          </w:tcPr>
          <w:p w14:paraId="22E8D9DB"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59FA7768" w14:textId="77777777" w:rsidR="00FA7431" w:rsidRPr="00BC670A" w:rsidRDefault="00FA7431" w:rsidP="00BC670A">
            <w:pPr>
              <w:ind w:firstLine="0"/>
              <w:jc w:val="center"/>
              <w:rPr>
                <w:color w:val="auto"/>
                <w:sz w:val="20"/>
                <w:szCs w:val="20"/>
              </w:rPr>
            </w:pPr>
            <w:r w:rsidRPr="00BC670A">
              <w:rPr>
                <w:color w:val="auto"/>
                <w:sz w:val="20"/>
                <w:szCs w:val="20"/>
              </w:rPr>
              <w:t>0,25</w:t>
            </w:r>
          </w:p>
        </w:tc>
        <w:tc>
          <w:tcPr>
            <w:tcW w:w="1560" w:type="dxa"/>
            <w:tcBorders>
              <w:top w:val="nil"/>
              <w:left w:val="nil"/>
              <w:bottom w:val="single" w:sz="4" w:space="0" w:color="auto"/>
              <w:right w:val="single" w:sz="4" w:space="0" w:color="auto"/>
            </w:tcBorders>
            <w:shd w:val="clear" w:color="auto" w:fill="auto"/>
            <w:noWrap/>
            <w:vAlign w:val="center"/>
            <w:hideMark/>
          </w:tcPr>
          <w:p w14:paraId="78C3AA3E"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05670816"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0C9A7D97"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13DE1791" w14:textId="77777777" w:rsidR="00FA7431" w:rsidRPr="00BC670A" w:rsidRDefault="00FA7431" w:rsidP="00BC670A">
            <w:pPr>
              <w:ind w:firstLine="0"/>
              <w:jc w:val="left"/>
              <w:rPr>
                <w:color w:val="auto"/>
                <w:sz w:val="20"/>
                <w:szCs w:val="20"/>
              </w:rPr>
            </w:pPr>
            <w:r w:rsidRPr="00BC670A">
              <w:rPr>
                <w:color w:val="auto"/>
                <w:sz w:val="20"/>
                <w:szCs w:val="20"/>
              </w:rPr>
              <w:t>г. Орехово-Зуево, ул. Зайцева</w:t>
            </w:r>
          </w:p>
        </w:tc>
        <w:tc>
          <w:tcPr>
            <w:tcW w:w="992" w:type="dxa"/>
            <w:tcBorders>
              <w:top w:val="nil"/>
              <w:left w:val="nil"/>
              <w:bottom w:val="single" w:sz="4" w:space="0" w:color="auto"/>
              <w:right w:val="single" w:sz="4" w:space="0" w:color="auto"/>
            </w:tcBorders>
            <w:shd w:val="clear" w:color="auto" w:fill="auto"/>
            <w:noWrap/>
            <w:vAlign w:val="center"/>
            <w:hideMark/>
          </w:tcPr>
          <w:p w14:paraId="4A3AC88D"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4C2CAFE0" w14:textId="77777777" w:rsidR="00FA7431" w:rsidRPr="00BC670A" w:rsidRDefault="00FA7431" w:rsidP="00BC670A">
            <w:pPr>
              <w:ind w:firstLine="0"/>
              <w:jc w:val="center"/>
              <w:rPr>
                <w:color w:val="auto"/>
                <w:sz w:val="20"/>
                <w:szCs w:val="20"/>
              </w:rPr>
            </w:pPr>
            <w:r w:rsidRPr="00BC670A">
              <w:rPr>
                <w:color w:val="auto"/>
                <w:sz w:val="20"/>
                <w:szCs w:val="20"/>
              </w:rPr>
              <w:t>0,37</w:t>
            </w:r>
          </w:p>
        </w:tc>
        <w:tc>
          <w:tcPr>
            <w:tcW w:w="1560" w:type="dxa"/>
            <w:tcBorders>
              <w:top w:val="nil"/>
              <w:left w:val="nil"/>
              <w:bottom w:val="single" w:sz="4" w:space="0" w:color="auto"/>
              <w:right w:val="single" w:sz="4" w:space="0" w:color="auto"/>
            </w:tcBorders>
            <w:shd w:val="clear" w:color="auto" w:fill="auto"/>
            <w:noWrap/>
            <w:vAlign w:val="center"/>
            <w:hideMark/>
          </w:tcPr>
          <w:p w14:paraId="6963F85E"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3B3C1FBE"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323D08C9"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1DD0BADC" w14:textId="77777777" w:rsidR="00FA7431" w:rsidRPr="00BC670A" w:rsidRDefault="00FA7431" w:rsidP="00BC670A">
            <w:pPr>
              <w:ind w:firstLine="0"/>
              <w:jc w:val="left"/>
              <w:rPr>
                <w:color w:val="auto"/>
                <w:sz w:val="20"/>
                <w:szCs w:val="20"/>
              </w:rPr>
            </w:pPr>
            <w:r w:rsidRPr="00BC670A">
              <w:rPr>
                <w:color w:val="auto"/>
                <w:sz w:val="20"/>
                <w:szCs w:val="20"/>
              </w:rPr>
              <w:t>г. Орехово-Зуево, ул. Западная</w:t>
            </w:r>
          </w:p>
        </w:tc>
        <w:tc>
          <w:tcPr>
            <w:tcW w:w="992" w:type="dxa"/>
            <w:tcBorders>
              <w:top w:val="nil"/>
              <w:left w:val="nil"/>
              <w:bottom w:val="single" w:sz="4" w:space="0" w:color="auto"/>
              <w:right w:val="single" w:sz="4" w:space="0" w:color="auto"/>
            </w:tcBorders>
            <w:shd w:val="clear" w:color="auto" w:fill="auto"/>
            <w:noWrap/>
            <w:vAlign w:val="center"/>
            <w:hideMark/>
          </w:tcPr>
          <w:p w14:paraId="6B9D5BD1"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0ED84F39" w14:textId="77777777" w:rsidR="00FA7431" w:rsidRPr="00BC670A" w:rsidRDefault="00FA7431" w:rsidP="00BC670A">
            <w:pPr>
              <w:ind w:firstLine="0"/>
              <w:jc w:val="center"/>
              <w:rPr>
                <w:color w:val="auto"/>
                <w:sz w:val="20"/>
                <w:szCs w:val="20"/>
              </w:rPr>
            </w:pPr>
            <w:r w:rsidRPr="00BC670A">
              <w:rPr>
                <w:color w:val="auto"/>
                <w:sz w:val="20"/>
                <w:szCs w:val="20"/>
              </w:rPr>
              <w:t>0,36</w:t>
            </w:r>
          </w:p>
        </w:tc>
        <w:tc>
          <w:tcPr>
            <w:tcW w:w="1560" w:type="dxa"/>
            <w:tcBorders>
              <w:top w:val="nil"/>
              <w:left w:val="nil"/>
              <w:bottom w:val="single" w:sz="4" w:space="0" w:color="auto"/>
              <w:right w:val="single" w:sz="4" w:space="0" w:color="auto"/>
            </w:tcBorders>
            <w:shd w:val="clear" w:color="auto" w:fill="auto"/>
            <w:noWrap/>
            <w:vAlign w:val="center"/>
            <w:hideMark/>
          </w:tcPr>
          <w:p w14:paraId="1B63FF92"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665050EA"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4B68742A"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6A86D072" w14:textId="77777777" w:rsidR="00FA7431" w:rsidRPr="00BC670A" w:rsidRDefault="00FA7431" w:rsidP="00BC670A">
            <w:pPr>
              <w:ind w:firstLine="0"/>
              <w:jc w:val="left"/>
              <w:rPr>
                <w:color w:val="auto"/>
                <w:sz w:val="20"/>
                <w:szCs w:val="20"/>
              </w:rPr>
            </w:pPr>
            <w:r w:rsidRPr="00BC670A">
              <w:rPr>
                <w:color w:val="auto"/>
                <w:sz w:val="20"/>
                <w:szCs w:val="20"/>
              </w:rPr>
              <w:t>г. Орехово-Зуево, ул. Иванова</w:t>
            </w:r>
          </w:p>
        </w:tc>
        <w:tc>
          <w:tcPr>
            <w:tcW w:w="992" w:type="dxa"/>
            <w:tcBorders>
              <w:top w:val="nil"/>
              <w:left w:val="nil"/>
              <w:bottom w:val="single" w:sz="4" w:space="0" w:color="auto"/>
              <w:right w:val="single" w:sz="4" w:space="0" w:color="auto"/>
            </w:tcBorders>
            <w:shd w:val="clear" w:color="auto" w:fill="auto"/>
            <w:noWrap/>
            <w:vAlign w:val="center"/>
            <w:hideMark/>
          </w:tcPr>
          <w:p w14:paraId="50F7A5EA"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47A4EF8E" w14:textId="77777777" w:rsidR="00FA7431" w:rsidRPr="00BC670A" w:rsidRDefault="00FA7431" w:rsidP="00BC670A">
            <w:pPr>
              <w:ind w:firstLine="0"/>
              <w:jc w:val="center"/>
              <w:rPr>
                <w:color w:val="auto"/>
                <w:sz w:val="20"/>
                <w:szCs w:val="20"/>
              </w:rPr>
            </w:pPr>
            <w:r w:rsidRPr="00BC670A">
              <w:rPr>
                <w:color w:val="auto"/>
                <w:sz w:val="20"/>
                <w:szCs w:val="20"/>
              </w:rPr>
              <w:t>0,21</w:t>
            </w:r>
          </w:p>
        </w:tc>
        <w:tc>
          <w:tcPr>
            <w:tcW w:w="1560" w:type="dxa"/>
            <w:tcBorders>
              <w:top w:val="nil"/>
              <w:left w:val="nil"/>
              <w:bottom w:val="single" w:sz="4" w:space="0" w:color="auto"/>
              <w:right w:val="single" w:sz="4" w:space="0" w:color="auto"/>
            </w:tcBorders>
            <w:shd w:val="clear" w:color="auto" w:fill="auto"/>
            <w:noWrap/>
            <w:vAlign w:val="center"/>
            <w:hideMark/>
          </w:tcPr>
          <w:p w14:paraId="1D86E37E" w14:textId="77777777" w:rsidR="00FA7431" w:rsidRPr="00BC670A" w:rsidRDefault="00FA7431" w:rsidP="00BC670A">
            <w:pPr>
              <w:ind w:firstLine="0"/>
              <w:jc w:val="center"/>
              <w:rPr>
                <w:color w:val="auto"/>
                <w:sz w:val="20"/>
                <w:szCs w:val="20"/>
              </w:rPr>
            </w:pPr>
            <w:r w:rsidRPr="00BC670A">
              <w:rPr>
                <w:color w:val="auto"/>
                <w:sz w:val="20"/>
                <w:szCs w:val="20"/>
              </w:rPr>
              <w:t>МУ</w:t>
            </w:r>
          </w:p>
        </w:tc>
        <w:tc>
          <w:tcPr>
            <w:tcW w:w="1842" w:type="dxa"/>
            <w:tcBorders>
              <w:top w:val="nil"/>
              <w:left w:val="nil"/>
              <w:bottom w:val="single" w:sz="4" w:space="0" w:color="auto"/>
              <w:right w:val="single" w:sz="4" w:space="0" w:color="auto"/>
            </w:tcBorders>
            <w:vAlign w:val="center"/>
          </w:tcPr>
          <w:p w14:paraId="5AD2287F"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Первая очередь</w:t>
            </w:r>
          </w:p>
        </w:tc>
      </w:tr>
      <w:tr w:rsidR="00FA7431" w:rsidRPr="00BC670A" w14:paraId="284114D9"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013D5BE8" w14:textId="77777777" w:rsidR="00FA7431" w:rsidRPr="00BC670A" w:rsidRDefault="00FA7431" w:rsidP="00BC670A">
            <w:pPr>
              <w:ind w:firstLine="0"/>
              <w:jc w:val="left"/>
              <w:rPr>
                <w:color w:val="auto"/>
                <w:sz w:val="20"/>
                <w:szCs w:val="20"/>
              </w:rPr>
            </w:pPr>
            <w:r w:rsidRPr="00BC670A">
              <w:rPr>
                <w:color w:val="auto"/>
                <w:sz w:val="20"/>
                <w:szCs w:val="20"/>
              </w:rPr>
              <w:t>г. Орехово-Зуево, ул. Инструментальная</w:t>
            </w:r>
          </w:p>
        </w:tc>
        <w:tc>
          <w:tcPr>
            <w:tcW w:w="992" w:type="dxa"/>
            <w:tcBorders>
              <w:top w:val="nil"/>
              <w:left w:val="nil"/>
              <w:bottom w:val="single" w:sz="4" w:space="0" w:color="auto"/>
              <w:right w:val="single" w:sz="4" w:space="0" w:color="auto"/>
            </w:tcBorders>
            <w:shd w:val="clear" w:color="auto" w:fill="auto"/>
            <w:noWrap/>
            <w:vAlign w:val="center"/>
            <w:hideMark/>
          </w:tcPr>
          <w:p w14:paraId="29FB954B"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339B3910" w14:textId="77777777" w:rsidR="00FA7431" w:rsidRPr="00BC670A" w:rsidRDefault="00FA7431" w:rsidP="00BC670A">
            <w:pPr>
              <w:ind w:firstLine="0"/>
              <w:jc w:val="center"/>
              <w:rPr>
                <w:color w:val="auto"/>
                <w:sz w:val="20"/>
                <w:szCs w:val="20"/>
              </w:rPr>
            </w:pPr>
            <w:r w:rsidRPr="00BC670A">
              <w:rPr>
                <w:color w:val="auto"/>
                <w:sz w:val="20"/>
                <w:szCs w:val="20"/>
              </w:rPr>
              <w:t>0,12</w:t>
            </w:r>
          </w:p>
        </w:tc>
        <w:tc>
          <w:tcPr>
            <w:tcW w:w="1560" w:type="dxa"/>
            <w:tcBorders>
              <w:top w:val="nil"/>
              <w:left w:val="nil"/>
              <w:bottom w:val="single" w:sz="4" w:space="0" w:color="auto"/>
              <w:right w:val="single" w:sz="4" w:space="0" w:color="auto"/>
            </w:tcBorders>
            <w:shd w:val="clear" w:color="auto" w:fill="auto"/>
            <w:noWrap/>
            <w:vAlign w:val="center"/>
            <w:hideMark/>
          </w:tcPr>
          <w:p w14:paraId="64E8DF7B"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54D270E0"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19FA937E"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63C989A5" w14:textId="77777777" w:rsidR="00FA7431" w:rsidRPr="00BC670A" w:rsidRDefault="00FA7431" w:rsidP="00BC670A">
            <w:pPr>
              <w:ind w:firstLine="0"/>
              <w:jc w:val="left"/>
              <w:rPr>
                <w:color w:val="auto"/>
                <w:sz w:val="20"/>
                <w:szCs w:val="20"/>
              </w:rPr>
            </w:pPr>
            <w:r w:rsidRPr="00BC670A">
              <w:rPr>
                <w:color w:val="auto"/>
                <w:sz w:val="20"/>
                <w:szCs w:val="20"/>
              </w:rPr>
              <w:t xml:space="preserve">г. Орехово-Зуево, ул. </w:t>
            </w:r>
            <w:r w:rsidR="00023195" w:rsidRPr="00023195">
              <w:rPr>
                <w:color w:val="auto"/>
                <w:sz w:val="20"/>
                <w:szCs w:val="20"/>
              </w:rPr>
              <w:t>3-</w:t>
            </w:r>
            <w:r w:rsidR="00023195">
              <w:rPr>
                <w:color w:val="auto"/>
                <w:sz w:val="20"/>
                <w:szCs w:val="20"/>
              </w:rPr>
              <w:t>го Интернационала</w:t>
            </w:r>
            <w:r w:rsidR="00E13C29">
              <w:rPr>
                <w:color w:val="auto"/>
                <w:sz w:val="20"/>
                <w:szCs w:val="20"/>
              </w:rPr>
              <w:t xml:space="preserve"> </w:t>
            </w:r>
            <w:r w:rsidR="00E13C29" w:rsidRPr="007B11AB">
              <w:rPr>
                <w:color w:val="auto"/>
                <w:sz w:val="20"/>
                <w:szCs w:val="20"/>
              </w:rPr>
              <w:t>(</w:t>
            </w:r>
            <w:r w:rsidRPr="00BC670A">
              <w:rPr>
                <w:color w:val="auto"/>
                <w:sz w:val="20"/>
                <w:szCs w:val="20"/>
              </w:rPr>
              <w:t xml:space="preserve">от </w:t>
            </w:r>
            <w:proofErr w:type="spellStart"/>
            <w:r w:rsidRPr="00BC670A">
              <w:rPr>
                <w:color w:val="auto"/>
                <w:sz w:val="20"/>
                <w:szCs w:val="20"/>
              </w:rPr>
              <w:t>ул.Се</w:t>
            </w:r>
            <w:r w:rsidR="00023195">
              <w:rPr>
                <w:color w:val="auto"/>
                <w:sz w:val="20"/>
                <w:szCs w:val="20"/>
              </w:rPr>
              <w:t>врюгина</w:t>
            </w:r>
            <w:proofErr w:type="spellEnd"/>
            <w:r w:rsidR="00023195">
              <w:rPr>
                <w:color w:val="auto"/>
                <w:sz w:val="20"/>
                <w:szCs w:val="20"/>
              </w:rPr>
              <w:t>)</w:t>
            </w:r>
          </w:p>
        </w:tc>
        <w:tc>
          <w:tcPr>
            <w:tcW w:w="992" w:type="dxa"/>
            <w:tcBorders>
              <w:top w:val="nil"/>
              <w:left w:val="nil"/>
              <w:bottom w:val="single" w:sz="4" w:space="0" w:color="auto"/>
              <w:right w:val="single" w:sz="4" w:space="0" w:color="auto"/>
            </w:tcBorders>
            <w:shd w:val="clear" w:color="auto" w:fill="auto"/>
            <w:noWrap/>
            <w:vAlign w:val="center"/>
            <w:hideMark/>
          </w:tcPr>
          <w:p w14:paraId="45B25D5A"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66B41A70" w14:textId="77777777" w:rsidR="00FA7431" w:rsidRPr="00BC670A" w:rsidRDefault="00FA7431" w:rsidP="00BC670A">
            <w:pPr>
              <w:ind w:firstLine="0"/>
              <w:jc w:val="center"/>
              <w:rPr>
                <w:color w:val="auto"/>
                <w:sz w:val="20"/>
                <w:szCs w:val="20"/>
              </w:rPr>
            </w:pPr>
            <w:r w:rsidRPr="00BC670A">
              <w:rPr>
                <w:color w:val="auto"/>
                <w:sz w:val="20"/>
                <w:szCs w:val="20"/>
              </w:rPr>
              <w:t>0,30</w:t>
            </w:r>
          </w:p>
        </w:tc>
        <w:tc>
          <w:tcPr>
            <w:tcW w:w="1560" w:type="dxa"/>
            <w:tcBorders>
              <w:top w:val="nil"/>
              <w:left w:val="nil"/>
              <w:bottom w:val="single" w:sz="4" w:space="0" w:color="auto"/>
              <w:right w:val="single" w:sz="4" w:space="0" w:color="auto"/>
            </w:tcBorders>
            <w:shd w:val="clear" w:color="auto" w:fill="auto"/>
            <w:noWrap/>
            <w:vAlign w:val="center"/>
            <w:hideMark/>
          </w:tcPr>
          <w:p w14:paraId="2667253D"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5E0C53E0"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430BC23E"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3CF8F774" w14:textId="77777777" w:rsidR="00FA7431" w:rsidRPr="00BC670A" w:rsidRDefault="00FA7431" w:rsidP="00BC670A">
            <w:pPr>
              <w:ind w:firstLine="0"/>
              <w:jc w:val="left"/>
              <w:rPr>
                <w:color w:val="auto"/>
                <w:sz w:val="20"/>
                <w:szCs w:val="20"/>
              </w:rPr>
            </w:pPr>
            <w:r w:rsidRPr="00BC670A">
              <w:rPr>
                <w:color w:val="auto"/>
                <w:sz w:val="20"/>
                <w:szCs w:val="20"/>
              </w:rPr>
              <w:t>г. Орехово-Зуево, г. Орехово-Зуево, ул. Козлова</w:t>
            </w:r>
          </w:p>
        </w:tc>
        <w:tc>
          <w:tcPr>
            <w:tcW w:w="992" w:type="dxa"/>
            <w:tcBorders>
              <w:top w:val="nil"/>
              <w:left w:val="nil"/>
              <w:bottom w:val="single" w:sz="4" w:space="0" w:color="auto"/>
              <w:right w:val="single" w:sz="4" w:space="0" w:color="auto"/>
            </w:tcBorders>
            <w:shd w:val="clear" w:color="auto" w:fill="auto"/>
            <w:noWrap/>
            <w:vAlign w:val="center"/>
            <w:hideMark/>
          </w:tcPr>
          <w:p w14:paraId="3639FD33"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69B3621F" w14:textId="77777777" w:rsidR="00FA7431" w:rsidRPr="00BC670A" w:rsidRDefault="00FA7431" w:rsidP="00BC670A">
            <w:pPr>
              <w:ind w:firstLine="0"/>
              <w:jc w:val="center"/>
              <w:rPr>
                <w:color w:val="auto"/>
                <w:sz w:val="20"/>
                <w:szCs w:val="20"/>
              </w:rPr>
            </w:pPr>
            <w:r w:rsidRPr="00BC670A">
              <w:rPr>
                <w:color w:val="auto"/>
                <w:sz w:val="20"/>
                <w:szCs w:val="20"/>
              </w:rPr>
              <w:t>0,58</w:t>
            </w:r>
          </w:p>
        </w:tc>
        <w:tc>
          <w:tcPr>
            <w:tcW w:w="1560" w:type="dxa"/>
            <w:tcBorders>
              <w:top w:val="nil"/>
              <w:left w:val="nil"/>
              <w:bottom w:val="single" w:sz="4" w:space="0" w:color="auto"/>
              <w:right w:val="single" w:sz="4" w:space="0" w:color="auto"/>
            </w:tcBorders>
            <w:shd w:val="clear" w:color="auto" w:fill="auto"/>
            <w:noWrap/>
            <w:vAlign w:val="center"/>
            <w:hideMark/>
          </w:tcPr>
          <w:p w14:paraId="21C81BE0" w14:textId="77777777" w:rsidR="00FA7431" w:rsidRPr="00BC670A" w:rsidRDefault="00FA7431" w:rsidP="00BC670A">
            <w:pPr>
              <w:ind w:firstLine="0"/>
              <w:jc w:val="center"/>
              <w:rPr>
                <w:color w:val="auto"/>
                <w:sz w:val="20"/>
                <w:szCs w:val="20"/>
              </w:rPr>
            </w:pPr>
            <w:r w:rsidRPr="00BC670A">
              <w:rPr>
                <w:color w:val="auto"/>
                <w:sz w:val="20"/>
                <w:szCs w:val="20"/>
              </w:rPr>
              <w:t>МУ</w:t>
            </w:r>
          </w:p>
        </w:tc>
        <w:tc>
          <w:tcPr>
            <w:tcW w:w="1842" w:type="dxa"/>
            <w:tcBorders>
              <w:top w:val="nil"/>
              <w:left w:val="nil"/>
              <w:bottom w:val="single" w:sz="4" w:space="0" w:color="auto"/>
              <w:right w:val="single" w:sz="4" w:space="0" w:color="auto"/>
            </w:tcBorders>
            <w:vAlign w:val="center"/>
          </w:tcPr>
          <w:p w14:paraId="14E22756"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Первая очередь</w:t>
            </w:r>
          </w:p>
        </w:tc>
      </w:tr>
      <w:tr w:rsidR="00FA7431" w:rsidRPr="00BC670A" w14:paraId="6787B44B"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3527A09C" w14:textId="77777777" w:rsidR="00FA7431" w:rsidRPr="00BC670A" w:rsidRDefault="00FA7431" w:rsidP="00BC670A">
            <w:pPr>
              <w:ind w:firstLine="0"/>
              <w:jc w:val="left"/>
              <w:rPr>
                <w:color w:val="auto"/>
                <w:sz w:val="20"/>
                <w:szCs w:val="20"/>
              </w:rPr>
            </w:pPr>
            <w:r w:rsidRPr="00BC670A">
              <w:rPr>
                <w:color w:val="auto"/>
                <w:sz w:val="20"/>
                <w:szCs w:val="20"/>
              </w:rPr>
              <w:t>г. Орехово-Зуево, ул. Коминтерна</w:t>
            </w:r>
          </w:p>
        </w:tc>
        <w:tc>
          <w:tcPr>
            <w:tcW w:w="992" w:type="dxa"/>
            <w:tcBorders>
              <w:top w:val="nil"/>
              <w:left w:val="nil"/>
              <w:bottom w:val="single" w:sz="4" w:space="0" w:color="auto"/>
              <w:right w:val="single" w:sz="4" w:space="0" w:color="auto"/>
            </w:tcBorders>
            <w:shd w:val="clear" w:color="auto" w:fill="auto"/>
            <w:noWrap/>
            <w:vAlign w:val="center"/>
            <w:hideMark/>
          </w:tcPr>
          <w:p w14:paraId="4C496394"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367DF59D" w14:textId="77777777" w:rsidR="00FA7431" w:rsidRPr="00BC670A" w:rsidRDefault="00FA7431" w:rsidP="00BC670A">
            <w:pPr>
              <w:ind w:firstLine="0"/>
              <w:jc w:val="center"/>
              <w:rPr>
                <w:color w:val="auto"/>
                <w:sz w:val="20"/>
                <w:szCs w:val="20"/>
              </w:rPr>
            </w:pPr>
            <w:r w:rsidRPr="00BC670A">
              <w:rPr>
                <w:color w:val="auto"/>
                <w:sz w:val="20"/>
                <w:szCs w:val="20"/>
              </w:rPr>
              <w:t>3,33</w:t>
            </w:r>
          </w:p>
        </w:tc>
        <w:tc>
          <w:tcPr>
            <w:tcW w:w="1560" w:type="dxa"/>
            <w:tcBorders>
              <w:top w:val="nil"/>
              <w:left w:val="nil"/>
              <w:bottom w:val="single" w:sz="4" w:space="0" w:color="auto"/>
              <w:right w:val="single" w:sz="4" w:space="0" w:color="auto"/>
            </w:tcBorders>
            <w:shd w:val="clear" w:color="auto" w:fill="auto"/>
            <w:noWrap/>
            <w:vAlign w:val="center"/>
            <w:hideMark/>
          </w:tcPr>
          <w:p w14:paraId="19446181"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6F5D40B1"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31B0D550"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5C1C93F6" w14:textId="77777777" w:rsidR="00FA7431" w:rsidRPr="00BC670A" w:rsidRDefault="00FA7431" w:rsidP="00BC670A">
            <w:pPr>
              <w:ind w:firstLine="0"/>
              <w:jc w:val="left"/>
              <w:rPr>
                <w:color w:val="auto"/>
                <w:sz w:val="20"/>
                <w:szCs w:val="20"/>
              </w:rPr>
            </w:pPr>
            <w:r w:rsidRPr="00BC670A">
              <w:rPr>
                <w:color w:val="auto"/>
                <w:sz w:val="20"/>
                <w:szCs w:val="20"/>
              </w:rPr>
              <w:t>г. Орехово-Зуево, ул. Краеведческая</w:t>
            </w:r>
          </w:p>
        </w:tc>
        <w:tc>
          <w:tcPr>
            <w:tcW w:w="992" w:type="dxa"/>
            <w:tcBorders>
              <w:top w:val="nil"/>
              <w:left w:val="nil"/>
              <w:bottom w:val="single" w:sz="4" w:space="0" w:color="auto"/>
              <w:right w:val="single" w:sz="4" w:space="0" w:color="auto"/>
            </w:tcBorders>
            <w:shd w:val="clear" w:color="auto" w:fill="auto"/>
            <w:noWrap/>
            <w:vAlign w:val="center"/>
            <w:hideMark/>
          </w:tcPr>
          <w:p w14:paraId="4F6521BA"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75CBC2D8" w14:textId="77777777" w:rsidR="00FA7431" w:rsidRPr="00BC670A" w:rsidRDefault="00FA7431" w:rsidP="00BC670A">
            <w:pPr>
              <w:ind w:firstLine="0"/>
              <w:jc w:val="center"/>
              <w:rPr>
                <w:color w:val="auto"/>
                <w:sz w:val="20"/>
                <w:szCs w:val="20"/>
              </w:rPr>
            </w:pPr>
            <w:r w:rsidRPr="00BC670A">
              <w:rPr>
                <w:color w:val="auto"/>
                <w:sz w:val="20"/>
                <w:szCs w:val="20"/>
              </w:rPr>
              <w:t>0,78</w:t>
            </w:r>
          </w:p>
        </w:tc>
        <w:tc>
          <w:tcPr>
            <w:tcW w:w="1560" w:type="dxa"/>
            <w:tcBorders>
              <w:top w:val="nil"/>
              <w:left w:val="nil"/>
              <w:bottom w:val="single" w:sz="4" w:space="0" w:color="auto"/>
              <w:right w:val="single" w:sz="4" w:space="0" w:color="auto"/>
            </w:tcBorders>
            <w:shd w:val="clear" w:color="auto" w:fill="auto"/>
            <w:noWrap/>
            <w:vAlign w:val="center"/>
            <w:hideMark/>
          </w:tcPr>
          <w:p w14:paraId="24FED65A"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5F71F42A"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6DB4149A"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67F420AC" w14:textId="77777777" w:rsidR="00FA7431" w:rsidRPr="00BC670A" w:rsidRDefault="00FA7431" w:rsidP="00BC670A">
            <w:pPr>
              <w:ind w:firstLine="0"/>
              <w:jc w:val="left"/>
              <w:rPr>
                <w:color w:val="auto"/>
                <w:sz w:val="20"/>
                <w:szCs w:val="20"/>
              </w:rPr>
            </w:pPr>
            <w:r w:rsidRPr="00BC670A">
              <w:rPr>
                <w:color w:val="auto"/>
                <w:sz w:val="20"/>
                <w:szCs w:val="20"/>
              </w:rPr>
              <w:t>г. Орехово-Зуево, ул. Краеведческая</w:t>
            </w:r>
          </w:p>
        </w:tc>
        <w:tc>
          <w:tcPr>
            <w:tcW w:w="992" w:type="dxa"/>
            <w:tcBorders>
              <w:top w:val="nil"/>
              <w:left w:val="nil"/>
              <w:bottom w:val="single" w:sz="4" w:space="0" w:color="auto"/>
              <w:right w:val="single" w:sz="4" w:space="0" w:color="auto"/>
            </w:tcBorders>
            <w:shd w:val="clear" w:color="auto" w:fill="auto"/>
            <w:noWrap/>
            <w:vAlign w:val="center"/>
            <w:hideMark/>
          </w:tcPr>
          <w:p w14:paraId="1B9652AF"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70EEC223" w14:textId="77777777" w:rsidR="00FA7431" w:rsidRPr="00BC670A" w:rsidRDefault="00FA7431" w:rsidP="00BC670A">
            <w:pPr>
              <w:ind w:firstLine="0"/>
              <w:jc w:val="center"/>
              <w:rPr>
                <w:color w:val="auto"/>
                <w:sz w:val="20"/>
                <w:szCs w:val="20"/>
              </w:rPr>
            </w:pPr>
            <w:r w:rsidRPr="00BC670A">
              <w:rPr>
                <w:color w:val="auto"/>
                <w:sz w:val="20"/>
                <w:szCs w:val="20"/>
              </w:rPr>
              <w:t>0,55</w:t>
            </w:r>
          </w:p>
        </w:tc>
        <w:tc>
          <w:tcPr>
            <w:tcW w:w="1560" w:type="dxa"/>
            <w:tcBorders>
              <w:top w:val="nil"/>
              <w:left w:val="nil"/>
              <w:bottom w:val="single" w:sz="4" w:space="0" w:color="auto"/>
              <w:right w:val="single" w:sz="4" w:space="0" w:color="auto"/>
            </w:tcBorders>
            <w:shd w:val="clear" w:color="auto" w:fill="auto"/>
            <w:noWrap/>
            <w:vAlign w:val="center"/>
            <w:hideMark/>
          </w:tcPr>
          <w:p w14:paraId="129AAC42"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52CF170C"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737ED599"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308751B4" w14:textId="77777777" w:rsidR="00FA7431" w:rsidRPr="00BC670A" w:rsidRDefault="00FA7431" w:rsidP="00BC670A">
            <w:pPr>
              <w:ind w:firstLine="0"/>
              <w:jc w:val="left"/>
              <w:rPr>
                <w:color w:val="auto"/>
                <w:sz w:val="20"/>
                <w:szCs w:val="20"/>
              </w:rPr>
            </w:pPr>
            <w:r w:rsidRPr="00BC670A">
              <w:rPr>
                <w:color w:val="auto"/>
                <w:sz w:val="20"/>
                <w:szCs w:val="20"/>
              </w:rPr>
              <w:t>г. Орехово-Зуево, ул. Красина</w:t>
            </w:r>
          </w:p>
        </w:tc>
        <w:tc>
          <w:tcPr>
            <w:tcW w:w="992" w:type="dxa"/>
            <w:tcBorders>
              <w:top w:val="nil"/>
              <w:left w:val="nil"/>
              <w:bottom w:val="single" w:sz="4" w:space="0" w:color="auto"/>
              <w:right w:val="single" w:sz="4" w:space="0" w:color="auto"/>
            </w:tcBorders>
            <w:shd w:val="clear" w:color="auto" w:fill="auto"/>
            <w:noWrap/>
            <w:vAlign w:val="center"/>
            <w:hideMark/>
          </w:tcPr>
          <w:p w14:paraId="525646AC"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52E21DFC" w14:textId="77777777" w:rsidR="00FA7431" w:rsidRPr="00BC670A" w:rsidRDefault="00FA7431" w:rsidP="00BC670A">
            <w:pPr>
              <w:ind w:firstLine="0"/>
              <w:jc w:val="center"/>
              <w:rPr>
                <w:color w:val="auto"/>
                <w:sz w:val="20"/>
                <w:szCs w:val="20"/>
              </w:rPr>
            </w:pPr>
            <w:r w:rsidRPr="00BC670A">
              <w:rPr>
                <w:color w:val="auto"/>
                <w:sz w:val="20"/>
                <w:szCs w:val="20"/>
              </w:rPr>
              <w:t>0,57</w:t>
            </w:r>
          </w:p>
        </w:tc>
        <w:tc>
          <w:tcPr>
            <w:tcW w:w="1560" w:type="dxa"/>
            <w:tcBorders>
              <w:top w:val="nil"/>
              <w:left w:val="nil"/>
              <w:bottom w:val="single" w:sz="4" w:space="0" w:color="auto"/>
              <w:right w:val="single" w:sz="4" w:space="0" w:color="auto"/>
            </w:tcBorders>
            <w:shd w:val="clear" w:color="auto" w:fill="auto"/>
            <w:noWrap/>
            <w:vAlign w:val="center"/>
            <w:hideMark/>
          </w:tcPr>
          <w:p w14:paraId="47A51CCC"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244E8631"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7C439610"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63D53994" w14:textId="77777777" w:rsidR="00FA7431" w:rsidRPr="00BC670A" w:rsidRDefault="00FA7431" w:rsidP="00BC670A">
            <w:pPr>
              <w:ind w:firstLine="0"/>
              <w:jc w:val="left"/>
              <w:rPr>
                <w:color w:val="auto"/>
                <w:sz w:val="20"/>
                <w:szCs w:val="20"/>
              </w:rPr>
            </w:pPr>
            <w:r w:rsidRPr="00BC670A">
              <w:rPr>
                <w:color w:val="auto"/>
                <w:sz w:val="20"/>
                <w:szCs w:val="20"/>
              </w:rPr>
              <w:t>г. Орехово-Зуево, ул. Куйбышева</w:t>
            </w:r>
          </w:p>
        </w:tc>
        <w:tc>
          <w:tcPr>
            <w:tcW w:w="992" w:type="dxa"/>
            <w:tcBorders>
              <w:top w:val="nil"/>
              <w:left w:val="nil"/>
              <w:bottom w:val="single" w:sz="4" w:space="0" w:color="auto"/>
              <w:right w:val="single" w:sz="4" w:space="0" w:color="auto"/>
            </w:tcBorders>
            <w:shd w:val="clear" w:color="auto" w:fill="auto"/>
            <w:noWrap/>
            <w:vAlign w:val="center"/>
            <w:hideMark/>
          </w:tcPr>
          <w:p w14:paraId="060ECB4B"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0099BEA3" w14:textId="77777777" w:rsidR="00FA7431" w:rsidRPr="00BC670A" w:rsidRDefault="00FA7431" w:rsidP="00BC670A">
            <w:pPr>
              <w:ind w:firstLine="0"/>
              <w:jc w:val="center"/>
              <w:rPr>
                <w:color w:val="auto"/>
                <w:sz w:val="20"/>
                <w:szCs w:val="20"/>
              </w:rPr>
            </w:pPr>
            <w:r w:rsidRPr="00BC670A">
              <w:rPr>
                <w:color w:val="auto"/>
                <w:sz w:val="20"/>
                <w:szCs w:val="20"/>
              </w:rPr>
              <w:t>0,40</w:t>
            </w:r>
          </w:p>
        </w:tc>
        <w:tc>
          <w:tcPr>
            <w:tcW w:w="1560" w:type="dxa"/>
            <w:tcBorders>
              <w:top w:val="nil"/>
              <w:left w:val="nil"/>
              <w:bottom w:val="single" w:sz="4" w:space="0" w:color="auto"/>
              <w:right w:val="single" w:sz="4" w:space="0" w:color="auto"/>
            </w:tcBorders>
            <w:shd w:val="clear" w:color="auto" w:fill="auto"/>
            <w:noWrap/>
            <w:vAlign w:val="center"/>
            <w:hideMark/>
          </w:tcPr>
          <w:p w14:paraId="25332425"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35FE6A5F"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2076D463"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47E0DA59" w14:textId="77777777" w:rsidR="00FA7431" w:rsidRPr="00BC670A" w:rsidRDefault="00FA7431" w:rsidP="00BC670A">
            <w:pPr>
              <w:ind w:firstLine="0"/>
              <w:jc w:val="left"/>
              <w:rPr>
                <w:color w:val="auto"/>
                <w:sz w:val="20"/>
                <w:szCs w:val="20"/>
              </w:rPr>
            </w:pPr>
            <w:r w:rsidRPr="00BC670A">
              <w:rPr>
                <w:color w:val="auto"/>
                <w:sz w:val="20"/>
                <w:szCs w:val="20"/>
              </w:rPr>
              <w:t>г. Орехово-Зуево, ул. Лагерная</w:t>
            </w:r>
          </w:p>
        </w:tc>
        <w:tc>
          <w:tcPr>
            <w:tcW w:w="992" w:type="dxa"/>
            <w:tcBorders>
              <w:top w:val="nil"/>
              <w:left w:val="nil"/>
              <w:bottom w:val="single" w:sz="4" w:space="0" w:color="auto"/>
              <w:right w:val="single" w:sz="4" w:space="0" w:color="auto"/>
            </w:tcBorders>
            <w:shd w:val="clear" w:color="auto" w:fill="auto"/>
            <w:noWrap/>
            <w:vAlign w:val="center"/>
            <w:hideMark/>
          </w:tcPr>
          <w:p w14:paraId="18256FF6"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6F44EBDC" w14:textId="77777777" w:rsidR="00FA7431" w:rsidRPr="00BC670A" w:rsidRDefault="00FA7431" w:rsidP="00BC670A">
            <w:pPr>
              <w:ind w:firstLine="0"/>
              <w:jc w:val="center"/>
              <w:rPr>
                <w:color w:val="auto"/>
                <w:sz w:val="20"/>
                <w:szCs w:val="20"/>
              </w:rPr>
            </w:pPr>
            <w:r w:rsidRPr="00BC670A">
              <w:rPr>
                <w:color w:val="auto"/>
                <w:sz w:val="20"/>
                <w:szCs w:val="20"/>
              </w:rPr>
              <w:t>0,37</w:t>
            </w:r>
          </w:p>
        </w:tc>
        <w:tc>
          <w:tcPr>
            <w:tcW w:w="1560" w:type="dxa"/>
            <w:tcBorders>
              <w:top w:val="nil"/>
              <w:left w:val="nil"/>
              <w:bottom w:val="single" w:sz="4" w:space="0" w:color="auto"/>
              <w:right w:val="single" w:sz="4" w:space="0" w:color="auto"/>
            </w:tcBorders>
            <w:shd w:val="clear" w:color="auto" w:fill="auto"/>
            <w:noWrap/>
            <w:vAlign w:val="center"/>
            <w:hideMark/>
          </w:tcPr>
          <w:p w14:paraId="4219394E"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5CB82BD8"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648942B2"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09BEA86B" w14:textId="77777777" w:rsidR="00FA7431" w:rsidRPr="00BC670A" w:rsidRDefault="00FA7431" w:rsidP="00BC670A">
            <w:pPr>
              <w:ind w:firstLine="0"/>
              <w:jc w:val="left"/>
              <w:rPr>
                <w:color w:val="auto"/>
                <w:sz w:val="20"/>
                <w:szCs w:val="20"/>
              </w:rPr>
            </w:pPr>
            <w:r w:rsidRPr="00BC670A">
              <w:rPr>
                <w:color w:val="auto"/>
                <w:sz w:val="20"/>
                <w:szCs w:val="20"/>
              </w:rPr>
              <w:t>г. Орехово-Зуево, ул. Маяковского</w:t>
            </w:r>
          </w:p>
        </w:tc>
        <w:tc>
          <w:tcPr>
            <w:tcW w:w="992" w:type="dxa"/>
            <w:tcBorders>
              <w:top w:val="nil"/>
              <w:left w:val="nil"/>
              <w:bottom w:val="single" w:sz="4" w:space="0" w:color="auto"/>
              <w:right w:val="single" w:sz="4" w:space="0" w:color="auto"/>
            </w:tcBorders>
            <w:shd w:val="clear" w:color="auto" w:fill="auto"/>
            <w:noWrap/>
            <w:vAlign w:val="center"/>
            <w:hideMark/>
          </w:tcPr>
          <w:p w14:paraId="724FCB2A"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7A31F03B" w14:textId="77777777" w:rsidR="00FA7431" w:rsidRPr="00BC670A" w:rsidRDefault="00FA7431" w:rsidP="00BC670A">
            <w:pPr>
              <w:ind w:firstLine="0"/>
              <w:jc w:val="center"/>
              <w:rPr>
                <w:color w:val="auto"/>
                <w:sz w:val="20"/>
                <w:szCs w:val="20"/>
              </w:rPr>
            </w:pPr>
            <w:r w:rsidRPr="00BC670A">
              <w:rPr>
                <w:color w:val="auto"/>
                <w:sz w:val="20"/>
                <w:szCs w:val="20"/>
              </w:rPr>
              <w:t>0,22</w:t>
            </w:r>
          </w:p>
        </w:tc>
        <w:tc>
          <w:tcPr>
            <w:tcW w:w="1560" w:type="dxa"/>
            <w:tcBorders>
              <w:top w:val="nil"/>
              <w:left w:val="nil"/>
              <w:bottom w:val="single" w:sz="4" w:space="0" w:color="auto"/>
              <w:right w:val="single" w:sz="4" w:space="0" w:color="auto"/>
            </w:tcBorders>
            <w:shd w:val="clear" w:color="auto" w:fill="auto"/>
            <w:noWrap/>
            <w:vAlign w:val="center"/>
            <w:hideMark/>
          </w:tcPr>
          <w:p w14:paraId="68DA0FE0"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109FFBBD"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6555CDE4"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00D099FC" w14:textId="77777777" w:rsidR="00FA7431" w:rsidRPr="00BC670A" w:rsidRDefault="00FA7431" w:rsidP="00BC670A">
            <w:pPr>
              <w:ind w:firstLine="0"/>
              <w:jc w:val="left"/>
              <w:rPr>
                <w:color w:val="auto"/>
                <w:sz w:val="20"/>
                <w:szCs w:val="20"/>
              </w:rPr>
            </w:pPr>
            <w:r w:rsidRPr="00BC670A">
              <w:rPr>
                <w:color w:val="auto"/>
                <w:sz w:val="20"/>
                <w:szCs w:val="20"/>
              </w:rPr>
              <w:t>г. Орехово-Зуево, Мира</w:t>
            </w:r>
          </w:p>
        </w:tc>
        <w:tc>
          <w:tcPr>
            <w:tcW w:w="992" w:type="dxa"/>
            <w:tcBorders>
              <w:top w:val="nil"/>
              <w:left w:val="nil"/>
              <w:bottom w:val="single" w:sz="4" w:space="0" w:color="auto"/>
              <w:right w:val="single" w:sz="4" w:space="0" w:color="auto"/>
            </w:tcBorders>
            <w:shd w:val="clear" w:color="auto" w:fill="auto"/>
            <w:noWrap/>
            <w:vAlign w:val="center"/>
            <w:hideMark/>
          </w:tcPr>
          <w:p w14:paraId="5DAFFA90"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432C51FC" w14:textId="77777777" w:rsidR="00FA7431" w:rsidRPr="00BC670A" w:rsidRDefault="00FA7431" w:rsidP="00BC670A">
            <w:pPr>
              <w:ind w:firstLine="0"/>
              <w:jc w:val="center"/>
              <w:rPr>
                <w:color w:val="auto"/>
                <w:sz w:val="20"/>
                <w:szCs w:val="20"/>
              </w:rPr>
            </w:pPr>
            <w:r w:rsidRPr="00BC670A">
              <w:rPr>
                <w:color w:val="auto"/>
                <w:sz w:val="20"/>
                <w:szCs w:val="20"/>
              </w:rPr>
              <w:t>0,42</w:t>
            </w:r>
          </w:p>
        </w:tc>
        <w:tc>
          <w:tcPr>
            <w:tcW w:w="1560" w:type="dxa"/>
            <w:tcBorders>
              <w:top w:val="nil"/>
              <w:left w:val="nil"/>
              <w:bottom w:val="single" w:sz="4" w:space="0" w:color="auto"/>
              <w:right w:val="single" w:sz="4" w:space="0" w:color="auto"/>
            </w:tcBorders>
            <w:shd w:val="clear" w:color="auto" w:fill="auto"/>
            <w:noWrap/>
            <w:vAlign w:val="center"/>
            <w:hideMark/>
          </w:tcPr>
          <w:p w14:paraId="16521687"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6636F4AF"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349B3FEF"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27C88862" w14:textId="77777777" w:rsidR="00FA7431" w:rsidRPr="00BC670A" w:rsidRDefault="00FA7431" w:rsidP="00BC670A">
            <w:pPr>
              <w:ind w:firstLine="0"/>
              <w:jc w:val="left"/>
              <w:rPr>
                <w:color w:val="auto"/>
                <w:sz w:val="20"/>
                <w:szCs w:val="20"/>
              </w:rPr>
            </w:pPr>
            <w:r w:rsidRPr="00BC670A">
              <w:rPr>
                <w:color w:val="auto"/>
                <w:sz w:val="20"/>
                <w:szCs w:val="20"/>
              </w:rPr>
              <w:t>г. Орехово-Зуево, Московская</w:t>
            </w:r>
          </w:p>
        </w:tc>
        <w:tc>
          <w:tcPr>
            <w:tcW w:w="992" w:type="dxa"/>
            <w:tcBorders>
              <w:top w:val="nil"/>
              <w:left w:val="nil"/>
              <w:bottom w:val="single" w:sz="4" w:space="0" w:color="auto"/>
              <w:right w:val="single" w:sz="4" w:space="0" w:color="auto"/>
            </w:tcBorders>
            <w:shd w:val="clear" w:color="auto" w:fill="auto"/>
            <w:noWrap/>
            <w:vAlign w:val="center"/>
            <w:hideMark/>
          </w:tcPr>
          <w:p w14:paraId="5324E84C"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49F09D80" w14:textId="77777777" w:rsidR="00FA7431" w:rsidRPr="00BC670A" w:rsidRDefault="00FA7431" w:rsidP="00BC670A">
            <w:pPr>
              <w:ind w:firstLine="0"/>
              <w:jc w:val="center"/>
              <w:rPr>
                <w:color w:val="auto"/>
                <w:sz w:val="20"/>
                <w:szCs w:val="20"/>
              </w:rPr>
            </w:pPr>
            <w:r w:rsidRPr="00BC670A">
              <w:rPr>
                <w:color w:val="auto"/>
                <w:sz w:val="20"/>
                <w:szCs w:val="20"/>
              </w:rPr>
              <w:t>0,42</w:t>
            </w:r>
          </w:p>
        </w:tc>
        <w:tc>
          <w:tcPr>
            <w:tcW w:w="1560" w:type="dxa"/>
            <w:tcBorders>
              <w:top w:val="nil"/>
              <w:left w:val="nil"/>
              <w:bottom w:val="single" w:sz="4" w:space="0" w:color="auto"/>
              <w:right w:val="single" w:sz="4" w:space="0" w:color="auto"/>
            </w:tcBorders>
            <w:shd w:val="clear" w:color="auto" w:fill="auto"/>
            <w:noWrap/>
            <w:vAlign w:val="center"/>
            <w:hideMark/>
          </w:tcPr>
          <w:p w14:paraId="2ED714F0"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0C4B0213"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7B982A6E"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42F09408" w14:textId="77777777" w:rsidR="00FA7431" w:rsidRPr="00BC670A" w:rsidRDefault="00FA7431" w:rsidP="00BC670A">
            <w:pPr>
              <w:ind w:firstLine="0"/>
              <w:jc w:val="left"/>
              <w:rPr>
                <w:color w:val="auto"/>
                <w:sz w:val="20"/>
                <w:szCs w:val="20"/>
              </w:rPr>
            </w:pPr>
            <w:r w:rsidRPr="00BC670A">
              <w:rPr>
                <w:color w:val="auto"/>
                <w:sz w:val="20"/>
                <w:szCs w:val="20"/>
              </w:rPr>
              <w:t>г. Орехово-Зуево, Моховая</w:t>
            </w:r>
          </w:p>
        </w:tc>
        <w:tc>
          <w:tcPr>
            <w:tcW w:w="992" w:type="dxa"/>
            <w:tcBorders>
              <w:top w:val="nil"/>
              <w:left w:val="nil"/>
              <w:bottom w:val="single" w:sz="4" w:space="0" w:color="auto"/>
              <w:right w:val="single" w:sz="4" w:space="0" w:color="auto"/>
            </w:tcBorders>
            <w:shd w:val="clear" w:color="auto" w:fill="auto"/>
            <w:noWrap/>
            <w:vAlign w:val="center"/>
            <w:hideMark/>
          </w:tcPr>
          <w:p w14:paraId="226BD970"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1E81720F" w14:textId="77777777" w:rsidR="00FA7431" w:rsidRPr="00BC670A" w:rsidRDefault="00FA7431" w:rsidP="00BC670A">
            <w:pPr>
              <w:ind w:firstLine="0"/>
              <w:jc w:val="center"/>
              <w:rPr>
                <w:color w:val="auto"/>
                <w:sz w:val="20"/>
                <w:szCs w:val="20"/>
              </w:rPr>
            </w:pPr>
            <w:r w:rsidRPr="00BC670A">
              <w:rPr>
                <w:color w:val="auto"/>
                <w:sz w:val="20"/>
                <w:szCs w:val="20"/>
              </w:rPr>
              <w:t>0,29</w:t>
            </w:r>
          </w:p>
        </w:tc>
        <w:tc>
          <w:tcPr>
            <w:tcW w:w="1560" w:type="dxa"/>
            <w:tcBorders>
              <w:top w:val="nil"/>
              <w:left w:val="nil"/>
              <w:bottom w:val="single" w:sz="4" w:space="0" w:color="auto"/>
              <w:right w:val="single" w:sz="4" w:space="0" w:color="auto"/>
            </w:tcBorders>
            <w:shd w:val="clear" w:color="auto" w:fill="auto"/>
            <w:noWrap/>
            <w:vAlign w:val="center"/>
            <w:hideMark/>
          </w:tcPr>
          <w:p w14:paraId="67017127"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3D5EDEDA"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1CF21980"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17A0CAFB" w14:textId="77777777" w:rsidR="00FA7431" w:rsidRPr="00BC670A" w:rsidRDefault="00FA7431" w:rsidP="00BC670A">
            <w:pPr>
              <w:ind w:firstLine="0"/>
              <w:jc w:val="left"/>
              <w:rPr>
                <w:color w:val="auto"/>
                <w:sz w:val="20"/>
                <w:szCs w:val="20"/>
              </w:rPr>
            </w:pPr>
            <w:r w:rsidRPr="00BC670A">
              <w:rPr>
                <w:color w:val="auto"/>
                <w:sz w:val="20"/>
                <w:szCs w:val="20"/>
              </w:rPr>
              <w:t>г. Орехово-Зуево, Муранова</w:t>
            </w:r>
          </w:p>
        </w:tc>
        <w:tc>
          <w:tcPr>
            <w:tcW w:w="992" w:type="dxa"/>
            <w:tcBorders>
              <w:top w:val="nil"/>
              <w:left w:val="nil"/>
              <w:bottom w:val="single" w:sz="4" w:space="0" w:color="auto"/>
              <w:right w:val="single" w:sz="4" w:space="0" w:color="auto"/>
            </w:tcBorders>
            <w:shd w:val="clear" w:color="auto" w:fill="auto"/>
            <w:noWrap/>
            <w:vAlign w:val="center"/>
            <w:hideMark/>
          </w:tcPr>
          <w:p w14:paraId="0E97ACF8"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6BD358E5" w14:textId="77777777" w:rsidR="00FA7431" w:rsidRPr="00BC670A" w:rsidRDefault="00FA7431" w:rsidP="00BC670A">
            <w:pPr>
              <w:ind w:firstLine="0"/>
              <w:jc w:val="center"/>
              <w:rPr>
                <w:color w:val="auto"/>
                <w:sz w:val="20"/>
                <w:szCs w:val="20"/>
              </w:rPr>
            </w:pPr>
            <w:r w:rsidRPr="00BC670A">
              <w:rPr>
                <w:color w:val="auto"/>
                <w:sz w:val="20"/>
                <w:szCs w:val="20"/>
              </w:rPr>
              <w:t>0,36</w:t>
            </w:r>
          </w:p>
        </w:tc>
        <w:tc>
          <w:tcPr>
            <w:tcW w:w="1560" w:type="dxa"/>
            <w:tcBorders>
              <w:top w:val="nil"/>
              <w:left w:val="nil"/>
              <w:bottom w:val="single" w:sz="4" w:space="0" w:color="auto"/>
              <w:right w:val="single" w:sz="4" w:space="0" w:color="auto"/>
            </w:tcBorders>
            <w:shd w:val="clear" w:color="auto" w:fill="auto"/>
            <w:noWrap/>
            <w:vAlign w:val="center"/>
            <w:hideMark/>
          </w:tcPr>
          <w:p w14:paraId="260628E0"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555AF191"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629B3D9C"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0EC90477" w14:textId="77777777" w:rsidR="00FA7431" w:rsidRPr="00BC670A" w:rsidRDefault="00FA7431" w:rsidP="00BC670A">
            <w:pPr>
              <w:ind w:firstLine="0"/>
              <w:jc w:val="left"/>
              <w:rPr>
                <w:color w:val="auto"/>
                <w:sz w:val="20"/>
                <w:szCs w:val="20"/>
              </w:rPr>
            </w:pPr>
            <w:r w:rsidRPr="00BC670A">
              <w:rPr>
                <w:color w:val="auto"/>
                <w:sz w:val="20"/>
                <w:szCs w:val="20"/>
              </w:rPr>
              <w:t>г. Орехово-Зуево, Народная</w:t>
            </w:r>
          </w:p>
        </w:tc>
        <w:tc>
          <w:tcPr>
            <w:tcW w:w="992" w:type="dxa"/>
            <w:tcBorders>
              <w:top w:val="nil"/>
              <w:left w:val="nil"/>
              <w:bottom w:val="single" w:sz="4" w:space="0" w:color="auto"/>
              <w:right w:val="single" w:sz="4" w:space="0" w:color="auto"/>
            </w:tcBorders>
            <w:shd w:val="clear" w:color="auto" w:fill="auto"/>
            <w:noWrap/>
            <w:vAlign w:val="center"/>
            <w:hideMark/>
          </w:tcPr>
          <w:p w14:paraId="50BD0F36"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7FFD7D7B" w14:textId="77777777" w:rsidR="00FA7431" w:rsidRPr="00BC670A" w:rsidRDefault="00FA7431" w:rsidP="00BC670A">
            <w:pPr>
              <w:ind w:firstLine="0"/>
              <w:jc w:val="center"/>
              <w:rPr>
                <w:color w:val="auto"/>
                <w:sz w:val="20"/>
                <w:szCs w:val="20"/>
              </w:rPr>
            </w:pPr>
            <w:r w:rsidRPr="00BC670A">
              <w:rPr>
                <w:color w:val="auto"/>
                <w:sz w:val="20"/>
                <w:szCs w:val="20"/>
              </w:rPr>
              <w:t>0,16</w:t>
            </w:r>
          </w:p>
        </w:tc>
        <w:tc>
          <w:tcPr>
            <w:tcW w:w="1560" w:type="dxa"/>
            <w:tcBorders>
              <w:top w:val="nil"/>
              <w:left w:val="nil"/>
              <w:bottom w:val="single" w:sz="4" w:space="0" w:color="auto"/>
              <w:right w:val="single" w:sz="4" w:space="0" w:color="auto"/>
            </w:tcBorders>
            <w:shd w:val="clear" w:color="auto" w:fill="auto"/>
            <w:noWrap/>
            <w:vAlign w:val="center"/>
            <w:hideMark/>
          </w:tcPr>
          <w:p w14:paraId="3AC3C2FB"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031BF539"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15383714"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78976276" w14:textId="77777777" w:rsidR="00FA7431" w:rsidRPr="00BC670A" w:rsidRDefault="00FA7431" w:rsidP="00BC670A">
            <w:pPr>
              <w:ind w:firstLine="0"/>
              <w:jc w:val="left"/>
              <w:rPr>
                <w:color w:val="auto"/>
                <w:sz w:val="20"/>
                <w:szCs w:val="20"/>
              </w:rPr>
            </w:pPr>
            <w:r w:rsidRPr="00BC670A">
              <w:rPr>
                <w:color w:val="auto"/>
                <w:sz w:val="20"/>
                <w:szCs w:val="20"/>
              </w:rPr>
              <w:t>г. Орехово-Зуево, Нижегородская</w:t>
            </w:r>
          </w:p>
        </w:tc>
        <w:tc>
          <w:tcPr>
            <w:tcW w:w="992" w:type="dxa"/>
            <w:tcBorders>
              <w:top w:val="nil"/>
              <w:left w:val="nil"/>
              <w:bottom w:val="single" w:sz="4" w:space="0" w:color="auto"/>
              <w:right w:val="single" w:sz="4" w:space="0" w:color="auto"/>
            </w:tcBorders>
            <w:shd w:val="clear" w:color="auto" w:fill="auto"/>
            <w:noWrap/>
            <w:vAlign w:val="center"/>
            <w:hideMark/>
          </w:tcPr>
          <w:p w14:paraId="62A94313"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127F13A3" w14:textId="77777777" w:rsidR="00FA7431" w:rsidRPr="00BC670A" w:rsidRDefault="00FA7431" w:rsidP="00BC670A">
            <w:pPr>
              <w:ind w:firstLine="0"/>
              <w:jc w:val="center"/>
              <w:rPr>
                <w:color w:val="auto"/>
                <w:sz w:val="20"/>
                <w:szCs w:val="20"/>
              </w:rPr>
            </w:pPr>
            <w:r w:rsidRPr="00BC670A">
              <w:rPr>
                <w:color w:val="auto"/>
                <w:sz w:val="20"/>
                <w:szCs w:val="20"/>
              </w:rPr>
              <w:t>0,20</w:t>
            </w:r>
          </w:p>
        </w:tc>
        <w:tc>
          <w:tcPr>
            <w:tcW w:w="1560" w:type="dxa"/>
            <w:tcBorders>
              <w:top w:val="nil"/>
              <w:left w:val="nil"/>
              <w:bottom w:val="single" w:sz="4" w:space="0" w:color="auto"/>
              <w:right w:val="single" w:sz="4" w:space="0" w:color="auto"/>
            </w:tcBorders>
            <w:shd w:val="clear" w:color="auto" w:fill="auto"/>
            <w:noWrap/>
            <w:vAlign w:val="center"/>
            <w:hideMark/>
          </w:tcPr>
          <w:p w14:paraId="3020FEA0"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7CD5129E"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1734BF19"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28A5C186" w14:textId="77777777" w:rsidR="00FA7431" w:rsidRPr="00BC670A" w:rsidRDefault="00FA7431" w:rsidP="00BC670A">
            <w:pPr>
              <w:ind w:firstLine="0"/>
              <w:jc w:val="left"/>
              <w:rPr>
                <w:color w:val="auto"/>
                <w:sz w:val="20"/>
                <w:szCs w:val="20"/>
              </w:rPr>
            </w:pPr>
            <w:r w:rsidRPr="00BC670A">
              <w:rPr>
                <w:color w:val="auto"/>
                <w:sz w:val="20"/>
                <w:szCs w:val="20"/>
              </w:rPr>
              <w:t xml:space="preserve">г. Орехово-Зуево, </w:t>
            </w:r>
            <w:proofErr w:type="spellStart"/>
            <w:r w:rsidRPr="00BC670A">
              <w:rPr>
                <w:color w:val="auto"/>
                <w:sz w:val="20"/>
                <w:szCs w:val="20"/>
              </w:rPr>
              <w:t>Новостроечная</w:t>
            </w:r>
            <w:proofErr w:type="spellEnd"/>
          </w:p>
        </w:tc>
        <w:tc>
          <w:tcPr>
            <w:tcW w:w="992" w:type="dxa"/>
            <w:tcBorders>
              <w:top w:val="nil"/>
              <w:left w:val="nil"/>
              <w:bottom w:val="single" w:sz="4" w:space="0" w:color="auto"/>
              <w:right w:val="single" w:sz="4" w:space="0" w:color="auto"/>
            </w:tcBorders>
            <w:shd w:val="clear" w:color="auto" w:fill="auto"/>
            <w:noWrap/>
            <w:vAlign w:val="center"/>
            <w:hideMark/>
          </w:tcPr>
          <w:p w14:paraId="79FE018D"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208E7031" w14:textId="77777777" w:rsidR="00FA7431" w:rsidRPr="00BC670A" w:rsidRDefault="00FA7431" w:rsidP="00BC670A">
            <w:pPr>
              <w:ind w:firstLine="0"/>
              <w:jc w:val="center"/>
              <w:rPr>
                <w:color w:val="auto"/>
                <w:sz w:val="20"/>
                <w:szCs w:val="20"/>
              </w:rPr>
            </w:pPr>
            <w:r w:rsidRPr="00BC670A">
              <w:rPr>
                <w:color w:val="auto"/>
                <w:sz w:val="20"/>
                <w:szCs w:val="20"/>
              </w:rPr>
              <w:t>1,42</w:t>
            </w:r>
          </w:p>
        </w:tc>
        <w:tc>
          <w:tcPr>
            <w:tcW w:w="1560" w:type="dxa"/>
            <w:tcBorders>
              <w:top w:val="nil"/>
              <w:left w:val="nil"/>
              <w:bottom w:val="single" w:sz="4" w:space="0" w:color="auto"/>
              <w:right w:val="single" w:sz="4" w:space="0" w:color="auto"/>
            </w:tcBorders>
            <w:shd w:val="clear" w:color="auto" w:fill="auto"/>
            <w:noWrap/>
            <w:vAlign w:val="center"/>
            <w:hideMark/>
          </w:tcPr>
          <w:p w14:paraId="1372C5EB"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351F921A"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2F6CEB85"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5D93D8C7" w14:textId="77777777" w:rsidR="00FA7431" w:rsidRPr="00BC670A" w:rsidRDefault="00FA7431" w:rsidP="00BC670A">
            <w:pPr>
              <w:ind w:firstLine="0"/>
              <w:jc w:val="left"/>
              <w:rPr>
                <w:color w:val="auto"/>
                <w:sz w:val="20"/>
                <w:szCs w:val="20"/>
              </w:rPr>
            </w:pPr>
            <w:r w:rsidRPr="00BC670A">
              <w:rPr>
                <w:color w:val="auto"/>
                <w:sz w:val="20"/>
                <w:szCs w:val="20"/>
              </w:rPr>
              <w:t>г. Орехово-Зуево, Огородная</w:t>
            </w:r>
          </w:p>
        </w:tc>
        <w:tc>
          <w:tcPr>
            <w:tcW w:w="992" w:type="dxa"/>
            <w:tcBorders>
              <w:top w:val="nil"/>
              <w:left w:val="nil"/>
              <w:bottom w:val="single" w:sz="4" w:space="0" w:color="auto"/>
              <w:right w:val="single" w:sz="4" w:space="0" w:color="auto"/>
            </w:tcBorders>
            <w:shd w:val="clear" w:color="auto" w:fill="auto"/>
            <w:noWrap/>
            <w:vAlign w:val="center"/>
            <w:hideMark/>
          </w:tcPr>
          <w:p w14:paraId="0BF03B10"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1A169674" w14:textId="77777777" w:rsidR="00FA7431" w:rsidRPr="00BC670A" w:rsidRDefault="00FA7431" w:rsidP="00BC670A">
            <w:pPr>
              <w:ind w:firstLine="0"/>
              <w:jc w:val="center"/>
              <w:rPr>
                <w:color w:val="auto"/>
                <w:sz w:val="20"/>
                <w:szCs w:val="20"/>
              </w:rPr>
            </w:pPr>
            <w:r w:rsidRPr="00BC670A">
              <w:rPr>
                <w:color w:val="auto"/>
                <w:sz w:val="20"/>
                <w:szCs w:val="20"/>
              </w:rPr>
              <w:t>0,09</w:t>
            </w:r>
          </w:p>
        </w:tc>
        <w:tc>
          <w:tcPr>
            <w:tcW w:w="1560" w:type="dxa"/>
            <w:tcBorders>
              <w:top w:val="nil"/>
              <w:left w:val="nil"/>
              <w:bottom w:val="single" w:sz="4" w:space="0" w:color="auto"/>
              <w:right w:val="single" w:sz="4" w:space="0" w:color="auto"/>
            </w:tcBorders>
            <w:shd w:val="clear" w:color="auto" w:fill="auto"/>
            <w:noWrap/>
            <w:vAlign w:val="center"/>
            <w:hideMark/>
          </w:tcPr>
          <w:p w14:paraId="6F96981C"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7F565E4F"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78A3D325"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009419AC" w14:textId="77777777" w:rsidR="00FA7431" w:rsidRPr="00BC670A" w:rsidRDefault="00FA7431" w:rsidP="00BC670A">
            <w:pPr>
              <w:ind w:firstLine="0"/>
              <w:jc w:val="left"/>
              <w:rPr>
                <w:color w:val="auto"/>
                <w:sz w:val="20"/>
                <w:szCs w:val="20"/>
              </w:rPr>
            </w:pPr>
            <w:r w:rsidRPr="00BC670A">
              <w:rPr>
                <w:color w:val="auto"/>
                <w:sz w:val="20"/>
                <w:szCs w:val="20"/>
              </w:rPr>
              <w:t xml:space="preserve">г. Орехово-Зуево, </w:t>
            </w:r>
            <w:proofErr w:type="spellStart"/>
            <w:r w:rsidRPr="00BC670A">
              <w:rPr>
                <w:color w:val="auto"/>
                <w:sz w:val="20"/>
                <w:szCs w:val="20"/>
              </w:rPr>
              <w:t>Окрайная</w:t>
            </w:r>
            <w:proofErr w:type="spellEnd"/>
          </w:p>
        </w:tc>
        <w:tc>
          <w:tcPr>
            <w:tcW w:w="992" w:type="dxa"/>
            <w:tcBorders>
              <w:top w:val="nil"/>
              <w:left w:val="nil"/>
              <w:bottom w:val="single" w:sz="4" w:space="0" w:color="auto"/>
              <w:right w:val="single" w:sz="4" w:space="0" w:color="auto"/>
            </w:tcBorders>
            <w:shd w:val="clear" w:color="auto" w:fill="auto"/>
            <w:noWrap/>
            <w:vAlign w:val="center"/>
            <w:hideMark/>
          </w:tcPr>
          <w:p w14:paraId="4CA9927B"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20655EF7" w14:textId="77777777" w:rsidR="00FA7431" w:rsidRPr="00BC670A" w:rsidRDefault="00FA7431" w:rsidP="00BC670A">
            <w:pPr>
              <w:ind w:firstLine="0"/>
              <w:jc w:val="center"/>
              <w:rPr>
                <w:color w:val="auto"/>
                <w:sz w:val="20"/>
                <w:szCs w:val="20"/>
              </w:rPr>
            </w:pPr>
            <w:r w:rsidRPr="00BC670A">
              <w:rPr>
                <w:color w:val="auto"/>
                <w:sz w:val="20"/>
                <w:szCs w:val="20"/>
              </w:rPr>
              <w:t>0,10</w:t>
            </w:r>
          </w:p>
        </w:tc>
        <w:tc>
          <w:tcPr>
            <w:tcW w:w="1560" w:type="dxa"/>
            <w:tcBorders>
              <w:top w:val="nil"/>
              <w:left w:val="nil"/>
              <w:bottom w:val="single" w:sz="4" w:space="0" w:color="auto"/>
              <w:right w:val="single" w:sz="4" w:space="0" w:color="auto"/>
            </w:tcBorders>
            <w:shd w:val="clear" w:color="auto" w:fill="auto"/>
            <w:noWrap/>
            <w:vAlign w:val="center"/>
            <w:hideMark/>
          </w:tcPr>
          <w:p w14:paraId="6BF8E658" w14:textId="77777777" w:rsidR="00FA7431" w:rsidRPr="00BC670A" w:rsidRDefault="00FA7431" w:rsidP="00BC670A">
            <w:pPr>
              <w:ind w:firstLine="0"/>
              <w:jc w:val="center"/>
              <w:rPr>
                <w:color w:val="auto"/>
                <w:sz w:val="20"/>
                <w:szCs w:val="20"/>
              </w:rPr>
            </w:pPr>
            <w:r w:rsidRPr="00BC670A">
              <w:rPr>
                <w:color w:val="auto"/>
                <w:sz w:val="20"/>
                <w:szCs w:val="20"/>
              </w:rPr>
              <w:t>МУ</w:t>
            </w:r>
          </w:p>
        </w:tc>
        <w:tc>
          <w:tcPr>
            <w:tcW w:w="1842" w:type="dxa"/>
            <w:tcBorders>
              <w:top w:val="nil"/>
              <w:left w:val="nil"/>
              <w:bottom w:val="single" w:sz="4" w:space="0" w:color="auto"/>
              <w:right w:val="single" w:sz="4" w:space="0" w:color="auto"/>
            </w:tcBorders>
            <w:vAlign w:val="center"/>
          </w:tcPr>
          <w:p w14:paraId="46A9BC26"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Первая очередь</w:t>
            </w:r>
          </w:p>
        </w:tc>
      </w:tr>
      <w:tr w:rsidR="00FA7431" w:rsidRPr="00BC670A" w14:paraId="4C26CCD4"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3FE82E60" w14:textId="77777777" w:rsidR="00FA7431" w:rsidRPr="00BC670A" w:rsidRDefault="00FA7431" w:rsidP="00BC670A">
            <w:pPr>
              <w:ind w:firstLine="0"/>
              <w:jc w:val="left"/>
              <w:rPr>
                <w:color w:val="auto"/>
                <w:sz w:val="20"/>
                <w:szCs w:val="20"/>
              </w:rPr>
            </w:pPr>
            <w:r w:rsidRPr="00BC670A">
              <w:rPr>
                <w:color w:val="auto"/>
                <w:sz w:val="20"/>
                <w:szCs w:val="20"/>
              </w:rPr>
              <w:t xml:space="preserve">г. Орехово-Зуево, </w:t>
            </w:r>
            <w:proofErr w:type="spellStart"/>
            <w:r w:rsidRPr="00BC670A">
              <w:rPr>
                <w:color w:val="auto"/>
                <w:sz w:val="20"/>
                <w:szCs w:val="20"/>
              </w:rPr>
              <w:t>Окрайная</w:t>
            </w:r>
            <w:proofErr w:type="spellEnd"/>
          </w:p>
        </w:tc>
        <w:tc>
          <w:tcPr>
            <w:tcW w:w="992" w:type="dxa"/>
            <w:tcBorders>
              <w:top w:val="nil"/>
              <w:left w:val="nil"/>
              <w:bottom w:val="single" w:sz="4" w:space="0" w:color="auto"/>
              <w:right w:val="single" w:sz="4" w:space="0" w:color="auto"/>
            </w:tcBorders>
            <w:shd w:val="clear" w:color="auto" w:fill="auto"/>
            <w:noWrap/>
            <w:vAlign w:val="center"/>
            <w:hideMark/>
          </w:tcPr>
          <w:p w14:paraId="4947DD22"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64FB4D65" w14:textId="77777777" w:rsidR="00FA7431" w:rsidRPr="00BC670A" w:rsidRDefault="00FA7431" w:rsidP="00BC670A">
            <w:pPr>
              <w:ind w:firstLine="0"/>
              <w:jc w:val="center"/>
              <w:rPr>
                <w:color w:val="auto"/>
                <w:sz w:val="20"/>
                <w:szCs w:val="20"/>
              </w:rPr>
            </w:pPr>
            <w:r w:rsidRPr="00BC670A">
              <w:rPr>
                <w:color w:val="auto"/>
                <w:sz w:val="20"/>
                <w:szCs w:val="20"/>
              </w:rPr>
              <w:t>1,00</w:t>
            </w:r>
          </w:p>
        </w:tc>
        <w:tc>
          <w:tcPr>
            <w:tcW w:w="1560" w:type="dxa"/>
            <w:tcBorders>
              <w:top w:val="nil"/>
              <w:left w:val="nil"/>
              <w:bottom w:val="single" w:sz="4" w:space="0" w:color="auto"/>
              <w:right w:val="single" w:sz="4" w:space="0" w:color="auto"/>
            </w:tcBorders>
            <w:shd w:val="clear" w:color="auto" w:fill="auto"/>
            <w:noWrap/>
            <w:vAlign w:val="center"/>
            <w:hideMark/>
          </w:tcPr>
          <w:p w14:paraId="17D5190D"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652EB6C7"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0A6D6B21"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078CC75F" w14:textId="77777777" w:rsidR="00FA7431" w:rsidRPr="00BC670A" w:rsidRDefault="00FA7431" w:rsidP="00BC670A">
            <w:pPr>
              <w:ind w:firstLine="0"/>
              <w:jc w:val="left"/>
              <w:rPr>
                <w:color w:val="auto"/>
                <w:sz w:val="20"/>
                <w:szCs w:val="20"/>
              </w:rPr>
            </w:pPr>
            <w:r w:rsidRPr="00BC670A">
              <w:rPr>
                <w:color w:val="auto"/>
                <w:sz w:val="20"/>
                <w:szCs w:val="20"/>
              </w:rPr>
              <w:lastRenderedPageBreak/>
              <w:t>г. Орехово-Зуево, ул. Октябрьская</w:t>
            </w:r>
          </w:p>
        </w:tc>
        <w:tc>
          <w:tcPr>
            <w:tcW w:w="992" w:type="dxa"/>
            <w:tcBorders>
              <w:top w:val="nil"/>
              <w:left w:val="nil"/>
              <w:bottom w:val="single" w:sz="4" w:space="0" w:color="auto"/>
              <w:right w:val="single" w:sz="4" w:space="0" w:color="auto"/>
            </w:tcBorders>
            <w:shd w:val="clear" w:color="auto" w:fill="auto"/>
            <w:noWrap/>
            <w:vAlign w:val="center"/>
            <w:hideMark/>
          </w:tcPr>
          <w:p w14:paraId="3EC93FA2"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499B0590" w14:textId="77777777" w:rsidR="00FA7431" w:rsidRPr="00BC670A" w:rsidRDefault="00FA7431" w:rsidP="00BC670A">
            <w:pPr>
              <w:ind w:firstLine="0"/>
              <w:jc w:val="center"/>
              <w:rPr>
                <w:color w:val="auto"/>
                <w:sz w:val="20"/>
                <w:szCs w:val="20"/>
              </w:rPr>
            </w:pPr>
            <w:r w:rsidRPr="00BC670A">
              <w:rPr>
                <w:color w:val="auto"/>
                <w:sz w:val="20"/>
                <w:szCs w:val="20"/>
              </w:rPr>
              <w:t>0,80</w:t>
            </w:r>
          </w:p>
        </w:tc>
        <w:tc>
          <w:tcPr>
            <w:tcW w:w="1560" w:type="dxa"/>
            <w:tcBorders>
              <w:top w:val="nil"/>
              <w:left w:val="nil"/>
              <w:bottom w:val="single" w:sz="4" w:space="0" w:color="auto"/>
              <w:right w:val="single" w:sz="4" w:space="0" w:color="auto"/>
            </w:tcBorders>
            <w:shd w:val="clear" w:color="auto" w:fill="auto"/>
            <w:noWrap/>
            <w:vAlign w:val="center"/>
            <w:hideMark/>
          </w:tcPr>
          <w:p w14:paraId="5B314BBD"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0D33771E"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7FD231FC"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22B3916E" w14:textId="77777777" w:rsidR="00FA7431" w:rsidRPr="00BC670A" w:rsidRDefault="00FA7431" w:rsidP="00BC670A">
            <w:pPr>
              <w:ind w:firstLine="0"/>
              <w:jc w:val="left"/>
              <w:rPr>
                <w:color w:val="auto"/>
                <w:sz w:val="20"/>
                <w:szCs w:val="20"/>
              </w:rPr>
            </w:pPr>
            <w:r w:rsidRPr="00BC670A">
              <w:rPr>
                <w:color w:val="auto"/>
                <w:sz w:val="20"/>
                <w:szCs w:val="20"/>
              </w:rPr>
              <w:t>г. Орехово-Зуево, ул. Осипенко</w:t>
            </w:r>
          </w:p>
        </w:tc>
        <w:tc>
          <w:tcPr>
            <w:tcW w:w="992" w:type="dxa"/>
            <w:tcBorders>
              <w:top w:val="nil"/>
              <w:left w:val="nil"/>
              <w:bottom w:val="single" w:sz="4" w:space="0" w:color="auto"/>
              <w:right w:val="single" w:sz="4" w:space="0" w:color="auto"/>
            </w:tcBorders>
            <w:shd w:val="clear" w:color="auto" w:fill="auto"/>
            <w:noWrap/>
            <w:vAlign w:val="center"/>
            <w:hideMark/>
          </w:tcPr>
          <w:p w14:paraId="5DDEE487"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4AF1F864" w14:textId="77777777" w:rsidR="00FA7431" w:rsidRPr="00BC670A" w:rsidRDefault="00FA7431" w:rsidP="00BC670A">
            <w:pPr>
              <w:ind w:firstLine="0"/>
              <w:jc w:val="center"/>
              <w:rPr>
                <w:color w:val="auto"/>
                <w:sz w:val="20"/>
                <w:szCs w:val="20"/>
              </w:rPr>
            </w:pPr>
            <w:r w:rsidRPr="00BC670A">
              <w:rPr>
                <w:color w:val="auto"/>
                <w:sz w:val="20"/>
                <w:szCs w:val="20"/>
              </w:rPr>
              <w:t>0,27</w:t>
            </w:r>
          </w:p>
        </w:tc>
        <w:tc>
          <w:tcPr>
            <w:tcW w:w="1560" w:type="dxa"/>
            <w:tcBorders>
              <w:top w:val="nil"/>
              <w:left w:val="nil"/>
              <w:bottom w:val="single" w:sz="4" w:space="0" w:color="auto"/>
              <w:right w:val="single" w:sz="4" w:space="0" w:color="auto"/>
            </w:tcBorders>
            <w:shd w:val="clear" w:color="auto" w:fill="auto"/>
            <w:noWrap/>
            <w:vAlign w:val="center"/>
            <w:hideMark/>
          </w:tcPr>
          <w:p w14:paraId="3FD2FD01"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1C40DFB0"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71B5402C"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3DD48297" w14:textId="77777777" w:rsidR="00FA7431" w:rsidRPr="00BC670A" w:rsidRDefault="00FA7431" w:rsidP="00BC670A">
            <w:pPr>
              <w:ind w:firstLine="0"/>
              <w:jc w:val="left"/>
              <w:rPr>
                <w:color w:val="auto"/>
                <w:sz w:val="20"/>
                <w:szCs w:val="20"/>
              </w:rPr>
            </w:pPr>
            <w:r w:rsidRPr="00BC670A">
              <w:rPr>
                <w:color w:val="auto"/>
                <w:sz w:val="20"/>
                <w:szCs w:val="20"/>
              </w:rPr>
              <w:t>г. Орехово-Зуево, ул. Охотничья</w:t>
            </w:r>
          </w:p>
        </w:tc>
        <w:tc>
          <w:tcPr>
            <w:tcW w:w="992" w:type="dxa"/>
            <w:tcBorders>
              <w:top w:val="nil"/>
              <w:left w:val="nil"/>
              <w:bottom w:val="single" w:sz="4" w:space="0" w:color="auto"/>
              <w:right w:val="single" w:sz="4" w:space="0" w:color="auto"/>
            </w:tcBorders>
            <w:shd w:val="clear" w:color="auto" w:fill="auto"/>
            <w:noWrap/>
            <w:vAlign w:val="center"/>
            <w:hideMark/>
          </w:tcPr>
          <w:p w14:paraId="1CA2A004"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25E18608" w14:textId="77777777" w:rsidR="00FA7431" w:rsidRPr="00BC670A" w:rsidRDefault="00FA7431" w:rsidP="00BC670A">
            <w:pPr>
              <w:ind w:firstLine="0"/>
              <w:jc w:val="center"/>
              <w:rPr>
                <w:color w:val="auto"/>
                <w:sz w:val="20"/>
                <w:szCs w:val="20"/>
              </w:rPr>
            </w:pPr>
            <w:r w:rsidRPr="00BC670A">
              <w:rPr>
                <w:color w:val="auto"/>
                <w:sz w:val="20"/>
                <w:szCs w:val="20"/>
              </w:rPr>
              <w:t>0,15</w:t>
            </w:r>
          </w:p>
        </w:tc>
        <w:tc>
          <w:tcPr>
            <w:tcW w:w="1560" w:type="dxa"/>
            <w:tcBorders>
              <w:top w:val="nil"/>
              <w:left w:val="nil"/>
              <w:bottom w:val="single" w:sz="4" w:space="0" w:color="auto"/>
              <w:right w:val="single" w:sz="4" w:space="0" w:color="auto"/>
            </w:tcBorders>
            <w:shd w:val="clear" w:color="auto" w:fill="auto"/>
            <w:noWrap/>
            <w:vAlign w:val="center"/>
            <w:hideMark/>
          </w:tcPr>
          <w:p w14:paraId="57DFACCF"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3AF55B1D"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5E7A16E3"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516BD39E" w14:textId="77777777" w:rsidR="00FA7431" w:rsidRPr="00BC670A" w:rsidRDefault="00FA7431" w:rsidP="00BC670A">
            <w:pPr>
              <w:ind w:firstLine="0"/>
              <w:jc w:val="left"/>
              <w:rPr>
                <w:color w:val="auto"/>
                <w:sz w:val="20"/>
                <w:szCs w:val="20"/>
              </w:rPr>
            </w:pPr>
            <w:r w:rsidRPr="00BC670A">
              <w:rPr>
                <w:color w:val="auto"/>
                <w:sz w:val="20"/>
                <w:szCs w:val="20"/>
              </w:rPr>
              <w:t xml:space="preserve">г. Орехово-Зуево, ул. </w:t>
            </w:r>
            <w:proofErr w:type="spellStart"/>
            <w:r w:rsidRPr="00BC670A">
              <w:rPr>
                <w:color w:val="auto"/>
                <w:sz w:val="20"/>
                <w:szCs w:val="20"/>
              </w:rPr>
              <w:t>Парковская</w:t>
            </w:r>
            <w:proofErr w:type="spellEnd"/>
          </w:p>
        </w:tc>
        <w:tc>
          <w:tcPr>
            <w:tcW w:w="992" w:type="dxa"/>
            <w:tcBorders>
              <w:top w:val="nil"/>
              <w:left w:val="nil"/>
              <w:bottom w:val="single" w:sz="4" w:space="0" w:color="auto"/>
              <w:right w:val="single" w:sz="4" w:space="0" w:color="auto"/>
            </w:tcBorders>
            <w:shd w:val="clear" w:color="auto" w:fill="auto"/>
            <w:noWrap/>
            <w:vAlign w:val="center"/>
            <w:hideMark/>
          </w:tcPr>
          <w:p w14:paraId="30A22326"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572B3EF9" w14:textId="77777777" w:rsidR="00FA7431" w:rsidRPr="00BC670A" w:rsidRDefault="00FA7431" w:rsidP="00BC670A">
            <w:pPr>
              <w:ind w:firstLine="0"/>
              <w:jc w:val="center"/>
              <w:rPr>
                <w:color w:val="auto"/>
                <w:sz w:val="20"/>
                <w:szCs w:val="20"/>
              </w:rPr>
            </w:pPr>
            <w:r w:rsidRPr="00BC670A">
              <w:rPr>
                <w:color w:val="auto"/>
                <w:sz w:val="20"/>
                <w:szCs w:val="20"/>
              </w:rPr>
              <w:t>0,34</w:t>
            </w:r>
          </w:p>
        </w:tc>
        <w:tc>
          <w:tcPr>
            <w:tcW w:w="1560" w:type="dxa"/>
            <w:tcBorders>
              <w:top w:val="nil"/>
              <w:left w:val="nil"/>
              <w:bottom w:val="single" w:sz="4" w:space="0" w:color="auto"/>
              <w:right w:val="single" w:sz="4" w:space="0" w:color="auto"/>
            </w:tcBorders>
            <w:shd w:val="clear" w:color="auto" w:fill="auto"/>
            <w:noWrap/>
            <w:vAlign w:val="center"/>
            <w:hideMark/>
          </w:tcPr>
          <w:p w14:paraId="311BABF4" w14:textId="77777777" w:rsidR="00FA7431" w:rsidRPr="00BC670A" w:rsidRDefault="00FA7431" w:rsidP="00BC670A">
            <w:pPr>
              <w:ind w:firstLine="0"/>
              <w:jc w:val="center"/>
              <w:rPr>
                <w:color w:val="auto"/>
                <w:sz w:val="20"/>
                <w:szCs w:val="20"/>
              </w:rPr>
            </w:pPr>
            <w:r w:rsidRPr="00BC670A">
              <w:rPr>
                <w:color w:val="auto"/>
                <w:sz w:val="20"/>
                <w:szCs w:val="20"/>
              </w:rPr>
              <w:t>МУ</w:t>
            </w:r>
          </w:p>
        </w:tc>
        <w:tc>
          <w:tcPr>
            <w:tcW w:w="1842" w:type="dxa"/>
            <w:tcBorders>
              <w:top w:val="nil"/>
              <w:left w:val="nil"/>
              <w:bottom w:val="single" w:sz="4" w:space="0" w:color="auto"/>
              <w:right w:val="single" w:sz="4" w:space="0" w:color="auto"/>
            </w:tcBorders>
            <w:vAlign w:val="center"/>
          </w:tcPr>
          <w:p w14:paraId="0DA06CC9"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Первая очередь</w:t>
            </w:r>
          </w:p>
        </w:tc>
      </w:tr>
      <w:tr w:rsidR="00FA7431" w:rsidRPr="00BC670A" w14:paraId="2694B3F3"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0CCCE154" w14:textId="77777777" w:rsidR="00FA7431" w:rsidRPr="00BC670A" w:rsidRDefault="00FA7431" w:rsidP="00BC670A">
            <w:pPr>
              <w:ind w:firstLine="0"/>
              <w:jc w:val="left"/>
              <w:rPr>
                <w:color w:val="auto"/>
                <w:sz w:val="20"/>
                <w:szCs w:val="20"/>
              </w:rPr>
            </w:pPr>
            <w:r w:rsidRPr="00BC670A">
              <w:rPr>
                <w:color w:val="auto"/>
                <w:sz w:val="20"/>
                <w:szCs w:val="20"/>
              </w:rPr>
              <w:t>г. Орехово-Зуево, ул. Парниковая</w:t>
            </w:r>
          </w:p>
        </w:tc>
        <w:tc>
          <w:tcPr>
            <w:tcW w:w="992" w:type="dxa"/>
            <w:tcBorders>
              <w:top w:val="nil"/>
              <w:left w:val="nil"/>
              <w:bottom w:val="single" w:sz="4" w:space="0" w:color="auto"/>
              <w:right w:val="single" w:sz="4" w:space="0" w:color="auto"/>
            </w:tcBorders>
            <w:shd w:val="clear" w:color="auto" w:fill="auto"/>
            <w:noWrap/>
            <w:vAlign w:val="center"/>
            <w:hideMark/>
          </w:tcPr>
          <w:p w14:paraId="2AED0558"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61F2D2CA" w14:textId="77777777" w:rsidR="00FA7431" w:rsidRPr="00BC670A" w:rsidRDefault="00FA7431" w:rsidP="00BC670A">
            <w:pPr>
              <w:ind w:firstLine="0"/>
              <w:jc w:val="center"/>
              <w:rPr>
                <w:color w:val="auto"/>
                <w:sz w:val="20"/>
                <w:szCs w:val="20"/>
              </w:rPr>
            </w:pPr>
            <w:r w:rsidRPr="00BC670A">
              <w:rPr>
                <w:color w:val="auto"/>
                <w:sz w:val="20"/>
                <w:szCs w:val="20"/>
              </w:rPr>
              <w:t>0,56</w:t>
            </w:r>
          </w:p>
        </w:tc>
        <w:tc>
          <w:tcPr>
            <w:tcW w:w="1560" w:type="dxa"/>
            <w:tcBorders>
              <w:top w:val="nil"/>
              <w:left w:val="nil"/>
              <w:bottom w:val="single" w:sz="4" w:space="0" w:color="auto"/>
              <w:right w:val="single" w:sz="4" w:space="0" w:color="auto"/>
            </w:tcBorders>
            <w:shd w:val="clear" w:color="auto" w:fill="auto"/>
            <w:noWrap/>
            <w:vAlign w:val="center"/>
            <w:hideMark/>
          </w:tcPr>
          <w:p w14:paraId="3B8D76B6"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3D0FEA1A"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4FE49CE2"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31C83636" w14:textId="77777777" w:rsidR="00FA7431" w:rsidRPr="00BC670A" w:rsidRDefault="00FA7431" w:rsidP="00BC670A">
            <w:pPr>
              <w:ind w:firstLine="0"/>
              <w:jc w:val="left"/>
              <w:rPr>
                <w:color w:val="auto"/>
                <w:sz w:val="20"/>
                <w:szCs w:val="20"/>
              </w:rPr>
            </w:pPr>
            <w:r w:rsidRPr="00BC670A">
              <w:rPr>
                <w:color w:val="auto"/>
                <w:sz w:val="20"/>
                <w:szCs w:val="20"/>
              </w:rPr>
              <w:t>г. Орехово-Зуево, ул. Первомайская</w:t>
            </w:r>
          </w:p>
        </w:tc>
        <w:tc>
          <w:tcPr>
            <w:tcW w:w="992" w:type="dxa"/>
            <w:tcBorders>
              <w:top w:val="nil"/>
              <w:left w:val="nil"/>
              <w:bottom w:val="single" w:sz="4" w:space="0" w:color="auto"/>
              <w:right w:val="single" w:sz="4" w:space="0" w:color="auto"/>
            </w:tcBorders>
            <w:shd w:val="clear" w:color="auto" w:fill="auto"/>
            <w:noWrap/>
            <w:vAlign w:val="center"/>
            <w:hideMark/>
          </w:tcPr>
          <w:p w14:paraId="68D493A6"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3E3145EF" w14:textId="77777777" w:rsidR="00FA7431" w:rsidRPr="00BC670A" w:rsidRDefault="00FA7431" w:rsidP="00BC670A">
            <w:pPr>
              <w:ind w:firstLine="0"/>
              <w:jc w:val="center"/>
              <w:rPr>
                <w:color w:val="auto"/>
                <w:sz w:val="20"/>
                <w:szCs w:val="20"/>
              </w:rPr>
            </w:pPr>
            <w:r w:rsidRPr="00BC670A">
              <w:rPr>
                <w:color w:val="auto"/>
                <w:sz w:val="20"/>
                <w:szCs w:val="20"/>
              </w:rPr>
              <w:t>0,57</w:t>
            </w:r>
          </w:p>
        </w:tc>
        <w:tc>
          <w:tcPr>
            <w:tcW w:w="1560" w:type="dxa"/>
            <w:tcBorders>
              <w:top w:val="nil"/>
              <w:left w:val="nil"/>
              <w:bottom w:val="single" w:sz="4" w:space="0" w:color="auto"/>
              <w:right w:val="single" w:sz="4" w:space="0" w:color="auto"/>
            </w:tcBorders>
            <w:shd w:val="clear" w:color="auto" w:fill="auto"/>
            <w:noWrap/>
            <w:vAlign w:val="center"/>
            <w:hideMark/>
          </w:tcPr>
          <w:p w14:paraId="0354BA9E"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6487FC3D"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5653E572"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10636A17" w14:textId="77777777" w:rsidR="00FA7431" w:rsidRPr="00BC670A" w:rsidRDefault="00FA7431" w:rsidP="00BC670A">
            <w:pPr>
              <w:ind w:firstLine="0"/>
              <w:jc w:val="left"/>
              <w:rPr>
                <w:color w:val="auto"/>
                <w:sz w:val="20"/>
                <w:szCs w:val="20"/>
              </w:rPr>
            </w:pPr>
            <w:r w:rsidRPr="00BC670A">
              <w:rPr>
                <w:color w:val="auto"/>
                <w:sz w:val="20"/>
                <w:szCs w:val="20"/>
              </w:rPr>
              <w:t>г. Орехово-Зуево, ул. Песчаная</w:t>
            </w:r>
          </w:p>
        </w:tc>
        <w:tc>
          <w:tcPr>
            <w:tcW w:w="992" w:type="dxa"/>
            <w:tcBorders>
              <w:top w:val="nil"/>
              <w:left w:val="nil"/>
              <w:bottom w:val="single" w:sz="4" w:space="0" w:color="auto"/>
              <w:right w:val="single" w:sz="4" w:space="0" w:color="auto"/>
            </w:tcBorders>
            <w:shd w:val="clear" w:color="auto" w:fill="auto"/>
            <w:noWrap/>
            <w:vAlign w:val="center"/>
            <w:hideMark/>
          </w:tcPr>
          <w:p w14:paraId="50E99B9E"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2D03DD22" w14:textId="77777777" w:rsidR="00FA7431" w:rsidRPr="00BC670A" w:rsidRDefault="00FA7431" w:rsidP="00BC670A">
            <w:pPr>
              <w:ind w:firstLine="0"/>
              <w:jc w:val="center"/>
              <w:rPr>
                <w:color w:val="auto"/>
                <w:sz w:val="20"/>
                <w:szCs w:val="20"/>
              </w:rPr>
            </w:pPr>
            <w:r w:rsidRPr="00BC670A">
              <w:rPr>
                <w:color w:val="auto"/>
                <w:sz w:val="20"/>
                <w:szCs w:val="20"/>
              </w:rPr>
              <w:t>0,46</w:t>
            </w:r>
          </w:p>
        </w:tc>
        <w:tc>
          <w:tcPr>
            <w:tcW w:w="1560" w:type="dxa"/>
            <w:tcBorders>
              <w:top w:val="nil"/>
              <w:left w:val="nil"/>
              <w:bottom w:val="single" w:sz="4" w:space="0" w:color="auto"/>
              <w:right w:val="single" w:sz="4" w:space="0" w:color="auto"/>
            </w:tcBorders>
            <w:shd w:val="clear" w:color="auto" w:fill="auto"/>
            <w:noWrap/>
            <w:vAlign w:val="center"/>
            <w:hideMark/>
          </w:tcPr>
          <w:p w14:paraId="084727F0"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2CD3D9B6"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3F6DAE7F"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6B962772" w14:textId="77777777" w:rsidR="00FA7431" w:rsidRPr="00BC670A" w:rsidRDefault="00FA7431" w:rsidP="00BC670A">
            <w:pPr>
              <w:ind w:firstLine="0"/>
              <w:jc w:val="left"/>
              <w:rPr>
                <w:color w:val="auto"/>
                <w:sz w:val="20"/>
                <w:szCs w:val="20"/>
              </w:rPr>
            </w:pPr>
            <w:r w:rsidRPr="00BC670A">
              <w:rPr>
                <w:color w:val="auto"/>
                <w:sz w:val="20"/>
                <w:szCs w:val="20"/>
              </w:rPr>
              <w:t>г. Орехово-Зуево, ул. Поселочная</w:t>
            </w:r>
          </w:p>
        </w:tc>
        <w:tc>
          <w:tcPr>
            <w:tcW w:w="992" w:type="dxa"/>
            <w:tcBorders>
              <w:top w:val="nil"/>
              <w:left w:val="nil"/>
              <w:bottom w:val="single" w:sz="4" w:space="0" w:color="auto"/>
              <w:right w:val="single" w:sz="4" w:space="0" w:color="auto"/>
            </w:tcBorders>
            <w:shd w:val="clear" w:color="auto" w:fill="auto"/>
            <w:noWrap/>
            <w:vAlign w:val="center"/>
            <w:hideMark/>
          </w:tcPr>
          <w:p w14:paraId="7A7422DE"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546A9290" w14:textId="77777777" w:rsidR="00FA7431" w:rsidRPr="00BC670A" w:rsidRDefault="00FA7431" w:rsidP="00BC670A">
            <w:pPr>
              <w:ind w:firstLine="0"/>
              <w:jc w:val="center"/>
              <w:rPr>
                <w:color w:val="auto"/>
                <w:sz w:val="20"/>
                <w:szCs w:val="20"/>
              </w:rPr>
            </w:pPr>
            <w:r w:rsidRPr="00BC670A">
              <w:rPr>
                <w:color w:val="auto"/>
                <w:sz w:val="20"/>
                <w:szCs w:val="20"/>
              </w:rPr>
              <w:t>0,34</w:t>
            </w:r>
          </w:p>
        </w:tc>
        <w:tc>
          <w:tcPr>
            <w:tcW w:w="1560" w:type="dxa"/>
            <w:tcBorders>
              <w:top w:val="nil"/>
              <w:left w:val="nil"/>
              <w:bottom w:val="single" w:sz="4" w:space="0" w:color="auto"/>
              <w:right w:val="single" w:sz="4" w:space="0" w:color="auto"/>
            </w:tcBorders>
            <w:shd w:val="clear" w:color="auto" w:fill="auto"/>
            <w:noWrap/>
            <w:vAlign w:val="center"/>
            <w:hideMark/>
          </w:tcPr>
          <w:p w14:paraId="17857828"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765F41D6"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1D517FEF"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6DCC0C6F" w14:textId="77777777" w:rsidR="00FA7431" w:rsidRPr="00BC670A" w:rsidRDefault="00FA7431" w:rsidP="00BC670A">
            <w:pPr>
              <w:ind w:firstLine="0"/>
              <w:jc w:val="left"/>
              <w:rPr>
                <w:color w:val="auto"/>
                <w:sz w:val="20"/>
                <w:szCs w:val="20"/>
              </w:rPr>
            </w:pPr>
            <w:r w:rsidRPr="00BC670A">
              <w:rPr>
                <w:color w:val="auto"/>
                <w:sz w:val="20"/>
                <w:szCs w:val="20"/>
              </w:rPr>
              <w:t>г. Орехово-Зуево, ул. Правды</w:t>
            </w:r>
          </w:p>
        </w:tc>
        <w:tc>
          <w:tcPr>
            <w:tcW w:w="992" w:type="dxa"/>
            <w:tcBorders>
              <w:top w:val="nil"/>
              <w:left w:val="nil"/>
              <w:bottom w:val="single" w:sz="4" w:space="0" w:color="auto"/>
              <w:right w:val="single" w:sz="4" w:space="0" w:color="auto"/>
            </w:tcBorders>
            <w:shd w:val="clear" w:color="auto" w:fill="auto"/>
            <w:noWrap/>
            <w:vAlign w:val="center"/>
            <w:hideMark/>
          </w:tcPr>
          <w:p w14:paraId="4805F768"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27F13F01" w14:textId="77777777" w:rsidR="00FA7431" w:rsidRPr="00BC670A" w:rsidRDefault="00FA7431" w:rsidP="00BC670A">
            <w:pPr>
              <w:ind w:firstLine="0"/>
              <w:jc w:val="center"/>
              <w:rPr>
                <w:color w:val="auto"/>
                <w:sz w:val="20"/>
                <w:szCs w:val="20"/>
              </w:rPr>
            </w:pPr>
            <w:r w:rsidRPr="00BC670A">
              <w:rPr>
                <w:color w:val="auto"/>
                <w:sz w:val="20"/>
                <w:szCs w:val="20"/>
              </w:rPr>
              <w:t>0,26</w:t>
            </w:r>
          </w:p>
        </w:tc>
        <w:tc>
          <w:tcPr>
            <w:tcW w:w="1560" w:type="dxa"/>
            <w:tcBorders>
              <w:top w:val="nil"/>
              <w:left w:val="nil"/>
              <w:bottom w:val="single" w:sz="4" w:space="0" w:color="auto"/>
              <w:right w:val="single" w:sz="4" w:space="0" w:color="auto"/>
            </w:tcBorders>
            <w:shd w:val="clear" w:color="auto" w:fill="auto"/>
            <w:noWrap/>
            <w:vAlign w:val="center"/>
            <w:hideMark/>
          </w:tcPr>
          <w:p w14:paraId="6D0AC441"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5117E8F9"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27E18DC8"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5AA5C7BE" w14:textId="77777777" w:rsidR="00FA7431" w:rsidRPr="00BC670A" w:rsidRDefault="00FA7431" w:rsidP="00BC670A">
            <w:pPr>
              <w:ind w:firstLine="0"/>
              <w:jc w:val="left"/>
              <w:rPr>
                <w:color w:val="auto"/>
                <w:sz w:val="20"/>
                <w:szCs w:val="20"/>
              </w:rPr>
            </w:pPr>
            <w:r w:rsidRPr="00BC670A">
              <w:rPr>
                <w:color w:val="auto"/>
                <w:sz w:val="20"/>
                <w:szCs w:val="20"/>
              </w:rPr>
              <w:t>г. Орехово-Зуево, ул. Пригородная</w:t>
            </w:r>
          </w:p>
        </w:tc>
        <w:tc>
          <w:tcPr>
            <w:tcW w:w="992" w:type="dxa"/>
            <w:tcBorders>
              <w:top w:val="nil"/>
              <w:left w:val="nil"/>
              <w:bottom w:val="single" w:sz="4" w:space="0" w:color="auto"/>
              <w:right w:val="single" w:sz="4" w:space="0" w:color="auto"/>
            </w:tcBorders>
            <w:shd w:val="clear" w:color="auto" w:fill="auto"/>
            <w:noWrap/>
            <w:vAlign w:val="center"/>
            <w:hideMark/>
          </w:tcPr>
          <w:p w14:paraId="24ECAEA6"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26F4DBFD" w14:textId="77777777" w:rsidR="00FA7431" w:rsidRPr="00BC670A" w:rsidRDefault="00FA7431" w:rsidP="00BC670A">
            <w:pPr>
              <w:ind w:firstLine="0"/>
              <w:jc w:val="center"/>
              <w:rPr>
                <w:color w:val="auto"/>
                <w:sz w:val="20"/>
                <w:szCs w:val="20"/>
              </w:rPr>
            </w:pPr>
            <w:r w:rsidRPr="00BC670A">
              <w:rPr>
                <w:color w:val="auto"/>
                <w:sz w:val="20"/>
                <w:szCs w:val="20"/>
              </w:rPr>
              <w:t>0,32</w:t>
            </w:r>
          </w:p>
        </w:tc>
        <w:tc>
          <w:tcPr>
            <w:tcW w:w="1560" w:type="dxa"/>
            <w:tcBorders>
              <w:top w:val="nil"/>
              <w:left w:val="nil"/>
              <w:bottom w:val="single" w:sz="4" w:space="0" w:color="auto"/>
              <w:right w:val="single" w:sz="4" w:space="0" w:color="auto"/>
            </w:tcBorders>
            <w:shd w:val="clear" w:color="auto" w:fill="auto"/>
            <w:noWrap/>
            <w:vAlign w:val="center"/>
            <w:hideMark/>
          </w:tcPr>
          <w:p w14:paraId="1AA84FE8"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460E2656"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1EAEB2DC"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1308F1A6" w14:textId="77777777" w:rsidR="00FA7431" w:rsidRPr="00BC670A" w:rsidRDefault="00FA7431" w:rsidP="00BC670A">
            <w:pPr>
              <w:ind w:firstLine="0"/>
              <w:jc w:val="left"/>
              <w:rPr>
                <w:color w:val="auto"/>
                <w:sz w:val="20"/>
                <w:szCs w:val="20"/>
              </w:rPr>
            </w:pPr>
            <w:r w:rsidRPr="00BC670A">
              <w:rPr>
                <w:color w:val="auto"/>
                <w:sz w:val="20"/>
                <w:szCs w:val="20"/>
              </w:rPr>
              <w:t xml:space="preserve">г. Орехово-Зуево, ул. </w:t>
            </w:r>
            <w:proofErr w:type="spellStart"/>
            <w:r w:rsidRPr="00BC670A">
              <w:rPr>
                <w:color w:val="auto"/>
                <w:sz w:val="20"/>
                <w:szCs w:val="20"/>
              </w:rPr>
              <w:t>Прудная</w:t>
            </w:r>
            <w:proofErr w:type="spellEnd"/>
          </w:p>
        </w:tc>
        <w:tc>
          <w:tcPr>
            <w:tcW w:w="992" w:type="dxa"/>
            <w:tcBorders>
              <w:top w:val="nil"/>
              <w:left w:val="nil"/>
              <w:bottom w:val="single" w:sz="4" w:space="0" w:color="auto"/>
              <w:right w:val="single" w:sz="4" w:space="0" w:color="auto"/>
            </w:tcBorders>
            <w:shd w:val="clear" w:color="auto" w:fill="auto"/>
            <w:noWrap/>
            <w:vAlign w:val="center"/>
            <w:hideMark/>
          </w:tcPr>
          <w:p w14:paraId="592B256D"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6747A24F" w14:textId="77777777" w:rsidR="00FA7431" w:rsidRPr="00BC670A" w:rsidRDefault="00FA7431" w:rsidP="00BC670A">
            <w:pPr>
              <w:ind w:firstLine="0"/>
              <w:jc w:val="center"/>
              <w:rPr>
                <w:color w:val="auto"/>
                <w:sz w:val="20"/>
                <w:szCs w:val="20"/>
              </w:rPr>
            </w:pPr>
            <w:r w:rsidRPr="00BC670A">
              <w:rPr>
                <w:color w:val="auto"/>
                <w:sz w:val="20"/>
                <w:szCs w:val="20"/>
              </w:rPr>
              <w:t>0,41</w:t>
            </w:r>
          </w:p>
        </w:tc>
        <w:tc>
          <w:tcPr>
            <w:tcW w:w="1560" w:type="dxa"/>
            <w:tcBorders>
              <w:top w:val="nil"/>
              <w:left w:val="nil"/>
              <w:bottom w:val="single" w:sz="4" w:space="0" w:color="auto"/>
              <w:right w:val="single" w:sz="4" w:space="0" w:color="auto"/>
            </w:tcBorders>
            <w:shd w:val="clear" w:color="auto" w:fill="auto"/>
            <w:noWrap/>
            <w:vAlign w:val="center"/>
            <w:hideMark/>
          </w:tcPr>
          <w:p w14:paraId="422A9720"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76F48C13"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150771C6"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2F106270" w14:textId="77777777" w:rsidR="00FA7431" w:rsidRPr="00BC670A" w:rsidRDefault="00FA7431" w:rsidP="00BC670A">
            <w:pPr>
              <w:ind w:firstLine="0"/>
              <w:jc w:val="left"/>
              <w:rPr>
                <w:color w:val="auto"/>
                <w:sz w:val="20"/>
                <w:szCs w:val="20"/>
              </w:rPr>
            </w:pPr>
            <w:r w:rsidRPr="00BC670A">
              <w:rPr>
                <w:color w:val="auto"/>
                <w:sz w:val="20"/>
                <w:szCs w:val="20"/>
              </w:rPr>
              <w:t>г. Орехово-Зуево, ул. Прямая</w:t>
            </w:r>
          </w:p>
        </w:tc>
        <w:tc>
          <w:tcPr>
            <w:tcW w:w="992" w:type="dxa"/>
            <w:tcBorders>
              <w:top w:val="nil"/>
              <w:left w:val="nil"/>
              <w:bottom w:val="single" w:sz="4" w:space="0" w:color="auto"/>
              <w:right w:val="single" w:sz="4" w:space="0" w:color="auto"/>
            </w:tcBorders>
            <w:shd w:val="clear" w:color="auto" w:fill="auto"/>
            <w:noWrap/>
            <w:vAlign w:val="center"/>
            <w:hideMark/>
          </w:tcPr>
          <w:p w14:paraId="229D253A"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01A9E0F0" w14:textId="77777777" w:rsidR="00FA7431" w:rsidRPr="00BC670A" w:rsidRDefault="00FA7431" w:rsidP="00BC670A">
            <w:pPr>
              <w:ind w:firstLine="0"/>
              <w:jc w:val="center"/>
              <w:rPr>
                <w:color w:val="auto"/>
                <w:sz w:val="20"/>
                <w:szCs w:val="20"/>
              </w:rPr>
            </w:pPr>
            <w:r w:rsidRPr="00BC670A">
              <w:rPr>
                <w:color w:val="auto"/>
                <w:sz w:val="20"/>
                <w:szCs w:val="20"/>
              </w:rPr>
              <w:t>0,25</w:t>
            </w:r>
          </w:p>
        </w:tc>
        <w:tc>
          <w:tcPr>
            <w:tcW w:w="1560" w:type="dxa"/>
            <w:tcBorders>
              <w:top w:val="nil"/>
              <w:left w:val="nil"/>
              <w:bottom w:val="single" w:sz="4" w:space="0" w:color="auto"/>
              <w:right w:val="single" w:sz="4" w:space="0" w:color="auto"/>
            </w:tcBorders>
            <w:shd w:val="clear" w:color="auto" w:fill="auto"/>
            <w:noWrap/>
            <w:vAlign w:val="center"/>
            <w:hideMark/>
          </w:tcPr>
          <w:p w14:paraId="6D2719DF"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1018732E"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26EC7A3E"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59A46609" w14:textId="77777777" w:rsidR="00FA7431" w:rsidRPr="00BC670A" w:rsidRDefault="00FA7431" w:rsidP="00BC670A">
            <w:pPr>
              <w:ind w:firstLine="0"/>
              <w:jc w:val="left"/>
              <w:rPr>
                <w:color w:val="auto"/>
                <w:sz w:val="20"/>
                <w:szCs w:val="20"/>
              </w:rPr>
            </w:pPr>
            <w:r w:rsidRPr="00BC670A">
              <w:rPr>
                <w:color w:val="auto"/>
                <w:sz w:val="20"/>
                <w:szCs w:val="20"/>
              </w:rPr>
              <w:t>г. Орехово-Зуево, ул. Рубцова</w:t>
            </w:r>
          </w:p>
        </w:tc>
        <w:tc>
          <w:tcPr>
            <w:tcW w:w="992" w:type="dxa"/>
            <w:tcBorders>
              <w:top w:val="nil"/>
              <w:left w:val="nil"/>
              <w:bottom w:val="single" w:sz="4" w:space="0" w:color="auto"/>
              <w:right w:val="single" w:sz="4" w:space="0" w:color="auto"/>
            </w:tcBorders>
            <w:shd w:val="clear" w:color="auto" w:fill="auto"/>
            <w:noWrap/>
            <w:vAlign w:val="center"/>
            <w:hideMark/>
          </w:tcPr>
          <w:p w14:paraId="12EB4E73"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682D49D2" w14:textId="77777777" w:rsidR="00FA7431" w:rsidRPr="00BC670A" w:rsidRDefault="00FA7431" w:rsidP="00BC670A">
            <w:pPr>
              <w:ind w:firstLine="0"/>
              <w:jc w:val="center"/>
              <w:rPr>
                <w:color w:val="auto"/>
                <w:sz w:val="20"/>
                <w:szCs w:val="20"/>
              </w:rPr>
            </w:pPr>
            <w:r w:rsidRPr="00BC670A">
              <w:rPr>
                <w:color w:val="auto"/>
                <w:sz w:val="20"/>
                <w:szCs w:val="20"/>
              </w:rPr>
              <w:t>0,50</w:t>
            </w:r>
          </w:p>
        </w:tc>
        <w:tc>
          <w:tcPr>
            <w:tcW w:w="1560" w:type="dxa"/>
            <w:tcBorders>
              <w:top w:val="nil"/>
              <w:left w:val="nil"/>
              <w:bottom w:val="single" w:sz="4" w:space="0" w:color="auto"/>
              <w:right w:val="single" w:sz="4" w:space="0" w:color="auto"/>
            </w:tcBorders>
            <w:shd w:val="clear" w:color="auto" w:fill="auto"/>
            <w:noWrap/>
            <w:vAlign w:val="center"/>
            <w:hideMark/>
          </w:tcPr>
          <w:p w14:paraId="2C75F866"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44C7253D"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5C42766A"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591A5146" w14:textId="77777777" w:rsidR="00FA7431" w:rsidRPr="00BC670A" w:rsidRDefault="00FA7431" w:rsidP="00BC670A">
            <w:pPr>
              <w:ind w:firstLine="0"/>
              <w:jc w:val="left"/>
              <w:rPr>
                <w:color w:val="auto"/>
                <w:sz w:val="20"/>
                <w:szCs w:val="20"/>
              </w:rPr>
            </w:pPr>
            <w:r w:rsidRPr="00BC670A">
              <w:rPr>
                <w:color w:val="auto"/>
                <w:sz w:val="20"/>
                <w:szCs w:val="20"/>
              </w:rPr>
              <w:t>г. Орехово-Зуево, ул. Свободная</w:t>
            </w:r>
          </w:p>
        </w:tc>
        <w:tc>
          <w:tcPr>
            <w:tcW w:w="992" w:type="dxa"/>
            <w:tcBorders>
              <w:top w:val="nil"/>
              <w:left w:val="nil"/>
              <w:bottom w:val="single" w:sz="4" w:space="0" w:color="auto"/>
              <w:right w:val="single" w:sz="4" w:space="0" w:color="auto"/>
            </w:tcBorders>
            <w:shd w:val="clear" w:color="auto" w:fill="auto"/>
            <w:noWrap/>
            <w:vAlign w:val="center"/>
            <w:hideMark/>
          </w:tcPr>
          <w:p w14:paraId="61ACBF79"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3B3A6504" w14:textId="77777777" w:rsidR="00FA7431" w:rsidRPr="00BC670A" w:rsidRDefault="00FA7431" w:rsidP="00BC670A">
            <w:pPr>
              <w:ind w:firstLine="0"/>
              <w:jc w:val="center"/>
              <w:rPr>
                <w:color w:val="auto"/>
                <w:sz w:val="20"/>
                <w:szCs w:val="20"/>
              </w:rPr>
            </w:pPr>
            <w:r w:rsidRPr="00BC670A">
              <w:rPr>
                <w:color w:val="auto"/>
                <w:sz w:val="20"/>
                <w:szCs w:val="20"/>
              </w:rPr>
              <w:t>0,09</w:t>
            </w:r>
          </w:p>
        </w:tc>
        <w:tc>
          <w:tcPr>
            <w:tcW w:w="1560" w:type="dxa"/>
            <w:tcBorders>
              <w:top w:val="nil"/>
              <w:left w:val="nil"/>
              <w:bottom w:val="single" w:sz="4" w:space="0" w:color="auto"/>
              <w:right w:val="single" w:sz="4" w:space="0" w:color="auto"/>
            </w:tcBorders>
            <w:shd w:val="clear" w:color="auto" w:fill="auto"/>
            <w:noWrap/>
            <w:vAlign w:val="center"/>
            <w:hideMark/>
          </w:tcPr>
          <w:p w14:paraId="4A421F0C"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65ADEBF8"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7D3B59F2"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7CC59ADE" w14:textId="77777777" w:rsidR="00FA7431" w:rsidRPr="00BC670A" w:rsidRDefault="00FA7431" w:rsidP="00BC670A">
            <w:pPr>
              <w:ind w:firstLine="0"/>
              <w:jc w:val="left"/>
              <w:rPr>
                <w:color w:val="auto"/>
                <w:sz w:val="20"/>
                <w:szCs w:val="20"/>
              </w:rPr>
            </w:pPr>
            <w:r w:rsidRPr="00BC670A">
              <w:rPr>
                <w:color w:val="auto"/>
                <w:sz w:val="20"/>
                <w:szCs w:val="20"/>
              </w:rPr>
              <w:t>г. Орехово-Зуево, ул. Северная</w:t>
            </w:r>
          </w:p>
        </w:tc>
        <w:tc>
          <w:tcPr>
            <w:tcW w:w="992" w:type="dxa"/>
            <w:tcBorders>
              <w:top w:val="nil"/>
              <w:left w:val="nil"/>
              <w:bottom w:val="single" w:sz="4" w:space="0" w:color="auto"/>
              <w:right w:val="single" w:sz="4" w:space="0" w:color="auto"/>
            </w:tcBorders>
            <w:shd w:val="clear" w:color="auto" w:fill="auto"/>
            <w:noWrap/>
            <w:vAlign w:val="center"/>
            <w:hideMark/>
          </w:tcPr>
          <w:p w14:paraId="43D33919"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19425711" w14:textId="77777777" w:rsidR="00FA7431" w:rsidRPr="00BC670A" w:rsidRDefault="00FA7431" w:rsidP="00BC670A">
            <w:pPr>
              <w:ind w:firstLine="0"/>
              <w:jc w:val="center"/>
              <w:rPr>
                <w:color w:val="auto"/>
                <w:sz w:val="20"/>
                <w:szCs w:val="20"/>
              </w:rPr>
            </w:pPr>
            <w:r w:rsidRPr="00BC670A">
              <w:rPr>
                <w:color w:val="auto"/>
                <w:sz w:val="20"/>
                <w:szCs w:val="20"/>
              </w:rPr>
              <w:t>0,09</w:t>
            </w:r>
          </w:p>
        </w:tc>
        <w:tc>
          <w:tcPr>
            <w:tcW w:w="1560" w:type="dxa"/>
            <w:tcBorders>
              <w:top w:val="nil"/>
              <w:left w:val="nil"/>
              <w:bottom w:val="single" w:sz="4" w:space="0" w:color="auto"/>
              <w:right w:val="single" w:sz="4" w:space="0" w:color="auto"/>
            </w:tcBorders>
            <w:shd w:val="clear" w:color="auto" w:fill="auto"/>
            <w:noWrap/>
            <w:vAlign w:val="center"/>
            <w:hideMark/>
          </w:tcPr>
          <w:p w14:paraId="2112D8A1" w14:textId="77777777" w:rsidR="00FA7431" w:rsidRPr="00BC670A" w:rsidRDefault="00FA7431" w:rsidP="00BC670A">
            <w:pPr>
              <w:ind w:firstLine="0"/>
              <w:jc w:val="center"/>
              <w:rPr>
                <w:color w:val="auto"/>
                <w:sz w:val="20"/>
                <w:szCs w:val="20"/>
              </w:rPr>
            </w:pPr>
            <w:r w:rsidRPr="00BC670A">
              <w:rPr>
                <w:color w:val="auto"/>
                <w:sz w:val="20"/>
                <w:szCs w:val="20"/>
              </w:rPr>
              <w:t>МУ</w:t>
            </w:r>
          </w:p>
        </w:tc>
        <w:tc>
          <w:tcPr>
            <w:tcW w:w="1842" w:type="dxa"/>
            <w:tcBorders>
              <w:top w:val="nil"/>
              <w:left w:val="nil"/>
              <w:bottom w:val="single" w:sz="4" w:space="0" w:color="auto"/>
              <w:right w:val="single" w:sz="4" w:space="0" w:color="auto"/>
            </w:tcBorders>
            <w:vAlign w:val="center"/>
          </w:tcPr>
          <w:p w14:paraId="6B0D6DD4"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Первая очередь</w:t>
            </w:r>
          </w:p>
        </w:tc>
      </w:tr>
      <w:tr w:rsidR="00FA7431" w:rsidRPr="00BC670A" w14:paraId="66135017"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68F68389" w14:textId="77777777" w:rsidR="00FA7431" w:rsidRPr="00BC670A" w:rsidRDefault="00FA7431" w:rsidP="00BC670A">
            <w:pPr>
              <w:ind w:firstLine="0"/>
              <w:jc w:val="left"/>
              <w:rPr>
                <w:color w:val="auto"/>
                <w:sz w:val="20"/>
                <w:szCs w:val="20"/>
              </w:rPr>
            </w:pPr>
            <w:r w:rsidRPr="00BC670A">
              <w:rPr>
                <w:color w:val="auto"/>
                <w:sz w:val="20"/>
                <w:szCs w:val="20"/>
              </w:rPr>
              <w:t>г. Орехово-Зуево, ул. Севрюгина</w:t>
            </w:r>
          </w:p>
        </w:tc>
        <w:tc>
          <w:tcPr>
            <w:tcW w:w="992" w:type="dxa"/>
            <w:tcBorders>
              <w:top w:val="nil"/>
              <w:left w:val="nil"/>
              <w:bottom w:val="single" w:sz="4" w:space="0" w:color="auto"/>
              <w:right w:val="single" w:sz="4" w:space="0" w:color="auto"/>
            </w:tcBorders>
            <w:shd w:val="clear" w:color="auto" w:fill="auto"/>
            <w:noWrap/>
            <w:vAlign w:val="center"/>
            <w:hideMark/>
          </w:tcPr>
          <w:p w14:paraId="54210AE4"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12ABAACB" w14:textId="77777777" w:rsidR="00FA7431" w:rsidRPr="00BC670A" w:rsidRDefault="00FA7431" w:rsidP="00BC670A">
            <w:pPr>
              <w:ind w:firstLine="0"/>
              <w:jc w:val="center"/>
              <w:rPr>
                <w:color w:val="auto"/>
                <w:sz w:val="20"/>
                <w:szCs w:val="20"/>
              </w:rPr>
            </w:pPr>
            <w:r w:rsidRPr="00BC670A">
              <w:rPr>
                <w:color w:val="auto"/>
                <w:sz w:val="20"/>
                <w:szCs w:val="20"/>
              </w:rPr>
              <w:t>0,18</w:t>
            </w:r>
          </w:p>
        </w:tc>
        <w:tc>
          <w:tcPr>
            <w:tcW w:w="1560" w:type="dxa"/>
            <w:tcBorders>
              <w:top w:val="nil"/>
              <w:left w:val="nil"/>
              <w:bottom w:val="single" w:sz="4" w:space="0" w:color="auto"/>
              <w:right w:val="single" w:sz="4" w:space="0" w:color="auto"/>
            </w:tcBorders>
            <w:shd w:val="clear" w:color="auto" w:fill="auto"/>
            <w:noWrap/>
            <w:vAlign w:val="center"/>
            <w:hideMark/>
          </w:tcPr>
          <w:p w14:paraId="5EC3D8AE"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1A5C6820"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27B62C52"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0DF4729A" w14:textId="77777777" w:rsidR="00FA7431" w:rsidRPr="00BC670A" w:rsidRDefault="00FA7431" w:rsidP="00BC670A">
            <w:pPr>
              <w:ind w:firstLine="0"/>
              <w:jc w:val="left"/>
              <w:rPr>
                <w:color w:val="auto"/>
                <w:sz w:val="20"/>
                <w:szCs w:val="20"/>
              </w:rPr>
            </w:pPr>
            <w:r w:rsidRPr="00BC670A">
              <w:rPr>
                <w:color w:val="auto"/>
                <w:sz w:val="20"/>
                <w:szCs w:val="20"/>
              </w:rPr>
              <w:t xml:space="preserve">г. Орехово-Зуево, ул. </w:t>
            </w:r>
            <w:proofErr w:type="spellStart"/>
            <w:r w:rsidRPr="00BC670A">
              <w:rPr>
                <w:color w:val="auto"/>
                <w:sz w:val="20"/>
                <w:szCs w:val="20"/>
              </w:rPr>
              <w:t>Сельдякова</w:t>
            </w:r>
            <w:proofErr w:type="spellEnd"/>
          </w:p>
        </w:tc>
        <w:tc>
          <w:tcPr>
            <w:tcW w:w="992" w:type="dxa"/>
            <w:tcBorders>
              <w:top w:val="nil"/>
              <w:left w:val="nil"/>
              <w:bottom w:val="single" w:sz="4" w:space="0" w:color="auto"/>
              <w:right w:val="single" w:sz="4" w:space="0" w:color="auto"/>
            </w:tcBorders>
            <w:shd w:val="clear" w:color="auto" w:fill="auto"/>
            <w:noWrap/>
            <w:vAlign w:val="center"/>
            <w:hideMark/>
          </w:tcPr>
          <w:p w14:paraId="75DD352A"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424D8771" w14:textId="77777777" w:rsidR="00FA7431" w:rsidRPr="00BC670A" w:rsidRDefault="00FA7431" w:rsidP="00BC670A">
            <w:pPr>
              <w:ind w:firstLine="0"/>
              <w:jc w:val="center"/>
              <w:rPr>
                <w:color w:val="auto"/>
                <w:sz w:val="20"/>
                <w:szCs w:val="20"/>
              </w:rPr>
            </w:pPr>
            <w:r w:rsidRPr="00BC670A">
              <w:rPr>
                <w:color w:val="auto"/>
                <w:sz w:val="20"/>
                <w:szCs w:val="20"/>
              </w:rPr>
              <w:t>0,49</w:t>
            </w:r>
          </w:p>
        </w:tc>
        <w:tc>
          <w:tcPr>
            <w:tcW w:w="1560" w:type="dxa"/>
            <w:tcBorders>
              <w:top w:val="nil"/>
              <w:left w:val="nil"/>
              <w:bottom w:val="single" w:sz="4" w:space="0" w:color="auto"/>
              <w:right w:val="single" w:sz="4" w:space="0" w:color="auto"/>
            </w:tcBorders>
            <w:shd w:val="clear" w:color="auto" w:fill="auto"/>
            <w:noWrap/>
            <w:vAlign w:val="center"/>
            <w:hideMark/>
          </w:tcPr>
          <w:p w14:paraId="3351C534"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63073CD9"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5E70564F"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12CF1750" w14:textId="77777777" w:rsidR="00FA7431" w:rsidRPr="00BC670A" w:rsidRDefault="00FA7431" w:rsidP="00BC670A">
            <w:pPr>
              <w:ind w:firstLine="0"/>
              <w:jc w:val="left"/>
              <w:rPr>
                <w:color w:val="auto"/>
                <w:sz w:val="20"/>
                <w:szCs w:val="20"/>
              </w:rPr>
            </w:pPr>
            <w:r w:rsidRPr="00BC670A">
              <w:rPr>
                <w:color w:val="auto"/>
                <w:sz w:val="20"/>
                <w:szCs w:val="20"/>
              </w:rPr>
              <w:t>г. Орехово-Зуево, ул. Серова</w:t>
            </w:r>
          </w:p>
        </w:tc>
        <w:tc>
          <w:tcPr>
            <w:tcW w:w="992" w:type="dxa"/>
            <w:tcBorders>
              <w:top w:val="nil"/>
              <w:left w:val="nil"/>
              <w:bottom w:val="single" w:sz="4" w:space="0" w:color="auto"/>
              <w:right w:val="single" w:sz="4" w:space="0" w:color="auto"/>
            </w:tcBorders>
            <w:shd w:val="clear" w:color="auto" w:fill="auto"/>
            <w:noWrap/>
            <w:vAlign w:val="center"/>
            <w:hideMark/>
          </w:tcPr>
          <w:p w14:paraId="2DBE2384"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7265556B" w14:textId="77777777" w:rsidR="00FA7431" w:rsidRPr="00BC670A" w:rsidRDefault="00FA7431" w:rsidP="00BC670A">
            <w:pPr>
              <w:ind w:firstLine="0"/>
              <w:jc w:val="center"/>
              <w:rPr>
                <w:color w:val="auto"/>
                <w:sz w:val="20"/>
                <w:szCs w:val="20"/>
              </w:rPr>
            </w:pPr>
            <w:r w:rsidRPr="00BC670A">
              <w:rPr>
                <w:color w:val="auto"/>
                <w:sz w:val="20"/>
                <w:szCs w:val="20"/>
              </w:rPr>
              <w:t>0,32</w:t>
            </w:r>
          </w:p>
        </w:tc>
        <w:tc>
          <w:tcPr>
            <w:tcW w:w="1560" w:type="dxa"/>
            <w:tcBorders>
              <w:top w:val="nil"/>
              <w:left w:val="nil"/>
              <w:bottom w:val="single" w:sz="4" w:space="0" w:color="auto"/>
              <w:right w:val="single" w:sz="4" w:space="0" w:color="auto"/>
            </w:tcBorders>
            <w:shd w:val="clear" w:color="auto" w:fill="auto"/>
            <w:noWrap/>
            <w:vAlign w:val="center"/>
            <w:hideMark/>
          </w:tcPr>
          <w:p w14:paraId="348ADB3D"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4E098641"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4FB8F354"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16AC07B8" w14:textId="77777777" w:rsidR="00FA7431" w:rsidRPr="00BC670A" w:rsidRDefault="00FA7431" w:rsidP="00BC670A">
            <w:pPr>
              <w:ind w:firstLine="0"/>
              <w:jc w:val="left"/>
              <w:rPr>
                <w:color w:val="auto"/>
                <w:sz w:val="20"/>
                <w:szCs w:val="20"/>
              </w:rPr>
            </w:pPr>
            <w:r w:rsidRPr="00BC670A">
              <w:rPr>
                <w:color w:val="auto"/>
                <w:sz w:val="20"/>
                <w:szCs w:val="20"/>
              </w:rPr>
              <w:t>г. Орехово-Зуево, ул. Слободская</w:t>
            </w:r>
          </w:p>
        </w:tc>
        <w:tc>
          <w:tcPr>
            <w:tcW w:w="992" w:type="dxa"/>
            <w:tcBorders>
              <w:top w:val="nil"/>
              <w:left w:val="nil"/>
              <w:bottom w:val="single" w:sz="4" w:space="0" w:color="auto"/>
              <w:right w:val="single" w:sz="4" w:space="0" w:color="auto"/>
            </w:tcBorders>
            <w:shd w:val="clear" w:color="auto" w:fill="auto"/>
            <w:noWrap/>
            <w:vAlign w:val="center"/>
            <w:hideMark/>
          </w:tcPr>
          <w:p w14:paraId="60B0CA59"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794FB47C" w14:textId="77777777" w:rsidR="00FA7431" w:rsidRPr="00BC670A" w:rsidRDefault="00FA7431" w:rsidP="00BC670A">
            <w:pPr>
              <w:ind w:firstLine="0"/>
              <w:jc w:val="center"/>
              <w:rPr>
                <w:color w:val="auto"/>
                <w:sz w:val="20"/>
                <w:szCs w:val="20"/>
              </w:rPr>
            </w:pPr>
            <w:r w:rsidRPr="00BC670A">
              <w:rPr>
                <w:color w:val="auto"/>
                <w:sz w:val="20"/>
                <w:szCs w:val="20"/>
              </w:rPr>
              <w:t>0,25</w:t>
            </w:r>
          </w:p>
        </w:tc>
        <w:tc>
          <w:tcPr>
            <w:tcW w:w="1560" w:type="dxa"/>
            <w:tcBorders>
              <w:top w:val="nil"/>
              <w:left w:val="nil"/>
              <w:bottom w:val="single" w:sz="4" w:space="0" w:color="auto"/>
              <w:right w:val="single" w:sz="4" w:space="0" w:color="auto"/>
            </w:tcBorders>
            <w:shd w:val="clear" w:color="auto" w:fill="auto"/>
            <w:noWrap/>
            <w:vAlign w:val="center"/>
            <w:hideMark/>
          </w:tcPr>
          <w:p w14:paraId="01CBF86E"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09063F59"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0BFBC90D"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055BBE9E" w14:textId="77777777" w:rsidR="00FA7431" w:rsidRPr="00BC670A" w:rsidRDefault="00FA7431" w:rsidP="00BC670A">
            <w:pPr>
              <w:ind w:firstLine="0"/>
              <w:jc w:val="left"/>
              <w:rPr>
                <w:color w:val="auto"/>
                <w:sz w:val="20"/>
                <w:szCs w:val="20"/>
              </w:rPr>
            </w:pPr>
            <w:r w:rsidRPr="00BC670A">
              <w:rPr>
                <w:color w:val="auto"/>
                <w:sz w:val="20"/>
                <w:szCs w:val="20"/>
              </w:rPr>
              <w:t>г. Орехово-Зуево, ул. Советская</w:t>
            </w:r>
          </w:p>
        </w:tc>
        <w:tc>
          <w:tcPr>
            <w:tcW w:w="992" w:type="dxa"/>
            <w:tcBorders>
              <w:top w:val="nil"/>
              <w:left w:val="nil"/>
              <w:bottom w:val="single" w:sz="4" w:space="0" w:color="auto"/>
              <w:right w:val="single" w:sz="4" w:space="0" w:color="auto"/>
            </w:tcBorders>
            <w:shd w:val="clear" w:color="auto" w:fill="auto"/>
            <w:noWrap/>
            <w:vAlign w:val="center"/>
            <w:hideMark/>
          </w:tcPr>
          <w:p w14:paraId="2BAC672D"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0FFEF088" w14:textId="77777777" w:rsidR="00FA7431" w:rsidRPr="00BC670A" w:rsidRDefault="00FA7431" w:rsidP="00BC670A">
            <w:pPr>
              <w:ind w:firstLine="0"/>
              <w:jc w:val="center"/>
              <w:rPr>
                <w:color w:val="auto"/>
                <w:sz w:val="20"/>
                <w:szCs w:val="20"/>
              </w:rPr>
            </w:pPr>
            <w:r w:rsidRPr="00BC670A">
              <w:rPr>
                <w:color w:val="auto"/>
                <w:sz w:val="20"/>
                <w:szCs w:val="20"/>
              </w:rPr>
              <w:t>0,13</w:t>
            </w:r>
          </w:p>
        </w:tc>
        <w:tc>
          <w:tcPr>
            <w:tcW w:w="1560" w:type="dxa"/>
            <w:tcBorders>
              <w:top w:val="nil"/>
              <w:left w:val="nil"/>
              <w:bottom w:val="single" w:sz="4" w:space="0" w:color="auto"/>
              <w:right w:val="single" w:sz="4" w:space="0" w:color="auto"/>
            </w:tcBorders>
            <w:shd w:val="clear" w:color="auto" w:fill="auto"/>
            <w:noWrap/>
            <w:vAlign w:val="center"/>
            <w:hideMark/>
          </w:tcPr>
          <w:p w14:paraId="425E5A50"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38BB7EC9"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3DCD80BD"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555CBE01" w14:textId="77777777" w:rsidR="00FA7431" w:rsidRPr="00BC670A" w:rsidRDefault="00FA7431" w:rsidP="00BC670A">
            <w:pPr>
              <w:ind w:firstLine="0"/>
              <w:jc w:val="left"/>
              <w:rPr>
                <w:color w:val="auto"/>
                <w:sz w:val="20"/>
                <w:szCs w:val="20"/>
              </w:rPr>
            </w:pPr>
            <w:r w:rsidRPr="00BC670A">
              <w:rPr>
                <w:color w:val="auto"/>
                <w:sz w:val="20"/>
                <w:szCs w:val="20"/>
              </w:rPr>
              <w:t>г. Орехово-Зуево, ул. Совхозная</w:t>
            </w:r>
          </w:p>
        </w:tc>
        <w:tc>
          <w:tcPr>
            <w:tcW w:w="992" w:type="dxa"/>
            <w:tcBorders>
              <w:top w:val="nil"/>
              <w:left w:val="nil"/>
              <w:bottom w:val="single" w:sz="4" w:space="0" w:color="auto"/>
              <w:right w:val="single" w:sz="4" w:space="0" w:color="auto"/>
            </w:tcBorders>
            <w:shd w:val="clear" w:color="auto" w:fill="auto"/>
            <w:noWrap/>
            <w:vAlign w:val="center"/>
            <w:hideMark/>
          </w:tcPr>
          <w:p w14:paraId="61F214BD"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1F12717A" w14:textId="77777777" w:rsidR="00FA7431" w:rsidRPr="00BC670A" w:rsidRDefault="00FA7431" w:rsidP="00BC670A">
            <w:pPr>
              <w:ind w:firstLine="0"/>
              <w:jc w:val="center"/>
              <w:rPr>
                <w:color w:val="auto"/>
                <w:sz w:val="20"/>
                <w:szCs w:val="20"/>
              </w:rPr>
            </w:pPr>
            <w:r w:rsidRPr="00BC670A">
              <w:rPr>
                <w:color w:val="auto"/>
                <w:sz w:val="20"/>
                <w:szCs w:val="20"/>
              </w:rPr>
              <w:t>0,33</w:t>
            </w:r>
          </w:p>
        </w:tc>
        <w:tc>
          <w:tcPr>
            <w:tcW w:w="1560" w:type="dxa"/>
            <w:tcBorders>
              <w:top w:val="nil"/>
              <w:left w:val="nil"/>
              <w:bottom w:val="single" w:sz="4" w:space="0" w:color="auto"/>
              <w:right w:val="single" w:sz="4" w:space="0" w:color="auto"/>
            </w:tcBorders>
            <w:shd w:val="clear" w:color="auto" w:fill="auto"/>
            <w:noWrap/>
            <w:vAlign w:val="center"/>
            <w:hideMark/>
          </w:tcPr>
          <w:p w14:paraId="21980E7E"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6170C1F3"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5494A55B"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0FD096FF" w14:textId="77777777" w:rsidR="00FA7431" w:rsidRPr="00BC670A" w:rsidRDefault="00FA7431" w:rsidP="00BC670A">
            <w:pPr>
              <w:ind w:firstLine="0"/>
              <w:jc w:val="left"/>
              <w:rPr>
                <w:color w:val="auto"/>
                <w:sz w:val="20"/>
                <w:szCs w:val="20"/>
              </w:rPr>
            </w:pPr>
            <w:r w:rsidRPr="00BC670A">
              <w:rPr>
                <w:color w:val="auto"/>
                <w:sz w:val="20"/>
                <w:szCs w:val="20"/>
              </w:rPr>
              <w:t>г. Орехово-Зуево, ул. Солнечная</w:t>
            </w:r>
          </w:p>
        </w:tc>
        <w:tc>
          <w:tcPr>
            <w:tcW w:w="992" w:type="dxa"/>
            <w:tcBorders>
              <w:top w:val="nil"/>
              <w:left w:val="nil"/>
              <w:bottom w:val="single" w:sz="4" w:space="0" w:color="auto"/>
              <w:right w:val="single" w:sz="4" w:space="0" w:color="auto"/>
            </w:tcBorders>
            <w:shd w:val="clear" w:color="auto" w:fill="auto"/>
            <w:noWrap/>
            <w:vAlign w:val="center"/>
            <w:hideMark/>
          </w:tcPr>
          <w:p w14:paraId="503D814A"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6295C6C0" w14:textId="77777777" w:rsidR="00FA7431" w:rsidRPr="00BC670A" w:rsidRDefault="00FA7431" w:rsidP="00BC670A">
            <w:pPr>
              <w:ind w:firstLine="0"/>
              <w:jc w:val="center"/>
              <w:rPr>
                <w:color w:val="auto"/>
                <w:sz w:val="20"/>
                <w:szCs w:val="20"/>
              </w:rPr>
            </w:pPr>
            <w:r w:rsidRPr="00BC670A">
              <w:rPr>
                <w:color w:val="auto"/>
                <w:sz w:val="20"/>
                <w:szCs w:val="20"/>
              </w:rPr>
              <w:t>0,69</w:t>
            </w:r>
          </w:p>
        </w:tc>
        <w:tc>
          <w:tcPr>
            <w:tcW w:w="1560" w:type="dxa"/>
            <w:tcBorders>
              <w:top w:val="nil"/>
              <w:left w:val="nil"/>
              <w:bottom w:val="single" w:sz="4" w:space="0" w:color="auto"/>
              <w:right w:val="single" w:sz="4" w:space="0" w:color="auto"/>
            </w:tcBorders>
            <w:shd w:val="clear" w:color="auto" w:fill="auto"/>
            <w:noWrap/>
            <w:vAlign w:val="center"/>
            <w:hideMark/>
          </w:tcPr>
          <w:p w14:paraId="26F6AFE8"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60C7304B"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0F4357CC"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6598746A" w14:textId="77777777" w:rsidR="00FA7431" w:rsidRPr="00BC670A" w:rsidRDefault="00FA7431" w:rsidP="00BC670A">
            <w:pPr>
              <w:ind w:firstLine="0"/>
              <w:jc w:val="left"/>
              <w:rPr>
                <w:color w:val="auto"/>
                <w:sz w:val="20"/>
                <w:szCs w:val="20"/>
              </w:rPr>
            </w:pPr>
            <w:r w:rsidRPr="00BC670A">
              <w:rPr>
                <w:color w:val="auto"/>
                <w:sz w:val="20"/>
                <w:szCs w:val="20"/>
              </w:rPr>
              <w:t>г. Орехово-Зуево, ул. Стадионная</w:t>
            </w:r>
          </w:p>
        </w:tc>
        <w:tc>
          <w:tcPr>
            <w:tcW w:w="992" w:type="dxa"/>
            <w:tcBorders>
              <w:top w:val="nil"/>
              <w:left w:val="nil"/>
              <w:bottom w:val="single" w:sz="4" w:space="0" w:color="auto"/>
              <w:right w:val="single" w:sz="4" w:space="0" w:color="auto"/>
            </w:tcBorders>
            <w:shd w:val="clear" w:color="auto" w:fill="auto"/>
            <w:noWrap/>
            <w:vAlign w:val="center"/>
            <w:hideMark/>
          </w:tcPr>
          <w:p w14:paraId="24B6F6FA"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1A2DA0F3" w14:textId="77777777" w:rsidR="00FA7431" w:rsidRPr="00BC670A" w:rsidRDefault="00FA7431" w:rsidP="00BC670A">
            <w:pPr>
              <w:ind w:firstLine="0"/>
              <w:jc w:val="center"/>
              <w:rPr>
                <w:color w:val="auto"/>
                <w:sz w:val="20"/>
                <w:szCs w:val="20"/>
              </w:rPr>
            </w:pPr>
            <w:r w:rsidRPr="00BC670A">
              <w:rPr>
                <w:color w:val="auto"/>
                <w:sz w:val="20"/>
                <w:szCs w:val="20"/>
              </w:rPr>
              <w:t>0,18</w:t>
            </w:r>
          </w:p>
        </w:tc>
        <w:tc>
          <w:tcPr>
            <w:tcW w:w="1560" w:type="dxa"/>
            <w:tcBorders>
              <w:top w:val="nil"/>
              <w:left w:val="nil"/>
              <w:bottom w:val="single" w:sz="4" w:space="0" w:color="auto"/>
              <w:right w:val="single" w:sz="4" w:space="0" w:color="auto"/>
            </w:tcBorders>
            <w:shd w:val="clear" w:color="auto" w:fill="auto"/>
            <w:noWrap/>
            <w:vAlign w:val="center"/>
            <w:hideMark/>
          </w:tcPr>
          <w:p w14:paraId="638452BB"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6666C292"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1504CA33"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258BF125" w14:textId="77777777" w:rsidR="00FA7431" w:rsidRPr="00BC670A" w:rsidRDefault="00FA7431" w:rsidP="00BC670A">
            <w:pPr>
              <w:ind w:firstLine="0"/>
              <w:jc w:val="left"/>
              <w:rPr>
                <w:color w:val="auto"/>
                <w:sz w:val="20"/>
                <w:szCs w:val="20"/>
              </w:rPr>
            </w:pPr>
            <w:r w:rsidRPr="00BC670A">
              <w:rPr>
                <w:color w:val="auto"/>
                <w:sz w:val="20"/>
                <w:szCs w:val="20"/>
              </w:rPr>
              <w:t>г. Орехово-Зуево, ул. Стаханова</w:t>
            </w:r>
          </w:p>
        </w:tc>
        <w:tc>
          <w:tcPr>
            <w:tcW w:w="992" w:type="dxa"/>
            <w:tcBorders>
              <w:top w:val="nil"/>
              <w:left w:val="nil"/>
              <w:bottom w:val="single" w:sz="4" w:space="0" w:color="auto"/>
              <w:right w:val="single" w:sz="4" w:space="0" w:color="auto"/>
            </w:tcBorders>
            <w:shd w:val="clear" w:color="auto" w:fill="auto"/>
            <w:noWrap/>
            <w:vAlign w:val="center"/>
            <w:hideMark/>
          </w:tcPr>
          <w:p w14:paraId="04AEEF96"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462A0A7C" w14:textId="77777777" w:rsidR="00FA7431" w:rsidRPr="00BC670A" w:rsidRDefault="00FA7431" w:rsidP="00BC670A">
            <w:pPr>
              <w:ind w:firstLine="0"/>
              <w:jc w:val="center"/>
              <w:rPr>
                <w:color w:val="auto"/>
                <w:sz w:val="20"/>
                <w:szCs w:val="20"/>
              </w:rPr>
            </w:pPr>
            <w:r w:rsidRPr="00BC670A">
              <w:rPr>
                <w:color w:val="auto"/>
                <w:sz w:val="20"/>
                <w:szCs w:val="20"/>
              </w:rPr>
              <w:t>0,42</w:t>
            </w:r>
          </w:p>
        </w:tc>
        <w:tc>
          <w:tcPr>
            <w:tcW w:w="1560" w:type="dxa"/>
            <w:tcBorders>
              <w:top w:val="nil"/>
              <w:left w:val="nil"/>
              <w:bottom w:val="single" w:sz="4" w:space="0" w:color="auto"/>
              <w:right w:val="single" w:sz="4" w:space="0" w:color="auto"/>
            </w:tcBorders>
            <w:shd w:val="clear" w:color="auto" w:fill="auto"/>
            <w:noWrap/>
            <w:vAlign w:val="center"/>
            <w:hideMark/>
          </w:tcPr>
          <w:p w14:paraId="55E10B57"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357CEFB5"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2B32CE5A"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73CDB907" w14:textId="77777777" w:rsidR="00FA7431" w:rsidRPr="00BC670A" w:rsidRDefault="00FA7431" w:rsidP="00BC670A">
            <w:pPr>
              <w:ind w:firstLine="0"/>
              <w:jc w:val="left"/>
              <w:rPr>
                <w:color w:val="auto"/>
                <w:sz w:val="20"/>
                <w:szCs w:val="20"/>
              </w:rPr>
            </w:pPr>
            <w:r w:rsidRPr="00BC670A">
              <w:rPr>
                <w:color w:val="auto"/>
                <w:sz w:val="20"/>
                <w:szCs w:val="20"/>
              </w:rPr>
              <w:t>г. Орехово-Зуево, ул. Степана Терентьева</w:t>
            </w:r>
          </w:p>
        </w:tc>
        <w:tc>
          <w:tcPr>
            <w:tcW w:w="992" w:type="dxa"/>
            <w:tcBorders>
              <w:top w:val="nil"/>
              <w:left w:val="nil"/>
              <w:bottom w:val="single" w:sz="4" w:space="0" w:color="auto"/>
              <w:right w:val="single" w:sz="4" w:space="0" w:color="auto"/>
            </w:tcBorders>
            <w:shd w:val="clear" w:color="auto" w:fill="auto"/>
            <w:noWrap/>
            <w:vAlign w:val="center"/>
            <w:hideMark/>
          </w:tcPr>
          <w:p w14:paraId="36402BB8"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56D9F427" w14:textId="77777777" w:rsidR="00FA7431" w:rsidRPr="00BC670A" w:rsidRDefault="00FA7431" w:rsidP="00BC670A">
            <w:pPr>
              <w:ind w:firstLine="0"/>
              <w:jc w:val="center"/>
              <w:rPr>
                <w:color w:val="auto"/>
                <w:sz w:val="20"/>
                <w:szCs w:val="20"/>
              </w:rPr>
            </w:pPr>
            <w:r w:rsidRPr="00BC670A">
              <w:rPr>
                <w:color w:val="auto"/>
                <w:sz w:val="20"/>
                <w:szCs w:val="20"/>
              </w:rPr>
              <w:t>0,26</w:t>
            </w:r>
          </w:p>
        </w:tc>
        <w:tc>
          <w:tcPr>
            <w:tcW w:w="1560" w:type="dxa"/>
            <w:tcBorders>
              <w:top w:val="nil"/>
              <w:left w:val="nil"/>
              <w:bottom w:val="single" w:sz="4" w:space="0" w:color="auto"/>
              <w:right w:val="single" w:sz="4" w:space="0" w:color="auto"/>
            </w:tcBorders>
            <w:shd w:val="clear" w:color="auto" w:fill="auto"/>
            <w:noWrap/>
            <w:vAlign w:val="center"/>
            <w:hideMark/>
          </w:tcPr>
          <w:p w14:paraId="027872DC"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61DB0A9B"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7BE133E7"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57232EB5" w14:textId="77777777" w:rsidR="00FA7431" w:rsidRPr="00BC670A" w:rsidRDefault="00FA7431" w:rsidP="00BC670A">
            <w:pPr>
              <w:ind w:firstLine="0"/>
              <w:jc w:val="left"/>
              <w:rPr>
                <w:color w:val="auto"/>
                <w:sz w:val="20"/>
                <w:szCs w:val="20"/>
              </w:rPr>
            </w:pPr>
            <w:r w:rsidRPr="00BC670A">
              <w:rPr>
                <w:color w:val="auto"/>
                <w:sz w:val="20"/>
                <w:szCs w:val="20"/>
              </w:rPr>
              <w:t>г. Орехово-Зуево, ул. Сторожевая</w:t>
            </w:r>
          </w:p>
        </w:tc>
        <w:tc>
          <w:tcPr>
            <w:tcW w:w="992" w:type="dxa"/>
            <w:tcBorders>
              <w:top w:val="nil"/>
              <w:left w:val="nil"/>
              <w:bottom w:val="single" w:sz="4" w:space="0" w:color="auto"/>
              <w:right w:val="single" w:sz="4" w:space="0" w:color="auto"/>
            </w:tcBorders>
            <w:shd w:val="clear" w:color="auto" w:fill="auto"/>
            <w:noWrap/>
            <w:vAlign w:val="center"/>
            <w:hideMark/>
          </w:tcPr>
          <w:p w14:paraId="7BC3B1B0"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1D84A846" w14:textId="77777777" w:rsidR="00FA7431" w:rsidRPr="00BC670A" w:rsidRDefault="00FA7431" w:rsidP="00BC670A">
            <w:pPr>
              <w:ind w:firstLine="0"/>
              <w:jc w:val="center"/>
              <w:rPr>
                <w:color w:val="auto"/>
                <w:sz w:val="20"/>
                <w:szCs w:val="20"/>
              </w:rPr>
            </w:pPr>
            <w:r w:rsidRPr="00BC670A">
              <w:rPr>
                <w:color w:val="auto"/>
                <w:sz w:val="20"/>
                <w:szCs w:val="20"/>
              </w:rPr>
              <w:t>0,18</w:t>
            </w:r>
          </w:p>
        </w:tc>
        <w:tc>
          <w:tcPr>
            <w:tcW w:w="1560" w:type="dxa"/>
            <w:tcBorders>
              <w:top w:val="nil"/>
              <w:left w:val="nil"/>
              <w:bottom w:val="single" w:sz="4" w:space="0" w:color="auto"/>
              <w:right w:val="single" w:sz="4" w:space="0" w:color="auto"/>
            </w:tcBorders>
            <w:shd w:val="clear" w:color="auto" w:fill="auto"/>
            <w:noWrap/>
            <w:vAlign w:val="center"/>
            <w:hideMark/>
          </w:tcPr>
          <w:p w14:paraId="0538384F"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58D4EEFD"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442B1FF3"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09911683" w14:textId="77777777" w:rsidR="00FA7431" w:rsidRPr="00BC670A" w:rsidRDefault="00FA7431" w:rsidP="00BC670A">
            <w:pPr>
              <w:ind w:firstLine="0"/>
              <w:jc w:val="left"/>
              <w:rPr>
                <w:color w:val="auto"/>
                <w:sz w:val="20"/>
                <w:szCs w:val="20"/>
              </w:rPr>
            </w:pPr>
            <w:r w:rsidRPr="00BC670A">
              <w:rPr>
                <w:color w:val="auto"/>
                <w:sz w:val="20"/>
                <w:szCs w:val="20"/>
              </w:rPr>
              <w:t>г. Орехово-Зуево, ул. Стрелки</w:t>
            </w:r>
          </w:p>
        </w:tc>
        <w:tc>
          <w:tcPr>
            <w:tcW w:w="992" w:type="dxa"/>
            <w:tcBorders>
              <w:top w:val="nil"/>
              <w:left w:val="nil"/>
              <w:bottom w:val="single" w:sz="4" w:space="0" w:color="auto"/>
              <w:right w:val="single" w:sz="4" w:space="0" w:color="auto"/>
            </w:tcBorders>
            <w:shd w:val="clear" w:color="auto" w:fill="auto"/>
            <w:noWrap/>
            <w:vAlign w:val="center"/>
            <w:hideMark/>
          </w:tcPr>
          <w:p w14:paraId="1E196128"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4EB0EC89" w14:textId="77777777" w:rsidR="00FA7431" w:rsidRPr="00BC670A" w:rsidRDefault="00FA7431" w:rsidP="00BC670A">
            <w:pPr>
              <w:ind w:firstLine="0"/>
              <w:jc w:val="center"/>
              <w:rPr>
                <w:color w:val="auto"/>
                <w:sz w:val="20"/>
                <w:szCs w:val="20"/>
              </w:rPr>
            </w:pPr>
            <w:r w:rsidRPr="00BC670A">
              <w:rPr>
                <w:color w:val="auto"/>
                <w:sz w:val="20"/>
                <w:szCs w:val="20"/>
              </w:rPr>
              <w:t>0,23</w:t>
            </w:r>
          </w:p>
        </w:tc>
        <w:tc>
          <w:tcPr>
            <w:tcW w:w="1560" w:type="dxa"/>
            <w:tcBorders>
              <w:top w:val="nil"/>
              <w:left w:val="nil"/>
              <w:bottom w:val="single" w:sz="4" w:space="0" w:color="auto"/>
              <w:right w:val="single" w:sz="4" w:space="0" w:color="auto"/>
            </w:tcBorders>
            <w:shd w:val="clear" w:color="auto" w:fill="auto"/>
            <w:noWrap/>
            <w:vAlign w:val="center"/>
            <w:hideMark/>
          </w:tcPr>
          <w:p w14:paraId="746F15AA"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649F090D"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01ACDCF8"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45757A27" w14:textId="77777777" w:rsidR="00FA7431" w:rsidRPr="00BC670A" w:rsidRDefault="00FA7431" w:rsidP="00BC670A">
            <w:pPr>
              <w:ind w:firstLine="0"/>
              <w:jc w:val="left"/>
              <w:rPr>
                <w:color w:val="auto"/>
                <w:sz w:val="20"/>
                <w:szCs w:val="20"/>
              </w:rPr>
            </w:pPr>
            <w:r w:rsidRPr="00BC670A">
              <w:rPr>
                <w:color w:val="auto"/>
                <w:sz w:val="20"/>
                <w:szCs w:val="20"/>
              </w:rPr>
              <w:t>г. Орехово-Зуево, ул. Строительная</w:t>
            </w:r>
          </w:p>
        </w:tc>
        <w:tc>
          <w:tcPr>
            <w:tcW w:w="992" w:type="dxa"/>
            <w:tcBorders>
              <w:top w:val="nil"/>
              <w:left w:val="nil"/>
              <w:bottom w:val="single" w:sz="4" w:space="0" w:color="auto"/>
              <w:right w:val="single" w:sz="4" w:space="0" w:color="auto"/>
            </w:tcBorders>
            <w:shd w:val="clear" w:color="auto" w:fill="auto"/>
            <w:noWrap/>
            <w:vAlign w:val="center"/>
            <w:hideMark/>
          </w:tcPr>
          <w:p w14:paraId="46DC11F2"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03A93A59" w14:textId="77777777" w:rsidR="00FA7431" w:rsidRPr="00BC670A" w:rsidRDefault="00FA7431" w:rsidP="00BC670A">
            <w:pPr>
              <w:ind w:firstLine="0"/>
              <w:jc w:val="center"/>
              <w:rPr>
                <w:color w:val="auto"/>
                <w:sz w:val="20"/>
                <w:szCs w:val="20"/>
              </w:rPr>
            </w:pPr>
            <w:r w:rsidRPr="00BC670A">
              <w:rPr>
                <w:color w:val="auto"/>
                <w:sz w:val="20"/>
                <w:szCs w:val="20"/>
              </w:rPr>
              <w:t>0,24</w:t>
            </w:r>
          </w:p>
        </w:tc>
        <w:tc>
          <w:tcPr>
            <w:tcW w:w="1560" w:type="dxa"/>
            <w:tcBorders>
              <w:top w:val="nil"/>
              <w:left w:val="nil"/>
              <w:bottom w:val="single" w:sz="4" w:space="0" w:color="auto"/>
              <w:right w:val="single" w:sz="4" w:space="0" w:color="auto"/>
            </w:tcBorders>
            <w:shd w:val="clear" w:color="auto" w:fill="auto"/>
            <w:noWrap/>
            <w:vAlign w:val="center"/>
            <w:hideMark/>
          </w:tcPr>
          <w:p w14:paraId="0E301C1C"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66B3255A"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71FAF8E2"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5FA5BF74" w14:textId="77777777" w:rsidR="00FA7431" w:rsidRPr="00BC670A" w:rsidRDefault="00FA7431" w:rsidP="00BC670A">
            <w:pPr>
              <w:ind w:firstLine="0"/>
              <w:jc w:val="left"/>
              <w:rPr>
                <w:color w:val="auto"/>
                <w:sz w:val="20"/>
                <w:szCs w:val="20"/>
              </w:rPr>
            </w:pPr>
            <w:r w:rsidRPr="00BC670A">
              <w:rPr>
                <w:color w:val="auto"/>
                <w:sz w:val="20"/>
                <w:szCs w:val="20"/>
              </w:rPr>
              <w:t>г. Орехово-Зуево,</w:t>
            </w:r>
            <w:r w:rsidR="00567B04" w:rsidRPr="00BC670A">
              <w:rPr>
                <w:color w:val="auto"/>
                <w:sz w:val="20"/>
                <w:szCs w:val="20"/>
              </w:rPr>
              <w:t xml:space="preserve"> ул. Бугрова</w:t>
            </w:r>
          </w:p>
        </w:tc>
        <w:tc>
          <w:tcPr>
            <w:tcW w:w="992" w:type="dxa"/>
            <w:tcBorders>
              <w:top w:val="nil"/>
              <w:left w:val="nil"/>
              <w:bottom w:val="single" w:sz="4" w:space="0" w:color="auto"/>
              <w:right w:val="single" w:sz="4" w:space="0" w:color="auto"/>
            </w:tcBorders>
            <w:shd w:val="clear" w:color="auto" w:fill="auto"/>
            <w:noWrap/>
            <w:vAlign w:val="center"/>
            <w:hideMark/>
          </w:tcPr>
          <w:p w14:paraId="74AEA92B"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6B9CDA45" w14:textId="77777777" w:rsidR="00FA7431" w:rsidRPr="00BC670A" w:rsidRDefault="00FA7431" w:rsidP="00BC670A">
            <w:pPr>
              <w:ind w:firstLine="0"/>
              <w:jc w:val="center"/>
              <w:rPr>
                <w:color w:val="auto"/>
                <w:sz w:val="20"/>
                <w:szCs w:val="20"/>
              </w:rPr>
            </w:pPr>
            <w:r w:rsidRPr="00BC670A">
              <w:rPr>
                <w:color w:val="auto"/>
                <w:sz w:val="20"/>
                <w:szCs w:val="20"/>
              </w:rPr>
              <w:t>0,30</w:t>
            </w:r>
          </w:p>
        </w:tc>
        <w:tc>
          <w:tcPr>
            <w:tcW w:w="1560" w:type="dxa"/>
            <w:tcBorders>
              <w:top w:val="nil"/>
              <w:left w:val="nil"/>
              <w:bottom w:val="single" w:sz="4" w:space="0" w:color="auto"/>
              <w:right w:val="single" w:sz="4" w:space="0" w:color="auto"/>
            </w:tcBorders>
            <w:shd w:val="clear" w:color="auto" w:fill="auto"/>
            <w:noWrap/>
            <w:vAlign w:val="center"/>
            <w:hideMark/>
          </w:tcPr>
          <w:p w14:paraId="7B6E6872" w14:textId="77777777" w:rsidR="00FA7431" w:rsidRPr="00BC670A" w:rsidRDefault="00FA7431" w:rsidP="00BC670A">
            <w:pPr>
              <w:ind w:firstLine="0"/>
              <w:jc w:val="center"/>
              <w:rPr>
                <w:color w:val="auto"/>
                <w:sz w:val="20"/>
                <w:szCs w:val="20"/>
              </w:rPr>
            </w:pPr>
            <w:r w:rsidRPr="00BC670A">
              <w:rPr>
                <w:color w:val="auto"/>
                <w:sz w:val="20"/>
                <w:szCs w:val="20"/>
              </w:rPr>
              <w:t>МУ</w:t>
            </w:r>
          </w:p>
        </w:tc>
        <w:tc>
          <w:tcPr>
            <w:tcW w:w="1842" w:type="dxa"/>
            <w:tcBorders>
              <w:top w:val="nil"/>
              <w:left w:val="nil"/>
              <w:bottom w:val="single" w:sz="4" w:space="0" w:color="auto"/>
              <w:right w:val="single" w:sz="4" w:space="0" w:color="auto"/>
            </w:tcBorders>
            <w:vAlign w:val="center"/>
          </w:tcPr>
          <w:p w14:paraId="55A9E675"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Первая очередь</w:t>
            </w:r>
          </w:p>
        </w:tc>
      </w:tr>
      <w:tr w:rsidR="00FA7431" w:rsidRPr="00BC670A" w14:paraId="7D919272"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442AE2E6" w14:textId="77777777" w:rsidR="00FA7431" w:rsidRPr="00BC670A" w:rsidRDefault="00FA7431" w:rsidP="00BC670A">
            <w:pPr>
              <w:ind w:firstLine="0"/>
              <w:jc w:val="left"/>
              <w:rPr>
                <w:color w:val="auto"/>
                <w:sz w:val="20"/>
                <w:szCs w:val="20"/>
              </w:rPr>
            </w:pPr>
            <w:r w:rsidRPr="00BC670A">
              <w:rPr>
                <w:color w:val="auto"/>
                <w:sz w:val="20"/>
                <w:szCs w:val="20"/>
              </w:rPr>
              <w:t xml:space="preserve">г. Орехово-Зуево, ул. </w:t>
            </w:r>
            <w:proofErr w:type="spellStart"/>
            <w:r w:rsidRPr="00BC670A">
              <w:rPr>
                <w:color w:val="auto"/>
                <w:sz w:val="20"/>
                <w:szCs w:val="20"/>
              </w:rPr>
              <w:t>Торфотранспортная</w:t>
            </w:r>
            <w:proofErr w:type="spellEnd"/>
          </w:p>
        </w:tc>
        <w:tc>
          <w:tcPr>
            <w:tcW w:w="992" w:type="dxa"/>
            <w:tcBorders>
              <w:top w:val="nil"/>
              <w:left w:val="nil"/>
              <w:bottom w:val="single" w:sz="4" w:space="0" w:color="auto"/>
              <w:right w:val="single" w:sz="4" w:space="0" w:color="auto"/>
            </w:tcBorders>
            <w:shd w:val="clear" w:color="auto" w:fill="auto"/>
            <w:noWrap/>
            <w:vAlign w:val="center"/>
            <w:hideMark/>
          </w:tcPr>
          <w:p w14:paraId="3C4F6181"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4C5C646F" w14:textId="77777777" w:rsidR="00FA7431" w:rsidRPr="00BC670A" w:rsidRDefault="00FA7431" w:rsidP="00BC670A">
            <w:pPr>
              <w:ind w:firstLine="0"/>
              <w:jc w:val="center"/>
              <w:rPr>
                <w:color w:val="auto"/>
                <w:sz w:val="20"/>
                <w:szCs w:val="20"/>
              </w:rPr>
            </w:pPr>
            <w:r w:rsidRPr="00BC670A">
              <w:rPr>
                <w:color w:val="auto"/>
                <w:sz w:val="20"/>
                <w:szCs w:val="20"/>
              </w:rPr>
              <w:t>0,20</w:t>
            </w:r>
          </w:p>
        </w:tc>
        <w:tc>
          <w:tcPr>
            <w:tcW w:w="1560" w:type="dxa"/>
            <w:tcBorders>
              <w:top w:val="nil"/>
              <w:left w:val="nil"/>
              <w:bottom w:val="single" w:sz="4" w:space="0" w:color="auto"/>
              <w:right w:val="single" w:sz="4" w:space="0" w:color="auto"/>
            </w:tcBorders>
            <w:shd w:val="clear" w:color="auto" w:fill="auto"/>
            <w:noWrap/>
            <w:vAlign w:val="center"/>
            <w:hideMark/>
          </w:tcPr>
          <w:p w14:paraId="0F85D69C"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1C86E1CF"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49E9E00F"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54AC0DDC" w14:textId="77777777" w:rsidR="00FA7431" w:rsidRPr="00BC670A" w:rsidRDefault="00FA7431" w:rsidP="00BC670A">
            <w:pPr>
              <w:ind w:firstLine="0"/>
              <w:jc w:val="left"/>
              <w:rPr>
                <w:color w:val="auto"/>
                <w:sz w:val="20"/>
                <w:szCs w:val="20"/>
              </w:rPr>
            </w:pPr>
            <w:r w:rsidRPr="00BC670A">
              <w:rPr>
                <w:color w:val="auto"/>
                <w:sz w:val="20"/>
                <w:szCs w:val="20"/>
              </w:rPr>
              <w:t>г. Орехово-Зуево, ул. Трудовая</w:t>
            </w:r>
          </w:p>
        </w:tc>
        <w:tc>
          <w:tcPr>
            <w:tcW w:w="992" w:type="dxa"/>
            <w:tcBorders>
              <w:top w:val="nil"/>
              <w:left w:val="nil"/>
              <w:bottom w:val="single" w:sz="4" w:space="0" w:color="auto"/>
              <w:right w:val="single" w:sz="4" w:space="0" w:color="auto"/>
            </w:tcBorders>
            <w:shd w:val="clear" w:color="auto" w:fill="auto"/>
            <w:noWrap/>
            <w:vAlign w:val="center"/>
            <w:hideMark/>
          </w:tcPr>
          <w:p w14:paraId="679C80DE"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7A08BD94" w14:textId="77777777" w:rsidR="00FA7431" w:rsidRPr="00BC670A" w:rsidRDefault="00FA7431" w:rsidP="00BC670A">
            <w:pPr>
              <w:ind w:firstLine="0"/>
              <w:jc w:val="center"/>
              <w:rPr>
                <w:color w:val="auto"/>
                <w:sz w:val="20"/>
                <w:szCs w:val="20"/>
              </w:rPr>
            </w:pPr>
            <w:r w:rsidRPr="00BC670A">
              <w:rPr>
                <w:color w:val="auto"/>
                <w:sz w:val="20"/>
                <w:szCs w:val="20"/>
              </w:rPr>
              <w:t>0,58</w:t>
            </w:r>
          </w:p>
        </w:tc>
        <w:tc>
          <w:tcPr>
            <w:tcW w:w="1560" w:type="dxa"/>
            <w:tcBorders>
              <w:top w:val="nil"/>
              <w:left w:val="nil"/>
              <w:bottom w:val="single" w:sz="4" w:space="0" w:color="auto"/>
              <w:right w:val="single" w:sz="4" w:space="0" w:color="auto"/>
            </w:tcBorders>
            <w:shd w:val="clear" w:color="auto" w:fill="auto"/>
            <w:noWrap/>
            <w:vAlign w:val="center"/>
            <w:hideMark/>
          </w:tcPr>
          <w:p w14:paraId="3C5DDD6A"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7803EEB7"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545F8E3A"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2C4589C6" w14:textId="77777777" w:rsidR="00FA7431" w:rsidRPr="00BC670A" w:rsidRDefault="00FA7431" w:rsidP="00BC670A">
            <w:pPr>
              <w:ind w:firstLine="0"/>
              <w:jc w:val="left"/>
              <w:rPr>
                <w:color w:val="auto"/>
                <w:sz w:val="20"/>
                <w:szCs w:val="20"/>
              </w:rPr>
            </w:pPr>
            <w:r w:rsidRPr="00BC670A">
              <w:rPr>
                <w:color w:val="auto"/>
                <w:sz w:val="20"/>
                <w:szCs w:val="20"/>
              </w:rPr>
              <w:t>г. Орехово-Зуево, ул. Тургенева</w:t>
            </w:r>
          </w:p>
        </w:tc>
        <w:tc>
          <w:tcPr>
            <w:tcW w:w="992" w:type="dxa"/>
            <w:tcBorders>
              <w:top w:val="nil"/>
              <w:left w:val="nil"/>
              <w:bottom w:val="single" w:sz="4" w:space="0" w:color="auto"/>
              <w:right w:val="single" w:sz="4" w:space="0" w:color="auto"/>
            </w:tcBorders>
            <w:shd w:val="clear" w:color="auto" w:fill="auto"/>
            <w:noWrap/>
            <w:vAlign w:val="center"/>
            <w:hideMark/>
          </w:tcPr>
          <w:p w14:paraId="02C3411B"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17A569ED" w14:textId="77777777" w:rsidR="00FA7431" w:rsidRPr="00BC670A" w:rsidRDefault="00FA7431" w:rsidP="00BC670A">
            <w:pPr>
              <w:ind w:firstLine="0"/>
              <w:jc w:val="center"/>
              <w:rPr>
                <w:color w:val="auto"/>
                <w:sz w:val="20"/>
                <w:szCs w:val="20"/>
              </w:rPr>
            </w:pPr>
            <w:r w:rsidRPr="00BC670A">
              <w:rPr>
                <w:color w:val="auto"/>
                <w:sz w:val="20"/>
                <w:szCs w:val="20"/>
              </w:rPr>
              <w:t>0,48</w:t>
            </w:r>
          </w:p>
        </w:tc>
        <w:tc>
          <w:tcPr>
            <w:tcW w:w="1560" w:type="dxa"/>
            <w:tcBorders>
              <w:top w:val="nil"/>
              <w:left w:val="nil"/>
              <w:bottom w:val="single" w:sz="4" w:space="0" w:color="auto"/>
              <w:right w:val="single" w:sz="4" w:space="0" w:color="auto"/>
            </w:tcBorders>
            <w:shd w:val="clear" w:color="auto" w:fill="auto"/>
            <w:noWrap/>
            <w:vAlign w:val="center"/>
            <w:hideMark/>
          </w:tcPr>
          <w:p w14:paraId="3FDD56A8"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2952464C"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5CE6CA70"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70E01EE2" w14:textId="77777777" w:rsidR="00FA7431" w:rsidRPr="00BC670A" w:rsidRDefault="00FA7431" w:rsidP="00BC670A">
            <w:pPr>
              <w:ind w:firstLine="0"/>
              <w:jc w:val="left"/>
              <w:rPr>
                <w:color w:val="auto"/>
                <w:sz w:val="20"/>
                <w:szCs w:val="20"/>
              </w:rPr>
            </w:pPr>
            <w:r w:rsidRPr="00BC670A">
              <w:rPr>
                <w:color w:val="auto"/>
                <w:sz w:val="20"/>
                <w:szCs w:val="20"/>
              </w:rPr>
              <w:t>г. Орехово-Зуево, ул. Фрезерная</w:t>
            </w:r>
          </w:p>
        </w:tc>
        <w:tc>
          <w:tcPr>
            <w:tcW w:w="992" w:type="dxa"/>
            <w:tcBorders>
              <w:top w:val="nil"/>
              <w:left w:val="nil"/>
              <w:bottom w:val="single" w:sz="4" w:space="0" w:color="auto"/>
              <w:right w:val="single" w:sz="4" w:space="0" w:color="auto"/>
            </w:tcBorders>
            <w:shd w:val="clear" w:color="auto" w:fill="auto"/>
            <w:noWrap/>
            <w:vAlign w:val="center"/>
            <w:hideMark/>
          </w:tcPr>
          <w:p w14:paraId="610DBFCE"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67843DD7" w14:textId="77777777" w:rsidR="00FA7431" w:rsidRPr="00BC670A" w:rsidRDefault="00FA7431" w:rsidP="00BC670A">
            <w:pPr>
              <w:ind w:firstLine="0"/>
              <w:jc w:val="center"/>
              <w:rPr>
                <w:color w:val="auto"/>
                <w:sz w:val="20"/>
                <w:szCs w:val="20"/>
              </w:rPr>
            </w:pPr>
            <w:r w:rsidRPr="00BC670A">
              <w:rPr>
                <w:color w:val="auto"/>
                <w:sz w:val="20"/>
                <w:szCs w:val="20"/>
              </w:rPr>
              <w:t>0,54</w:t>
            </w:r>
          </w:p>
        </w:tc>
        <w:tc>
          <w:tcPr>
            <w:tcW w:w="1560" w:type="dxa"/>
            <w:tcBorders>
              <w:top w:val="nil"/>
              <w:left w:val="nil"/>
              <w:bottom w:val="single" w:sz="4" w:space="0" w:color="auto"/>
              <w:right w:val="single" w:sz="4" w:space="0" w:color="auto"/>
            </w:tcBorders>
            <w:shd w:val="clear" w:color="auto" w:fill="auto"/>
            <w:noWrap/>
            <w:vAlign w:val="center"/>
            <w:hideMark/>
          </w:tcPr>
          <w:p w14:paraId="5745528C"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197C9EDA"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00C1C8F1"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1CF12233" w14:textId="77777777" w:rsidR="00FA7431" w:rsidRPr="00BC670A" w:rsidRDefault="00FA7431" w:rsidP="00BC670A">
            <w:pPr>
              <w:ind w:firstLine="0"/>
              <w:jc w:val="left"/>
              <w:rPr>
                <w:color w:val="auto"/>
                <w:sz w:val="20"/>
                <w:szCs w:val="20"/>
              </w:rPr>
            </w:pPr>
            <w:r w:rsidRPr="00BC670A">
              <w:rPr>
                <w:color w:val="auto"/>
                <w:sz w:val="20"/>
                <w:szCs w:val="20"/>
              </w:rPr>
              <w:t xml:space="preserve">г. Орехово-Зуево, ул. </w:t>
            </w:r>
            <w:proofErr w:type="spellStart"/>
            <w:r w:rsidRPr="00BC670A">
              <w:rPr>
                <w:color w:val="auto"/>
                <w:sz w:val="20"/>
                <w:szCs w:val="20"/>
              </w:rPr>
              <w:t>Хазова</w:t>
            </w:r>
            <w:proofErr w:type="spellEnd"/>
          </w:p>
        </w:tc>
        <w:tc>
          <w:tcPr>
            <w:tcW w:w="992" w:type="dxa"/>
            <w:tcBorders>
              <w:top w:val="nil"/>
              <w:left w:val="nil"/>
              <w:bottom w:val="single" w:sz="4" w:space="0" w:color="auto"/>
              <w:right w:val="single" w:sz="4" w:space="0" w:color="auto"/>
            </w:tcBorders>
            <w:shd w:val="clear" w:color="auto" w:fill="auto"/>
            <w:noWrap/>
            <w:vAlign w:val="center"/>
            <w:hideMark/>
          </w:tcPr>
          <w:p w14:paraId="69B9CD80"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180D9293" w14:textId="77777777" w:rsidR="00FA7431" w:rsidRPr="00BC670A" w:rsidRDefault="00FA7431" w:rsidP="00BC670A">
            <w:pPr>
              <w:ind w:firstLine="0"/>
              <w:jc w:val="center"/>
              <w:rPr>
                <w:color w:val="auto"/>
                <w:sz w:val="20"/>
                <w:szCs w:val="20"/>
              </w:rPr>
            </w:pPr>
            <w:r w:rsidRPr="00BC670A">
              <w:rPr>
                <w:color w:val="auto"/>
                <w:sz w:val="20"/>
                <w:szCs w:val="20"/>
              </w:rPr>
              <w:t>0,53</w:t>
            </w:r>
          </w:p>
        </w:tc>
        <w:tc>
          <w:tcPr>
            <w:tcW w:w="1560" w:type="dxa"/>
            <w:tcBorders>
              <w:top w:val="nil"/>
              <w:left w:val="nil"/>
              <w:bottom w:val="single" w:sz="4" w:space="0" w:color="auto"/>
              <w:right w:val="single" w:sz="4" w:space="0" w:color="auto"/>
            </w:tcBorders>
            <w:shd w:val="clear" w:color="auto" w:fill="auto"/>
            <w:noWrap/>
            <w:vAlign w:val="center"/>
            <w:hideMark/>
          </w:tcPr>
          <w:p w14:paraId="5BBCDA88"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77187808"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6308E65F"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254666BF" w14:textId="77777777" w:rsidR="00FA7431" w:rsidRPr="00BC670A" w:rsidRDefault="00FA7431" w:rsidP="00BC670A">
            <w:pPr>
              <w:ind w:firstLine="0"/>
              <w:jc w:val="left"/>
              <w:rPr>
                <w:color w:val="auto"/>
                <w:sz w:val="20"/>
                <w:szCs w:val="20"/>
              </w:rPr>
            </w:pPr>
            <w:r w:rsidRPr="00BC670A">
              <w:rPr>
                <w:color w:val="auto"/>
                <w:sz w:val="20"/>
                <w:szCs w:val="20"/>
              </w:rPr>
              <w:t>г. Орехово-Зуево, ул. Центральная</w:t>
            </w:r>
          </w:p>
        </w:tc>
        <w:tc>
          <w:tcPr>
            <w:tcW w:w="992" w:type="dxa"/>
            <w:tcBorders>
              <w:top w:val="nil"/>
              <w:left w:val="nil"/>
              <w:bottom w:val="single" w:sz="4" w:space="0" w:color="auto"/>
              <w:right w:val="single" w:sz="4" w:space="0" w:color="auto"/>
            </w:tcBorders>
            <w:shd w:val="clear" w:color="auto" w:fill="auto"/>
            <w:noWrap/>
            <w:vAlign w:val="center"/>
            <w:hideMark/>
          </w:tcPr>
          <w:p w14:paraId="18E072C6"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759FDC8C" w14:textId="77777777" w:rsidR="00FA7431" w:rsidRPr="00BC670A" w:rsidRDefault="00FA7431" w:rsidP="00BC670A">
            <w:pPr>
              <w:ind w:firstLine="0"/>
              <w:jc w:val="center"/>
              <w:rPr>
                <w:color w:val="auto"/>
                <w:sz w:val="20"/>
                <w:szCs w:val="20"/>
              </w:rPr>
            </w:pPr>
            <w:r w:rsidRPr="00BC670A">
              <w:rPr>
                <w:color w:val="auto"/>
                <w:sz w:val="20"/>
                <w:szCs w:val="20"/>
              </w:rPr>
              <w:t>0,29</w:t>
            </w:r>
          </w:p>
        </w:tc>
        <w:tc>
          <w:tcPr>
            <w:tcW w:w="1560" w:type="dxa"/>
            <w:tcBorders>
              <w:top w:val="nil"/>
              <w:left w:val="nil"/>
              <w:bottom w:val="single" w:sz="4" w:space="0" w:color="auto"/>
              <w:right w:val="single" w:sz="4" w:space="0" w:color="auto"/>
            </w:tcBorders>
            <w:shd w:val="clear" w:color="auto" w:fill="auto"/>
            <w:noWrap/>
            <w:vAlign w:val="center"/>
            <w:hideMark/>
          </w:tcPr>
          <w:p w14:paraId="10DCDB6A"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03DA26A3"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4997D676"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677ABC53" w14:textId="77777777" w:rsidR="00FA7431" w:rsidRPr="00BC670A" w:rsidRDefault="00FA7431" w:rsidP="00BC670A">
            <w:pPr>
              <w:ind w:firstLine="0"/>
              <w:jc w:val="left"/>
              <w:rPr>
                <w:color w:val="auto"/>
                <w:sz w:val="20"/>
                <w:szCs w:val="20"/>
              </w:rPr>
            </w:pPr>
            <w:r w:rsidRPr="00BC670A">
              <w:rPr>
                <w:color w:val="auto"/>
                <w:sz w:val="20"/>
                <w:szCs w:val="20"/>
              </w:rPr>
              <w:t>г. Орехово-Зуево, ул. Чапаева</w:t>
            </w:r>
          </w:p>
        </w:tc>
        <w:tc>
          <w:tcPr>
            <w:tcW w:w="992" w:type="dxa"/>
            <w:tcBorders>
              <w:top w:val="nil"/>
              <w:left w:val="nil"/>
              <w:bottom w:val="single" w:sz="4" w:space="0" w:color="auto"/>
              <w:right w:val="single" w:sz="4" w:space="0" w:color="auto"/>
            </w:tcBorders>
            <w:shd w:val="clear" w:color="auto" w:fill="auto"/>
            <w:noWrap/>
            <w:vAlign w:val="center"/>
            <w:hideMark/>
          </w:tcPr>
          <w:p w14:paraId="6A97B8FB"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59A0668D" w14:textId="77777777" w:rsidR="00FA7431" w:rsidRPr="00BC670A" w:rsidRDefault="00FA7431" w:rsidP="00BC670A">
            <w:pPr>
              <w:ind w:firstLine="0"/>
              <w:jc w:val="center"/>
              <w:rPr>
                <w:color w:val="auto"/>
                <w:sz w:val="20"/>
                <w:szCs w:val="20"/>
              </w:rPr>
            </w:pPr>
            <w:r w:rsidRPr="00BC670A">
              <w:rPr>
                <w:color w:val="auto"/>
                <w:sz w:val="20"/>
                <w:szCs w:val="20"/>
              </w:rPr>
              <w:t>0,45</w:t>
            </w:r>
          </w:p>
        </w:tc>
        <w:tc>
          <w:tcPr>
            <w:tcW w:w="1560" w:type="dxa"/>
            <w:tcBorders>
              <w:top w:val="nil"/>
              <w:left w:val="nil"/>
              <w:bottom w:val="single" w:sz="4" w:space="0" w:color="auto"/>
              <w:right w:val="single" w:sz="4" w:space="0" w:color="auto"/>
            </w:tcBorders>
            <w:shd w:val="clear" w:color="auto" w:fill="auto"/>
            <w:noWrap/>
            <w:vAlign w:val="center"/>
            <w:hideMark/>
          </w:tcPr>
          <w:p w14:paraId="798B023D"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64E1E840"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16C2E7EA"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610B4654" w14:textId="77777777" w:rsidR="00FA7431" w:rsidRPr="00BC670A" w:rsidRDefault="00FA7431" w:rsidP="00BC670A">
            <w:pPr>
              <w:ind w:firstLine="0"/>
              <w:jc w:val="left"/>
              <w:rPr>
                <w:color w:val="auto"/>
                <w:sz w:val="20"/>
                <w:szCs w:val="20"/>
              </w:rPr>
            </w:pPr>
            <w:r w:rsidRPr="00BC670A">
              <w:rPr>
                <w:color w:val="auto"/>
                <w:sz w:val="20"/>
                <w:szCs w:val="20"/>
              </w:rPr>
              <w:t>г. Орехово-Зуево, ул. Челюскинцев</w:t>
            </w:r>
          </w:p>
        </w:tc>
        <w:tc>
          <w:tcPr>
            <w:tcW w:w="992" w:type="dxa"/>
            <w:tcBorders>
              <w:top w:val="nil"/>
              <w:left w:val="nil"/>
              <w:bottom w:val="single" w:sz="4" w:space="0" w:color="auto"/>
              <w:right w:val="single" w:sz="4" w:space="0" w:color="auto"/>
            </w:tcBorders>
            <w:shd w:val="clear" w:color="auto" w:fill="auto"/>
            <w:noWrap/>
            <w:vAlign w:val="center"/>
            <w:hideMark/>
          </w:tcPr>
          <w:p w14:paraId="08960013"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7D8DA088" w14:textId="77777777" w:rsidR="00FA7431" w:rsidRPr="00BC670A" w:rsidRDefault="00FA7431" w:rsidP="00BC670A">
            <w:pPr>
              <w:ind w:firstLine="0"/>
              <w:jc w:val="center"/>
              <w:rPr>
                <w:color w:val="auto"/>
                <w:sz w:val="20"/>
                <w:szCs w:val="20"/>
              </w:rPr>
            </w:pPr>
            <w:r w:rsidRPr="00BC670A">
              <w:rPr>
                <w:color w:val="auto"/>
                <w:sz w:val="20"/>
                <w:szCs w:val="20"/>
              </w:rPr>
              <w:t>0,64</w:t>
            </w:r>
          </w:p>
        </w:tc>
        <w:tc>
          <w:tcPr>
            <w:tcW w:w="1560" w:type="dxa"/>
            <w:tcBorders>
              <w:top w:val="nil"/>
              <w:left w:val="nil"/>
              <w:bottom w:val="single" w:sz="4" w:space="0" w:color="auto"/>
              <w:right w:val="single" w:sz="4" w:space="0" w:color="auto"/>
            </w:tcBorders>
            <w:shd w:val="clear" w:color="auto" w:fill="auto"/>
            <w:noWrap/>
            <w:vAlign w:val="center"/>
            <w:hideMark/>
          </w:tcPr>
          <w:p w14:paraId="3D54741F" w14:textId="77777777" w:rsidR="00FA7431" w:rsidRPr="00BC670A" w:rsidRDefault="00FA7431" w:rsidP="00BC670A">
            <w:pPr>
              <w:ind w:firstLine="0"/>
              <w:jc w:val="center"/>
              <w:rPr>
                <w:color w:val="auto"/>
                <w:sz w:val="20"/>
                <w:szCs w:val="20"/>
              </w:rPr>
            </w:pPr>
            <w:r w:rsidRPr="00BC670A">
              <w:rPr>
                <w:color w:val="auto"/>
                <w:sz w:val="20"/>
                <w:szCs w:val="20"/>
              </w:rPr>
              <w:t>МУ</w:t>
            </w:r>
          </w:p>
        </w:tc>
        <w:tc>
          <w:tcPr>
            <w:tcW w:w="1842" w:type="dxa"/>
            <w:tcBorders>
              <w:top w:val="nil"/>
              <w:left w:val="nil"/>
              <w:bottom w:val="single" w:sz="4" w:space="0" w:color="auto"/>
              <w:right w:val="single" w:sz="4" w:space="0" w:color="auto"/>
            </w:tcBorders>
            <w:vAlign w:val="center"/>
          </w:tcPr>
          <w:p w14:paraId="6BF7A6B2"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Первая очередь</w:t>
            </w:r>
          </w:p>
        </w:tc>
      </w:tr>
      <w:tr w:rsidR="00FA7431" w:rsidRPr="00BC670A" w14:paraId="7B5286A8"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4E47A930" w14:textId="77777777" w:rsidR="00FA7431" w:rsidRPr="00BC670A" w:rsidRDefault="00FA7431" w:rsidP="00BC670A">
            <w:pPr>
              <w:ind w:firstLine="0"/>
              <w:jc w:val="left"/>
              <w:rPr>
                <w:color w:val="auto"/>
                <w:sz w:val="20"/>
                <w:szCs w:val="20"/>
              </w:rPr>
            </w:pPr>
            <w:r w:rsidRPr="00BC670A">
              <w:rPr>
                <w:color w:val="auto"/>
                <w:sz w:val="20"/>
                <w:szCs w:val="20"/>
              </w:rPr>
              <w:t>г. Орехово-Зуево, ул. Чехова</w:t>
            </w:r>
          </w:p>
        </w:tc>
        <w:tc>
          <w:tcPr>
            <w:tcW w:w="992" w:type="dxa"/>
            <w:tcBorders>
              <w:top w:val="nil"/>
              <w:left w:val="nil"/>
              <w:bottom w:val="single" w:sz="4" w:space="0" w:color="auto"/>
              <w:right w:val="single" w:sz="4" w:space="0" w:color="auto"/>
            </w:tcBorders>
            <w:shd w:val="clear" w:color="auto" w:fill="auto"/>
            <w:noWrap/>
            <w:vAlign w:val="center"/>
            <w:hideMark/>
          </w:tcPr>
          <w:p w14:paraId="2E328495"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6315226A" w14:textId="77777777" w:rsidR="00FA7431" w:rsidRPr="00BC670A" w:rsidRDefault="00FA7431" w:rsidP="00BC670A">
            <w:pPr>
              <w:ind w:firstLine="0"/>
              <w:jc w:val="center"/>
              <w:rPr>
                <w:color w:val="auto"/>
                <w:sz w:val="20"/>
                <w:szCs w:val="20"/>
              </w:rPr>
            </w:pPr>
            <w:r w:rsidRPr="00BC670A">
              <w:rPr>
                <w:color w:val="auto"/>
                <w:sz w:val="20"/>
                <w:szCs w:val="20"/>
              </w:rPr>
              <w:t>0,43</w:t>
            </w:r>
          </w:p>
        </w:tc>
        <w:tc>
          <w:tcPr>
            <w:tcW w:w="1560" w:type="dxa"/>
            <w:tcBorders>
              <w:top w:val="nil"/>
              <w:left w:val="nil"/>
              <w:bottom w:val="single" w:sz="4" w:space="0" w:color="auto"/>
              <w:right w:val="single" w:sz="4" w:space="0" w:color="auto"/>
            </w:tcBorders>
            <w:shd w:val="clear" w:color="auto" w:fill="auto"/>
            <w:noWrap/>
            <w:vAlign w:val="center"/>
            <w:hideMark/>
          </w:tcPr>
          <w:p w14:paraId="3CD637FD"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012ECBF1"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1DCC5BD2"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2804DE62" w14:textId="77777777" w:rsidR="00FA7431" w:rsidRPr="00BC670A" w:rsidRDefault="00FA7431" w:rsidP="00BC670A">
            <w:pPr>
              <w:ind w:firstLine="0"/>
              <w:jc w:val="left"/>
              <w:rPr>
                <w:color w:val="auto"/>
                <w:sz w:val="20"/>
                <w:szCs w:val="20"/>
              </w:rPr>
            </w:pPr>
            <w:r w:rsidRPr="00BC670A">
              <w:rPr>
                <w:color w:val="auto"/>
                <w:sz w:val="20"/>
                <w:szCs w:val="20"/>
              </w:rPr>
              <w:t>г. Орехово-Зуево, ул. Чкалова</w:t>
            </w:r>
          </w:p>
        </w:tc>
        <w:tc>
          <w:tcPr>
            <w:tcW w:w="992" w:type="dxa"/>
            <w:tcBorders>
              <w:top w:val="nil"/>
              <w:left w:val="nil"/>
              <w:bottom w:val="single" w:sz="4" w:space="0" w:color="auto"/>
              <w:right w:val="single" w:sz="4" w:space="0" w:color="auto"/>
            </w:tcBorders>
            <w:shd w:val="clear" w:color="auto" w:fill="auto"/>
            <w:noWrap/>
            <w:vAlign w:val="center"/>
            <w:hideMark/>
          </w:tcPr>
          <w:p w14:paraId="5DD424A6"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2E8EE659" w14:textId="77777777" w:rsidR="00FA7431" w:rsidRPr="00BC670A" w:rsidRDefault="00FA7431" w:rsidP="00BC670A">
            <w:pPr>
              <w:ind w:firstLine="0"/>
              <w:jc w:val="center"/>
              <w:rPr>
                <w:color w:val="auto"/>
                <w:sz w:val="20"/>
                <w:szCs w:val="20"/>
              </w:rPr>
            </w:pPr>
            <w:r w:rsidRPr="00BC670A">
              <w:rPr>
                <w:color w:val="auto"/>
                <w:sz w:val="20"/>
                <w:szCs w:val="20"/>
              </w:rPr>
              <w:t>0,16</w:t>
            </w:r>
          </w:p>
        </w:tc>
        <w:tc>
          <w:tcPr>
            <w:tcW w:w="1560" w:type="dxa"/>
            <w:tcBorders>
              <w:top w:val="nil"/>
              <w:left w:val="nil"/>
              <w:bottom w:val="single" w:sz="4" w:space="0" w:color="auto"/>
              <w:right w:val="single" w:sz="4" w:space="0" w:color="auto"/>
            </w:tcBorders>
            <w:shd w:val="clear" w:color="auto" w:fill="auto"/>
            <w:noWrap/>
            <w:vAlign w:val="center"/>
            <w:hideMark/>
          </w:tcPr>
          <w:p w14:paraId="3B27A957"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7B98539B"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6F4F3547"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43EB3A2A" w14:textId="77777777" w:rsidR="00FA7431" w:rsidRPr="00BC670A" w:rsidRDefault="00FA7431" w:rsidP="00BC670A">
            <w:pPr>
              <w:ind w:firstLine="0"/>
              <w:jc w:val="left"/>
              <w:rPr>
                <w:color w:val="auto"/>
                <w:sz w:val="20"/>
                <w:szCs w:val="20"/>
              </w:rPr>
            </w:pPr>
            <w:r w:rsidRPr="00BC670A">
              <w:rPr>
                <w:color w:val="auto"/>
                <w:sz w:val="20"/>
                <w:szCs w:val="20"/>
              </w:rPr>
              <w:t>г. Орехово-Зуево, ул. Широкая</w:t>
            </w:r>
          </w:p>
        </w:tc>
        <w:tc>
          <w:tcPr>
            <w:tcW w:w="992" w:type="dxa"/>
            <w:tcBorders>
              <w:top w:val="nil"/>
              <w:left w:val="nil"/>
              <w:bottom w:val="single" w:sz="4" w:space="0" w:color="auto"/>
              <w:right w:val="single" w:sz="4" w:space="0" w:color="auto"/>
            </w:tcBorders>
            <w:shd w:val="clear" w:color="auto" w:fill="auto"/>
            <w:noWrap/>
            <w:vAlign w:val="center"/>
            <w:hideMark/>
          </w:tcPr>
          <w:p w14:paraId="322343E9"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0DF115A4" w14:textId="77777777" w:rsidR="00FA7431" w:rsidRPr="00BC670A" w:rsidRDefault="00FA7431" w:rsidP="00BC670A">
            <w:pPr>
              <w:ind w:firstLine="0"/>
              <w:jc w:val="center"/>
              <w:rPr>
                <w:color w:val="auto"/>
                <w:sz w:val="20"/>
                <w:szCs w:val="20"/>
              </w:rPr>
            </w:pPr>
            <w:r w:rsidRPr="00BC670A">
              <w:rPr>
                <w:color w:val="auto"/>
                <w:sz w:val="20"/>
                <w:szCs w:val="20"/>
              </w:rPr>
              <w:t>0,92</w:t>
            </w:r>
          </w:p>
        </w:tc>
        <w:tc>
          <w:tcPr>
            <w:tcW w:w="1560" w:type="dxa"/>
            <w:tcBorders>
              <w:top w:val="nil"/>
              <w:left w:val="nil"/>
              <w:bottom w:val="single" w:sz="4" w:space="0" w:color="auto"/>
              <w:right w:val="single" w:sz="4" w:space="0" w:color="auto"/>
            </w:tcBorders>
            <w:shd w:val="clear" w:color="auto" w:fill="auto"/>
            <w:noWrap/>
            <w:vAlign w:val="center"/>
            <w:hideMark/>
          </w:tcPr>
          <w:p w14:paraId="74D7FFCE"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1D7D69C4"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27DC8209"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4CBBE405" w14:textId="77777777" w:rsidR="00FA7431" w:rsidRPr="00BC670A" w:rsidRDefault="00FA7431" w:rsidP="00BC670A">
            <w:pPr>
              <w:ind w:firstLine="0"/>
              <w:jc w:val="left"/>
              <w:rPr>
                <w:color w:val="auto"/>
                <w:sz w:val="20"/>
                <w:szCs w:val="20"/>
              </w:rPr>
            </w:pPr>
            <w:r w:rsidRPr="00BC670A">
              <w:rPr>
                <w:color w:val="auto"/>
                <w:sz w:val="20"/>
                <w:szCs w:val="20"/>
              </w:rPr>
              <w:t>г. Орехово-Зуево, ул. Южная</w:t>
            </w:r>
          </w:p>
        </w:tc>
        <w:tc>
          <w:tcPr>
            <w:tcW w:w="992" w:type="dxa"/>
            <w:tcBorders>
              <w:top w:val="nil"/>
              <w:left w:val="nil"/>
              <w:bottom w:val="single" w:sz="4" w:space="0" w:color="auto"/>
              <w:right w:val="single" w:sz="4" w:space="0" w:color="auto"/>
            </w:tcBorders>
            <w:shd w:val="clear" w:color="auto" w:fill="auto"/>
            <w:noWrap/>
            <w:vAlign w:val="center"/>
            <w:hideMark/>
          </w:tcPr>
          <w:p w14:paraId="5F277E23"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091EFB41" w14:textId="77777777" w:rsidR="00FA7431" w:rsidRPr="00BC670A" w:rsidRDefault="00FA7431" w:rsidP="00BC670A">
            <w:pPr>
              <w:ind w:firstLine="0"/>
              <w:jc w:val="center"/>
              <w:rPr>
                <w:color w:val="auto"/>
                <w:sz w:val="20"/>
                <w:szCs w:val="20"/>
              </w:rPr>
            </w:pPr>
            <w:r w:rsidRPr="00BC670A">
              <w:rPr>
                <w:color w:val="auto"/>
                <w:sz w:val="20"/>
                <w:szCs w:val="20"/>
              </w:rPr>
              <w:t>0,80</w:t>
            </w:r>
          </w:p>
        </w:tc>
        <w:tc>
          <w:tcPr>
            <w:tcW w:w="1560" w:type="dxa"/>
            <w:tcBorders>
              <w:top w:val="nil"/>
              <w:left w:val="nil"/>
              <w:bottom w:val="single" w:sz="4" w:space="0" w:color="auto"/>
              <w:right w:val="single" w:sz="4" w:space="0" w:color="auto"/>
            </w:tcBorders>
            <w:shd w:val="clear" w:color="auto" w:fill="auto"/>
            <w:noWrap/>
            <w:vAlign w:val="center"/>
            <w:hideMark/>
          </w:tcPr>
          <w:p w14:paraId="0499ADBB"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16AA8C7E"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34C63A3F"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517558F4" w14:textId="77777777" w:rsidR="00FA7431" w:rsidRPr="00BC670A" w:rsidRDefault="00FA7431" w:rsidP="00BC670A">
            <w:pPr>
              <w:ind w:firstLine="0"/>
              <w:jc w:val="left"/>
              <w:rPr>
                <w:color w:val="auto"/>
                <w:sz w:val="20"/>
                <w:szCs w:val="20"/>
              </w:rPr>
            </w:pPr>
            <w:r w:rsidRPr="00BC670A">
              <w:rPr>
                <w:color w:val="auto"/>
                <w:sz w:val="20"/>
                <w:szCs w:val="20"/>
              </w:rPr>
              <w:t>г. Орехово-Зуево, пер. 1-й Совхозный</w:t>
            </w:r>
          </w:p>
        </w:tc>
        <w:tc>
          <w:tcPr>
            <w:tcW w:w="992" w:type="dxa"/>
            <w:tcBorders>
              <w:top w:val="nil"/>
              <w:left w:val="nil"/>
              <w:bottom w:val="single" w:sz="4" w:space="0" w:color="auto"/>
              <w:right w:val="single" w:sz="4" w:space="0" w:color="auto"/>
            </w:tcBorders>
            <w:shd w:val="clear" w:color="auto" w:fill="auto"/>
            <w:noWrap/>
            <w:vAlign w:val="center"/>
            <w:hideMark/>
          </w:tcPr>
          <w:p w14:paraId="1DE25FA3"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107B9F46" w14:textId="77777777" w:rsidR="00FA7431" w:rsidRPr="00BC670A" w:rsidRDefault="00FA7431" w:rsidP="00BC670A">
            <w:pPr>
              <w:ind w:firstLine="0"/>
              <w:jc w:val="center"/>
              <w:rPr>
                <w:color w:val="auto"/>
                <w:sz w:val="20"/>
                <w:szCs w:val="20"/>
              </w:rPr>
            </w:pPr>
            <w:r w:rsidRPr="00BC670A">
              <w:rPr>
                <w:color w:val="auto"/>
                <w:sz w:val="20"/>
                <w:szCs w:val="20"/>
              </w:rPr>
              <w:t>1,95</w:t>
            </w:r>
          </w:p>
        </w:tc>
        <w:tc>
          <w:tcPr>
            <w:tcW w:w="1560" w:type="dxa"/>
            <w:tcBorders>
              <w:top w:val="nil"/>
              <w:left w:val="nil"/>
              <w:bottom w:val="single" w:sz="4" w:space="0" w:color="auto"/>
              <w:right w:val="single" w:sz="4" w:space="0" w:color="auto"/>
            </w:tcBorders>
            <w:shd w:val="clear" w:color="auto" w:fill="auto"/>
            <w:noWrap/>
            <w:vAlign w:val="center"/>
            <w:hideMark/>
          </w:tcPr>
          <w:p w14:paraId="7199F69A"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3A96584C"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0C8D9A3C"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33B5462C" w14:textId="77777777" w:rsidR="00FA7431" w:rsidRPr="00BC670A" w:rsidRDefault="00FA7431" w:rsidP="00BC670A">
            <w:pPr>
              <w:ind w:firstLine="0"/>
              <w:jc w:val="left"/>
              <w:rPr>
                <w:color w:val="auto"/>
                <w:sz w:val="20"/>
                <w:szCs w:val="20"/>
              </w:rPr>
            </w:pPr>
            <w:r w:rsidRPr="00BC670A">
              <w:rPr>
                <w:color w:val="auto"/>
                <w:sz w:val="20"/>
                <w:szCs w:val="20"/>
              </w:rPr>
              <w:t>г. Орехово-Зуево, пер. 2-й Совхозный</w:t>
            </w:r>
          </w:p>
        </w:tc>
        <w:tc>
          <w:tcPr>
            <w:tcW w:w="992" w:type="dxa"/>
            <w:tcBorders>
              <w:top w:val="nil"/>
              <w:left w:val="nil"/>
              <w:bottom w:val="single" w:sz="4" w:space="0" w:color="auto"/>
              <w:right w:val="single" w:sz="4" w:space="0" w:color="auto"/>
            </w:tcBorders>
            <w:shd w:val="clear" w:color="auto" w:fill="auto"/>
            <w:noWrap/>
            <w:vAlign w:val="center"/>
            <w:hideMark/>
          </w:tcPr>
          <w:p w14:paraId="4C51E42B"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7CAB2BD2" w14:textId="77777777" w:rsidR="00FA7431" w:rsidRPr="00BC670A" w:rsidRDefault="00FA7431" w:rsidP="00BC670A">
            <w:pPr>
              <w:ind w:firstLine="0"/>
              <w:jc w:val="center"/>
              <w:rPr>
                <w:color w:val="auto"/>
                <w:sz w:val="20"/>
                <w:szCs w:val="20"/>
              </w:rPr>
            </w:pPr>
            <w:r w:rsidRPr="00BC670A">
              <w:rPr>
                <w:color w:val="auto"/>
                <w:sz w:val="20"/>
                <w:szCs w:val="20"/>
              </w:rPr>
              <w:t>1,47</w:t>
            </w:r>
          </w:p>
        </w:tc>
        <w:tc>
          <w:tcPr>
            <w:tcW w:w="1560" w:type="dxa"/>
            <w:tcBorders>
              <w:top w:val="nil"/>
              <w:left w:val="nil"/>
              <w:bottom w:val="single" w:sz="4" w:space="0" w:color="auto"/>
              <w:right w:val="single" w:sz="4" w:space="0" w:color="auto"/>
            </w:tcBorders>
            <w:shd w:val="clear" w:color="auto" w:fill="auto"/>
            <w:noWrap/>
            <w:vAlign w:val="center"/>
            <w:hideMark/>
          </w:tcPr>
          <w:p w14:paraId="4DBD0E33"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68D69E8E"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36EDA28D"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2F62B1CF" w14:textId="77777777" w:rsidR="00FA7431" w:rsidRPr="00BC670A" w:rsidRDefault="00FA7431" w:rsidP="00BC670A">
            <w:pPr>
              <w:ind w:firstLine="0"/>
              <w:jc w:val="left"/>
              <w:rPr>
                <w:color w:val="auto"/>
                <w:sz w:val="20"/>
                <w:szCs w:val="20"/>
              </w:rPr>
            </w:pPr>
            <w:r w:rsidRPr="00BC670A">
              <w:rPr>
                <w:color w:val="auto"/>
                <w:sz w:val="20"/>
                <w:szCs w:val="20"/>
              </w:rPr>
              <w:t>г. Орехово-Зуево, пер. 3-й Совхозный</w:t>
            </w:r>
          </w:p>
        </w:tc>
        <w:tc>
          <w:tcPr>
            <w:tcW w:w="992" w:type="dxa"/>
            <w:tcBorders>
              <w:top w:val="nil"/>
              <w:left w:val="nil"/>
              <w:bottom w:val="single" w:sz="4" w:space="0" w:color="auto"/>
              <w:right w:val="single" w:sz="4" w:space="0" w:color="auto"/>
            </w:tcBorders>
            <w:shd w:val="clear" w:color="auto" w:fill="auto"/>
            <w:noWrap/>
            <w:vAlign w:val="center"/>
            <w:hideMark/>
          </w:tcPr>
          <w:p w14:paraId="784C2D02"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1D67ABA0" w14:textId="77777777" w:rsidR="00FA7431" w:rsidRPr="00BC670A" w:rsidRDefault="00FA7431" w:rsidP="00BC670A">
            <w:pPr>
              <w:ind w:firstLine="0"/>
              <w:jc w:val="center"/>
              <w:rPr>
                <w:color w:val="auto"/>
                <w:sz w:val="20"/>
                <w:szCs w:val="20"/>
              </w:rPr>
            </w:pPr>
            <w:r w:rsidRPr="00BC670A">
              <w:rPr>
                <w:color w:val="auto"/>
                <w:sz w:val="20"/>
                <w:szCs w:val="20"/>
              </w:rPr>
              <w:t>1,06</w:t>
            </w:r>
          </w:p>
        </w:tc>
        <w:tc>
          <w:tcPr>
            <w:tcW w:w="1560" w:type="dxa"/>
            <w:tcBorders>
              <w:top w:val="nil"/>
              <w:left w:val="nil"/>
              <w:bottom w:val="single" w:sz="4" w:space="0" w:color="auto"/>
              <w:right w:val="single" w:sz="4" w:space="0" w:color="auto"/>
            </w:tcBorders>
            <w:shd w:val="clear" w:color="auto" w:fill="auto"/>
            <w:noWrap/>
            <w:vAlign w:val="center"/>
            <w:hideMark/>
          </w:tcPr>
          <w:p w14:paraId="2D2FE361"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2132DA4E"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4026F778"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5581C83F" w14:textId="77777777" w:rsidR="00FA7431" w:rsidRPr="00BC670A" w:rsidRDefault="00FA7431" w:rsidP="00BC670A">
            <w:pPr>
              <w:ind w:firstLine="0"/>
              <w:jc w:val="left"/>
              <w:rPr>
                <w:color w:val="auto"/>
                <w:sz w:val="20"/>
                <w:szCs w:val="20"/>
              </w:rPr>
            </w:pPr>
            <w:r w:rsidRPr="00BC670A">
              <w:rPr>
                <w:color w:val="auto"/>
                <w:sz w:val="20"/>
                <w:szCs w:val="20"/>
              </w:rPr>
              <w:t>г. Орехово-Зуево, пер. 4-й Совхозный</w:t>
            </w:r>
          </w:p>
        </w:tc>
        <w:tc>
          <w:tcPr>
            <w:tcW w:w="992" w:type="dxa"/>
            <w:tcBorders>
              <w:top w:val="nil"/>
              <w:left w:val="nil"/>
              <w:bottom w:val="single" w:sz="4" w:space="0" w:color="auto"/>
              <w:right w:val="single" w:sz="4" w:space="0" w:color="auto"/>
            </w:tcBorders>
            <w:shd w:val="clear" w:color="auto" w:fill="auto"/>
            <w:noWrap/>
            <w:vAlign w:val="center"/>
            <w:hideMark/>
          </w:tcPr>
          <w:p w14:paraId="6EEC0E99"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70F8EB21" w14:textId="77777777" w:rsidR="00FA7431" w:rsidRPr="00BC670A" w:rsidRDefault="00FA7431" w:rsidP="00BC670A">
            <w:pPr>
              <w:ind w:firstLine="0"/>
              <w:jc w:val="center"/>
              <w:rPr>
                <w:color w:val="auto"/>
                <w:sz w:val="20"/>
                <w:szCs w:val="20"/>
              </w:rPr>
            </w:pPr>
            <w:r w:rsidRPr="00BC670A">
              <w:rPr>
                <w:color w:val="auto"/>
                <w:sz w:val="20"/>
                <w:szCs w:val="20"/>
              </w:rPr>
              <w:t>1,05</w:t>
            </w:r>
          </w:p>
        </w:tc>
        <w:tc>
          <w:tcPr>
            <w:tcW w:w="1560" w:type="dxa"/>
            <w:tcBorders>
              <w:top w:val="nil"/>
              <w:left w:val="nil"/>
              <w:bottom w:val="single" w:sz="4" w:space="0" w:color="auto"/>
              <w:right w:val="single" w:sz="4" w:space="0" w:color="auto"/>
            </w:tcBorders>
            <w:shd w:val="clear" w:color="auto" w:fill="auto"/>
            <w:noWrap/>
            <w:vAlign w:val="center"/>
            <w:hideMark/>
          </w:tcPr>
          <w:p w14:paraId="18615264"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68A2947A"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47ED9FD2"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31F086B1" w14:textId="77777777" w:rsidR="00FA7431" w:rsidRPr="00BC670A" w:rsidRDefault="00FA7431" w:rsidP="00BC670A">
            <w:pPr>
              <w:ind w:firstLine="0"/>
              <w:jc w:val="left"/>
              <w:rPr>
                <w:color w:val="auto"/>
                <w:sz w:val="20"/>
                <w:szCs w:val="20"/>
              </w:rPr>
            </w:pPr>
            <w:r w:rsidRPr="00BC670A">
              <w:rPr>
                <w:color w:val="auto"/>
                <w:sz w:val="20"/>
                <w:szCs w:val="20"/>
              </w:rPr>
              <w:t>г. Орехово-Зуево, пер. 5-й Совхозный</w:t>
            </w:r>
          </w:p>
        </w:tc>
        <w:tc>
          <w:tcPr>
            <w:tcW w:w="992" w:type="dxa"/>
            <w:tcBorders>
              <w:top w:val="nil"/>
              <w:left w:val="nil"/>
              <w:bottom w:val="single" w:sz="4" w:space="0" w:color="auto"/>
              <w:right w:val="single" w:sz="4" w:space="0" w:color="auto"/>
            </w:tcBorders>
            <w:shd w:val="clear" w:color="auto" w:fill="auto"/>
            <w:noWrap/>
            <w:vAlign w:val="center"/>
            <w:hideMark/>
          </w:tcPr>
          <w:p w14:paraId="736C14CE"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1467213E" w14:textId="77777777" w:rsidR="00FA7431" w:rsidRPr="00BC670A" w:rsidRDefault="00FA7431" w:rsidP="00BC670A">
            <w:pPr>
              <w:ind w:firstLine="0"/>
              <w:jc w:val="center"/>
              <w:rPr>
                <w:color w:val="auto"/>
                <w:sz w:val="20"/>
                <w:szCs w:val="20"/>
              </w:rPr>
            </w:pPr>
            <w:r w:rsidRPr="00BC670A">
              <w:rPr>
                <w:color w:val="auto"/>
                <w:sz w:val="20"/>
                <w:szCs w:val="20"/>
              </w:rPr>
              <w:t>0,74</w:t>
            </w:r>
          </w:p>
        </w:tc>
        <w:tc>
          <w:tcPr>
            <w:tcW w:w="1560" w:type="dxa"/>
            <w:tcBorders>
              <w:top w:val="nil"/>
              <w:left w:val="nil"/>
              <w:bottom w:val="single" w:sz="4" w:space="0" w:color="auto"/>
              <w:right w:val="single" w:sz="4" w:space="0" w:color="auto"/>
            </w:tcBorders>
            <w:shd w:val="clear" w:color="auto" w:fill="auto"/>
            <w:noWrap/>
            <w:vAlign w:val="center"/>
            <w:hideMark/>
          </w:tcPr>
          <w:p w14:paraId="53730B7C"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7F8C6437"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26CF5A4A"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02190F4A" w14:textId="77777777" w:rsidR="00FA7431" w:rsidRPr="00BC670A" w:rsidRDefault="00FA7431" w:rsidP="00BC670A">
            <w:pPr>
              <w:ind w:firstLine="0"/>
              <w:jc w:val="left"/>
              <w:rPr>
                <w:color w:val="auto"/>
                <w:sz w:val="20"/>
                <w:szCs w:val="20"/>
              </w:rPr>
            </w:pPr>
            <w:r w:rsidRPr="00BC670A">
              <w:rPr>
                <w:color w:val="auto"/>
                <w:sz w:val="20"/>
                <w:szCs w:val="20"/>
              </w:rPr>
              <w:t xml:space="preserve">г. Орехово-Зуево, </w:t>
            </w:r>
            <w:proofErr w:type="spellStart"/>
            <w:r w:rsidRPr="00BC670A">
              <w:rPr>
                <w:color w:val="auto"/>
                <w:sz w:val="20"/>
                <w:szCs w:val="20"/>
              </w:rPr>
              <w:t>пр</w:t>
            </w:r>
            <w:proofErr w:type="spellEnd"/>
            <w:r w:rsidRPr="00BC670A">
              <w:rPr>
                <w:color w:val="auto"/>
                <w:sz w:val="20"/>
                <w:szCs w:val="20"/>
              </w:rPr>
              <w:t>-д 10</w:t>
            </w:r>
            <w:r w:rsidR="00D05783" w:rsidRPr="00BC670A">
              <w:rPr>
                <w:sz w:val="20"/>
                <w:szCs w:val="20"/>
              </w:rPr>
              <w:t xml:space="preserve"> (</w:t>
            </w:r>
            <w:r w:rsidR="00567B04" w:rsidRPr="00BC670A">
              <w:rPr>
                <w:sz w:val="20"/>
                <w:szCs w:val="20"/>
              </w:rPr>
              <w:t xml:space="preserve">от </w:t>
            </w:r>
            <w:proofErr w:type="spellStart"/>
            <w:r w:rsidR="00567B04" w:rsidRPr="00BC670A">
              <w:rPr>
                <w:sz w:val="20"/>
                <w:szCs w:val="20"/>
              </w:rPr>
              <w:t>ул.Торфобрикетная</w:t>
            </w:r>
            <w:proofErr w:type="spellEnd"/>
            <w:r w:rsidR="00567B04" w:rsidRPr="00BC670A">
              <w:rPr>
                <w:sz w:val="20"/>
                <w:szCs w:val="20"/>
              </w:rPr>
              <w:t xml:space="preserve">, д.24 до </w:t>
            </w:r>
            <w:proofErr w:type="spellStart"/>
            <w:r w:rsidR="00567B04" w:rsidRPr="00BC670A">
              <w:rPr>
                <w:sz w:val="20"/>
                <w:szCs w:val="20"/>
              </w:rPr>
              <w:t>ул.Восточная</w:t>
            </w:r>
            <w:proofErr w:type="spellEnd"/>
            <w:r w:rsidR="00D05783" w:rsidRPr="00BC670A">
              <w:rPr>
                <w:sz w:val="20"/>
                <w:szCs w:val="20"/>
              </w:rPr>
              <w:t>)</w:t>
            </w:r>
          </w:p>
        </w:tc>
        <w:tc>
          <w:tcPr>
            <w:tcW w:w="992" w:type="dxa"/>
            <w:tcBorders>
              <w:top w:val="nil"/>
              <w:left w:val="nil"/>
              <w:bottom w:val="single" w:sz="4" w:space="0" w:color="auto"/>
              <w:right w:val="single" w:sz="4" w:space="0" w:color="auto"/>
            </w:tcBorders>
            <w:shd w:val="clear" w:color="auto" w:fill="auto"/>
            <w:noWrap/>
            <w:vAlign w:val="center"/>
            <w:hideMark/>
          </w:tcPr>
          <w:p w14:paraId="166C2EC0"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4F4A3D50" w14:textId="77777777" w:rsidR="00FA7431" w:rsidRPr="00BC670A" w:rsidRDefault="00FA7431" w:rsidP="00BC670A">
            <w:pPr>
              <w:ind w:firstLine="0"/>
              <w:jc w:val="center"/>
              <w:rPr>
                <w:color w:val="auto"/>
                <w:sz w:val="20"/>
                <w:szCs w:val="20"/>
              </w:rPr>
            </w:pPr>
            <w:r w:rsidRPr="00BC670A">
              <w:rPr>
                <w:color w:val="auto"/>
                <w:sz w:val="20"/>
                <w:szCs w:val="20"/>
              </w:rPr>
              <w:t>0,72</w:t>
            </w:r>
          </w:p>
        </w:tc>
        <w:tc>
          <w:tcPr>
            <w:tcW w:w="1560" w:type="dxa"/>
            <w:tcBorders>
              <w:top w:val="nil"/>
              <w:left w:val="nil"/>
              <w:bottom w:val="single" w:sz="4" w:space="0" w:color="auto"/>
              <w:right w:val="single" w:sz="4" w:space="0" w:color="auto"/>
            </w:tcBorders>
            <w:shd w:val="clear" w:color="auto" w:fill="auto"/>
            <w:noWrap/>
            <w:vAlign w:val="center"/>
            <w:hideMark/>
          </w:tcPr>
          <w:p w14:paraId="6E1F146E"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395FAF28"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D05783" w:rsidRPr="00BC670A" w14:paraId="5E7DE182"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7BC78AAB" w14:textId="77777777" w:rsidR="00D05783" w:rsidRPr="00BC670A" w:rsidRDefault="00D05783" w:rsidP="00BC670A">
            <w:pPr>
              <w:ind w:firstLine="0"/>
              <w:jc w:val="left"/>
              <w:rPr>
                <w:sz w:val="20"/>
                <w:szCs w:val="20"/>
              </w:rPr>
            </w:pPr>
            <w:r w:rsidRPr="00BC670A">
              <w:rPr>
                <w:sz w:val="20"/>
                <w:szCs w:val="20"/>
              </w:rPr>
              <w:t xml:space="preserve">г. Орехово-Зуево, </w:t>
            </w:r>
            <w:proofErr w:type="spellStart"/>
            <w:r w:rsidRPr="00BC670A">
              <w:rPr>
                <w:sz w:val="20"/>
                <w:szCs w:val="20"/>
              </w:rPr>
              <w:t>пр</w:t>
            </w:r>
            <w:proofErr w:type="spellEnd"/>
            <w:r w:rsidRPr="00BC670A">
              <w:rPr>
                <w:sz w:val="20"/>
                <w:szCs w:val="20"/>
              </w:rPr>
              <w:t xml:space="preserve">-д 11-й ((от до </w:t>
            </w:r>
            <w:proofErr w:type="spellStart"/>
            <w:r w:rsidRPr="00BC670A">
              <w:rPr>
                <w:sz w:val="20"/>
                <w:szCs w:val="20"/>
              </w:rPr>
              <w:t>ул.Торфотранспортная</w:t>
            </w:r>
            <w:proofErr w:type="spellEnd"/>
            <w:r w:rsidRPr="00BC670A">
              <w:rPr>
                <w:sz w:val="20"/>
                <w:szCs w:val="20"/>
              </w:rPr>
              <w:t xml:space="preserve"> (склады продбазы))</w:t>
            </w:r>
          </w:p>
        </w:tc>
        <w:tc>
          <w:tcPr>
            <w:tcW w:w="992" w:type="dxa"/>
            <w:tcBorders>
              <w:top w:val="nil"/>
              <w:left w:val="nil"/>
              <w:bottom w:val="single" w:sz="4" w:space="0" w:color="auto"/>
              <w:right w:val="single" w:sz="4" w:space="0" w:color="auto"/>
            </w:tcBorders>
            <w:shd w:val="clear" w:color="auto" w:fill="auto"/>
            <w:noWrap/>
            <w:vAlign w:val="center"/>
            <w:hideMark/>
          </w:tcPr>
          <w:p w14:paraId="311FAE65" w14:textId="77777777" w:rsidR="00D05783" w:rsidRPr="00BC670A" w:rsidRDefault="00D05783"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27721E4D" w14:textId="77777777" w:rsidR="00D05783" w:rsidRPr="00BC670A" w:rsidRDefault="00D05783" w:rsidP="00BC670A">
            <w:pPr>
              <w:ind w:firstLine="0"/>
              <w:jc w:val="center"/>
              <w:rPr>
                <w:color w:val="auto"/>
                <w:sz w:val="20"/>
                <w:szCs w:val="20"/>
              </w:rPr>
            </w:pPr>
            <w:r w:rsidRPr="00BC670A">
              <w:rPr>
                <w:color w:val="auto"/>
                <w:sz w:val="20"/>
                <w:szCs w:val="20"/>
              </w:rPr>
              <w:t>0,80</w:t>
            </w:r>
          </w:p>
        </w:tc>
        <w:tc>
          <w:tcPr>
            <w:tcW w:w="1560" w:type="dxa"/>
            <w:tcBorders>
              <w:top w:val="nil"/>
              <w:left w:val="nil"/>
              <w:bottom w:val="single" w:sz="4" w:space="0" w:color="auto"/>
              <w:right w:val="single" w:sz="4" w:space="0" w:color="auto"/>
            </w:tcBorders>
            <w:shd w:val="clear" w:color="auto" w:fill="auto"/>
            <w:noWrap/>
            <w:vAlign w:val="center"/>
            <w:hideMark/>
          </w:tcPr>
          <w:p w14:paraId="60013FFF" w14:textId="77777777" w:rsidR="00D05783" w:rsidRPr="00BC670A" w:rsidRDefault="00D05783" w:rsidP="00BC670A">
            <w:pPr>
              <w:ind w:firstLine="0"/>
              <w:jc w:val="center"/>
              <w:rPr>
                <w:color w:val="auto"/>
                <w:sz w:val="20"/>
                <w:szCs w:val="20"/>
              </w:rPr>
            </w:pPr>
            <w:r w:rsidRPr="00BC670A">
              <w:rPr>
                <w:color w:val="auto"/>
                <w:sz w:val="20"/>
                <w:szCs w:val="20"/>
              </w:rPr>
              <w:t>МУ</w:t>
            </w:r>
          </w:p>
        </w:tc>
        <w:tc>
          <w:tcPr>
            <w:tcW w:w="1842" w:type="dxa"/>
            <w:tcBorders>
              <w:top w:val="nil"/>
              <w:left w:val="nil"/>
              <w:bottom w:val="single" w:sz="4" w:space="0" w:color="auto"/>
              <w:right w:val="single" w:sz="4" w:space="0" w:color="auto"/>
            </w:tcBorders>
            <w:vAlign w:val="center"/>
          </w:tcPr>
          <w:p w14:paraId="2B00F32D" w14:textId="77777777" w:rsidR="00D05783" w:rsidRPr="00BC670A" w:rsidRDefault="00D05783" w:rsidP="00BC670A">
            <w:pPr>
              <w:ind w:firstLine="0"/>
              <w:jc w:val="center"/>
              <w:rPr>
                <w:color w:val="auto"/>
                <w:sz w:val="20"/>
                <w:szCs w:val="20"/>
              </w:rPr>
            </w:pPr>
            <w:r w:rsidRPr="00BC670A">
              <w:rPr>
                <w:rFonts w:eastAsia="Calibri"/>
                <w:color w:val="auto"/>
                <w:sz w:val="20"/>
                <w:szCs w:val="20"/>
                <w:lang w:eastAsia="en-US"/>
              </w:rPr>
              <w:t>Первая очередь</w:t>
            </w:r>
          </w:p>
        </w:tc>
      </w:tr>
      <w:tr w:rsidR="00D05783" w:rsidRPr="00BC670A" w14:paraId="46E818B9"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1E41221A" w14:textId="77777777" w:rsidR="00D05783" w:rsidRPr="00BC670A" w:rsidRDefault="00D05783" w:rsidP="00BC670A">
            <w:pPr>
              <w:ind w:firstLine="0"/>
              <w:jc w:val="left"/>
              <w:rPr>
                <w:sz w:val="20"/>
                <w:szCs w:val="20"/>
              </w:rPr>
            </w:pPr>
            <w:r w:rsidRPr="00BC670A">
              <w:rPr>
                <w:sz w:val="20"/>
                <w:szCs w:val="20"/>
              </w:rPr>
              <w:t xml:space="preserve">г. Орехово-Зуево, </w:t>
            </w:r>
            <w:proofErr w:type="spellStart"/>
            <w:r w:rsidRPr="00BC670A">
              <w:rPr>
                <w:sz w:val="20"/>
                <w:szCs w:val="20"/>
              </w:rPr>
              <w:t>пр</w:t>
            </w:r>
            <w:proofErr w:type="spellEnd"/>
            <w:r w:rsidRPr="00BC670A">
              <w:rPr>
                <w:sz w:val="20"/>
                <w:szCs w:val="20"/>
              </w:rPr>
              <w:t xml:space="preserve">-д 13 (от </w:t>
            </w:r>
            <w:proofErr w:type="spellStart"/>
            <w:r w:rsidRPr="00BC670A">
              <w:rPr>
                <w:sz w:val="20"/>
                <w:szCs w:val="20"/>
              </w:rPr>
              <w:t>ул.Лапина</w:t>
            </w:r>
            <w:proofErr w:type="spellEnd"/>
            <w:r w:rsidRPr="00BC670A">
              <w:rPr>
                <w:sz w:val="20"/>
                <w:szCs w:val="20"/>
              </w:rPr>
              <w:t xml:space="preserve"> - Школа №10 - </w:t>
            </w:r>
            <w:proofErr w:type="spellStart"/>
            <w:r w:rsidRPr="00BC670A">
              <w:rPr>
                <w:sz w:val="20"/>
                <w:szCs w:val="20"/>
              </w:rPr>
              <w:t>ул.Горького</w:t>
            </w:r>
            <w:proofErr w:type="spellEnd"/>
            <w:r w:rsidRPr="00BC670A">
              <w:rPr>
                <w:sz w:val="20"/>
                <w:szCs w:val="20"/>
              </w:rPr>
              <w:t xml:space="preserve">, д.16 до </w:t>
            </w:r>
            <w:proofErr w:type="spellStart"/>
            <w:r w:rsidRPr="00BC670A">
              <w:rPr>
                <w:sz w:val="20"/>
                <w:szCs w:val="20"/>
              </w:rPr>
              <w:t>ул.Севрюгина</w:t>
            </w:r>
            <w:proofErr w:type="spellEnd"/>
            <w:r w:rsidRPr="00BC670A">
              <w:rPr>
                <w:sz w:val="20"/>
                <w:szCs w:val="20"/>
              </w:rPr>
              <w:t>, д.2)</w:t>
            </w:r>
          </w:p>
        </w:tc>
        <w:tc>
          <w:tcPr>
            <w:tcW w:w="992" w:type="dxa"/>
            <w:tcBorders>
              <w:top w:val="nil"/>
              <w:left w:val="nil"/>
              <w:bottom w:val="single" w:sz="4" w:space="0" w:color="auto"/>
              <w:right w:val="single" w:sz="4" w:space="0" w:color="auto"/>
            </w:tcBorders>
            <w:shd w:val="clear" w:color="auto" w:fill="auto"/>
            <w:noWrap/>
            <w:vAlign w:val="center"/>
            <w:hideMark/>
          </w:tcPr>
          <w:p w14:paraId="43C60C2C" w14:textId="77777777" w:rsidR="00D05783" w:rsidRPr="00BC670A" w:rsidRDefault="00D05783"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1FCDCDD3" w14:textId="77777777" w:rsidR="00D05783" w:rsidRPr="00BC670A" w:rsidRDefault="00D05783" w:rsidP="00BC670A">
            <w:pPr>
              <w:ind w:firstLine="0"/>
              <w:jc w:val="center"/>
              <w:rPr>
                <w:color w:val="auto"/>
                <w:sz w:val="20"/>
                <w:szCs w:val="20"/>
              </w:rPr>
            </w:pPr>
            <w:r w:rsidRPr="00BC670A">
              <w:rPr>
                <w:color w:val="auto"/>
                <w:sz w:val="20"/>
                <w:szCs w:val="20"/>
              </w:rPr>
              <w:t>0,14</w:t>
            </w:r>
          </w:p>
        </w:tc>
        <w:tc>
          <w:tcPr>
            <w:tcW w:w="1560" w:type="dxa"/>
            <w:tcBorders>
              <w:top w:val="nil"/>
              <w:left w:val="nil"/>
              <w:bottom w:val="single" w:sz="4" w:space="0" w:color="auto"/>
              <w:right w:val="single" w:sz="4" w:space="0" w:color="auto"/>
            </w:tcBorders>
            <w:shd w:val="clear" w:color="auto" w:fill="auto"/>
            <w:noWrap/>
            <w:vAlign w:val="center"/>
            <w:hideMark/>
          </w:tcPr>
          <w:p w14:paraId="355DE953" w14:textId="77777777" w:rsidR="00D05783" w:rsidRPr="00BC670A" w:rsidRDefault="00D05783"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6ECCEE8A" w14:textId="77777777" w:rsidR="00D05783" w:rsidRPr="00BC670A" w:rsidRDefault="00D05783"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D05783" w:rsidRPr="00BC670A" w14:paraId="19221CB5"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51093CF5" w14:textId="77777777" w:rsidR="00D05783" w:rsidRPr="00BC670A" w:rsidRDefault="00D05783" w:rsidP="00BC670A">
            <w:pPr>
              <w:ind w:firstLine="0"/>
              <w:jc w:val="left"/>
              <w:rPr>
                <w:sz w:val="20"/>
                <w:szCs w:val="20"/>
              </w:rPr>
            </w:pPr>
            <w:r w:rsidRPr="00BC670A">
              <w:rPr>
                <w:sz w:val="20"/>
                <w:szCs w:val="20"/>
              </w:rPr>
              <w:t xml:space="preserve">г. Орехово-Зуево, </w:t>
            </w:r>
            <w:proofErr w:type="spellStart"/>
            <w:r w:rsidRPr="00BC670A">
              <w:rPr>
                <w:sz w:val="20"/>
                <w:szCs w:val="20"/>
              </w:rPr>
              <w:t>пр</w:t>
            </w:r>
            <w:proofErr w:type="spellEnd"/>
            <w:r w:rsidRPr="00BC670A">
              <w:rPr>
                <w:sz w:val="20"/>
                <w:szCs w:val="20"/>
              </w:rPr>
              <w:t xml:space="preserve">-д 1-й (от </w:t>
            </w:r>
            <w:proofErr w:type="spellStart"/>
            <w:r w:rsidRPr="00BC670A">
              <w:rPr>
                <w:sz w:val="20"/>
                <w:szCs w:val="20"/>
              </w:rPr>
              <w:t>ул.Инструментальная</w:t>
            </w:r>
            <w:proofErr w:type="spellEnd"/>
            <w:r w:rsidRPr="00BC670A">
              <w:rPr>
                <w:sz w:val="20"/>
                <w:szCs w:val="20"/>
              </w:rPr>
              <w:t xml:space="preserve">, д.1 до </w:t>
            </w:r>
            <w:proofErr w:type="spellStart"/>
            <w:r w:rsidRPr="00BC670A">
              <w:rPr>
                <w:sz w:val="20"/>
                <w:szCs w:val="20"/>
              </w:rPr>
              <w:t>ул.Беговая</w:t>
            </w:r>
            <w:proofErr w:type="spellEnd"/>
            <w:r w:rsidRPr="00BC670A">
              <w:rPr>
                <w:sz w:val="20"/>
                <w:szCs w:val="20"/>
              </w:rPr>
              <w:t>, д.2)</w:t>
            </w:r>
          </w:p>
        </w:tc>
        <w:tc>
          <w:tcPr>
            <w:tcW w:w="992" w:type="dxa"/>
            <w:tcBorders>
              <w:top w:val="nil"/>
              <w:left w:val="nil"/>
              <w:bottom w:val="single" w:sz="4" w:space="0" w:color="auto"/>
              <w:right w:val="single" w:sz="4" w:space="0" w:color="auto"/>
            </w:tcBorders>
            <w:shd w:val="clear" w:color="auto" w:fill="auto"/>
            <w:noWrap/>
            <w:vAlign w:val="center"/>
            <w:hideMark/>
          </w:tcPr>
          <w:p w14:paraId="6A747558" w14:textId="77777777" w:rsidR="00D05783" w:rsidRPr="00BC670A" w:rsidRDefault="00D05783"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10C691DB" w14:textId="77777777" w:rsidR="00D05783" w:rsidRPr="00BC670A" w:rsidRDefault="00D05783" w:rsidP="00BC670A">
            <w:pPr>
              <w:ind w:firstLine="0"/>
              <w:jc w:val="center"/>
              <w:rPr>
                <w:color w:val="auto"/>
                <w:sz w:val="20"/>
                <w:szCs w:val="20"/>
              </w:rPr>
            </w:pPr>
            <w:r w:rsidRPr="00BC670A">
              <w:rPr>
                <w:color w:val="auto"/>
                <w:sz w:val="20"/>
                <w:szCs w:val="20"/>
              </w:rPr>
              <w:t>1,08</w:t>
            </w:r>
          </w:p>
        </w:tc>
        <w:tc>
          <w:tcPr>
            <w:tcW w:w="1560" w:type="dxa"/>
            <w:tcBorders>
              <w:top w:val="nil"/>
              <w:left w:val="nil"/>
              <w:bottom w:val="single" w:sz="4" w:space="0" w:color="auto"/>
              <w:right w:val="single" w:sz="4" w:space="0" w:color="auto"/>
            </w:tcBorders>
            <w:shd w:val="clear" w:color="auto" w:fill="auto"/>
            <w:noWrap/>
            <w:vAlign w:val="center"/>
            <w:hideMark/>
          </w:tcPr>
          <w:p w14:paraId="2CD62CB7" w14:textId="77777777" w:rsidR="00D05783" w:rsidRPr="00BC670A" w:rsidRDefault="00D05783"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2F7E3E20" w14:textId="77777777" w:rsidR="00D05783" w:rsidRPr="00BC670A" w:rsidRDefault="00D05783"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15551871"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4CB3FF61" w14:textId="77777777" w:rsidR="00FA7431" w:rsidRPr="00BC670A" w:rsidRDefault="00FA7431" w:rsidP="00BC670A">
            <w:pPr>
              <w:ind w:firstLine="0"/>
              <w:jc w:val="left"/>
              <w:rPr>
                <w:color w:val="auto"/>
                <w:sz w:val="20"/>
                <w:szCs w:val="20"/>
              </w:rPr>
            </w:pPr>
            <w:r w:rsidRPr="00BC670A">
              <w:rPr>
                <w:color w:val="auto"/>
                <w:sz w:val="20"/>
                <w:szCs w:val="20"/>
              </w:rPr>
              <w:t xml:space="preserve">г. Орехово-Зуево, </w:t>
            </w:r>
            <w:proofErr w:type="spellStart"/>
            <w:r w:rsidRPr="00BC670A">
              <w:rPr>
                <w:color w:val="auto"/>
                <w:sz w:val="20"/>
                <w:szCs w:val="20"/>
              </w:rPr>
              <w:t>пр</w:t>
            </w:r>
            <w:proofErr w:type="spellEnd"/>
            <w:r w:rsidRPr="00BC670A">
              <w:rPr>
                <w:color w:val="auto"/>
                <w:sz w:val="20"/>
                <w:szCs w:val="20"/>
              </w:rPr>
              <w:t>-д 1-й Дзержинского</w:t>
            </w:r>
          </w:p>
        </w:tc>
        <w:tc>
          <w:tcPr>
            <w:tcW w:w="992" w:type="dxa"/>
            <w:tcBorders>
              <w:top w:val="nil"/>
              <w:left w:val="nil"/>
              <w:bottom w:val="single" w:sz="4" w:space="0" w:color="auto"/>
              <w:right w:val="single" w:sz="4" w:space="0" w:color="auto"/>
            </w:tcBorders>
            <w:shd w:val="clear" w:color="auto" w:fill="auto"/>
            <w:noWrap/>
            <w:vAlign w:val="center"/>
            <w:hideMark/>
          </w:tcPr>
          <w:p w14:paraId="30590BD9"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632854FA" w14:textId="77777777" w:rsidR="00FA7431" w:rsidRPr="00BC670A" w:rsidRDefault="00FA7431" w:rsidP="00BC670A">
            <w:pPr>
              <w:ind w:firstLine="0"/>
              <w:jc w:val="center"/>
              <w:rPr>
                <w:color w:val="auto"/>
                <w:sz w:val="20"/>
                <w:szCs w:val="20"/>
              </w:rPr>
            </w:pPr>
            <w:r w:rsidRPr="00BC670A">
              <w:rPr>
                <w:color w:val="auto"/>
                <w:sz w:val="20"/>
                <w:szCs w:val="20"/>
              </w:rPr>
              <w:t>0,90</w:t>
            </w:r>
          </w:p>
        </w:tc>
        <w:tc>
          <w:tcPr>
            <w:tcW w:w="1560" w:type="dxa"/>
            <w:tcBorders>
              <w:top w:val="nil"/>
              <w:left w:val="nil"/>
              <w:bottom w:val="single" w:sz="4" w:space="0" w:color="auto"/>
              <w:right w:val="single" w:sz="4" w:space="0" w:color="auto"/>
            </w:tcBorders>
            <w:shd w:val="clear" w:color="auto" w:fill="auto"/>
            <w:noWrap/>
            <w:vAlign w:val="center"/>
            <w:hideMark/>
          </w:tcPr>
          <w:p w14:paraId="1D50F029"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451A199B"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6AD62AEA"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7C976550" w14:textId="77777777" w:rsidR="00FA7431" w:rsidRPr="00BC670A" w:rsidRDefault="00FA7431" w:rsidP="00BC670A">
            <w:pPr>
              <w:ind w:firstLine="0"/>
              <w:jc w:val="left"/>
              <w:rPr>
                <w:color w:val="auto"/>
                <w:sz w:val="20"/>
                <w:szCs w:val="20"/>
              </w:rPr>
            </w:pPr>
            <w:r w:rsidRPr="00BC670A">
              <w:rPr>
                <w:color w:val="auto"/>
                <w:sz w:val="20"/>
                <w:szCs w:val="20"/>
              </w:rPr>
              <w:t xml:space="preserve">г. Орехово-Зуево, </w:t>
            </w:r>
            <w:proofErr w:type="spellStart"/>
            <w:r w:rsidRPr="00BC670A">
              <w:rPr>
                <w:color w:val="auto"/>
                <w:sz w:val="20"/>
                <w:szCs w:val="20"/>
              </w:rPr>
              <w:t>пр</w:t>
            </w:r>
            <w:proofErr w:type="spellEnd"/>
            <w:r w:rsidRPr="00BC670A">
              <w:rPr>
                <w:color w:val="auto"/>
                <w:sz w:val="20"/>
                <w:szCs w:val="20"/>
              </w:rPr>
              <w:t>-д 1-й Козлова</w:t>
            </w:r>
          </w:p>
        </w:tc>
        <w:tc>
          <w:tcPr>
            <w:tcW w:w="992" w:type="dxa"/>
            <w:tcBorders>
              <w:top w:val="nil"/>
              <w:left w:val="nil"/>
              <w:bottom w:val="single" w:sz="4" w:space="0" w:color="auto"/>
              <w:right w:val="single" w:sz="4" w:space="0" w:color="auto"/>
            </w:tcBorders>
            <w:shd w:val="clear" w:color="auto" w:fill="auto"/>
            <w:noWrap/>
            <w:vAlign w:val="center"/>
            <w:hideMark/>
          </w:tcPr>
          <w:p w14:paraId="5716AC17"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1BD4DC47" w14:textId="77777777" w:rsidR="00FA7431" w:rsidRPr="00BC670A" w:rsidRDefault="00FA7431" w:rsidP="00BC670A">
            <w:pPr>
              <w:ind w:firstLine="0"/>
              <w:jc w:val="center"/>
              <w:rPr>
                <w:color w:val="auto"/>
                <w:sz w:val="20"/>
                <w:szCs w:val="20"/>
              </w:rPr>
            </w:pPr>
            <w:r w:rsidRPr="00BC670A">
              <w:rPr>
                <w:color w:val="auto"/>
                <w:sz w:val="20"/>
                <w:szCs w:val="20"/>
              </w:rPr>
              <w:t>0,50</w:t>
            </w:r>
          </w:p>
        </w:tc>
        <w:tc>
          <w:tcPr>
            <w:tcW w:w="1560" w:type="dxa"/>
            <w:tcBorders>
              <w:top w:val="nil"/>
              <w:left w:val="nil"/>
              <w:bottom w:val="single" w:sz="4" w:space="0" w:color="auto"/>
              <w:right w:val="single" w:sz="4" w:space="0" w:color="auto"/>
            </w:tcBorders>
            <w:shd w:val="clear" w:color="auto" w:fill="auto"/>
            <w:noWrap/>
            <w:vAlign w:val="center"/>
            <w:hideMark/>
          </w:tcPr>
          <w:p w14:paraId="5013552D"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10B780D5"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6AD25F85"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35395469" w14:textId="77777777" w:rsidR="00FA7431" w:rsidRPr="00BC670A" w:rsidRDefault="00FA7431" w:rsidP="00BC670A">
            <w:pPr>
              <w:ind w:firstLine="0"/>
              <w:jc w:val="left"/>
              <w:rPr>
                <w:color w:val="auto"/>
                <w:sz w:val="20"/>
                <w:szCs w:val="20"/>
              </w:rPr>
            </w:pPr>
            <w:r w:rsidRPr="00BC670A">
              <w:rPr>
                <w:color w:val="auto"/>
                <w:sz w:val="20"/>
                <w:szCs w:val="20"/>
              </w:rPr>
              <w:t xml:space="preserve">г. Орехово-Зуево, </w:t>
            </w:r>
            <w:proofErr w:type="spellStart"/>
            <w:r w:rsidRPr="00BC670A">
              <w:rPr>
                <w:color w:val="auto"/>
                <w:sz w:val="20"/>
                <w:szCs w:val="20"/>
              </w:rPr>
              <w:t>пр</w:t>
            </w:r>
            <w:proofErr w:type="spellEnd"/>
            <w:r w:rsidRPr="00BC670A">
              <w:rPr>
                <w:color w:val="auto"/>
                <w:sz w:val="20"/>
                <w:szCs w:val="20"/>
              </w:rPr>
              <w:t>-д 1-й Красина</w:t>
            </w:r>
          </w:p>
        </w:tc>
        <w:tc>
          <w:tcPr>
            <w:tcW w:w="992" w:type="dxa"/>
            <w:tcBorders>
              <w:top w:val="nil"/>
              <w:left w:val="nil"/>
              <w:bottom w:val="single" w:sz="4" w:space="0" w:color="auto"/>
              <w:right w:val="single" w:sz="4" w:space="0" w:color="auto"/>
            </w:tcBorders>
            <w:shd w:val="clear" w:color="auto" w:fill="auto"/>
            <w:noWrap/>
            <w:vAlign w:val="center"/>
            <w:hideMark/>
          </w:tcPr>
          <w:p w14:paraId="73680E4B"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79F93E64" w14:textId="77777777" w:rsidR="00FA7431" w:rsidRPr="00BC670A" w:rsidRDefault="00FA7431" w:rsidP="00BC670A">
            <w:pPr>
              <w:ind w:firstLine="0"/>
              <w:jc w:val="center"/>
              <w:rPr>
                <w:color w:val="auto"/>
                <w:sz w:val="20"/>
                <w:szCs w:val="20"/>
              </w:rPr>
            </w:pPr>
            <w:r w:rsidRPr="00BC670A">
              <w:rPr>
                <w:color w:val="auto"/>
                <w:sz w:val="20"/>
                <w:szCs w:val="20"/>
              </w:rPr>
              <w:t>0,41</w:t>
            </w:r>
          </w:p>
        </w:tc>
        <w:tc>
          <w:tcPr>
            <w:tcW w:w="1560" w:type="dxa"/>
            <w:tcBorders>
              <w:top w:val="nil"/>
              <w:left w:val="nil"/>
              <w:bottom w:val="single" w:sz="4" w:space="0" w:color="auto"/>
              <w:right w:val="single" w:sz="4" w:space="0" w:color="auto"/>
            </w:tcBorders>
            <w:shd w:val="clear" w:color="auto" w:fill="auto"/>
            <w:noWrap/>
            <w:vAlign w:val="center"/>
            <w:hideMark/>
          </w:tcPr>
          <w:p w14:paraId="69DB78F0"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23BB7DB5"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33C03A20"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23A75832" w14:textId="77777777" w:rsidR="00FA7431" w:rsidRPr="00BC670A" w:rsidRDefault="00FA7431" w:rsidP="00BC670A">
            <w:pPr>
              <w:ind w:firstLine="0"/>
              <w:jc w:val="left"/>
              <w:rPr>
                <w:color w:val="auto"/>
                <w:sz w:val="20"/>
                <w:szCs w:val="20"/>
              </w:rPr>
            </w:pPr>
            <w:r w:rsidRPr="00BC670A">
              <w:rPr>
                <w:color w:val="auto"/>
                <w:sz w:val="20"/>
                <w:szCs w:val="20"/>
              </w:rPr>
              <w:t xml:space="preserve">г. Орехово-Зуево, </w:t>
            </w:r>
            <w:proofErr w:type="spellStart"/>
            <w:r w:rsidRPr="00BC670A">
              <w:rPr>
                <w:color w:val="auto"/>
                <w:sz w:val="20"/>
                <w:szCs w:val="20"/>
              </w:rPr>
              <w:t>пр</w:t>
            </w:r>
            <w:proofErr w:type="spellEnd"/>
            <w:r w:rsidRPr="00BC670A">
              <w:rPr>
                <w:color w:val="auto"/>
                <w:sz w:val="20"/>
                <w:szCs w:val="20"/>
              </w:rPr>
              <w:t>-д 1-й Лагерный</w:t>
            </w:r>
          </w:p>
        </w:tc>
        <w:tc>
          <w:tcPr>
            <w:tcW w:w="992" w:type="dxa"/>
            <w:tcBorders>
              <w:top w:val="nil"/>
              <w:left w:val="nil"/>
              <w:bottom w:val="single" w:sz="4" w:space="0" w:color="auto"/>
              <w:right w:val="single" w:sz="4" w:space="0" w:color="auto"/>
            </w:tcBorders>
            <w:shd w:val="clear" w:color="auto" w:fill="auto"/>
            <w:noWrap/>
            <w:vAlign w:val="center"/>
            <w:hideMark/>
          </w:tcPr>
          <w:p w14:paraId="65EF38C6"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2561F021" w14:textId="77777777" w:rsidR="00FA7431" w:rsidRPr="00BC670A" w:rsidRDefault="00FA7431" w:rsidP="00BC670A">
            <w:pPr>
              <w:ind w:firstLine="0"/>
              <w:jc w:val="center"/>
              <w:rPr>
                <w:color w:val="auto"/>
                <w:sz w:val="20"/>
                <w:szCs w:val="20"/>
              </w:rPr>
            </w:pPr>
            <w:r w:rsidRPr="00BC670A">
              <w:rPr>
                <w:color w:val="auto"/>
                <w:sz w:val="20"/>
                <w:szCs w:val="20"/>
              </w:rPr>
              <w:t>0,18</w:t>
            </w:r>
          </w:p>
        </w:tc>
        <w:tc>
          <w:tcPr>
            <w:tcW w:w="1560" w:type="dxa"/>
            <w:tcBorders>
              <w:top w:val="nil"/>
              <w:left w:val="nil"/>
              <w:bottom w:val="single" w:sz="4" w:space="0" w:color="auto"/>
              <w:right w:val="single" w:sz="4" w:space="0" w:color="auto"/>
            </w:tcBorders>
            <w:shd w:val="clear" w:color="auto" w:fill="auto"/>
            <w:noWrap/>
            <w:vAlign w:val="center"/>
            <w:hideMark/>
          </w:tcPr>
          <w:p w14:paraId="3945E08E"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48C474C3"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1772968C"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7082BCEE" w14:textId="77777777" w:rsidR="00FA7431" w:rsidRPr="00BC670A" w:rsidRDefault="00FA7431" w:rsidP="00BC670A">
            <w:pPr>
              <w:ind w:firstLine="0"/>
              <w:jc w:val="left"/>
              <w:rPr>
                <w:color w:val="auto"/>
                <w:sz w:val="20"/>
                <w:szCs w:val="20"/>
              </w:rPr>
            </w:pPr>
            <w:r w:rsidRPr="00BC670A">
              <w:rPr>
                <w:color w:val="auto"/>
                <w:sz w:val="20"/>
                <w:szCs w:val="20"/>
              </w:rPr>
              <w:t xml:space="preserve">г. Орехово-Зуево, </w:t>
            </w:r>
            <w:proofErr w:type="spellStart"/>
            <w:r w:rsidRPr="00BC670A">
              <w:rPr>
                <w:color w:val="auto"/>
                <w:sz w:val="20"/>
                <w:szCs w:val="20"/>
              </w:rPr>
              <w:t>пр</w:t>
            </w:r>
            <w:proofErr w:type="spellEnd"/>
            <w:r w:rsidRPr="00BC670A">
              <w:rPr>
                <w:color w:val="auto"/>
                <w:sz w:val="20"/>
                <w:szCs w:val="20"/>
              </w:rPr>
              <w:t>-д 1-й Луговой</w:t>
            </w:r>
          </w:p>
        </w:tc>
        <w:tc>
          <w:tcPr>
            <w:tcW w:w="992" w:type="dxa"/>
            <w:tcBorders>
              <w:top w:val="nil"/>
              <w:left w:val="nil"/>
              <w:bottom w:val="single" w:sz="4" w:space="0" w:color="auto"/>
              <w:right w:val="single" w:sz="4" w:space="0" w:color="auto"/>
            </w:tcBorders>
            <w:shd w:val="clear" w:color="auto" w:fill="auto"/>
            <w:noWrap/>
            <w:vAlign w:val="center"/>
            <w:hideMark/>
          </w:tcPr>
          <w:p w14:paraId="6296F876"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54C6A666" w14:textId="77777777" w:rsidR="00FA7431" w:rsidRPr="00BC670A" w:rsidRDefault="00FA7431" w:rsidP="00BC670A">
            <w:pPr>
              <w:ind w:firstLine="0"/>
              <w:jc w:val="center"/>
              <w:rPr>
                <w:color w:val="auto"/>
                <w:sz w:val="20"/>
                <w:szCs w:val="20"/>
              </w:rPr>
            </w:pPr>
            <w:r w:rsidRPr="00BC670A">
              <w:rPr>
                <w:color w:val="auto"/>
                <w:sz w:val="20"/>
                <w:szCs w:val="20"/>
              </w:rPr>
              <w:t>0,23</w:t>
            </w:r>
          </w:p>
        </w:tc>
        <w:tc>
          <w:tcPr>
            <w:tcW w:w="1560" w:type="dxa"/>
            <w:tcBorders>
              <w:top w:val="nil"/>
              <w:left w:val="nil"/>
              <w:bottom w:val="single" w:sz="4" w:space="0" w:color="auto"/>
              <w:right w:val="single" w:sz="4" w:space="0" w:color="auto"/>
            </w:tcBorders>
            <w:shd w:val="clear" w:color="auto" w:fill="auto"/>
            <w:noWrap/>
            <w:vAlign w:val="center"/>
            <w:hideMark/>
          </w:tcPr>
          <w:p w14:paraId="63EA8798"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3760CBAE"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644DF92F"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22064583" w14:textId="77777777" w:rsidR="00FA7431" w:rsidRPr="00BC670A" w:rsidRDefault="00FA7431" w:rsidP="00BC670A">
            <w:pPr>
              <w:ind w:firstLine="0"/>
              <w:jc w:val="left"/>
              <w:rPr>
                <w:color w:val="auto"/>
                <w:sz w:val="20"/>
                <w:szCs w:val="20"/>
              </w:rPr>
            </w:pPr>
            <w:r w:rsidRPr="00BC670A">
              <w:rPr>
                <w:color w:val="auto"/>
                <w:sz w:val="20"/>
                <w:szCs w:val="20"/>
              </w:rPr>
              <w:lastRenderedPageBreak/>
              <w:t xml:space="preserve">г. Орехово-Зуево, </w:t>
            </w:r>
            <w:proofErr w:type="spellStart"/>
            <w:r w:rsidRPr="00BC670A">
              <w:rPr>
                <w:color w:val="auto"/>
                <w:sz w:val="20"/>
                <w:szCs w:val="20"/>
              </w:rPr>
              <w:t>пр</w:t>
            </w:r>
            <w:proofErr w:type="spellEnd"/>
            <w:r w:rsidRPr="00BC670A">
              <w:rPr>
                <w:color w:val="auto"/>
                <w:sz w:val="20"/>
                <w:szCs w:val="20"/>
              </w:rPr>
              <w:t>-д 1-й Льва Толстого</w:t>
            </w:r>
          </w:p>
        </w:tc>
        <w:tc>
          <w:tcPr>
            <w:tcW w:w="992" w:type="dxa"/>
            <w:tcBorders>
              <w:top w:val="nil"/>
              <w:left w:val="nil"/>
              <w:bottom w:val="single" w:sz="4" w:space="0" w:color="auto"/>
              <w:right w:val="single" w:sz="4" w:space="0" w:color="auto"/>
            </w:tcBorders>
            <w:shd w:val="clear" w:color="auto" w:fill="auto"/>
            <w:noWrap/>
            <w:vAlign w:val="center"/>
            <w:hideMark/>
          </w:tcPr>
          <w:p w14:paraId="65A58575"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19FDD5AA" w14:textId="77777777" w:rsidR="00FA7431" w:rsidRPr="00BC670A" w:rsidRDefault="00FA7431" w:rsidP="00BC670A">
            <w:pPr>
              <w:ind w:firstLine="0"/>
              <w:jc w:val="center"/>
              <w:rPr>
                <w:color w:val="auto"/>
                <w:sz w:val="20"/>
                <w:szCs w:val="20"/>
              </w:rPr>
            </w:pPr>
            <w:r w:rsidRPr="00BC670A">
              <w:rPr>
                <w:color w:val="auto"/>
                <w:sz w:val="20"/>
                <w:szCs w:val="20"/>
              </w:rPr>
              <w:t>0,24</w:t>
            </w:r>
          </w:p>
        </w:tc>
        <w:tc>
          <w:tcPr>
            <w:tcW w:w="1560" w:type="dxa"/>
            <w:tcBorders>
              <w:top w:val="nil"/>
              <w:left w:val="nil"/>
              <w:bottom w:val="single" w:sz="4" w:space="0" w:color="auto"/>
              <w:right w:val="single" w:sz="4" w:space="0" w:color="auto"/>
            </w:tcBorders>
            <w:shd w:val="clear" w:color="auto" w:fill="auto"/>
            <w:noWrap/>
            <w:vAlign w:val="center"/>
            <w:hideMark/>
          </w:tcPr>
          <w:p w14:paraId="39FA8D69"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5C0FC6E4"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7AF170AD"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1E5D708B" w14:textId="77777777" w:rsidR="00FA7431" w:rsidRPr="00BC670A" w:rsidRDefault="00FA7431" w:rsidP="00BC670A">
            <w:pPr>
              <w:ind w:firstLine="0"/>
              <w:jc w:val="left"/>
              <w:rPr>
                <w:color w:val="auto"/>
                <w:sz w:val="20"/>
                <w:szCs w:val="20"/>
              </w:rPr>
            </w:pPr>
            <w:r w:rsidRPr="00BC670A">
              <w:rPr>
                <w:color w:val="auto"/>
                <w:sz w:val="20"/>
                <w:szCs w:val="20"/>
              </w:rPr>
              <w:t xml:space="preserve">г. Орехово-Зуево, </w:t>
            </w:r>
            <w:proofErr w:type="spellStart"/>
            <w:r w:rsidRPr="00BC670A">
              <w:rPr>
                <w:color w:val="auto"/>
                <w:sz w:val="20"/>
                <w:szCs w:val="20"/>
              </w:rPr>
              <w:t>пр</w:t>
            </w:r>
            <w:proofErr w:type="spellEnd"/>
            <w:r w:rsidRPr="00BC670A">
              <w:rPr>
                <w:color w:val="auto"/>
                <w:sz w:val="20"/>
                <w:szCs w:val="20"/>
              </w:rPr>
              <w:t>-д 1-й Огородный</w:t>
            </w:r>
          </w:p>
        </w:tc>
        <w:tc>
          <w:tcPr>
            <w:tcW w:w="992" w:type="dxa"/>
            <w:tcBorders>
              <w:top w:val="nil"/>
              <w:left w:val="nil"/>
              <w:bottom w:val="single" w:sz="4" w:space="0" w:color="auto"/>
              <w:right w:val="single" w:sz="4" w:space="0" w:color="auto"/>
            </w:tcBorders>
            <w:shd w:val="clear" w:color="auto" w:fill="auto"/>
            <w:noWrap/>
            <w:vAlign w:val="center"/>
            <w:hideMark/>
          </w:tcPr>
          <w:p w14:paraId="01B350A1"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5728D294" w14:textId="77777777" w:rsidR="00FA7431" w:rsidRPr="00BC670A" w:rsidRDefault="00FA7431" w:rsidP="00BC670A">
            <w:pPr>
              <w:ind w:firstLine="0"/>
              <w:jc w:val="center"/>
              <w:rPr>
                <w:color w:val="auto"/>
                <w:sz w:val="20"/>
                <w:szCs w:val="20"/>
              </w:rPr>
            </w:pPr>
            <w:r w:rsidRPr="00BC670A">
              <w:rPr>
                <w:color w:val="auto"/>
                <w:sz w:val="20"/>
                <w:szCs w:val="20"/>
              </w:rPr>
              <w:t>0,50</w:t>
            </w:r>
          </w:p>
        </w:tc>
        <w:tc>
          <w:tcPr>
            <w:tcW w:w="1560" w:type="dxa"/>
            <w:tcBorders>
              <w:top w:val="nil"/>
              <w:left w:val="nil"/>
              <w:bottom w:val="single" w:sz="4" w:space="0" w:color="auto"/>
              <w:right w:val="single" w:sz="4" w:space="0" w:color="auto"/>
            </w:tcBorders>
            <w:shd w:val="clear" w:color="auto" w:fill="auto"/>
            <w:noWrap/>
            <w:vAlign w:val="center"/>
            <w:hideMark/>
          </w:tcPr>
          <w:p w14:paraId="54236A68"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6DB6052D"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1BEF8EA9"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1B7C9B41" w14:textId="77777777" w:rsidR="00FA7431" w:rsidRPr="00BC670A" w:rsidRDefault="00FA7431" w:rsidP="00BC670A">
            <w:pPr>
              <w:ind w:firstLine="0"/>
              <w:jc w:val="left"/>
              <w:rPr>
                <w:color w:val="auto"/>
                <w:sz w:val="20"/>
                <w:szCs w:val="20"/>
              </w:rPr>
            </w:pPr>
            <w:r w:rsidRPr="00BC670A">
              <w:rPr>
                <w:color w:val="auto"/>
                <w:sz w:val="20"/>
                <w:szCs w:val="20"/>
              </w:rPr>
              <w:t xml:space="preserve">г. Орехово-Зуево, </w:t>
            </w:r>
            <w:proofErr w:type="spellStart"/>
            <w:r w:rsidRPr="00BC670A">
              <w:rPr>
                <w:color w:val="auto"/>
                <w:sz w:val="20"/>
                <w:szCs w:val="20"/>
              </w:rPr>
              <w:t>пр</w:t>
            </w:r>
            <w:proofErr w:type="spellEnd"/>
            <w:r w:rsidRPr="00BC670A">
              <w:rPr>
                <w:color w:val="auto"/>
                <w:sz w:val="20"/>
                <w:szCs w:val="20"/>
              </w:rPr>
              <w:t>-д 1-й Подгорный</w:t>
            </w:r>
          </w:p>
        </w:tc>
        <w:tc>
          <w:tcPr>
            <w:tcW w:w="992" w:type="dxa"/>
            <w:tcBorders>
              <w:top w:val="nil"/>
              <w:left w:val="nil"/>
              <w:bottom w:val="single" w:sz="4" w:space="0" w:color="auto"/>
              <w:right w:val="single" w:sz="4" w:space="0" w:color="auto"/>
            </w:tcBorders>
            <w:shd w:val="clear" w:color="auto" w:fill="auto"/>
            <w:noWrap/>
            <w:vAlign w:val="center"/>
            <w:hideMark/>
          </w:tcPr>
          <w:p w14:paraId="165CD093"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01BA6794" w14:textId="77777777" w:rsidR="00FA7431" w:rsidRPr="00BC670A" w:rsidRDefault="00FA7431" w:rsidP="00BC670A">
            <w:pPr>
              <w:ind w:firstLine="0"/>
              <w:jc w:val="center"/>
              <w:rPr>
                <w:color w:val="auto"/>
                <w:sz w:val="20"/>
                <w:szCs w:val="20"/>
              </w:rPr>
            </w:pPr>
            <w:r w:rsidRPr="00BC670A">
              <w:rPr>
                <w:color w:val="auto"/>
                <w:sz w:val="20"/>
                <w:szCs w:val="20"/>
              </w:rPr>
              <w:t>0,47</w:t>
            </w:r>
          </w:p>
        </w:tc>
        <w:tc>
          <w:tcPr>
            <w:tcW w:w="1560" w:type="dxa"/>
            <w:tcBorders>
              <w:top w:val="nil"/>
              <w:left w:val="nil"/>
              <w:bottom w:val="single" w:sz="4" w:space="0" w:color="auto"/>
              <w:right w:val="single" w:sz="4" w:space="0" w:color="auto"/>
            </w:tcBorders>
            <w:shd w:val="clear" w:color="auto" w:fill="auto"/>
            <w:noWrap/>
            <w:vAlign w:val="center"/>
            <w:hideMark/>
          </w:tcPr>
          <w:p w14:paraId="672459E0"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7898E0A8"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6C7B5BDA"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5040A629" w14:textId="77777777" w:rsidR="00FA7431" w:rsidRPr="00BC670A" w:rsidRDefault="000B3368" w:rsidP="00BC670A">
            <w:pPr>
              <w:ind w:firstLine="0"/>
              <w:jc w:val="left"/>
              <w:rPr>
                <w:color w:val="auto"/>
                <w:sz w:val="20"/>
                <w:szCs w:val="20"/>
              </w:rPr>
            </w:pPr>
            <w:r w:rsidRPr="00BC670A">
              <w:rPr>
                <w:sz w:val="20"/>
                <w:szCs w:val="20"/>
              </w:rPr>
              <w:t xml:space="preserve">г. Орехово-Зуево, </w:t>
            </w:r>
            <w:proofErr w:type="spellStart"/>
            <w:r w:rsidRPr="00BC670A">
              <w:rPr>
                <w:sz w:val="20"/>
                <w:szCs w:val="20"/>
              </w:rPr>
              <w:t>пр</w:t>
            </w:r>
            <w:proofErr w:type="spellEnd"/>
            <w:r w:rsidRPr="00BC670A">
              <w:rPr>
                <w:sz w:val="20"/>
                <w:szCs w:val="20"/>
              </w:rPr>
              <w:t xml:space="preserve">-д 1-й Серова (от </w:t>
            </w:r>
            <w:proofErr w:type="spellStart"/>
            <w:r w:rsidRPr="00BC670A">
              <w:rPr>
                <w:sz w:val="20"/>
                <w:szCs w:val="20"/>
              </w:rPr>
              <w:t>ул.Осипенко</w:t>
            </w:r>
            <w:proofErr w:type="spellEnd"/>
            <w:r w:rsidRPr="00BC670A">
              <w:rPr>
                <w:sz w:val="20"/>
                <w:szCs w:val="20"/>
              </w:rPr>
              <w:t xml:space="preserve">, д.10 до </w:t>
            </w:r>
            <w:proofErr w:type="spellStart"/>
            <w:r w:rsidRPr="00BC670A">
              <w:rPr>
                <w:sz w:val="20"/>
                <w:szCs w:val="20"/>
              </w:rPr>
              <w:t>ул.Серова</w:t>
            </w:r>
            <w:proofErr w:type="spellEnd"/>
            <w:r w:rsidRPr="00BC670A">
              <w:rPr>
                <w:sz w:val="20"/>
                <w:szCs w:val="20"/>
              </w:rPr>
              <w:t>, д.5-а)</w:t>
            </w:r>
          </w:p>
        </w:tc>
        <w:tc>
          <w:tcPr>
            <w:tcW w:w="992" w:type="dxa"/>
            <w:tcBorders>
              <w:top w:val="nil"/>
              <w:left w:val="nil"/>
              <w:bottom w:val="single" w:sz="4" w:space="0" w:color="auto"/>
              <w:right w:val="single" w:sz="4" w:space="0" w:color="auto"/>
            </w:tcBorders>
            <w:shd w:val="clear" w:color="auto" w:fill="auto"/>
            <w:noWrap/>
            <w:vAlign w:val="center"/>
            <w:hideMark/>
          </w:tcPr>
          <w:p w14:paraId="5B3358A5"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5BDCA568" w14:textId="77777777" w:rsidR="00FA7431" w:rsidRPr="00BC670A" w:rsidRDefault="00FA7431" w:rsidP="00BC670A">
            <w:pPr>
              <w:ind w:firstLine="0"/>
              <w:jc w:val="center"/>
              <w:rPr>
                <w:color w:val="auto"/>
                <w:sz w:val="20"/>
                <w:szCs w:val="20"/>
              </w:rPr>
            </w:pPr>
            <w:r w:rsidRPr="00BC670A">
              <w:rPr>
                <w:color w:val="auto"/>
                <w:sz w:val="20"/>
                <w:szCs w:val="20"/>
              </w:rPr>
              <w:t>1,05</w:t>
            </w:r>
          </w:p>
        </w:tc>
        <w:tc>
          <w:tcPr>
            <w:tcW w:w="1560" w:type="dxa"/>
            <w:tcBorders>
              <w:top w:val="nil"/>
              <w:left w:val="nil"/>
              <w:bottom w:val="single" w:sz="4" w:space="0" w:color="auto"/>
              <w:right w:val="single" w:sz="4" w:space="0" w:color="auto"/>
            </w:tcBorders>
            <w:shd w:val="clear" w:color="auto" w:fill="auto"/>
            <w:noWrap/>
            <w:vAlign w:val="center"/>
            <w:hideMark/>
          </w:tcPr>
          <w:p w14:paraId="3AC25D19"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4D7A6B83"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49A9574B"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537F9D2D" w14:textId="77777777" w:rsidR="00FA7431" w:rsidRPr="00BC670A" w:rsidRDefault="00FA7431" w:rsidP="00BC670A">
            <w:pPr>
              <w:ind w:firstLine="0"/>
              <w:jc w:val="left"/>
              <w:rPr>
                <w:color w:val="auto"/>
                <w:sz w:val="20"/>
                <w:szCs w:val="20"/>
              </w:rPr>
            </w:pPr>
            <w:r w:rsidRPr="00BC670A">
              <w:rPr>
                <w:color w:val="auto"/>
                <w:sz w:val="20"/>
                <w:szCs w:val="20"/>
              </w:rPr>
              <w:t xml:space="preserve">г. Орехово-Зуево, </w:t>
            </w:r>
            <w:proofErr w:type="spellStart"/>
            <w:r w:rsidRPr="00BC670A">
              <w:rPr>
                <w:color w:val="auto"/>
                <w:sz w:val="20"/>
                <w:szCs w:val="20"/>
              </w:rPr>
              <w:t>пр</w:t>
            </w:r>
            <w:proofErr w:type="spellEnd"/>
            <w:r w:rsidRPr="00BC670A">
              <w:rPr>
                <w:color w:val="auto"/>
                <w:sz w:val="20"/>
                <w:szCs w:val="20"/>
              </w:rPr>
              <w:t>-д 1-й Урицкого</w:t>
            </w:r>
          </w:p>
        </w:tc>
        <w:tc>
          <w:tcPr>
            <w:tcW w:w="992" w:type="dxa"/>
            <w:tcBorders>
              <w:top w:val="nil"/>
              <w:left w:val="nil"/>
              <w:bottom w:val="single" w:sz="4" w:space="0" w:color="auto"/>
              <w:right w:val="single" w:sz="4" w:space="0" w:color="auto"/>
            </w:tcBorders>
            <w:shd w:val="clear" w:color="auto" w:fill="auto"/>
            <w:noWrap/>
            <w:vAlign w:val="center"/>
            <w:hideMark/>
          </w:tcPr>
          <w:p w14:paraId="61BD9F3D"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4292C379" w14:textId="77777777" w:rsidR="00FA7431" w:rsidRPr="00BC670A" w:rsidRDefault="00FA7431" w:rsidP="00BC670A">
            <w:pPr>
              <w:ind w:firstLine="0"/>
              <w:jc w:val="center"/>
              <w:rPr>
                <w:color w:val="auto"/>
                <w:sz w:val="20"/>
                <w:szCs w:val="20"/>
              </w:rPr>
            </w:pPr>
            <w:r w:rsidRPr="00BC670A">
              <w:rPr>
                <w:color w:val="auto"/>
                <w:sz w:val="20"/>
                <w:szCs w:val="20"/>
              </w:rPr>
              <w:t>0,16</w:t>
            </w:r>
          </w:p>
        </w:tc>
        <w:tc>
          <w:tcPr>
            <w:tcW w:w="1560" w:type="dxa"/>
            <w:tcBorders>
              <w:top w:val="nil"/>
              <w:left w:val="nil"/>
              <w:bottom w:val="single" w:sz="4" w:space="0" w:color="auto"/>
              <w:right w:val="single" w:sz="4" w:space="0" w:color="auto"/>
            </w:tcBorders>
            <w:shd w:val="clear" w:color="auto" w:fill="auto"/>
            <w:noWrap/>
            <w:vAlign w:val="center"/>
            <w:hideMark/>
          </w:tcPr>
          <w:p w14:paraId="1361CA68"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299EBC44"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64C936A2"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0086A2E1" w14:textId="77777777" w:rsidR="00FA7431" w:rsidRPr="00BC670A" w:rsidRDefault="00FA7431" w:rsidP="00BC670A">
            <w:pPr>
              <w:ind w:firstLine="0"/>
              <w:jc w:val="left"/>
              <w:rPr>
                <w:color w:val="auto"/>
                <w:sz w:val="20"/>
                <w:szCs w:val="20"/>
              </w:rPr>
            </w:pPr>
            <w:r w:rsidRPr="00BC670A">
              <w:rPr>
                <w:color w:val="auto"/>
                <w:sz w:val="20"/>
                <w:szCs w:val="20"/>
              </w:rPr>
              <w:t xml:space="preserve">г. Орехово-Зуево, </w:t>
            </w:r>
            <w:proofErr w:type="spellStart"/>
            <w:r w:rsidRPr="00BC670A">
              <w:rPr>
                <w:color w:val="auto"/>
                <w:sz w:val="20"/>
                <w:szCs w:val="20"/>
              </w:rPr>
              <w:t>пр</w:t>
            </w:r>
            <w:proofErr w:type="spellEnd"/>
            <w:r w:rsidRPr="00BC670A">
              <w:rPr>
                <w:color w:val="auto"/>
                <w:sz w:val="20"/>
                <w:szCs w:val="20"/>
              </w:rPr>
              <w:t>-д 1-й Фрезерный</w:t>
            </w:r>
          </w:p>
        </w:tc>
        <w:tc>
          <w:tcPr>
            <w:tcW w:w="992" w:type="dxa"/>
            <w:tcBorders>
              <w:top w:val="nil"/>
              <w:left w:val="nil"/>
              <w:bottom w:val="single" w:sz="4" w:space="0" w:color="auto"/>
              <w:right w:val="single" w:sz="4" w:space="0" w:color="auto"/>
            </w:tcBorders>
            <w:shd w:val="clear" w:color="auto" w:fill="auto"/>
            <w:noWrap/>
            <w:vAlign w:val="center"/>
            <w:hideMark/>
          </w:tcPr>
          <w:p w14:paraId="482341EB"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0BA4A659" w14:textId="77777777" w:rsidR="00FA7431" w:rsidRPr="00BC670A" w:rsidRDefault="00FA7431" w:rsidP="00BC670A">
            <w:pPr>
              <w:ind w:firstLine="0"/>
              <w:jc w:val="center"/>
              <w:rPr>
                <w:color w:val="auto"/>
                <w:sz w:val="20"/>
                <w:szCs w:val="20"/>
              </w:rPr>
            </w:pPr>
            <w:r w:rsidRPr="00BC670A">
              <w:rPr>
                <w:color w:val="auto"/>
                <w:sz w:val="20"/>
                <w:szCs w:val="20"/>
              </w:rPr>
              <w:t>0,16</w:t>
            </w:r>
          </w:p>
        </w:tc>
        <w:tc>
          <w:tcPr>
            <w:tcW w:w="1560" w:type="dxa"/>
            <w:tcBorders>
              <w:top w:val="nil"/>
              <w:left w:val="nil"/>
              <w:bottom w:val="single" w:sz="4" w:space="0" w:color="auto"/>
              <w:right w:val="single" w:sz="4" w:space="0" w:color="auto"/>
            </w:tcBorders>
            <w:shd w:val="clear" w:color="auto" w:fill="auto"/>
            <w:noWrap/>
            <w:vAlign w:val="center"/>
            <w:hideMark/>
          </w:tcPr>
          <w:p w14:paraId="468E5855"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5DDF90F7"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187137F5"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1641DC11" w14:textId="77777777" w:rsidR="00FA7431" w:rsidRPr="00BC670A" w:rsidRDefault="000B3368" w:rsidP="00BC670A">
            <w:pPr>
              <w:ind w:firstLine="0"/>
              <w:jc w:val="left"/>
              <w:rPr>
                <w:color w:val="auto"/>
                <w:sz w:val="20"/>
                <w:szCs w:val="20"/>
              </w:rPr>
            </w:pPr>
            <w:r w:rsidRPr="00BC670A">
              <w:rPr>
                <w:sz w:val="20"/>
                <w:szCs w:val="20"/>
              </w:rPr>
              <w:t xml:space="preserve">г. Орехово-Зуево, </w:t>
            </w:r>
            <w:proofErr w:type="spellStart"/>
            <w:r w:rsidRPr="00BC670A">
              <w:rPr>
                <w:sz w:val="20"/>
                <w:szCs w:val="20"/>
              </w:rPr>
              <w:t>пр</w:t>
            </w:r>
            <w:proofErr w:type="spellEnd"/>
            <w:r w:rsidRPr="00BC670A">
              <w:rPr>
                <w:sz w:val="20"/>
                <w:szCs w:val="20"/>
              </w:rPr>
              <w:t xml:space="preserve">-д 1-й Чкалова (от </w:t>
            </w:r>
            <w:proofErr w:type="spellStart"/>
            <w:r w:rsidRPr="00BC670A">
              <w:rPr>
                <w:sz w:val="20"/>
                <w:szCs w:val="20"/>
              </w:rPr>
              <w:t>ул.Серова</w:t>
            </w:r>
            <w:proofErr w:type="spellEnd"/>
            <w:r w:rsidRPr="00BC670A">
              <w:rPr>
                <w:sz w:val="20"/>
                <w:szCs w:val="20"/>
              </w:rPr>
              <w:t xml:space="preserve">, д.12 до </w:t>
            </w:r>
            <w:proofErr w:type="spellStart"/>
            <w:r w:rsidRPr="00BC670A">
              <w:rPr>
                <w:sz w:val="20"/>
                <w:szCs w:val="20"/>
              </w:rPr>
              <w:t>ул.Чкалова</w:t>
            </w:r>
            <w:proofErr w:type="spellEnd"/>
            <w:r w:rsidRPr="00BC670A">
              <w:rPr>
                <w:sz w:val="20"/>
                <w:szCs w:val="20"/>
              </w:rPr>
              <w:t>, д.11)</w:t>
            </w:r>
          </w:p>
        </w:tc>
        <w:tc>
          <w:tcPr>
            <w:tcW w:w="992" w:type="dxa"/>
            <w:tcBorders>
              <w:top w:val="nil"/>
              <w:left w:val="nil"/>
              <w:bottom w:val="single" w:sz="4" w:space="0" w:color="auto"/>
              <w:right w:val="single" w:sz="4" w:space="0" w:color="auto"/>
            </w:tcBorders>
            <w:shd w:val="clear" w:color="auto" w:fill="auto"/>
            <w:noWrap/>
            <w:vAlign w:val="center"/>
            <w:hideMark/>
          </w:tcPr>
          <w:p w14:paraId="77A42B46"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701D17FC" w14:textId="77777777" w:rsidR="00FA7431" w:rsidRPr="00BC670A" w:rsidRDefault="00FA7431" w:rsidP="00BC670A">
            <w:pPr>
              <w:ind w:firstLine="0"/>
              <w:jc w:val="center"/>
              <w:rPr>
                <w:color w:val="auto"/>
                <w:sz w:val="20"/>
                <w:szCs w:val="20"/>
              </w:rPr>
            </w:pPr>
            <w:r w:rsidRPr="00BC670A">
              <w:rPr>
                <w:color w:val="auto"/>
                <w:sz w:val="20"/>
                <w:szCs w:val="20"/>
              </w:rPr>
              <w:t>0,18</w:t>
            </w:r>
          </w:p>
        </w:tc>
        <w:tc>
          <w:tcPr>
            <w:tcW w:w="1560" w:type="dxa"/>
            <w:tcBorders>
              <w:top w:val="nil"/>
              <w:left w:val="nil"/>
              <w:bottom w:val="single" w:sz="4" w:space="0" w:color="auto"/>
              <w:right w:val="single" w:sz="4" w:space="0" w:color="auto"/>
            </w:tcBorders>
            <w:shd w:val="clear" w:color="auto" w:fill="auto"/>
            <w:noWrap/>
            <w:vAlign w:val="center"/>
            <w:hideMark/>
          </w:tcPr>
          <w:p w14:paraId="272E0C9E"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2CA6DCCC"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2FFC8D06"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4A7C6E2C" w14:textId="77777777" w:rsidR="00FA7431" w:rsidRPr="00BC670A" w:rsidRDefault="00FA7431" w:rsidP="00BC670A">
            <w:pPr>
              <w:ind w:firstLine="0"/>
              <w:jc w:val="left"/>
              <w:rPr>
                <w:color w:val="auto"/>
                <w:sz w:val="20"/>
                <w:szCs w:val="20"/>
              </w:rPr>
            </w:pPr>
            <w:r w:rsidRPr="00BC670A">
              <w:rPr>
                <w:color w:val="auto"/>
                <w:sz w:val="20"/>
                <w:szCs w:val="20"/>
              </w:rPr>
              <w:t xml:space="preserve">г. Орехово-Зуево, </w:t>
            </w:r>
            <w:proofErr w:type="spellStart"/>
            <w:r w:rsidRPr="00BC670A">
              <w:rPr>
                <w:color w:val="auto"/>
                <w:sz w:val="20"/>
                <w:szCs w:val="20"/>
              </w:rPr>
              <w:t>пр</w:t>
            </w:r>
            <w:proofErr w:type="spellEnd"/>
            <w:r w:rsidRPr="00BC670A">
              <w:rPr>
                <w:color w:val="auto"/>
                <w:sz w:val="20"/>
                <w:szCs w:val="20"/>
              </w:rPr>
              <w:t>-д 1-й Южный</w:t>
            </w:r>
          </w:p>
        </w:tc>
        <w:tc>
          <w:tcPr>
            <w:tcW w:w="992" w:type="dxa"/>
            <w:tcBorders>
              <w:top w:val="nil"/>
              <w:left w:val="nil"/>
              <w:bottom w:val="single" w:sz="4" w:space="0" w:color="auto"/>
              <w:right w:val="single" w:sz="4" w:space="0" w:color="auto"/>
            </w:tcBorders>
            <w:shd w:val="clear" w:color="auto" w:fill="auto"/>
            <w:noWrap/>
            <w:vAlign w:val="center"/>
            <w:hideMark/>
          </w:tcPr>
          <w:p w14:paraId="229B625B"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3E1904C4" w14:textId="77777777" w:rsidR="00FA7431" w:rsidRPr="00BC670A" w:rsidRDefault="00FA7431" w:rsidP="00BC670A">
            <w:pPr>
              <w:ind w:firstLine="0"/>
              <w:jc w:val="center"/>
              <w:rPr>
                <w:color w:val="auto"/>
                <w:sz w:val="20"/>
                <w:szCs w:val="20"/>
              </w:rPr>
            </w:pPr>
            <w:r w:rsidRPr="00BC670A">
              <w:rPr>
                <w:color w:val="auto"/>
                <w:sz w:val="20"/>
                <w:szCs w:val="20"/>
              </w:rPr>
              <w:t>0,16</w:t>
            </w:r>
          </w:p>
        </w:tc>
        <w:tc>
          <w:tcPr>
            <w:tcW w:w="1560" w:type="dxa"/>
            <w:tcBorders>
              <w:top w:val="nil"/>
              <w:left w:val="nil"/>
              <w:bottom w:val="single" w:sz="4" w:space="0" w:color="auto"/>
              <w:right w:val="single" w:sz="4" w:space="0" w:color="auto"/>
            </w:tcBorders>
            <w:shd w:val="clear" w:color="auto" w:fill="auto"/>
            <w:noWrap/>
            <w:vAlign w:val="center"/>
            <w:hideMark/>
          </w:tcPr>
          <w:p w14:paraId="60D8A686"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72793BEB"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6F5E4DBE"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06BAF354" w14:textId="77777777" w:rsidR="00FA7431" w:rsidRPr="00BC670A" w:rsidRDefault="00FA7431" w:rsidP="00BC670A">
            <w:pPr>
              <w:ind w:firstLine="0"/>
              <w:jc w:val="left"/>
              <w:rPr>
                <w:color w:val="auto"/>
                <w:sz w:val="20"/>
                <w:szCs w:val="20"/>
              </w:rPr>
            </w:pPr>
            <w:r w:rsidRPr="00BC670A">
              <w:rPr>
                <w:color w:val="auto"/>
                <w:sz w:val="20"/>
                <w:szCs w:val="20"/>
              </w:rPr>
              <w:t xml:space="preserve">г. Орехово-Зуево, </w:t>
            </w:r>
            <w:proofErr w:type="spellStart"/>
            <w:r w:rsidRPr="00BC670A">
              <w:rPr>
                <w:color w:val="auto"/>
                <w:sz w:val="20"/>
                <w:szCs w:val="20"/>
              </w:rPr>
              <w:t>пр</w:t>
            </w:r>
            <w:proofErr w:type="spellEnd"/>
            <w:r w:rsidRPr="00BC670A">
              <w:rPr>
                <w:color w:val="auto"/>
                <w:sz w:val="20"/>
                <w:szCs w:val="20"/>
              </w:rPr>
              <w:t>-д 2-й Козлова</w:t>
            </w:r>
          </w:p>
        </w:tc>
        <w:tc>
          <w:tcPr>
            <w:tcW w:w="992" w:type="dxa"/>
            <w:tcBorders>
              <w:top w:val="nil"/>
              <w:left w:val="nil"/>
              <w:bottom w:val="single" w:sz="4" w:space="0" w:color="auto"/>
              <w:right w:val="single" w:sz="4" w:space="0" w:color="auto"/>
            </w:tcBorders>
            <w:shd w:val="clear" w:color="auto" w:fill="auto"/>
            <w:noWrap/>
            <w:vAlign w:val="center"/>
            <w:hideMark/>
          </w:tcPr>
          <w:p w14:paraId="4D159051"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4F4E531C" w14:textId="77777777" w:rsidR="00FA7431" w:rsidRPr="00BC670A" w:rsidRDefault="00FA7431" w:rsidP="00BC670A">
            <w:pPr>
              <w:ind w:firstLine="0"/>
              <w:jc w:val="center"/>
              <w:rPr>
                <w:color w:val="auto"/>
                <w:sz w:val="20"/>
                <w:szCs w:val="20"/>
              </w:rPr>
            </w:pPr>
            <w:r w:rsidRPr="00BC670A">
              <w:rPr>
                <w:color w:val="auto"/>
                <w:sz w:val="20"/>
                <w:szCs w:val="20"/>
              </w:rPr>
              <w:t>1,08</w:t>
            </w:r>
          </w:p>
        </w:tc>
        <w:tc>
          <w:tcPr>
            <w:tcW w:w="1560" w:type="dxa"/>
            <w:tcBorders>
              <w:top w:val="nil"/>
              <w:left w:val="nil"/>
              <w:bottom w:val="single" w:sz="4" w:space="0" w:color="auto"/>
              <w:right w:val="single" w:sz="4" w:space="0" w:color="auto"/>
            </w:tcBorders>
            <w:shd w:val="clear" w:color="auto" w:fill="auto"/>
            <w:noWrap/>
            <w:vAlign w:val="center"/>
            <w:hideMark/>
          </w:tcPr>
          <w:p w14:paraId="0AD7314B"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7C8AAEBC"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528C1924"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0FD95E26" w14:textId="77777777" w:rsidR="00FA7431" w:rsidRPr="00BC670A" w:rsidRDefault="00FA7431" w:rsidP="00BC670A">
            <w:pPr>
              <w:ind w:firstLine="0"/>
              <w:jc w:val="left"/>
              <w:rPr>
                <w:color w:val="auto"/>
                <w:sz w:val="20"/>
                <w:szCs w:val="20"/>
              </w:rPr>
            </w:pPr>
            <w:r w:rsidRPr="00BC670A">
              <w:rPr>
                <w:color w:val="auto"/>
                <w:sz w:val="20"/>
                <w:szCs w:val="20"/>
              </w:rPr>
              <w:t xml:space="preserve">г. Орехово-Зуево, </w:t>
            </w:r>
            <w:proofErr w:type="spellStart"/>
            <w:r w:rsidRPr="00BC670A">
              <w:rPr>
                <w:color w:val="auto"/>
                <w:sz w:val="20"/>
                <w:szCs w:val="20"/>
              </w:rPr>
              <w:t>пр</w:t>
            </w:r>
            <w:proofErr w:type="spellEnd"/>
            <w:r w:rsidRPr="00BC670A">
              <w:rPr>
                <w:color w:val="auto"/>
                <w:sz w:val="20"/>
                <w:szCs w:val="20"/>
              </w:rPr>
              <w:t>-д 2-й Лагерный</w:t>
            </w:r>
          </w:p>
        </w:tc>
        <w:tc>
          <w:tcPr>
            <w:tcW w:w="992" w:type="dxa"/>
            <w:tcBorders>
              <w:top w:val="nil"/>
              <w:left w:val="nil"/>
              <w:bottom w:val="single" w:sz="4" w:space="0" w:color="auto"/>
              <w:right w:val="single" w:sz="4" w:space="0" w:color="auto"/>
            </w:tcBorders>
            <w:shd w:val="clear" w:color="auto" w:fill="auto"/>
            <w:noWrap/>
            <w:vAlign w:val="center"/>
            <w:hideMark/>
          </w:tcPr>
          <w:p w14:paraId="20FD8F7B"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3A761396" w14:textId="77777777" w:rsidR="00FA7431" w:rsidRPr="00BC670A" w:rsidRDefault="00FA7431" w:rsidP="00BC670A">
            <w:pPr>
              <w:ind w:firstLine="0"/>
              <w:jc w:val="center"/>
              <w:rPr>
                <w:color w:val="auto"/>
                <w:sz w:val="20"/>
                <w:szCs w:val="20"/>
              </w:rPr>
            </w:pPr>
            <w:r w:rsidRPr="00BC670A">
              <w:rPr>
                <w:color w:val="auto"/>
                <w:sz w:val="20"/>
                <w:szCs w:val="20"/>
              </w:rPr>
              <w:t>0,20</w:t>
            </w:r>
          </w:p>
        </w:tc>
        <w:tc>
          <w:tcPr>
            <w:tcW w:w="1560" w:type="dxa"/>
            <w:tcBorders>
              <w:top w:val="nil"/>
              <w:left w:val="nil"/>
              <w:bottom w:val="single" w:sz="4" w:space="0" w:color="auto"/>
              <w:right w:val="single" w:sz="4" w:space="0" w:color="auto"/>
            </w:tcBorders>
            <w:shd w:val="clear" w:color="auto" w:fill="auto"/>
            <w:noWrap/>
            <w:vAlign w:val="center"/>
            <w:hideMark/>
          </w:tcPr>
          <w:p w14:paraId="5EDA3A48"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74FABF5C"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16387E9F"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63AD697F" w14:textId="77777777" w:rsidR="00FA7431" w:rsidRPr="00BC670A" w:rsidRDefault="00FA7431" w:rsidP="00BC670A">
            <w:pPr>
              <w:ind w:firstLine="0"/>
              <w:jc w:val="left"/>
              <w:rPr>
                <w:color w:val="auto"/>
                <w:sz w:val="20"/>
                <w:szCs w:val="20"/>
              </w:rPr>
            </w:pPr>
            <w:r w:rsidRPr="00BC670A">
              <w:rPr>
                <w:color w:val="auto"/>
                <w:sz w:val="20"/>
                <w:szCs w:val="20"/>
              </w:rPr>
              <w:t xml:space="preserve">г. Орехово-Зуево, </w:t>
            </w:r>
            <w:proofErr w:type="spellStart"/>
            <w:r w:rsidRPr="00BC670A">
              <w:rPr>
                <w:color w:val="auto"/>
                <w:sz w:val="20"/>
                <w:szCs w:val="20"/>
              </w:rPr>
              <w:t>пр</w:t>
            </w:r>
            <w:proofErr w:type="spellEnd"/>
            <w:r w:rsidRPr="00BC670A">
              <w:rPr>
                <w:color w:val="auto"/>
                <w:sz w:val="20"/>
                <w:szCs w:val="20"/>
              </w:rPr>
              <w:t>-д 2-й Луговой</w:t>
            </w:r>
          </w:p>
        </w:tc>
        <w:tc>
          <w:tcPr>
            <w:tcW w:w="992" w:type="dxa"/>
            <w:tcBorders>
              <w:top w:val="nil"/>
              <w:left w:val="nil"/>
              <w:bottom w:val="single" w:sz="4" w:space="0" w:color="auto"/>
              <w:right w:val="single" w:sz="4" w:space="0" w:color="auto"/>
            </w:tcBorders>
            <w:shd w:val="clear" w:color="auto" w:fill="auto"/>
            <w:noWrap/>
            <w:vAlign w:val="center"/>
            <w:hideMark/>
          </w:tcPr>
          <w:p w14:paraId="0EB50ACD"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526C0FE5" w14:textId="77777777" w:rsidR="00FA7431" w:rsidRPr="00BC670A" w:rsidRDefault="00FA7431" w:rsidP="00BC670A">
            <w:pPr>
              <w:ind w:firstLine="0"/>
              <w:jc w:val="center"/>
              <w:rPr>
                <w:color w:val="auto"/>
                <w:sz w:val="20"/>
                <w:szCs w:val="20"/>
              </w:rPr>
            </w:pPr>
            <w:r w:rsidRPr="00BC670A">
              <w:rPr>
                <w:color w:val="auto"/>
                <w:sz w:val="20"/>
                <w:szCs w:val="20"/>
              </w:rPr>
              <w:t>0,07</w:t>
            </w:r>
          </w:p>
        </w:tc>
        <w:tc>
          <w:tcPr>
            <w:tcW w:w="1560" w:type="dxa"/>
            <w:tcBorders>
              <w:top w:val="nil"/>
              <w:left w:val="nil"/>
              <w:bottom w:val="single" w:sz="4" w:space="0" w:color="auto"/>
              <w:right w:val="single" w:sz="4" w:space="0" w:color="auto"/>
            </w:tcBorders>
            <w:shd w:val="clear" w:color="auto" w:fill="auto"/>
            <w:noWrap/>
            <w:vAlign w:val="center"/>
            <w:hideMark/>
          </w:tcPr>
          <w:p w14:paraId="16AAB197"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2D6BA8D3"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642D30C3"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105E56AF" w14:textId="77777777" w:rsidR="00FA7431" w:rsidRPr="00BC670A" w:rsidRDefault="00FA7431" w:rsidP="00BC670A">
            <w:pPr>
              <w:ind w:firstLine="0"/>
              <w:jc w:val="left"/>
              <w:rPr>
                <w:color w:val="auto"/>
                <w:sz w:val="20"/>
                <w:szCs w:val="20"/>
              </w:rPr>
            </w:pPr>
            <w:r w:rsidRPr="00BC670A">
              <w:rPr>
                <w:color w:val="auto"/>
                <w:sz w:val="20"/>
                <w:szCs w:val="20"/>
              </w:rPr>
              <w:t xml:space="preserve">г. Орехово-Зуево, </w:t>
            </w:r>
            <w:proofErr w:type="spellStart"/>
            <w:r w:rsidRPr="00BC670A">
              <w:rPr>
                <w:color w:val="auto"/>
                <w:sz w:val="20"/>
                <w:szCs w:val="20"/>
              </w:rPr>
              <w:t>пр</w:t>
            </w:r>
            <w:proofErr w:type="spellEnd"/>
            <w:r w:rsidRPr="00BC670A">
              <w:rPr>
                <w:color w:val="auto"/>
                <w:sz w:val="20"/>
                <w:szCs w:val="20"/>
              </w:rPr>
              <w:t>-д 2-й Льва Толстого</w:t>
            </w:r>
          </w:p>
        </w:tc>
        <w:tc>
          <w:tcPr>
            <w:tcW w:w="992" w:type="dxa"/>
            <w:tcBorders>
              <w:top w:val="nil"/>
              <w:left w:val="nil"/>
              <w:bottom w:val="single" w:sz="4" w:space="0" w:color="auto"/>
              <w:right w:val="single" w:sz="4" w:space="0" w:color="auto"/>
            </w:tcBorders>
            <w:shd w:val="clear" w:color="auto" w:fill="auto"/>
            <w:noWrap/>
            <w:vAlign w:val="center"/>
            <w:hideMark/>
          </w:tcPr>
          <w:p w14:paraId="0E301E8A"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671058FD" w14:textId="77777777" w:rsidR="00FA7431" w:rsidRPr="00BC670A" w:rsidRDefault="00FA7431" w:rsidP="00BC670A">
            <w:pPr>
              <w:ind w:firstLine="0"/>
              <w:jc w:val="center"/>
              <w:rPr>
                <w:color w:val="auto"/>
                <w:sz w:val="20"/>
                <w:szCs w:val="20"/>
              </w:rPr>
            </w:pPr>
            <w:r w:rsidRPr="00BC670A">
              <w:rPr>
                <w:color w:val="auto"/>
                <w:sz w:val="20"/>
                <w:szCs w:val="20"/>
              </w:rPr>
              <w:t>0,39</w:t>
            </w:r>
          </w:p>
        </w:tc>
        <w:tc>
          <w:tcPr>
            <w:tcW w:w="1560" w:type="dxa"/>
            <w:tcBorders>
              <w:top w:val="nil"/>
              <w:left w:val="nil"/>
              <w:bottom w:val="single" w:sz="4" w:space="0" w:color="auto"/>
              <w:right w:val="single" w:sz="4" w:space="0" w:color="auto"/>
            </w:tcBorders>
            <w:shd w:val="clear" w:color="auto" w:fill="auto"/>
            <w:noWrap/>
            <w:vAlign w:val="center"/>
            <w:hideMark/>
          </w:tcPr>
          <w:p w14:paraId="7932DF56"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2FAEE8FE"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2A8FFA4D"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34B49689" w14:textId="77777777" w:rsidR="00FA7431" w:rsidRPr="00BC670A" w:rsidRDefault="00FA7431" w:rsidP="00BC670A">
            <w:pPr>
              <w:ind w:firstLine="0"/>
              <w:jc w:val="left"/>
              <w:rPr>
                <w:color w:val="auto"/>
                <w:sz w:val="20"/>
                <w:szCs w:val="20"/>
              </w:rPr>
            </w:pPr>
            <w:r w:rsidRPr="00BC670A">
              <w:rPr>
                <w:color w:val="auto"/>
                <w:sz w:val="20"/>
                <w:szCs w:val="20"/>
              </w:rPr>
              <w:t xml:space="preserve">г. Орехово-Зуево, </w:t>
            </w:r>
            <w:proofErr w:type="spellStart"/>
            <w:r w:rsidRPr="00BC670A">
              <w:rPr>
                <w:color w:val="auto"/>
                <w:sz w:val="20"/>
                <w:szCs w:val="20"/>
              </w:rPr>
              <w:t>пр</w:t>
            </w:r>
            <w:proofErr w:type="spellEnd"/>
            <w:r w:rsidRPr="00BC670A">
              <w:rPr>
                <w:color w:val="auto"/>
                <w:sz w:val="20"/>
                <w:szCs w:val="20"/>
              </w:rPr>
              <w:t>-д 2-й Огородный</w:t>
            </w:r>
          </w:p>
        </w:tc>
        <w:tc>
          <w:tcPr>
            <w:tcW w:w="992" w:type="dxa"/>
            <w:tcBorders>
              <w:top w:val="nil"/>
              <w:left w:val="nil"/>
              <w:bottom w:val="single" w:sz="4" w:space="0" w:color="auto"/>
              <w:right w:val="single" w:sz="4" w:space="0" w:color="auto"/>
            </w:tcBorders>
            <w:shd w:val="clear" w:color="auto" w:fill="auto"/>
            <w:noWrap/>
            <w:vAlign w:val="center"/>
            <w:hideMark/>
          </w:tcPr>
          <w:p w14:paraId="0EFFDC9D"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08BF3A85" w14:textId="77777777" w:rsidR="00FA7431" w:rsidRPr="00BC670A" w:rsidRDefault="00FA7431" w:rsidP="00BC670A">
            <w:pPr>
              <w:ind w:firstLine="0"/>
              <w:jc w:val="center"/>
              <w:rPr>
                <w:color w:val="auto"/>
                <w:sz w:val="20"/>
                <w:szCs w:val="20"/>
              </w:rPr>
            </w:pPr>
            <w:r w:rsidRPr="00BC670A">
              <w:rPr>
                <w:color w:val="auto"/>
                <w:sz w:val="20"/>
                <w:szCs w:val="20"/>
              </w:rPr>
              <w:t>0,58</w:t>
            </w:r>
          </w:p>
        </w:tc>
        <w:tc>
          <w:tcPr>
            <w:tcW w:w="1560" w:type="dxa"/>
            <w:tcBorders>
              <w:top w:val="nil"/>
              <w:left w:val="nil"/>
              <w:bottom w:val="single" w:sz="4" w:space="0" w:color="auto"/>
              <w:right w:val="single" w:sz="4" w:space="0" w:color="auto"/>
            </w:tcBorders>
            <w:shd w:val="clear" w:color="auto" w:fill="auto"/>
            <w:noWrap/>
            <w:vAlign w:val="center"/>
            <w:hideMark/>
          </w:tcPr>
          <w:p w14:paraId="2B34BEBC"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2185F18A"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10BD7DC8"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7082142B" w14:textId="77777777" w:rsidR="00FA7431" w:rsidRPr="00BC670A" w:rsidRDefault="00FA7431" w:rsidP="00BC670A">
            <w:pPr>
              <w:ind w:firstLine="0"/>
              <w:jc w:val="left"/>
              <w:rPr>
                <w:color w:val="auto"/>
                <w:sz w:val="20"/>
                <w:szCs w:val="20"/>
              </w:rPr>
            </w:pPr>
            <w:r w:rsidRPr="00BC670A">
              <w:rPr>
                <w:color w:val="auto"/>
                <w:sz w:val="20"/>
                <w:szCs w:val="20"/>
              </w:rPr>
              <w:t xml:space="preserve">г. Орехово-Зуево, </w:t>
            </w:r>
            <w:proofErr w:type="spellStart"/>
            <w:r w:rsidRPr="00BC670A">
              <w:rPr>
                <w:color w:val="auto"/>
                <w:sz w:val="20"/>
                <w:szCs w:val="20"/>
              </w:rPr>
              <w:t>пр</w:t>
            </w:r>
            <w:proofErr w:type="spellEnd"/>
            <w:r w:rsidRPr="00BC670A">
              <w:rPr>
                <w:color w:val="auto"/>
                <w:sz w:val="20"/>
                <w:szCs w:val="20"/>
              </w:rPr>
              <w:t>-д 2-й Подгорный</w:t>
            </w:r>
          </w:p>
        </w:tc>
        <w:tc>
          <w:tcPr>
            <w:tcW w:w="992" w:type="dxa"/>
            <w:tcBorders>
              <w:top w:val="nil"/>
              <w:left w:val="nil"/>
              <w:bottom w:val="single" w:sz="4" w:space="0" w:color="auto"/>
              <w:right w:val="single" w:sz="4" w:space="0" w:color="auto"/>
            </w:tcBorders>
            <w:shd w:val="clear" w:color="auto" w:fill="auto"/>
            <w:noWrap/>
            <w:vAlign w:val="center"/>
            <w:hideMark/>
          </w:tcPr>
          <w:p w14:paraId="494C984D"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1A7BA45B" w14:textId="77777777" w:rsidR="00FA7431" w:rsidRPr="00BC670A" w:rsidRDefault="00FA7431" w:rsidP="00BC670A">
            <w:pPr>
              <w:ind w:firstLine="0"/>
              <w:jc w:val="center"/>
              <w:rPr>
                <w:color w:val="auto"/>
                <w:sz w:val="20"/>
                <w:szCs w:val="20"/>
              </w:rPr>
            </w:pPr>
            <w:r w:rsidRPr="00BC670A">
              <w:rPr>
                <w:color w:val="auto"/>
                <w:sz w:val="20"/>
                <w:szCs w:val="20"/>
              </w:rPr>
              <w:t>0,39</w:t>
            </w:r>
          </w:p>
        </w:tc>
        <w:tc>
          <w:tcPr>
            <w:tcW w:w="1560" w:type="dxa"/>
            <w:tcBorders>
              <w:top w:val="nil"/>
              <w:left w:val="nil"/>
              <w:bottom w:val="single" w:sz="4" w:space="0" w:color="auto"/>
              <w:right w:val="single" w:sz="4" w:space="0" w:color="auto"/>
            </w:tcBorders>
            <w:shd w:val="clear" w:color="auto" w:fill="auto"/>
            <w:noWrap/>
            <w:vAlign w:val="center"/>
            <w:hideMark/>
          </w:tcPr>
          <w:p w14:paraId="145CFD7F"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4E759AB9"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56CDF76F"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508F1B93" w14:textId="77777777" w:rsidR="00FA7431" w:rsidRPr="00BC670A" w:rsidRDefault="00FA7431" w:rsidP="00BC670A">
            <w:pPr>
              <w:ind w:firstLine="0"/>
              <w:jc w:val="left"/>
              <w:rPr>
                <w:color w:val="auto"/>
                <w:sz w:val="20"/>
                <w:szCs w:val="20"/>
              </w:rPr>
            </w:pPr>
            <w:r w:rsidRPr="00BC670A">
              <w:rPr>
                <w:color w:val="auto"/>
                <w:sz w:val="20"/>
                <w:szCs w:val="20"/>
              </w:rPr>
              <w:t xml:space="preserve">г. </w:t>
            </w:r>
            <w:r w:rsidR="000B3368" w:rsidRPr="00BC670A">
              <w:rPr>
                <w:color w:val="auto"/>
                <w:sz w:val="20"/>
                <w:szCs w:val="20"/>
              </w:rPr>
              <w:t xml:space="preserve">Орехово-Зуево, </w:t>
            </w:r>
            <w:proofErr w:type="spellStart"/>
            <w:r w:rsidR="000B3368" w:rsidRPr="00BC670A">
              <w:rPr>
                <w:color w:val="auto"/>
                <w:sz w:val="20"/>
                <w:szCs w:val="20"/>
              </w:rPr>
              <w:t>пр</w:t>
            </w:r>
            <w:proofErr w:type="spellEnd"/>
            <w:r w:rsidR="000B3368" w:rsidRPr="00BC670A">
              <w:rPr>
                <w:color w:val="auto"/>
                <w:sz w:val="20"/>
                <w:szCs w:val="20"/>
              </w:rPr>
              <w:t>-д 2-й Серова (</w:t>
            </w:r>
            <w:r w:rsidRPr="00BC670A">
              <w:rPr>
                <w:color w:val="auto"/>
                <w:sz w:val="20"/>
                <w:szCs w:val="20"/>
              </w:rPr>
              <w:t xml:space="preserve">от </w:t>
            </w:r>
            <w:proofErr w:type="spellStart"/>
            <w:r w:rsidRPr="00BC670A">
              <w:rPr>
                <w:color w:val="auto"/>
                <w:sz w:val="20"/>
                <w:szCs w:val="20"/>
              </w:rPr>
              <w:t>ул.Осипенко</w:t>
            </w:r>
            <w:proofErr w:type="spellEnd"/>
            <w:r w:rsidRPr="00BC670A">
              <w:rPr>
                <w:color w:val="auto"/>
                <w:sz w:val="20"/>
                <w:szCs w:val="20"/>
              </w:rPr>
              <w:t>,</w:t>
            </w:r>
            <w:r w:rsidR="000B3368" w:rsidRPr="00BC670A">
              <w:rPr>
                <w:sz w:val="20"/>
                <w:szCs w:val="20"/>
              </w:rPr>
              <w:t xml:space="preserve"> , д.18 до </w:t>
            </w:r>
            <w:proofErr w:type="spellStart"/>
            <w:r w:rsidR="000B3368" w:rsidRPr="00BC670A">
              <w:rPr>
                <w:sz w:val="20"/>
                <w:szCs w:val="20"/>
              </w:rPr>
              <w:t>ул.Серова</w:t>
            </w:r>
            <w:proofErr w:type="spellEnd"/>
            <w:r w:rsidR="000B3368" w:rsidRPr="00BC670A">
              <w:rPr>
                <w:sz w:val="20"/>
                <w:szCs w:val="20"/>
              </w:rPr>
              <w:t>, д.9)</w:t>
            </w:r>
          </w:p>
        </w:tc>
        <w:tc>
          <w:tcPr>
            <w:tcW w:w="992" w:type="dxa"/>
            <w:tcBorders>
              <w:top w:val="nil"/>
              <w:left w:val="nil"/>
              <w:bottom w:val="single" w:sz="4" w:space="0" w:color="auto"/>
              <w:right w:val="single" w:sz="4" w:space="0" w:color="auto"/>
            </w:tcBorders>
            <w:shd w:val="clear" w:color="auto" w:fill="auto"/>
            <w:noWrap/>
            <w:vAlign w:val="center"/>
            <w:hideMark/>
          </w:tcPr>
          <w:p w14:paraId="1D21BFE7"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32CBD12B" w14:textId="77777777" w:rsidR="00FA7431" w:rsidRPr="00BC670A" w:rsidRDefault="00FA7431" w:rsidP="00BC670A">
            <w:pPr>
              <w:ind w:firstLine="0"/>
              <w:jc w:val="center"/>
              <w:rPr>
                <w:color w:val="auto"/>
                <w:sz w:val="20"/>
                <w:szCs w:val="20"/>
              </w:rPr>
            </w:pPr>
            <w:r w:rsidRPr="00BC670A">
              <w:rPr>
                <w:color w:val="auto"/>
                <w:sz w:val="20"/>
                <w:szCs w:val="20"/>
              </w:rPr>
              <w:t>0,30</w:t>
            </w:r>
          </w:p>
        </w:tc>
        <w:tc>
          <w:tcPr>
            <w:tcW w:w="1560" w:type="dxa"/>
            <w:tcBorders>
              <w:top w:val="nil"/>
              <w:left w:val="nil"/>
              <w:bottom w:val="single" w:sz="4" w:space="0" w:color="auto"/>
              <w:right w:val="single" w:sz="4" w:space="0" w:color="auto"/>
            </w:tcBorders>
            <w:shd w:val="clear" w:color="auto" w:fill="auto"/>
            <w:noWrap/>
            <w:vAlign w:val="center"/>
            <w:hideMark/>
          </w:tcPr>
          <w:p w14:paraId="502426B4"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15ED9731"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417B188D"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369A45DA" w14:textId="77777777" w:rsidR="00FA7431" w:rsidRPr="00BC670A" w:rsidRDefault="00FA7431" w:rsidP="00BC670A">
            <w:pPr>
              <w:ind w:firstLine="0"/>
              <w:jc w:val="left"/>
              <w:rPr>
                <w:color w:val="auto"/>
                <w:sz w:val="20"/>
                <w:szCs w:val="20"/>
              </w:rPr>
            </w:pPr>
            <w:r w:rsidRPr="00BC670A">
              <w:rPr>
                <w:color w:val="auto"/>
                <w:sz w:val="20"/>
                <w:szCs w:val="20"/>
              </w:rPr>
              <w:t xml:space="preserve">г. Орехово-Зуево, </w:t>
            </w:r>
            <w:proofErr w:type="spellStart"/>
            <w:r w:rsidRPr="00BC670A">
              <w:rPr>
                <w:color w:val="auto"/>
                <w:sz w:val="20"/>
                <w:szCs w:val="20"/>
              </w:rPr>
              <w:t>пр</w:t>
            </w:r>
            <w:proofErr w:type="spellEnd"/>
            <w:r w:rsidRPr="00BC670A">
              <w:rPr>
                <w:color w:val="auto"/>
                <w:sz w:val="20"/>
                <w:szCs w:val="20"/>
              </w:rPr>
              <w:t>-д 2-й Урицкого</w:t>
            </w:r>
          </w:p>
        </w:tc>
        <w:tc>
          <w:tcPr>
            <w:tcW w:w="992" w:type="dxa"/>
            <w:tcBorders>
              <w:top w:val="nil"/>
              <w:left w:val="nil"/>
              <w:bottom w:val="single" w:sz="4" w:space="0" w:color="auto"/>
              <w:right w:val="single" w:sz="4" w:space="0" w:color="auto"/>
            </w:tcBorders>
            <w:shd w:val="clear" w:color="auto" w:fill="auto"/>
            <w:noWrap/>
            <w:vAlign w:val="center"/>
            <w:hideMark/>
          </w:tcPr>
          <w:p w14:paraId="57767E95"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77E2F16B" w14:textId="77777777" w:rsidR="00FA7431" w:rsidRPr="00BC670A" w:rsidRDefault="00FA7431" w:rsidP="00BC670A">
            <w:pPr>
              <w:ind w:firstLine="0"/>
              <w:jc w:val="center"/>
              <w:rPr>
                <w:color w:val="auto"/>
                <w:sz w:val="20"/>
                <w:szCs w:val="20"/>
              </w:rPr>
            </w:pPr>
            <w:r w:rsidRPr="00BC670A">
              <w:rPr>
                <w:color w:val="auto"/>
                <w:sz w:val="20"/>
                <w:szCs w:val="20"/>
              </w:rPr>
              <w:t>0,96</w:t>
            </w:r>
          </w:p>
        </w:tc>
        <w:tc>
          <w:tcPr>
            <w:tcW w:w="1560" w:type="dxa"/>
            <w:tcBorders>
              <w:top w:val="nil"/>
              <w:left w:val="nil"/>
              <w:bottom w:val="single" w:sz="4" w:space="0" w:color="auto"/>
              <w:right w:val="single" w:sz="4" w:space="0" w:color="auto"/>
            </w:tcBorders>
            <w:shd w:val="clear" w:color="auto" w:fill="auto"/>
            <w:noWrap/>
            <w:vAlign w:val="center"/>
            <w:hideMark/>
          </w:tcPr>
          <w:p w14:paraId="58548729"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3DD2224F"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63418CAE"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2A69A99F" w14:textId="77777777" w:rsidR="00FA7431" w:rsidRPr="00BC670A" w:rsidRDefault="00FA7431" w:rsidP="00BC670A">
            <w:pPr>
              <w:ind w:firstLine="0"/>
              <w:jc w:val="left"/>
              <w:rPr>
                <w:color w:val="auto"/>
                <w:sz w:val="20"/>
                <w:szCs w:val="20"/>
              </w:rPr>
            </w:pPr>
            <w:r w:rsidRPr="00BC670A">
              <w:rPr>
                <w:color w:val="auto"/>
                <w:sz w:val="20"/>
                <w:szCs w:val="20"/>
              </w:rPr>
              <w:t xml:space="preserve">г. Орехово-Зуево, </w:t>
            </w:r>
            <w:proofErr w:type="spellStart"/>
            <w:r w:rsidRPr="00BC670A">
              <w:rPr>
                <w:color w:val="auto"/>
                <w:sz w:val="20"/>
                <w:szCs w:val="20"/>
              </w:rPr>
              <w:t>пр</w:t>
            </w:r>
            <w:proofErr w:type="spellEnd"/>
            <w:r w:rsidRPr="00BC670A">
              <w:rPr>
                <w:color w:val="auto"/>
                <w:sz w:val="20"/>
                <w:szCs w:val="20"/>
              </w:rPr>
              <w:t>-д 2-й Фрезерный</w:t>
            </w:r>
          </w:p>
        </w:tc>
        <w:tc>
          <w:tcPr>
            <w:tcW w:w="992" w:type="dxa"/>
            <w:tcBorders>
              <w:top w:val="nil"/>
              <w:left w:val="nil"/>
              <w:bottom w:val="single" w:sz="4" w:space="0" w:color="auto"/>
              <w:right w:val="single" w:sz="4" w:space="0" w:color="auto"/>
            </w:tcBorders>
            <w:shd w:val="clear" w:color="auto" w:fill="auto"/>
            <w:noWrap/>
            <w:vAlign w:val="center"/>
            <w:hideMark/>
          </w:tcPr>
          <w:p w14:paraId="329D0EC8"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4E4CD636" w14:textId="77777777" w:rsidR="00FA7431" w:rsidRPr="00BC670A" w:rsidRDefault="00FA7431" w:rsidP="00BC670A">
            <w:pPr>
              <w:ind w:firstLine="0"/>
              <w:jc w:val="center"/>
              <w:rPr>
                <w:color w:val="auto"/>
                <w:sz w:val="20"/>
                <w:szCs w:val="20"/>
              </w:rPr>
            </w:pPr>
            <w:r w:rsidRPr="00BC670A">
              <w:rPr>
                <w:color w:val="auto"/>
                <w:sz w:val="20"/>
                <w:szCs w:val="20"/>
              </w:rPr>
              <w:t>0,20</w:t>
            </w:r>
          </w:p>
        </w:tc>
        <w:tc>
          <w:tcPr>
            <w:tcW w:w="1560" w:type="dxa"/>
            <w:tcBorders>
              <w:top w:val="nil"/>
              <w:left w:val="nil"/>
              <w:bottom w:val="single" w:sz="4" w:space="0" w:color="auto"/>
              <w:right w:val="single" w:sz="4" w:space="0" w:color="auto"/>
            </w:tcBorders>
            <w:shd w:val="clear" w:color="auto" w:fill="auto"/>
            <w:noWrap/>
            <w:vAlign w:val="center"/>
            <w:hideMark/>
          </w:tcPr>
          <w:p w14:paraId="74C2C15C"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6E80EE44"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4D6E217D"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64BED14A" w14:textId="77777777" w:rsidR="00FA7431" w:rsidRPr="00BC670A" w:rsidRDefault="00FA7431" w:rsidP="00BC670A">
            <w:pPr>
              <w:ind w:firstLine="0"/>
              <w:jc w:val="left"/>
              <w:rPr>
                <w:color w:val="auto"/>
                <w:sz w:val="20"/>
                <w:szCs w:val="20"/>
              </w:rPr>
            </w:pPr>
            <w:r w:rsidRPr="00BC670A">
              <w:rPr>
                <w:color w:val="auto"/>
                <w:sz w:val="20"/>
                <w:szCs w:val="20"/>
              </w:rPr>
              <w:t xml:space="preserve">г. Орехово-Зуево, </w:t>
            </w:r>
            <w:proofErr w:type="spellStart"/>
            <w:r w:rsidRPr="00BC670A">
              <w:rPr>
                <w:color w:val="auto"/>
                <w:sz w:val="20"/>
                <w:szCs w:val="20"/>
              </w:rPr>
              <w:t>пр</w:t>
            </w:r>
            <w:proofErr w:type="spellEnd"/>
            <w:r w:rsidRPr="00BC670A">
              <w:rPr>
                <w:color w:val="auto"/>
                <w:sz w:val="20"/>
                <w:szCs w:val="20"/>
              </w:rPr>
              <w:t>-д 2-й Чкалова</w:t>
            </w:r>
          </w:p>
        </w:tc>
        <w:tc>
          <w:tcPr>
            <w:tcW w:w="992" w:type="dxa"/>
            <w:tcBorders>
              <w:top w:val="nil"/>
              <w:left w:val="nil"/>
              <w:bottom w:val="single" w:sz="4" w:space="0" w:color="auto"/>
              <w:right w:val="single" w:sz="4" w:space="0" w:color="auto"/>
            </w:tcBorders>
            <w:shd w:val="clear" w:color="auto" w:fill="auto"/>
            <w:noWrap/>
            <w:vAlign w:val="center"/>
            <w:hideMark/>
          </w:tcPr>
          <w:p w14:paraId="076FFB2C"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6E03810D" w14:textId="77777777" w:rsidR="00FA7431" w:rsidRPr="00BC670A" w:rsidRDefault="00FA7431" w:rsidP="00BC670A">
            <w:pPr>
              <w:ind w:firstLine="0"/>
              <w:jc w:val="center"/>
              <w:rPr>
                <w:color w:val="auto"/>
                <w:sz w:val="20"/>
                <w:szCs w:val="20"/>
              </w:rPr>
            </w:pPr>
            <w:r w:rsidRPr="00BC670A">
              <w:rPr>
                <w:color w:val="auto"/>
                <w:sz w:val="20"/>
                <w:szCs w:val="20"/>
              </w:rPr>
              <w:t>0,20</w:t>
            </w:r>
          </w:p>
        </w:tc>
        <w:tc>
          <w:tcPr>
            <w:tcW w:w="1560" w:type="dxa"/>
            <w:tcBorders>
              <w:top w:val="nil"/>
              <w:left w:val="nil"/>
              <w:bottom w:val="single" w:sz="4" w:space="0" w:color="auto"/>
              <w:right w:val="single" w:sz="4" w:space="0" w:color="auto"/>
            </w:tcBorders>
            <w:shd w:val="clear" w:color="auto" w:fill="auto"/>
            <w:noWrap/>
            <w:vAlign w:val="center"/>
            <w:hideMark/>
          </w:tcPr>
          <w:p w14:paraId="177AC729"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5C37380D"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41C6D40D"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15079F4A" w14:textId="77777777" w:rsidR="00FA7431" w:rsidRPr="00BC670A" w:rsidRDefault="00FA7431" w:rsidP="00BC670A">
            <w:pPr>
              <w:ind w:firstLine="0"/>
              <w:jc w:val="left"/>
              <w:rPr>
                <w:color w:val="auto"/>
                <w:sz w:val="20"/>
                <w:szCs w:val="20"/>
              </w:rPr>
            </w:pPr>
            <w:r w:rsidRPr="00BC670A">
              <w:rPr>
                <w:color w:val="auto"/>
                <w:sz w:val="20"/>
                <w:szCs w:val="20"/>
              </w:rPr>
              <w:t xml:space="preserve">г. Орехово-Зуево, </w:t>
            </w:r>
            <w:proofErr w:type="spellStart"/>
            <w:r w:rsidRPr="00BC670A">
              <w:rPr>
                <w:color w:val="auto"/>
                <w:sz w:val="20"/>
                <w:szCs w:val="20"/>
              </w:rPr>
              <w:t>пр</w:t>
            </w:r>
            <w:proofErr w:type="spellEnd"/>
            <w:r w:rsidRPr="00BC670A">
              <w:rPr>
                <w:color w:val="auto"/>
                <w:sz w:val="20"/>
                <w:szCs w:val="20"/>
              </w:rPr>
              <w:t>-д 3-й Лагерный</w:t>
            </w:r>
          </w:p>
        </w:tc>
        <w:tc>
          <w:tcPr>
            <w:tcW w:w="992" w:type="dxa"/>
            <w:tcBorders>
              <w:top w:val="nil"/>
              <w:left w:val="nil"/>
              <w:bottom w:val="single" w:sz="4" w:space="0" w:color="auto"/>
              <w:right w:val="single" w:sz="4" w:space="0" w:color="auto"/>
            </w:tcBorders>
            <w:shd w:val="clear" w:color="auto" w:fill="auto"/>
            <w:noWrap/>
            <w:vAlign w:val="center"/>
            <w:hideMark/>
          </w:tcPr>
          <w:p w14:paraId="60769C6B"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415B9A19" w14:textId="77777777" w:rsidR="00FA7431" w:rsidRPr="00BC670A" w:rsidRDefault="00FA7431" w:rsidP="00BC670A">
            <w:pPr>
              <w:ind w:firstLine="0"/>
              <w:jc w:val="center"/>
              <w:rPr>
                <w:color w:val="auto"/>
                <w:sz w:val="20"/>
                <w:szCs w:val="20"/>
              </w:rPr>
            </w:pPr>
            <w:r w:rsidRPr="00BC670A">
              <w:rPr>
                <w:color w:val="auto"/>
                <w:sz w:val="20"/>
                <w:szCs w:val="20"/>
              </w:rPr>
              <w:t>0,20</w:t>
            </w:r>
          </w:p>
        </w:tc>
        <w:tc>
          <w:tcPr>
            <w:tcW w:w="1560" w:type="dxa"/>
            <w:tcBorders>
              <w:top w:val="nil"/>
              <w:left w:val="nil"/>
              <w:bottom w:val="single" w:sz="4" w:space="0" w:color="auto"/>
              <w:right w:val="single" w:sz="4" w:space="0" w:color="auto"/>
            </w:tcBorders>
            <w:shd w:val="clear" w:color="auto" w:fill="auto"/>
            <w:noWrap/>
            <w:vAlign w:val="center"/>
            <w:hideMark/>
          </w:tcPr>
          <w:p w14:paraId="72339A21"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40ACD727"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6A773BF5"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03C1CB3F" w14:textId="77777777" w:rsidR="00FA7431" w:rsidRPr="00BC670A" w:rsidRDefault="00FA7431" w:rsidP="00BC670A">
            <w:pPr>
              <w:ind w:firstLine="0"/>
              <w:jc w:val="left"/>
              <w:rPr>
                <w:color w:val="auto"/>
                <w:sz w:val="20"/>
                <w:szCs w:val="20"/>
              </w:rPr>
            </w:pPr>
            <w:r w:rsidRPr="00BC670A">
              <w:rPr>
                <w:color w:val="auto"/>
                <w:sz w:val="20"/>
                <w:szCs w:val="20"/>
              </w:rPr>
              <w:t xml:space="preserve">г. Орехово-Зуево, </w:t>
            </w:r>
            <w:proofErr w:type="spellStart"/>
            <w:r w:rsidRPr="00BC670A">
              <w:rPr>
                <w:color w:val="auto"/>
                <w:sz w:val="20"/>
                <w:szCs w:val="20"/>
              </w:rPr>
              <w:t>пр</w:t>
            </w:r>
            <w:proofErr w:type="spellEnd"/>
            <w:r w:rsidRPr="00BC670A">
              <w:rPr>
                <w:color w:val="auto"/>
                <w:sz w:val="20"/>
                <w:szCs w:val="20"/>
              </w:rPr>
              <w:t>-д 3-й Луговой</w:t>
            </w:r>
          </w:p>
        </w:tc>
        <w:tc>
          <w:tcPr>
            <w:tcW w:w="992" w:type="dxa"/>
            <w:tcBorders>
              <w:top w:val="nil"/>
              <w:left w:val="nil"/>
              <w:bottom w:val="single" w:sz="4" w:space="0" w:color="auto"/>
              <w:right w:val="single" w:sz="4" w:space="0" w:color="auto"/>
            </w:tcBorders>
            <w:shd w:val="clear" w:color="auto" w:fill="auto"/>
            <w:noWrap/>
            <w:vAlign w:val="center"/>
            <w:hideMark/>
          </w:tcPr>
          <w:p w14:paraId="3C9EDF2B"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35E43FB3" w14:textId="77777777" w:rsidR="00FA7431" w:rsidRPr="00BC670A" w:rsidRDefault="00FA7431" w:rsidP="00BC670A">
            <w:pPr>
              <w:ind w:firstLine="0"/>
              <w:jc w:val="center"/>
              <w:rPr>
                <w:color w:val="auto"/>
                <w:sz w:val="20"/>
                <w:szCs w:val="20"/>
              </w:rPr>
            </w:pPr>
            <w:r w:rsidRPr="00BC670A">
              <w:rPr>
                <w:color w:val="auto"/>
                <w:sz w:val="20"/>
                <w:szCs w:val="20"/>
              </w:rPr>
              <w:t>0,20</w:t>
            </w:r>
          </w:p>
        </w:tc>
        <w:tc>
          <w:tcPr>
            <w:tcW w:w="1560" w:type="dxa"/>
            <w:tcBorders>
              <w:top w:val="nil"/>
              <w:left w:val="nil"/>
              <w:bottom w:val="single" w:sz="4" w:space="0" w:color="auto"/>
              <w:right w:val="single" w:sz="4" w:space="0" w:color="auto"/>
            </w:tcBorders>
            <w:shd w:val="clear" w:color="auto" w:fill="auto"/>
            <w:noWrap/>
            <w:vAlign w:val="center"/>
            <w:hideMark/>
          </w:tcPr>
          <w:p w14:paraId="106C9005"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2FDDC910"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642F2BBB"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7B441B57" w14:textId="77777777" w:rsidR="00FA7431" w:rsidRPr="00BC670A" w:rsidRDefault="00FA7431" w:rsidP="00BC670A">
            <w:pPr>
              <w:ind w:firstLine="0"/>
              <w:jc w:val="left"/>
              <w:rPr>
                <w:color w:val="auto"/>
                <w:sz w:val="20"/>
                <w:szCs w:val="20"/>
              </w:rPr>
            </w:pPr>
            <w:r w:rsidRPr="00BC670A">
              <w:rPr>
                <w:color w:val="auto"/>
                <w:sz w:val="20"/>
                <w:szCs w:val="20"/>
              </w:rPr>
              <w:t xml:space="preserve">г. Орехово-Зуево, </w:t>
            </w:r>
            <w:proofErr w:type="spellStart"/>
            <w:r w:rsidRPr="00BC670A">
              <w:rPr>
                <w:color w:val="auto"/>
                <w:sz w:val="20"/>
                <w:szCs w:val="20"/>
              </w:rPr>
              <w:t>пр</w:t>
            </w:r>
            <w:proofErr w:type="spellEnd"/>
            <w:r w:rsidRPr="00BC670A">
              <w:rPr>
                <w:color w:val="auto"/>
                <w:sz w:val="20"/>
                <w:szCs w:val="20"/>
              </w:rPr>
              <w:t>-д 3-й Подгорный</w:t>
            </w:r>
          </w:p>
        </w:tc>
        <w:tc>
          <w:tcPr>
            <w:tcW w:w="992" w:type="dxa"/>
            <w:tcBorders>
              <w:top w:val="nil"/>
              <w:left w:val="nil"/>
              <w:bottom w:val="single" w:sz="4" w:space="0" w:color="auto"/>
              <w:right w:val="single" w:sz="4" w:space="0" w:color="auto"/>
            </w:tcBorders>
            <w:shd w:val="clear" w:color="auto" w:fill="auto"/>
            <w:noWrap/>
            <w:vAlign w:val="center"/>
            <w:hideMark/>
          </w:tcPr>
          <w:p w14:paraId="7ED9C3AD"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0334B36C" w14:textId="77777777" w:rsidR="00FA7431" w:rsidRPr="00BC670A" w:rsidRDefault="00FA7431" w:rsidP="00BC670A">
            <w:pPr>
              <w:ind w:firstLine="0"/>
              <w:jc w:val="center"/>
              <w:rPr>
                <w:color w:val="auto"/>
                <w:sz w:val="20"/>
                <w:szCs w:val="20"/>
              </w:rPr>
            </w:pPr>
            <w:r w:rsidRPr="00BC670A">
              <w:rPr>
                <w:color w:val="auto"/>
                <w:sz w:val="20"/>
                <w:szCs w:val="20"/>
              </w:rPr>
              <w:t>0,42</w:t>
            </w:r>
          </w:p>
        </w:tc>
        <w:tc>
          <w:tcPr>
            <w:tcW w:w="1560" w:type="dxa"/>
            <w:tcBorders>
              <w:top w:val="nil"/>
              <w:left w:val="nil"/>
              <w:bottom w:val="single" w:sz="4" w:space="0" w:color="auto"/>
              <w:right w:val="single" w:sz="4" w:space="0" w:color="auto"/>
            </w:tcBorders>
            <w:shd w:val="clear" w:color="auto" w:fill="auto"/>
            <w:noWrap/>
            <w:vAlign w:val="center"/>
            <w:hideMark/>
          </w:tcPr>
          <w:p w14:paraId="17D3D52F"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34A6203A"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277548F4"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00AD9CE6" w14:textId="77777777" w:rsidR="00FA7431" w:rsidRPr="00BC670A" w:rsidRDefault="00FA7431" w:rsidP="00BC670A">
            <w:pPr>
              <w:ind w:firstLine="0"/>
              <w:jc w:val="left"/>
              <w:rPr>
                <w:color w:val="auto"/>
                <w:sz w:val="20"/>
                <w:szCs w:val="20"/>
              </w:rPr>
            </w:pPr>
            <w:r w:rsidRPr="00BC670A">
              <w:rPr>
                <w:color w:val="auto"/>
                <w:sz w:val="20"/>
                <w:szCs w:val="20"/>
              </w:rPr>
              <w:t xml:space="preserve">г. Орехово-Зуево, </w:t>
            </w:r>
            <w:proofErr w:type="spellStart"/>
            <w:r w:rsidRPr="00BC670A">
              <w:rPr>
                <w:color w:val="auto"/>
                <w:sz w:val="20"/>
                <w:szCs w:val="20"/>
              </w:rPr>
              <w:t>пр</w:t>
            </w:r>
            <w:proofErr w:type="spellEnd"/>
            <w:r w:rsidRPr="00BC670A">
              <w:rPr>
                <w:color w:val="auto"/>
                <w:sz w:val="20"/>
                <w:szCs w:val="20"/>
              </w:rPr>
              <w:t>-д 3-й Серова</w:t>
            </w:r>
          </w:p>
        </w:tc>
        <w:tc>
          <w:tcPr>
            <w:tcW w:w="992" w:type="dxa"/>
            <w:tcBorders>
              <w:top w:val="nil"/>
              <w:left w:val="nil"/>
              <w:bottom w:val="single" w:sz="4" w:space="0" w:color="auto"/>
              <w:right w:val="single" w:sz="4" w:space="0" w:color="auto"/>
            </w:tcBorders>
            <w:shd w:val="clear" w:color="auto" w:fill="auto"/>
            <w:noWrap/>
            <w:vAlign w:val="center"/>
            <w:hideMark/>
          </w:tcPr>
          <w:p w14:paraId="1F68CF9D"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12F18C63" w14:textId="77777777" w:rsidR="00FA7431" w:rsidRPr="00BC670A" w:rsidRDefault="00FA7431" w:rsidP="00BC670A">
            <w:pPr>
              <w:ind w:firstLine="0"/>
              <w:jc w:val="center"/>
              <w:rPr>
                <w:color w:val="auto"/>
                <w:sz w:val="20"/>
                <w:szCs w:val="20"/>
              </w:rPr>
            </w:pPr>
            <w:r w:rsidRPr="00BC670A">
              <w:rPr>
                <w:color w:val="auto"/>
                <w:sz w:val="20"/>
                <w:szCs w:val="20"/>
              </w:rPr>
              <w:t>0,81</w:t>
            </w:r>
          </w:p>
        </w:tc>
        <w:tc>
          <w:tcPr>
            <w:tcW w:w="1560" w:type="dxa"/>
            <w:tcBorders>
              <w:top w:val="nil"/>
              <w:left w:val="nil"/>
              <w:bottom w:val="single" w:sz="4" w:space="0" w:color="auto"/>
              <w:right w:val="single" w:sz="4" w:space="0" w:color="auto"/>
            </w:tcBorders>
            <w:shd w:val="clear" w:color="auto" w:fill="auto"/>
            <w:noWrap/>
            <w:vAlign w:val="center"/>
            <w:hideMark/>
          </w:tcPr>
          <w:p w14:paraId="57A3627B"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3205E6D5"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57E2D38D"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597C8EBB" w14:textId="77777777" w:rsidR="00FA7431" w:rsidRPr="00BC670A" w:rsidRDefault="000B3368" w:rsidP="00BC670A">
            <w:pPr>
              <w:ind w:firstLine="0"/>
              <w:jc w:val="left"/>
              <w:rPr>
                <w:color w:val="auto"/>
                <w:sz w:val="20"/>
                <w:szCs w:val="20"/>
              </w:rPr>
            </w:pPr>
            <w:r w:rsidRPr="00BC670A">
              <w:rPr>
                <w:sz w:val="20"/>
                <w:szCs w:val="20"/>
              </w:rPr>
              <w:t xml:space="preserve">г. Орехово-Зуево, </w:t>
            </w:r>
            <w:proofErr w:type="spellStart"/>
            <w:r w:rsidRPr="00BC670A">
              <w:rPr>
                <w:sz w:val="20"/>
                <w:szCs w:val="20"/>
              </w:rPr>
              <w:t>пр</w:t>
            </w:r>
            <w:proofErr w:type="spellEnd"/>
            <w:r w:rsidRPr="00BC670A">
              <w:rPr>
                <w:sz w:val="20"/>
                <w:szCs w:val="20"/>
              </w:rPr>
              <w:t xml:space="preserve">-д 4-й (от </w:t>
            </w:r>
            <w:proofErr w:type="spellStart"/>
            <w:r w:rsidRPr="00BC670A">
              <w:rPr>
                <w:sz w:val="20"/>
                <w:szCs w:val="20"/>
              </w:rPr>
              <w:t>ул.Тургенева</w:t>
            </w:r>
            <w:proofErr w:type="spellEnd"/>
            <w:r w:rsidRPr="00BC670A">
              <w:rPr>
                <w:sz w:val="20"/>
                <w:szCs w:val="20"/>
              </w:rPr>
              <w:t xml:space="preserve"> до 2-пр.Л.Толстого, д.35)</w:t>
            </w:r>
          </w:p>
        </w:tc>
        <w:tc>
          <w:tcPr>
            <w:tcW w:w="992" w:type="dxa"/>
            <w:tcBorders>
              <w:top w:val="nil"/>
              <w:left w:val="nil"/>
              <w:bottom w:val="single" w:sz="4" w:space="0" w:color="auto"/>
              <w:right w:val="single" w:sz="4" w:space="0" w:color="auto"/>
            </w:tcBorders>
            <w:shd w:val="clear" w:color="auto" w:fill="auto"/>
            <w:noWrap/>
            <w:vAlign w:val="center"/>
            <w:hideMark/>
          </w:tcPr>
          <w:p w14:paraId="1A7C90D3"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37CCAFEA" w14:textId="77777777" w:rsidR="00FA7431" w:rsidRPr="00BC670A" w:rsidRDefault="00FA7431" w:rsidP="00BC670A">
            <w:pPr>
              <w:ind w:firstLine="0"/>
              <w:jc w:val="center"/>
              <w:rPr>
                <w:color w:val="auto"/>
                <w:sz w:val="20"/>
                <w:szCs w:val="20"/>
              </w:rPr>
            </w:pPr>
            <w:r w:rsidRPr="00BC670A">
              <w:rPr>
                <w:color w:val="auto"/>
                <w:sz w:val="20"/>
                <w:szCs w:val="20"/>
              </w:rPr>
              <w:t>0,78</w:t>
            </w:r>
          </w:p>
        </w:tc>
        <w:tc>
          <w:tcPr>
            <w:tcW w:w="1560" w:type="dxa"/>
            <w:tcBorders>
              <w:top w:val="nil"/>
              <w:left w:val="nil"/>
              <w:bottom w:val="single" w:sz="4" w:space="0" w:color="auto"/>
              <w:right w:val="single" w:sz="4" w:space="0" w:color="auto"/>
            </w:tcBorders>
            <w:shd w:val="clear" w:color="auto" w:fill="auto"/>
            <w:noWrap/>
            <w:vAlign w:val="center"/>
            <w:hideMark/>
          </w:tcPr>
          <w:p w14:paraId="428585DD"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176D51AB"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1C730E44"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33DABE89" w14:textId="77777777" w:rsidR="00FA7431" w:rsidRPr="00BC670A" w:rsidRDefault="00FA7431" w:rsidP="00BC670A">
            <w:pPr>
              <w:ind w:firstLine="0"/>
              <w:jc w:val="left"/>
              <w:rPr>
                <w:color w:val="auto"/>
                <w:sz w:val="20"/>
                <w:szCs w:val="20"/>
              </w:rPr>
            </w:pPr>
            <w:r w:rsidRPr="00BC670A">
              <w:rPr>
                <w:color w:val="auto"/>
                <w:sz w:val="20"/>
                <w:szCs w:val="20"/>
              </w:rPr>
              <w:t xml:space="preserve">г. Орехово-Зуево, </w:t>
            </w:r>
            <w:proofErr w:type="spellStart"/>
            <w:r w:rsidRPr="00BC670A">
              <w:rPr>
                <w:color w:val="auto"/>
                <w:sz w:val="20"/>
                <w:szCs w:val="20"/>
              </w:rPr>
              <w:t>пр</w:t>
            </w:r>
            <w:proofErr w:type="spellEnd"/>
            <w:r w:rsidRPr="00BC670A">
              <w:rPr>
                <w:color w:val="auto"/>
                <w:sz w:val="20"/>
                <w:szCs w:val="20"/>
              </w:rPr>
              <w:t>-д 4-й Козлова</w:t>
            </w:r>
          </w:p>
        </w:tc>
        <w:tc>
          <w:tcPr>
            <w:tcW w:w="992" w:type="dxa"/>
            <w:tcBorders>
              <w:top w:val="nil"/>
              <w:left w:val="nil"/>
              <w:bottom w:val="single" w:sz="4" w:space="0" w:color="auto"/>
              <w:right w:val="single" w:sz="4" w:space="0" w:color="auto"/>
            </w:tcBorders>
            <w:shd w:val="clear" w:color="auto" w:fill="auto"/>
            <w:noWrap/>
            <w:vAlign w:val="center"/>
            <w:hideMark/>
          </w:tcPr>
          <w:p w14:paraId="69CC6057"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6098C9E3" w14:textId="77777777" w:rsidR="00FA7431" w:rsidRPr="00BC670A" w:rsidRDefault="00FA7431" w:rsidP="00BC670A">
            <w:pPr>
              <w:ind w:firstLine="0"/>
              <w:jc w:val="center"/>
              <w:rPr>
                <w:color w:val="auto"/>
                <w:sz w:val="20"/>
                <w:szCs w:val="20"/>
              </w:rPr>
            </w:pPr>
            <w:r w:rsidRPr="00BC670A">
              <w:rPr>
                <w:color w:val="auto"/>
                <w:sz w:val="20"/>
                <w:szCs w:val="20"/>
              </w:rPr>
              <w:t>0,47</w:t>
            </w:r>
          </w:p>
        </w:tc>
        <w:tc>
          <w:tcPr>
            <w:tcW w:w="1560" w:type="dxa"/>
            <w:tcBorders>
              <w:top w:val="nil"/>
              <w:left w:val="nil"/>
              <w:bottom w:val="single" w:sz="4" w:space="0" w:color="auto"/>
              <w:right w:val="single" w:sz="4" w:space="0" w:color="auto"/>
            </w:tcBorders>
            <w:shd w:val="clear" w:color="auto" w:fill="auto"/>
            <w:noWrap/>
            <w:vAlign w:val="center"/>
            <w:hideMark/>
          </w:tcPr>
          <w:p w14:paraId="6085F2F6"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0DC6BDFB"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7603E3F7"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04F71681" w14:textId="77777777" w:rsidR="00FA7431" w:rsidRPr="00BC670A" w:rsidRDefault="00FA7431" w:rsidP="00BC670A">
            <w:pPr>
              <w:ind w:firstLine="0"/>
              <w:jc w:val="left"/>
              <w:rPr>
                <w:color w:val="auto"/>
                <w:sz w:val="20"/>
                <w:szCs w:val="20"/>
              </w:rPr>
            </w:pPr>
            <w:r w:rsidRPr="00BC670A">
              <w:rPr>
                <w:color w:val="auto"/>
                <w:sz w:val="20"/>
                <w:szCs w:val="20"/>
              </w:rPr>
              <w:t xml:space="preserve">г. Орехово-Зуево, </w:t>
            </w:r>
            <w:proofErr w:type="spellStart"/>
            <w:r w:rsidRPr="00BC670A">
              <w:rPr>
                <w:color w:val="auto"/>
                <w:sz w:val="20"/>
                <w:szCs w:val="20"/>
              </w:rPr>
              <w:t>пр</w:t>
            </w:r>
            <w:proofErr w:type="spellEnd"/>
            <w:r w:rsidRPr="00BC670A">
              <w:rPr>
                <w:color w:val="auto"/>
                <w:sz w:val="20"/>
                <w:szCs w:val="20"/>
              </w:rPr>
              <w:t>-д 4-й Лагерный</w:t>
            </w:r>
          </w:p>
        </w:tc>
        <w:tc>
          <w:tcPr>
            <w:tcW w:w="992" w:type="dxa"/>
            <w:tcBorders>
              <w:top w:val="nil"/>
              <w:left w:val="nil"/>
              <w:bottom w:val="single" w:sz="4" w:space="0" w:color="auto"/>
              <w:right w:val="single" w:sz="4" w:space="0" w:color="auto"/>
            </w:tcBorders>
            <w:shd w:val="clear" w:color="auto" w:fill="auto"/>
            <w:noWrap/>
            <w:vAlign w:val="center"/>
            <w:hideMark/>
          </w:tcPr>
          <w:p w14:paraId="16271780"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74BD4BA9" w14:textId="77777777" w:rsidR="00FA7431" w:rsidRPr="00BC670A" w:rsidRDefault="00FA7431" w:rsidP="00BC670A">
            <w:pPr>
              <w:ind w:firstLine="0"/>
              <w:jc w:val="center"/>
              <w:rPr>
                <w:color w:val="auto"/>
                <w:sz w:val="20"/>
                <w:szCs w:val="20"/>
              </w:rPr>
            </w:pPr>
            <w:r w:rsidRPr="00BC670A">
              <w:rPr>
                <w:color w:val="auto"/>
                <w:sz w:val="20"/>
                <w:szCs w:val="20"/>
              </w:rPr>
              <w:t>0,40</w:t>
            </w:r>
          </w:p>
        </w:tc>
        <w:tc>
          <w:tcPr>
            <w:tcW w:w="1560" w:type="dxa"/>
            <w:tcBorders>
              <w:top w:val="nil"/>
              <w:left w:val="nil"/>
              <w:bottom w:val="single" w:sz="4" w:space="0" w:color="auto"/>
              <w:right w:val="single" w:sz="4" w:space="0" w:color="auto"/>
            </w:tcBorders>
            <w:shd w:val="clear" w:color="auto" w:fill="auto"/>
            <w:noWrap/>
            <w:vAlign w:val="center"/>
            <w:hideMark/>
          </w:tcPr>
          <w:p w14:paraId="1D0C7B26"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02DD11E3"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0C41B80F"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0E4D64E9" w14:textId="77777777" w:rsidR="00FA7431" w:rsidRPr="00BC670A" w:rsidRDefault="00FA7431" w:rsidP="00BC670A">
            <w:pPr>
              <w:ind w:firstLine="0"/>
              <w:jc w:val="left"/>
              <w:rPr>
                <w:color w:val="auto"/>
                <w:sz w:val="20"/>
                <w:szCs w:val="20"/>
              </w:rPr>
            </w:pPr>
            <w:r w:rsidRPr="00BC670A">
              <w:rPr>
                <w:color w:val="auto"/>
                <w:sz w:val="20"/>
                <w:szCs w:val="20"/>
              </w:rPr>
              <w:t xml:space="preserve">г. Орехово-Зуево, </w:t>
            </w:r>
            <w:proofErr w:type="spellStart"/>
            <w:r w:rsidRPr="00BC670A">
              <w:rPr>
                <w:color w:val="auto"/>
                <w:sz w:val="20"/>
                <w:szCs w:val="20"/>
              </w:rPr>
              <w:t>пр</w:t>
            </w:r>
            <w:proofErr w:type="spellEnd"/>
            <w:r w:rsidRPr="00BC670A">
              <w:rPr>
                <w:color w:val="auto"/>
                <w:sz w:val="20"/>
                <w:szCs w:val="20"/>
              </w:rPr>
              <w:t>-д 4-й Серова</w:t>
            </w:r>
          </w:p>
        </w:tc>
        <w:tc>
          <w:tcPr>
            <w:tcW w:w="992" w:type="dxa"/>
            <w:tcBorders>
              <w:top w:val="nil"/>
              <w:left w:val="nil"/>
              <w:bottom w:val="single" w:sz="4" w:space="0" w:color="auto"/>
              <w:right w:val="single" w:sz="4" w:space="0" w:color="auto"/>
            </w:tcBorders>
            <w:shd w:val="clear" w:color="auto" w:fill="auto"/>
            <w:noWrap/>
            <w:vAlign w:val="center"/>
            <w:hideMark/>
          </w:tcPr>
          <w:p w14:paraId="4A24F185"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065261F9" w14:textId="77777777" w:rsidR="00FA7431" w:rsidRPr="00BC670A" w:rsidRDefault="00FA7431" w:rsidP="00BC670A">
            <w:pPr>
              <w:ind w:firstLine="0"/>
              <w:jc w:val="center"/>
              <w:rPr>
                <w:color w:val="auto"/>
                <w:sz w:val="20"/>
                <w:szCs w:val="20"/>
              </w:rPr>
            </w:pPr>
            <w:r w:rsidRPr="00BC670A">
              <w:rPr>
                <w:color w:val="auto"/>
                <w:sz w:val="20"/>
                <w:szCs w:val="20"/>
              </w:rPr>
              <w:t>0,64</w:t>
            </w:r>
          </w:p>
        </w:tc>
        <w:tc>
          <w:tcPr>
            <w:tcW w:w="1560" w:type="dxa"/>
            <w:tcBorders>
              <w:top w:val="nil"/>
              <w:left w:val="nil"/>
              <w:bottom w:val="single" w:sz="4" w:space="0" w:color="auto"/>
              <w:right w:val="single" w:sz="4" w:space="0" w:color="auto"/>
            </w:tcBorders>
            <w:shd w:val="clear" w:color="auto" w:fill="auto"/>
            <w:noWrap/>
            <w:vAlign w:val="center"/>
            <w:hideMark/>
          </w:tcPr>
          <w:p w14:paraId="21853B17"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0F38AC96"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096B3E82"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503EC874" w14:textId="77777777" w:rsidR="00FA7431" w:rsidRPr="00BC670A" w:rsidRDefault="000B3368" w:rsidP="00BC670A">
            <w:pPr>
              <w:ind w:firstLine="0"/>
              <w:jc w:val="left"/>
              <w:rPr>
                <w:color w:val="auto"/>
                <w:sz w:val="20"/>
                <w:szCs w:val="20"/>
              </w:rPr>
            </w:pPr>
            <w:r w:rsidRPr="00BC670A">
              <w:rPr>
                <w:color w:val="auto"/>
                <w:sz w:val="20"/>
                <w:szCs w:val="20"/>
              </w:rPr>
              <w:t xml:space="preserve">г. Орехово-Зуево, </w:t>
            </w:r>
            <w:proofErr w:type="spellStart"/>
            <w:r w:rsidRPr="00BC670A">
              <w:rPr>
                <w:color w:val="auto"/>
                <w:sz w:val="20"/>
                <w:szCs w:val="20"/>
              </w:rPr>
              <w:t>пр</w:t>
            </w:r>
            <w:proofErr w:type="spellEnd"/>
            <w:r w:rsidRPr="00BC670A">
              <w:rPr>
                <w:color w:val="auto"/>
                <w:sz w:val="20"/>
                <w:szCs w:val="20"/>
              </w:rPr>
              <w:t>-д 5-й (</w:t>
            </w:r>
            <w:r w:rsidR="00FA7431" w:rsidRPr="00BC670A">
              <w:rPr>
                <w:color w:val="auto"/>
                <w:sz w:val="20"/>
                <w:szCs w:val="20"/>
              </w:rPr>
              <w:t xml:space="preserve">от </w:t>
            </w:r>
            <w:proofErr w:type="spellStart"/>
            <w:r w:rsidR="00FA7431" w:rsidRPr="00BC670A">
              <w:rPr>
                <w:color w:val="auto"/>
                <w:sz w:val="20"/>
                <w:szCs w:val="20"/>
              </w:rPr>
              <w:t>ул.Бирюкова</w:t>
            </w:r>
            <w:proofErr w:type="spellEnd"/>
            <w:r w:rsidR="00FA7431" w:rsidRPr="00BC670A">
              <w:rPr>
                <w:color w:val="auto"/>
                <w:sz w:val="20"/>
                <w:szCs w:val="20"/>
              </w:rPr>
              <w:t xml:space="preserve"> СПТУ</w:t>
            </w:r>
            <w:r w:rsidRPr="00BC670A">
              <w:rPr>
                <w:sz w:val="20"/>
                <w:szCs w:val="20"/>
              </w:rPr>
              <w:t xml:space="preserve">-114 до </w:t>
            </w:r>
            <w:proofErr w:type="spellStart"/>
            <w:r w:rsidRPr="00BC670A">
              <w:rPr>
                <w:sz w:val="20"/>
                <w:szCs w:val="20"/>
              </w:rPr>
              <w:t>ул.Народная</w:t>
            </w:r>
            <w:proofErr w:type="spellEnd"/>
            <w:r w:rsidRPr="00BC670A">
              <w:rPr>
                <w:color w:val="auto"/>
                <w:sz w:val="20"/>
                <w:szCs w:val="20"/>
              </w:rPr>
              <w:t>)</w:t>
            </w:r>
          </w:p>
        </w:tc>
        <w:tc>
          <w:tcPr>
            <w:tcW w:w="992" w:type="dxa"/>
            <w:tcBorders>
              <w:top w:val="nil"/>
              <w:left w:val="nil"/>
              <w:bottom w:val="single" w:sz="4" w:space="0" w:color="auto"/>
              <w:right w:val="single" w:sz="4" w:space="0" w:color="auto"/>
            </w:tcBorders>
            <w:shd w:val="clear" w:color="auto" w:fill="auto"/>
            <w:noWrap/>
            <w:vAlign w:val="center"/>
            <w:hideMark/>
          </w:tcPr>
          <w:p w14:paraId="139CDC0A"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03B23391" w14:textId="77777777" w:rsidR="00FA7431" w:rsidRPr="00BC670A" w:rsidRDefault="00FA7431" w:rsidP="00BC670A">
            <w:pPr>
              <w:ind w:firstLine="0"/>
              <w:jc w:val="center"/>
              <w:rPr>
                <w:color w:val="auto"/>
                <w:sz w:val="20"/>
                <w:szCs w:val="20"/>
              </w:rPr>
            </w:pPr>
            <w:r w:rsidRPr="00BC670A">
              <w:rPr>
                <w:color w:val="auto"/>
                <w:sz w:val="20"/>
                <w:szCs w:val="20"/>
              </w:rPr>
              <w:t>0,43</w:t>
            </w:r>
          </w:p>
        </w:tc>
        <w:tc>
          <w:tcPr>
            <w:tcW w:w="1560" w:type="dxa"/>
            <w:tcBorders>
              <w:top w:val="nil"/>
              <w:left w:val="nil"/>
              <w:bottom w:val="single" w:sz="4" w:space="0" w:color="auto"/>
              <w:right w:val="single" w:sz="4" w:space="0" w:color="auto"/>
            </w:tcBorders>
            <w:shd w:val="clear" w:color="auto" w:fill="auto"/>
            <w:noWrap/>
            <w:vAlign w:val="center"/>
            <w:hideMark/>
          </w:tcPr>
          <w:p w14:paraId="66710389"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18A19203"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667B4314"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7249A44A" w14:textId="77777777" w:rsidR="00FA7431" w:rsidRPr="00BC670A" w:rsidRDefault="00FA7431" w:rsidP="00BC670A">
            <w:pPr>
              <w:ind w:firstLine="0"/>
              <w:jc w:val="left"/>
              <w:rPr>
                <w:color w:val="auto"/>
                <w:sz w:val="20"/>
                <w:szCs w:val="20"/>
              </w:rPr>
            </w:pPr>
            <w:r w:rsidRPr="00BC670A">
              <w:rPr>
                <w:color w:val="auto"/>
                <w:sz w:val="20"/>
                <w:szCs w:val="20"/>
              </w:rPr>
              <w:t xml:space="preserve">г. Орехово-Зуево, </w:t>
            </w:r>
            <w:proofErr w:type="spellStart"/>
            <w:r w:rsidRPr="00BC670A">
              <w:rPr>
                <w:color w:val="auto"/>
                <w:sz w:val="20"/>
                <w:szCs w:val="20"/>
              </w:rPr>
              <w:t>пр</w:t>
            </w:r>
            <w:proofErr w:type="spellEnd"/>
            <w:r w:rsidRPr="00BC670A">
              <w:rPr>
                <w:color w:val="auto"/>
                <w:sz w:val="20"/>
                <w:szCs w:val="20"/>
              </w:rPr>
              <w:t>-д 5-й Лагерный</w:t>
            </w:r>
          </w:p>
        </w:tc>
        <w:tc>
          <w:tcPr>
            <w:tcW w:w="992" w:type="dxa"/>
            <w:tcBorders>
              <w:top w:val="nil"/>
              <w:left w:val="nil"/>
              <w:bottom w:val="single" w:sz="4" w:space="0" w:color="auto"/>
              <w:right w:val="single" w:sz="4" w:space="0" w:color="auto"/>
            </w:tcBorders>
            <w:shd w:val="clear" w:color="auto" w:fill="auto"/>
            <w:noWrap/>
            <w:vAlign w:val="center"/>
            <w:hideMark/>
          </w:tcPr>
          <w:p w14:paraId="0E30AB63"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7C2BBC38" w14:textId="77777777" w:rsidR="00FA7431" w:rsidRPr="00BC670A" w:rsidRDefault="00FA7431" w:rsidP="00BC670A">
            <w:pPr>
              <w:ind w:firstLine="0"/>
              <w:jc w:val="center"/>
              <w:rPr>
                <w:color w:val="auto"/>
                <w:sz w:val="20"/>
                <w:szCs w:val="20"/>
              </w:rPr>
            </w:pPr>
            <w:r w:rsidRPr="00BC670A">
              <w:rPr>
                <w:color w:val="auto"/>
                <w:sz w:val="20"/>
                <w:szCs w:val="20"/>
              </w:rPr>
              <w:t>1,80</w:t>
            </w:r>
          </w:p>
        </w:tc>
        <w:tc>
          <w:tcPr>
            <w:tcW w:w="1560" w:type="dxa"/>
            <w:tcBorders>
              <w:top w:val="nil"/>
              <w:left w:val="nil"/>
              <w:bottom w:val="single" w:sz="4" w:space="0" w:color="auto"/>
              <w:right w:val="single" w:sz="4" w:space="0" w:color="auto"/>
            </w:tcBorders>
            <w:shd w:val="clear" w:color="auto" w:fill="auto"/>
            <w:noWrap/>
            <w:vAlign w:val="center"/>
            <w:hideMark/>
          </w:tcPr>
          <w:p w14:paraId="34E0A695"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29636DE2"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06D7E336"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21C93726" w14:textId="77777777" w:rsidR="00FA7431" w:rsidRPr="00BC670A" w:rsidRDefault="000B3368" w:rsidP="00BC670A">
            <w:pPr>
              <w:ind w:firstLine="0"/>
              <w:jc w:val="left"/>
              <w:rPr>
                <w:color w:val="auto"/>
                <w:sz w:val="20"/>
                <w:szCs w:val="20"/>
              </w:rPr>
            </w:pPr>
            <w:r w:rsidRPr="00BC670A">
              <w:rPr>
                <w:sz w:val="20"/>
                <w:szCs w:val="20"/>
              </w:rPr>
              <w:t xml:space="preserve">г. Орехово-Зуево, </w:t>
            </w:r>
            <w:proofErr w:type="spellStart"/>
            <w:r w:rsidRPr="00BC670A">
              <w:rPr>
                <w:sz w:val="20"/>
                <w:szCs w:val="20"/>
              </w:rPr>
              <w:t>пр</w:t>
            </w:r>
            <w:proofErr w:type="spellEnd"/>
            <w:r w:rsidRPr="00BC670A">
              <w:rPr>
                <w:sz w:val="20"/>
                <w:szCs w:val="20"/>
              </w:rPr>
              <w:t xml:space="preserve">-д 6 (от </w:t>
            </w:r>
            <w:proofErr w:type="spellStart"/>
            <w:r w:rsidRPr="00BC670A">
              <w:rPr>
                <w:sz w:val="20"/>
                <w:szCs w:val="20"/>
              </w:rPr>
              <w:t>ул.Московская</w:t>
            </w:r>
            <w:proofErr w:type="spellEnd"/>
            <w:r w:rsidRPr="00BC670A">
              <w:rPr>
                <w:sz w:val="20"/>
                <w:szCs w:val="20"/>
              </w:rPr>
              <w:t xml:space="preserve">, д.1 - </w:t>
            </w:r>
            <w:proofErr w:type="spellStart"/>
            <w:r w:rsidRPr="00BC670A">
              <w:rPr>
                <w:sz w:val="20"/>
                <w:szCs w:val="20"/>
              </w:rPr>
              <w:t>ул.Ленина</w:t>
            </w:r>
            <w:proofErr w:type="spellEnd"/>
            <w:r w:rsidRPr="00BC670A">
              <w:rPr>
                <w:sz w:val="20"/>
                <w:szCs w:val="20"/>
              </w:rPr>
              <w:t xml:space="preserve">, д.102 - </w:t>
            </w:r>
            <w:proofErr w:type="spellStart"/>
            <w:r w:rsidRPr="00BC670A">
              <w:rPr>
                <w:sz w:val="20"/>
                <w:szCs w:val="20"/>
              </w:rPr>
              <w:t>ул.Кирова</w:t>
            </w:r>
            <w:proofErr w:type="spellEnd"/>
            <w:r w:rsidRPr="00BC670A">
              <w:rPr>
                <w:sz w:val="20"/>
                <w:szCs w:val="20"/>
              </w:rPr>
              <w:t xml:space="preserve">, д.1 до </w:t>
            </w:r>
            <w:proofErr w:type="spellStart"/>
            <w:r w:rsidRPr="00BC670A">
              <w:rPr>
                <w:sz w:val="20"/>
                <w:szCs w:val="20"/>
              </w:rPr>
              <w:t>ул.Мира</w:t>
            </w:r>
            <w:proofErr w:type="spellEnd"/>
            <w:r w:rsidRPr="00BC670A">
              <w:rPr>
                <w:sz w:val="20"/>
                <w:szCs w:val="20"/>
              </w:rPr>
              <w:t>) -</w:t>
            </w:r>
          </w:p>
        </w:tc>
        <w:tc>
          <w:tcPr>
            <w:tcW w:w="992" w:type="dxa"/>
            <w:tcBorders>
              <w:top w:val="nil"/>
              <w:left w:val="nil"/>
              <w:bottom w:val="single" w:sz="4" w:space="0" w:color="auto"/>
              <w:right w:val="single" w:sz="4" w:space="0" w:color="auto"/>
            </w:tcBorders>
            <w:shd w:val="clear" w:color="auto" w:fill="auto"/>
            <w:noWrap/>
            <w:vAlign w:val="center"/>
            <w:hideMark/>
          </w:tcPr>
          <w:p w14:paraId="3F558153"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4E4F22CB" w14:textId="77777777" w:rsidR="00FA7431" w:rsidRPr="00BC670A" w:rsidRDefault="00FA7431" w:rsidP="00BC670A">
            <w:pPr>
              <w:ind w:firstLine="0"/>
              <w:jc w:val="center"/>
              <w:rPr>
                <w:color w:val="auto"/>
                <w:sz w:val="20"/>
                <w:szCs w:val="20"/>
              </w:rPr>
            </w:pPr>
            <w:r w:rsidRPr="00BC670A">
              <w:rPr>
                <w:color w:val="auto"/>
                <w:sz w:val="20"/>
                <w:szCs w:val="20"/>
              </w:rPr>
              <w:t>0,64</w:t>
            </w:r>
          </w:p>
        </w:tc>
        <w:tc>
          <w:tcPr>
            <w:tcW w:w="1560" w:type="dxa"/>
            <w:tcBorders>
              <w:top w:val="nil"/>
              <w:left w:val="nil"/>
              <w:bottom w:val="single" w:sz="4" w:space="0" w:color="auto"/>
              <w:right w:val="single" w:sz="4" w:space="0" w:color="auto"/>
            </w:tcBorders>
            <w:shd w:val="clear" w:color="auto" w:fill="auto"/>
            <w:noWrap/>
            <w:vAlign w:val="center"/>
            <w:hideMark/>
          </w:tcPr>
          <w:p w14:paraId="4CF6B730"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2FDE866D"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0B3368" w:rsidRPr="00BC670A" w14:paraId="0B407428"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23343967" w14:textId="77777777" w:rsidR="000B3368" w:rsidRPr="00BC670A" w:rsidRDefault="000B3368" w:rsidP="00BC670A">
            <w:pPr>
              <w:ind w:firstLine="0"/>
              <w:rPr>
                <w:sz w:val="20"/>
                <w:szCs w:val="20"/>
              </w:rPr>
            </w:pPr>
            <w:r w:rsidRPr="00BC670A">
              <w:rPr>
                <w:sz w:val="20"/>
                <w:szCs w:val="20"/>
              </w:rPr>
              <w:t xml:space="preserve">г. Орехово-Зуево, </w:t>
            </w:r>
            <w:proofErr w:type="spellStart"/>
            <w:r w:rsidRPr="00BC670A">
              <w:rPr>
                <w:sz w:val="20"/>
                <w:szCs w:val="20"/>
              </w:rPr>
              <w:t>пр</w:t>
            </w:r>
            <w:proofErr w:type="spellEnd"/>
            <w:r w:rsidRPr="00BC670A">
              <w:rPr>
                <w:sz w:val="20"/>
                <w:szCs w:val="20"/>
              </w:rPr>
              <w:t xml:space="preserve">-д 7 (от </w:t>
            </w:r>
            <w:proofErr w:type="spellStart"/>
            <w:r w:rsidRPr="00BC670A">
              <w:rPr>
                <w:sz w:val="20"/>
                <w:szCs w:val="20"/>
              </w:rPr>
              <w:t>ул.Московская</w:t>
            </w:r>
            <w:proofErr w:type="spellEnd"/>
            <w:r w:rsidRPr="00BC670A">
              <w:rPr>
                <w:sz w:val="20"/>
                <w:szCs w:val="20"/>
              </w:rPr>
              <w:t xml:space="preserve">, д.9 до </w:t>
            </w:r>
            <w:proofErr w:type="spellStart"/>
            <w:r w:rsidRPr="00BC670A">
              <w:rPr>
                <w:sz w:val="20"/>
                <w:szCs w:val="20"/>
              </w:rPr>
              <w:t>ул.Кирова</w:t>
            </w:r>
            <w:proofErr w:type="spellEnd"/>
            <w:r w:rsidRPr="00BC670A">
              <w:rPr>
                <w:sz w:val="20"/>
                <w:szCs w:val="20"/>
              </w:rPr>
              <w:t>, д.12)</w:t>
            </w:r>
          </w:p>
        </w:tc>
        <w:tc>
          <w:tcPr>
            <w:tcW w:w="992" w:type="dxa"/>
            <w:tcBorders>
              <w:top w:val="nil"/>
              <w:left w:val="nil"/>
              <w:bottom w:val="single" w:sz="4" w:space="0" w:color="auto"/>
              <w:right w:val="single" w:sz="4" w:space="0" w:color="auto"/>
            </w:tcBorders>
            <w:shd w:val="clear" w:color="auto" w:fill="auto"/>
            <w:noWrap/>
            <w:vAlign w:val="center"/>
            <w:hideMark/>
          </w:tcPr>
          <w:p w14:paraId="258AF365" w14:textId="77777777" w:rsidR="000B3368" w:rsidRPr="00BC670A" w:rsidRDefault="000B3368"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5EA82E66" w14:textId="77777777" w:rsidR="000B3368" w:rsidRPr="00BC670A" w:rsidRDefault="000B3368" w:rsidP="00BC670A">
            <w:pPr>
              <w:ind w:firstLine="0"/>
              <w:jc w:val="center"/>
              <w:rPr>
                <w:color w:val="auto"/>
                <w:sz w:val="20"/>
                <w:szCs w:val="20"/>
              </w:rPr>
            </w:pPr>
            <w:r w:rsidRPr="00BC670A">
              <w:rPr>
                <w:color w:val="auto"/>
                <w:sz w:val="20"/>
                <w:szCs w:val="20"/>
              </w:rPr>
              <w:t>0,24</w:t>
            </w:r>
          </w:p>
        </w:tc>
        <w:tc>
          <w:tcPr>
            <w:tcW w:w="1560" w:type="dxa"/>
            <w:tcBorders>
              <w:top w:val="nil"/>
              <w:left w:val="nil"/>
              <w:bottom w:val="single" w:sz="4" w:space="0" w:color="auto"/>
              <w:right w:val="single" w:sz="4" w:space="0" w:color="auto"/>
            </w:tcBorders>
            <w:shd w:val="clear" w:color="auto" w:fill="auto"/>
            <w:noWrap/>
            <w:vAlign w:val="center"/>
            <w:hideMark/>
          </w:tcPr>
          <w:p w14:paraId="7508EE8C" w14:textId="77777777" w:rsidR="000B3368" w:rsidRPr="00BC670A" w:rsidRDefault="000B3368"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72B4557C" w14:textId="77777777" w:rsidR="000B3368" w:rsidRPr="00BC670A" w:rsidRDefault="000B3368"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0B3368" w:rsidRPr="00BC670A" w14:paraId="6693D326"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42B4CA9E" w14:textId="77777777" w:rsidR="000B3368" w:rsidRPr="00BC670A" w:rsidRDefault="000B3368" w:rsidP="00BC670A">
            <w:pPr>
              <w:ind w:firstLine="0"/>
              <w:rPr>
                <w:sz w:val="20"/>
                <w:szCs w:val="20"/>
              </w:rPr>
            </w:pPr>
            <w:r w:rsidRPr="00BC670A">
              <w:rPr>
                <w:sz w:val="20"/>
                <w:szCs w:val="20"/>
              </w:rPr>
              <w:t xml:space="preserve">г. Орехово-Зуево, </w:t>
            </w:r>
            <w:proofErr w:type="spellStart"/>
            <w:r w:rsidRPr="00BC670A">
              <w:rPr>
                <w:sz w:val="20"/>
                <w:szCs w:val="20"/>
              </w:rPr>
              <w:t>пр</w:t>
            </w:r>
            <w:proofErr w:type="spellEnd"/>
            <w:r w:rsidRPr="00BC670A">
              <w:rPr>
                <w:sz w:val="20"/>
                <w:szCs w:val="20"/>
              </w:rPr>
              <w:t xml:space="preserve">-д 8  (от </w:t>
            </w:r>
            <w:proofErr w:type="spellStart"/>
            <w:r w:rsidRPr="00BC670A">
              <w:rPr>
                <w:sz w:val="20"/>
                <w:szCs w:val="20"/>
              </w:rPr>
              <w:t>ул.Московская</w:t>
            </w:r>
            <w:proofErr w:type="spellEnd"/>
            <w:r w:rsidRPr="00BC670A">
              <w:rPr>
                <w:sz w:val="20"/>
                <w:szCs w:val="20"/>
              </w:rPr>
              <w:t xml:space="preserve">, д.25 до </w:t>
            </w:r>
            <w:proofErr w:type="spellStart"/>
            <w:r w:rsidRPr="00BC670A">
              <w:rPr>
                <w:sz w:val="20"/>
                <w:szCs w:val="20"/>
              </w:rPr>
              <w:t>ул.Кирова</w:t>
            </w:r>
            <w:proofErr w:type="spellEnd"/>
            <w:r w:rsidRPr="00BC670A">
              <w:rPr>
                <w:sz w:val="20"/>
                <w:szCs w:val="20"/>
              </w:rPr>
              <w:t>, д.26)</w:t>
            </w:r>
          </w:p>
        </w:tc>
        <w:tc>
          <w:tcPr>
            <w:tcW w:w="992" w:type="dxa"/>
            <w:tcBorders>
              <w:top w:val="nil"/>
              <w:left w:val="nil"/>
              <w:bottom w:val="single" w:sz="4" w:space="0" w:color="auto"/>
              <w:right w:val="single" w:sz="4" w:space="0" w:color="auto"/>
            </w:tcBorders>
            <w:shd w:val="clear" w:color="auto" w:fill="auto"/>
            <w:noWrap/>
            <w:vAlign w:val="center"/>
            <w:hideMark/>
          </w:tcPr>
          <w:p w14:paraId="2CCDF00F" w14:textId="77777777" w:rsidR="000B3368" w:rsidRPr="00BC670A" w:rsidRDefault="000B3368"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737F2F0F" w14:textId="77777777" w:rsidR="000B3368" w:rsidRPr="00BC670A" w:rsidRDefault="000B3368" w:rsidP="00BC670A">
            <w:pPr>
              <w:ind w:firstLine="0"/>
              <w:jc w:val="center"/>
              <w:rPr>
                <w:color w:val="auto"/>
                <w:sz w:val="20"/>
                <w:szCs w:val="20"/>
              </w:rPr>
            </w:pPr>
            <w:r w:rsidRPr="00BC670A">
              <w:rPr>
                <w:color w:val="auto"/>
                <w:sz w:val="20"/>
                <w:szCs w:val="20"/>
              </w:rPr>
              <w:t>0,48</w:t>
            </w:r>
          </w:p>
        </w:tc>
        <w:tc>
          <w:tcPr>
            <w:tcW w:w="1560" w:type="dxa"/>
            <w:tcBorders>
              <w:top w:val="nil"/>
              <w:left w:val="nil"/>
              <w:bottom w:val="single" w:sz="4" w:space="0" w:color="auto"/>
              <w:right w:val="single" w:sz="4" w:space="0" w:color="auto"/>
            </w:tcBorders>
            <w:shd w:val="clear" w:color="auto" w:fill="auto"/>
            <w:noWrap/>
            <w:vAlign w:val="center"/>
            <w:hideMark/>
          </w:tcPr>
          <w:p w14:paraId="713D5AD1" w14:textId="77777777" w:rsidR="000B3368" w:rsidRPr="00BC670A" w:rsidRDefault="000B3368"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59D1F43E" w14:textId="77777777" w:rsidR="000B3368" w:rsidRPr="00BC670A" w:rsidRDefault="000B3368"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0B3368" w:rsidRPr="00BC670A" w14:paraId="330A3F92"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501856D5" w14:textId="77777777" w:rsidR="000B3368" w:rsidRPr="00BC670A" w:rsidRDefault="000B3368" w:rsidP="00BC670A">
            <w:pPr>
              <w:ind w:firstLine="0"/>
              <w:rPr>
                <w:sz w:val="20"/>
                <w:szCs w:val="20"/>
              </w:rPr>
            </w:pPr>
            <w:r w:rsidRPr="00BC670A">
              <w:rPr>
                <w:sz w:val="20"/>
                <w:szCs w:val="20"/>
              </w:rPr>
              <w:t xml:space="preserve">г. Орехово-Зуево, </w:t>
            </w:r>
            <w:proofErr w:type="spellStart"/>
            <w:r w:rsidRPr="00BC670A">
              <w:rPr>
                <w:sz w:val="20"/>
                <w:szCs w:val="20"/>
              </w:rPr>
              <w:t>пр</w:t>
            </w:r>
            <w:proofErr w:type="spellEnd"/>
            <w:r w:rsidRPr="00BC670A">
              <w:rPr>
                <w:sz w:val="20"/>
                <w:szCs w:val="20"/>
              </w:rPr>
              <w:t xml:space="preserve">-д 9 (от </w:t>
            </w:r>
            <w:proofErr w:type="spellStart"/>
            <w:r w:rsidRPr="00BC670A">
              <w:rPr>
                <w:sz w:val="20"/>
                <w:szCs w:val="20"/>
              </w:rPr>
              <w:t>ул.Московская</w:t>
            </w:r>
            <w:proofErr w:type="spellEnd"/>
            <w:r w:rsidRPr="00BC670A">
              <w:rPr>
                <w:sz w:val="20"/>
                <w:szCs w:val="20"/>
              </w:rPr>
              <w:t xml:space="preserve">, д.31 - </w:t>
            </w:r>
            <w:proofErr w:type="spellStart"/>
            <w:r w:rsidRPr="00BC670A">
              <w:rPr>
                <w:sz w:val="20"/>
                <w:szCs w:val="20"/>
              </w:rPr>
              <w:t>ул.Кирова</w:t>
            </w:r>
            <w:proofErr w:type="spellEnd"/>
            <w:r w:rsidRPr="00BC670A">
              <w:rPr>
                <w:sz w:val="20"/>
                <w:szCs w:val="20"/>
              </w:rPr>
              <w:t xml:space="preserve">, д.36 до </w:t>
            </w:r>
            <w:proofErr w:type="spellStart"/>
            <w:r w:rsidRPr="00BC670A">
              <w:rPr>
                <w:sz w:val="20"/>
                <w:szCs w:val="20"/>
              </w:rPr>
              <w:t>ул.Кирова</w:t>
            </w:r>
            <w:proofErr w:type="spellEnd"/>
            <w:r w:rsidRPr="00BC670A">
              <w:rPr>
                <w:sz w:val="20"/>
                <w:szCs w:val="20"/>
              </w:rPr>
              <w:t>, д.23-б)</w:t>
            </w:r>
          </w:p>
        </w:tc>
        <w:tc>
          <w:tcPr>
            <w:tcW w:w="992" w:type="dxa"/>
            <w:tcBorders>
              <w:top w:val="nil"/>
              <w:left w:val="nil"/>
              <w:bottom w:val="single" w:sz="4" w:space="0" w:color="auto"/>
              <w:right w:val="single" w:sz="4" w:space="0" w:color="auto"/>
            </w:tcBorders>
            <w:shd w:val="clear" w:color="auto" w:fill="auto"/>
            <w:noWrap/>
            <w:vAlign w:val="center"/>
            <w:hideMark/>
          </w:tcPr>
          <w:p w14:paraId="50C81726" w14:textId="77777777" w:rsidR="000B3368" w:rsidRPr="00BC670A" w:rsidRDefault="000B3368"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272CEA9E" w14:textId="77777777" w:rsidR="000B3368" w:rsidRPr="00BC670A" w:rsidRDefault="000B3368" w:rsidP="00BC670A">
            <w:pPr>
              <w:ind w:firstLine="0"/>
              <w:jc w:val="center"/>
              <w:rPr>
                <w:color w:val="auto"/>
                <w:sz w:val="20"/>
                <w:szCs w:val="20"/>
              </w:rPr>
            </w:pPr>
            <w:r w:rsidRPr="00BC670A">
              <w:rPr>
                <w:color w:val="auto"/>
                <w:sz w:val="20"/>
                <w:szCs w:val="20"/>
              </w:rPr>
              <w:t>0,27</w:t>
            </w:r>
          </w:p>
        </w:tc>
        <w:tc>
          <w:tcPr>
            <w:tcW w:w="1560" w:type="dxa"/>
            <w:tcBorders>
              <w:top w:val="nil"/>
              <w:left w:val="nil"/>
              <w:bottom w:val="single" w:sz="4" w:space="0" w:color="auto"/>
              <w:right w:val="single" w:sz="4" w:space="0" w:color="auto"/>
            </w:tcBorders>
            <w:shd w:val="clear" w:color="auto" w:fill="auto"/>
            <w:noWrap/>
            <w:vAlign w:val="center"/>
            <w:hideMark/>
          </w:tcPr>
          <w:p w14:paraId="013172C3" w14:textId="77777777" w:rsidR="000B3368" w:rsidRPr="00BC670A" w:rsidRDefault="000B3368"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610C61A1" w14:textId="77777777" w:rsidR="000B3368" w:rsidRPr="00BC670A" w:rsidRDefault="000B3368"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4B733D20"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2B35A06D" w14:textId="77777777" w:rsidR="00FA7431" w:rsidRPr="00BC670A" w:rsidRDefault="00FA7431" w:rsidP="00BC670A">
            <w:pPr>
              <w:ind w:firstLine="0"/>
              <w:jc w:val="left"/>
              <w:rPr>
                <w:color w:val="auto"/>
                <w:sz w:val="20"/>
                <w:szCs w:val="20"/>
              </w:rPr>
            </w:pPr>
            <w:r w:rsidRPr="00BC670A">
              <w:rPr>
                <w:color w:val="auto"/>
                <w:sz w:val="20"/>
                <w:szCs w:val="20"/>
              </w:rPr>
              <w:t xml:space="preserve">г. Орехово-Зуево, </w:t>
            </w:r>
            <w:proofErr w:type="spellStart"/>
            <w:r w:rsidRPr="00BC670A">
              <w:rPr>
                <w:color w:val="auto"/>
                <w:sz w:val="20"/>
                <w:szCs w:val="20"/>
              </w:rPr>
              <w:t>пр</w:t>
            </w:r>
            <w:proofErr w:type="spellEnd"/>
            <w:r w:rsidRPr="00BC670A">
              <w:rPr>
                <w:color w:val="auto"/>
                <w:sz w:val="20"/>
                <w:szCs w:val="20"/>
              </w:rPr>
              <w:t>-д Беляцкого</w:t>
            </w:r>
          </w:p>
        </w:tc>
        <w:tc>
          <w:tcPr>
            <w:tcW w:w="992" w:type="dxa"/>
            <w:tcBorders>
              <w:top w:val="nil"/>
              <w:left w:val="nil"/>
              <w:bottom w:val="single" w:sz="4" w:space="0" w:color="auto"/>
              <w:right w:val="single" w:sz="4" w:space="0" w:color="auto"/>
            </w:tcBorders>
            <w:shd w:val="clear" w:color="auto" w:fill="auto"/>
            <w:noWrap/>
            <w:vAlign w:val="center"/>
            <w:hideMark/>
          </w:tcPr>
          <w:p w14:paraId="43584E03"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2DB5AFD1" w14:textId="77777777" w:rsidR="00FA7431" w:rsidRPr="00BC670A" w:rsidRDefault="00FA7431" w:rsidP="00BC670A">
            <w:pPr>
              <w:ind w:firstLine="0"/>
              <w:jc w:val="center"/>
              <w:rPr>
                <w:color w:val="auto"/>
                <w:sz w:val="20"/>
                <w:szCs w:val="20"/>
              </w:rPr>
            </w:pPr>
            <w:r w:rsidRPr="00BC670A">
              <w:rPr>
                <w:color w:val="auto"/>
                <w:sz w:val="20"/>
                <w:szCs w:val="20"/>
              </w:rPr>
              <w:t>0,60</w:t>
            </w:r>
          </w:p>
        </w:tc>
        <w:tc>
          <w:tcPr>
            <w:tcW w:w="1560" w:type="dxa"/>
            <w:tcBorders>
              <w:top w:val="nil"/>
              <w:left w:val="nil"/>
              <w:bottom w:val="single" w:sz="4" w:space="0" w:color="auto"/>
              <w:right w:val="single" w:sz="4" w:space="0" w:color="auto"/>
            </w:tcBorders>
            <w:shd w:val="clear" w:color="auto" w:fill="auto"/>
            <w:noWrap/>
            <w:vAlign w:val="center"/>
            <w:hideMark/>
          </w:tcPr>
          <w:p w14:paraId="2E26BFE4"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1F9C54F0"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20F394A9"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1EFCC879" w14:textId="77777777" w:rsidR="00FA7431" w:rsidRPr="00BC670A" w:rsidRDefault="00FA7431" w:rsidP="00BC670A">
            <w:pPr>
              <w:ind w:firstLine="0"/>
              <w:jc w:val="left"/>
              <w:rPr>
                <w:color w:val="auto"/>
                <w:sz w:val="20"/>
                <w:szCs w:val="20"/>
              </w:rPr>
            </w:pPr>
            <w:r w:rsidRPr="00BC670A">
              <w:rPr>
                <w:color w:val="auto"/>
                <w:sz w:val="20"/>
                <w:szCs w:val="20"/>
              </w:rPr>
              <w:t xml:space="preserve">г. Орехово-Зуево, </w:t>
            </w:r>
            <w:proofErr w:type="spellStart"/>
            <w:r w:rsidRPr="00BC670A">
              <w:rPr>
                <w:color w:val="auto"/>
                <w:sz w:val="20"/>
                <w:szCs w:val="20"/>
              </w:rPr>
              <w:t>пр</w:t>
            </w:r>
            <w:proofErr w:type="spellEnd"/>
            <w:r w:rsidRPr="00BC670A">
              <w:rPr>
                <w:color w:val="auto"/>
                <w:sz w:val="20"/>
                <w:szCs w:val="20"/>
              </w:rPr>
              <w:t>-д Бондаренко</w:t>
            </w:r>
          </w:p>
        </w:tc>
        <w:tc>
          <w:tcPr>
            <w:tcW w:w="992" w:type="dxa"/>
            <w:tcBorders>
              <w:top w:val="nil"/>
              <w:left w:val="nil"/>
              <w:bottom w:val="single" w:sz="4" w:space="0" w:color="auto"/>
              <w:right w:val="single" w:sz="4" w:space="0" w:color="auto"/>
            </w:tcBorders>
            <w:shd w:val="clear" w:color="auto" w:fill="auto"/>
            <w:noWrap/>
            <w:vAlign w:val="center"/>
            <w:hideMark/>
          </w:tcPr>
          <w:p w14:paraId="62A3873F"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36886C0E" w14:textId="77777777" w:rsidR="00FA7431" w:rsidRPr="00BC670A" w:rsidRDefault="00FA7431" w:rsidP="00BC670A">
            <w:pPr>
              <w:ind w:firstLine="0"/>
              <w:jc w:val="center"/>
              <w:rPr>
                <w:color w:val="auto"/>
                <w:sz w:val="20"/>
                <w:szCs w:val="20"/>
              </w:rPr>
            </w:pPr>
            <w:r w:rsidRPr="00BC670A">
              <w:rPr>
                <w:color w:val="auto"/>
                <w:sz w:val="20"/>
                <w:szCs w:val="20"/>
              </w:rPr>
              <w:t>0,90</w:t>
            </w:r>
          </w:p>
        </w:tc>
        <w:tc>
          <w:tcPr>
            <w:tcW w:w="1560" w:type="dxa"/>
            <w:tcBorders>
              <w:top w:val="nil"/>
              <w:left w:val="nil"/>
              <w:bottom w:val="single" w:sz="4" w:space="0" w:color="auto"/>
              <w:right w:val="single" w:sz="4" w:space="0" w:color="auto"/>
            </w:tcBorders>
            <w:shd w:val="clear" w:color="auto" w:fill="auto"/>
            <w:noWrap/>
            <w:vAlign w:val="center"/>
            <w:hideMark/>
          </w:tcPr>
          <w:p w14:paraId="2AA62BB4"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43E77155"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63F0A63E"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3B9AD583" w14:textId="77777777" w:rsidR="00FA7431" w:rsidRPr="00BC670A" w:rsidRDefault="000B3368" w:rsidP="00BC670A">
            <w:pPr>
              <w:ind w:firstLine="0"/>
              <w:jc w:val="left"/>
              <w:rPr>
                <w:color w:val="auto"/>
                <w:sz w:val="20"/>
                <w:szCs w:val="20"/>
              </w:rPr>
            </w:pPr>
            <w:r w:rsidRPr="00BC670A">
              <w:rPr>
                <w:sz w:val="20"/>
                <w:szCs w:val="20"/>
              </w:rPr>
              <w:t xml:space="preserve">г. Орехово-Зуево, </w:t>
            </w:r>
            <w:proofErr w:type="spellStart"/>
            <w:r w:rsidRPr="00BC670A">
              <w:rPr>
                <w:sz w:val="20"/>
                <w:szCs w:val="20"/>
              </w:rPr>
              <w:t>пр</w:t>
            </w:r>
            <w:proofErr w:type="spellEnd"/>
            <w:r w:rsidRPr="00BC670A">
              <w:rPr>
                <w:sz w:val="20"/>
                <w:szCs w:val="20"/>
              </w:rPr>
              <w:t>-д  Гоголя</w:t>
            </w:r>
          </w:p>
        </w:tc>
        <w:tc>
          <w:tcPr>
            <w:tcW w:w="992" w:type="dxa"/>
            <w:tcBorders>
              <w:top w:val="nil"/>
              <w:left w:val="nil"/>
              <w:bottom w:val="single" w:sz="4" w:space="0" w:color="auto"/>
              <w:right w:val="single" w:sz="4" w:space="0" w:color="auto"/>
            </w:tcBorders>
            <w:shd w:val="clear" w:color="auto" w:fill="auto"/>
            <w:noWrap/>
            <w:vAlign w:val="center"/>
            <w:hideMark/>
          </w:tcPr>
          <w:p w14:paraId="3DFDCC52"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4C943570" w14:textId="77777777" w:rsidR="00FA7431" w:rsidRPr="00BC670A" w:rsidRDefault="00FA7431" w:rsidP="00BC670A">
            <w:pPr>
              <w:ind w:firstLine="0"/>
              <w:jc w:val="center"/>
              <w:rPr>
                <w:color w:val="auto"/>
                <w:sz w:val="20"/>
                <w:szCs w:val="20"/>
              </w:rPr>
            </w:pPr>
            <w:r w:rsidRPr="00BC670A">
              <w:rPr>
                <w:color w:val="auto"/>
                <w:sz w:val="20"/>
                <w:szCs w:val="20"/>
              </w:rPr>
              <w:t>0,36</w:t>
            </w:r>
          </w:p>
        </w:tc>
        <w:tc>
          <w:tcPr>
            <w:tcW w:w="1560" w:type="dxa"/>
            <w:tcBorders>
              <w:top w:val="nil"/>
              <w:left w:val="nil"/>
              <w:bottom w:val="single" w:sz="4" w:space="0" w:color="auto"/>
              <w:right w:val="single" w:sz="4" w:space="0" w:color="auto"/>
            </w:tcBorders>
            <w:shd w:val="clear" w:color="auto" w:fill="auto"/>
            <w:noWrap/>
            <w:vAlign w:val="center"/>
            <w:hideMark/>
          </w:tcPr>
          <w:p w14:paraId="6CD2E6BF"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71EB1E27"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FA7431" w:rsidRPr="00BC670A" w14:paraId="1CAA77B3"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22267DE7" w14:textId="77777777" w:rsidR="00FA7431" w:rsidRPr="00BC670A" w:rsidRDefault="00FA7431" w:rsidP="00BC670A">
            <w:pPr>
              <w:ind w:firstLine="0"/>
              <w:jc w:val="left"/>
              <w:rPr>
                <w:color w:val="auto"/>
                <w:sz w:val="20"/>
                <w:szCs w:val="20"/>
              </w:rPr>
            </w:pPr>
            <w:r w:rsidRPr="00BC670A">
              <w:rPr>
                <w:color w:val="auto"/>
                <w:sz w:val="20"/>
                <w:szCs w:val="20"/>
              </w:rPr>
              <w:t xml:space="preserve">г. Орехово-Зуево, </w:t>
            </w:r>
            <w:proofErr w:type="spellStart"/>
            <w:r w:rsidRPr="00BC670A">
              <w:rPr>
                <w:color w:val="auto"/>
                <w:sz w:val="20"/>
                <w:szCs w:val="20"/>
              </w:rPr>
              <w:t>пр</w:t>
            </w:r>
            <w:proofErr w:type="spellEnd"/>
            <w:r w:rsidRPr="00BC670A">
              <w:rPr>
                <w:color w:val="auto"/>
                <w:sz w:val="20"/>
                <w:szCs w:val="20"/>
              </w:rPr>
              <w:t>-д Гагарина</w:t>
            </w:r>
          </w:p>
        </w:tc>
        <w:tc>
          <w:tcPr>
            <w:tcW w:w="992" w:type="dxa"/>
            <w:tcBorders>
              <w:top w:val="nil"/>
              <w:left w:val="nil"/>
              <w:bottom w:val="single" w:sz="4" w:space="0" w:color="auto"/>
              <w:right w:val="single" w:sz="4" w:space="0" w:color="auto"/>
            </w:tcBorders>
            <w:shd w:val="clear" w:color="auto" w:fill="auto"/>
            <w:noWrap/>
            <w:vAlign w:val="center"/>
            <w:hideMark/>
          </w:tcPr>
          <w:p w14:paraId="39B8D78B" w14:textId="77777777" w:rsidR="00FA7431" w:rsidRPr="00BC670A" w:rsidRDefault="00FA7431"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0331B40F" w14:textId="77777777" w:rsidR="00FA7431" w:rsidRPr="00BC670A" w:rsidRDefault="00FA7431" w:rsidP="00BC670A">
            <w:pPr>
              <w:ind w:firstLine="0"/>
              <w:jc w:val="center"/>
              <w:rPr>
                <w:color w:val="auto"/>
                <w:sz w:val="20"/>
                <w:szCs w:val="20"/>
              </w:rPr>
            </w:pPr>
            <w:r w:rsidRPr="00BC670A">
              <w:rPr>
                <w:color w:val="auto"/>
                <w:sz w:val="20"/>
                <w:szCs w:val="20"/>
              </w:rPr>
              <w:t>0,27</w:t>
            </w:r>
          </w:p>
        </w:tc>
        <w:tc>
          <w:tcPr>
            <w:tcW w:w="1560" w:type="dxa"/>
            <w:tcBorders>
              <w:top w:val="nil"/>
              <w:left w:val="nil"/>
              <w:bottom w:val="single" w:sz="4" w:space="0" w:color="auto"/>
              <w:right w:val="single" w:sz="4" w:space="0" w:color="auto"/>
            </w:tcBorders>
            <w:shd w:val="clear" w:color="auto" w:fill="auto"/>
            <w:noWrap/>
            <w:vAlign w:val="center"/>
            <w:hideMark/>
          </w:tcPr>
          <w:p w14:paraId="24D55EA5" w14:textId="77777777" w:rsidR="00FA7431" w:rsidRPr="00BC670A" w:rsidRDefault="00FA7431"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289CA674" w14:textId="77777777" w:rsidR="00FA7431" w:rsidRPr="00BC670A" w:rsidRDefault="00FA7431"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6C392BF0"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52BED369" w14:textId="77777777" w:rsidR="00A445D6" w:rsidRPr="00BC670A" w:rsidRDefault="00A445D6" w:rsidP="00BC670A">
            <w:pPr>
              <w:ind w:firstLine="0"/>
              <w:rPr>
                <w:sz w:val="20"/>
                <w:szCs w:val="20"/>
              </w:rPr>
            </w:pPr>
            <w:r w:rsidRPr="00BC670A">
              <w:rPr>
                <w:sz w:val="20"/>
                <w:szCs w:val="20"/>
              </w:rPr>
              <w:t>г. Орехово-Зуево, ул. Осипенко</w:t>
            </w:r>
          </w:p>
        </w:tc>
        <w:tc>
          <w:tcPr>
            <w:tcW w:w="992" w:type="dxa"/>
            <w:tcBorders>
              <w:top w:val="nil"/>
              <w:left w:val="nil"/>
              <w:bottom w:val="single" w:sz="4" w:space="0" w:color="auto"/>
              <w:right w:val="single" w:sz="4" w:space="0" w:color="auto"/>
            </w:tcBorders>
            <w:shd w:val="clear" w:color="auto" w:fill="auto"/>
            <w:noWrap/>
            <w:vAlign w:val="center"/>
            <w:hideMark/>
          </w:tcPr>
          <w:p w14:paraId="7DC1449F" w14:textId="77777777" w:rsidR="00A445D6" w:rsidRPr="00BC670A" w:rsidRDefault="00A445D6"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7A729406" w14:textId="77777777" w:rsidR="00A445D6" w:rsidRPr="00BC670A" w:rsidRDefault="00A445D6" w:rsidP="00BC670A">
            <w:pPr>
              <w:ind w:firstLine="0"/>
              <w:jc w:val="center"/>
              <w:rPr>
                <w:color w:val="auto"/>
                <w:sz w:val="20"/>
                <w:szCs w:val="20"/>
              </w:rPr>
            </w:pPr>
            <w:r w:rsidRPr="00BC670A">
              <w:rPr>
                <w:color w:val="auto"/>
                <w:sz w:val="20"/>
                <w:szCs w:val="20"/>
              </w:rPr>
              <w:t>1,04</w:t>
            </w:r>
          </w:p>
        </w:tc>
        <w:tc>
          <w:tcPr>
            <w:tcW w:w="1560" w:type="dxa"/>
            <w:tcBorders>
              <w:top w:val="nil"/>
              <w:left w:val="nil"/>
              <w:bottom w:val="single" w:sz="4" w:space="0" w:color="auto"/>
              <w:right w:val="single" w:sz="4" w:space="0" w:color="auto"/>
            </w:tcBorders>
            <w:shd w:val="clear" w:color="auto" w:fill="auto"/>
            <w:noWrap/>
            <w:vAlign w:val="center"/>
            <w:hideMark/>
          </w:tcPr>
          <w:p w14:paraId="18A5AB95"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26B44148"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2B00F56A"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68578CA6" w14:textId="77777777" w:rsidR="00A445D6" w:rsidRPr="00BC670A" w:rsidRDefault="00A445D6" w:rsidP="00BC670A">
            <w:pPr>
              <w:ind w:firstLine="0"/>
              <w:jc w:val="left"/>
              <w:rPr>
                <w:color w:val="auto"/>
                <w:sz w:val="20"/>
                <w:szCs w:val="20"/>
              </w:rPr>
            </w:pPr>
            <w:r w:rsidRPr="00BC670A">
              <w:rPr>
                <w:color w:val="auto"/>
                <w:sz w:val="20"/>
                <w:szCs w:val="20"/>
              </w:rPr>
              <w:t xml:space="preserve">г. Орехово-Зуево, </w:t>
            </w:r>
            <w:proofErr w:type="spellStart"/>
            <w:r w:rsidRPr="00BC670A">
              <w:rPr>
                <w:color w:val="auto"/>
                <w:sz w:val="20"/>
                <w:szCs w:val="20"/>
              </w:rPr>
              <w:t>пр</w:t>
            </w:r>
            <w:proofErr w:type="spellEnd"/>
            <w:r w:rsidRPr="00BC670A">
              <w:rPr>
                <w:color w:val="auto"/>
                <w:sz w:val="20"/>
                <w:szCs w:val="20"/>
              </w:rPr>
              <w:t>-д Иваньковский</w:t>
            </w:r>
          </w:p>
        </w:tc>
        <w:tc>
          <w:tcPr>
            <w:tcW w:w="992" w:type="dxa"/>
            <w:tcBorders>
              <w:top w:val="nil"/>
              <w:left w:val="nil"/>
              <w:bottom w:val="single" w:sz="4" w:space="0" w:color="auto"/>
              <w:right w:val="single" w:sz="4" w:space="0" w:color="auto"/>
            </w:tcBorders>
            <w:shd w:val="clear" w:color="auto" w:fill="auto"/>
            <w:noWrap/>
            <w:vAlign w:val="center"/>
            <w:hideMark/>
          </w:tcPr>
          <w:p w14:paraId="01BB9CE4" w14:textId="77777777" w:rsidR="00A445D6" w:rsidRPr="00BC670A" w:rsidRDefault="00A445D6"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157E8F7A" w14:textId="77777777" w:rsidR="00A445D6" w:rsidRPr="00BC670A" w:rsidRDefault="00A445D6" w:rsidP="00BC670A">
            <w:pPr>
              <w:ind w:firstLine="0"/>
              <w:jc w:val="center"/>
              <w:rPr>
                <w:color w:val="auto"/>
                <w:sz w:val="20"/>
                <w:szCs w:val="20"/>
              </w:rPr>
            </w:pPr>
            <w:r w:rsidRPr="00BC670A">
              <w:rPr>
                <w:color w:val="auto"/>
                <w:sz w:val="20"/>
                <w:szCs w:val="20"/>
              </w:rPr>
              <w:t>0,54</w:t>
            </w:r>
          </w:p>
        </w:tc>
        <w:tc>
          <w:tcPr>
            <w:tcW w:w="1560" w:type="dxa"/>
            <w:tcBorders>
              <w:top w:val="nil"/>
              <w:left w:val="nil"/>
              <w:bottom w:val="single" w:sz="4" w:space="0" w:color="auto"/>
              <w:right w:val="single" w:sz="4" w:space="0" w:color="auto"/>
            </w:tcBorders>
            <w:shd w:val="clear" w:color="auto" w:fill="auto"/>
            <w:noWrap/>
            <w:vAlign w:val="center"/>
            <w:hideMark/>
          </w:tcPr>
          <w:p w14:paraId="3352FB16"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11775B94"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753112D8"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5ED3A345" w14:textId="77777777" w:rsidR="00A445D6" w:rsidRPr="00BC670A" w:rsidRDefault="00A445D6" w:rsidP="00BC670A">
            <w:pPr>
              <w:ind w:firstLine="0"/>
              <w:jc w:val="left"/>
              <w:rPr>
                <w:color w:val="auto"/>
                <w:sz w:val="20"/>
                <w:szCs w:val="20"/>
              </w:rPr>
            </w:pPr>
            <w:r w:rsidRPr="00BC670A">
              <w:rPr>
                <w:color w:val="auto"/>
                <w:sz w:val="20"/>
                <w:szCs w:val="20"/>
              </w:rPr>
              <w:t xml:space="preserve">г. Орехово-Зуево, </w:t>
            </w:r>
            <w:proofErr w:type="spellStart"/>
            <w:r w:rsidRPr="00BC670A">
              <w:rPr>
                <w:color w:val="auto"/>
                <w:sz w:val="20"/>
                <w:szCs w:val="20"/>
              </w:rPr>
              <w:t>пр</w:t>
            </w:r>
            <w:proofErr w:type="spellEnd"/>
            <w:r w:rsidRPr="00BC670A">
              <w:rPr>
                <w:color w:val="auto"/>
                <w:sz w:val="20"/>
                <w:szCs w:val="20"/>
              </w:rPr>
              <w:t>-д Колхозный</w:t>
            </w:r>
          </w:p>
        </w:tc>
        <w:tc>
          <w:tcPr>
            <w:tcW w:w="992" w:type="dxa"/>
            <w:tcBorders>
              <w:top w:val="nil"/>
              <w:left w:val="nil"/>
              <w:bottom w:val="single" w:sz="4" w:space="0" w:color="auto"/>
              <w:right w:val="single" w:sz="4" w:space="0" w:color="auto"/>
            </w:tcBorders>
            <w:shd w:val="clear" w:color="auto" w:fill="auto"/>
            <w:noWrap/>
            <w:vAlign w:val="center"/>
            <w:hideMark/>
          </w:tcPr>
          <w:p w14:paraId="782B7E02" w14:textId="77777777" w:rsidR="00A445D6" w:rsidRPr="00BC670A" w:rsidRDefault="00A445D6"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378DFACE" w14:textId="77777777" w:rsidR="00A445D6" w:rsidRPr="00BC670A" w:rsidRDefault="00A445D6" w:rsidP="00BC670A">
            <w:pPr>
              <w:ind w:firstLine="0"/>
              <w:jc w:val="center"/>
              <w:rPr>
                <w:color w:val="auto"/>
                <w:sz w:val="20"/>
                <w:szCs w:val="20"/>
              </w:rPr>
            </w:pPr>
            <w:r w:rsidRPr="00BC670A">
              <w:rPr>
                <w:color w:val="auto"/>
                <w:sz w:val="20"/>
                <w:szCs w:val="20"/>
              </w:rPr>
              <w:t>0,70</w:t>
            </w:r>
          </w:p>
        </w:tc>
        <w:tc>
          <w:tcPr>
            <w:tcW w:w="1560" w:type="dxa"/>
            <w:tcBorders>
              <w:top w:val="nil"/>
              <w:left w:val="nil"/>
              <w:bottom w:val="single" w:sz="4" w:space="0" w:color="auto"/>
              <w:right w:val="single" w:sz="4" w:space="0" w:color="auto"/>
            </w:tcBorders>
            <w:shd w:val="clear" w:color="auto" w:fill="auto"/>
            <w:noWrap/>
            <w:vAlign w:val="center"/>
            <w:hideMark/>
          </w:tcPr>
          <w:p w14:paraId="5CDB6FD9"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695ECED1"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38EE5649"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76ACF063" w14:textId="77777777" w:rsidR="00A445D6" w:rsidRPr="00BC670A" w:rsidRDefault="00A445D6" w:rsidP="00BC670A">
            <w:pPr>
              <w:ind w:firstLine="0"/>
              <w:jc w:val="left"/>
              <w:rPr>
                <w:color w:val="auto"/>
                <w:sz w:val="20"/>
                <w:szCs w:val="20"/>
              </w:rPr>
            </w:pPr>
            <w:r w:rsidRPr="00BC670A">
              <w:rPr>
                <w:color w:val="auto"/>
                <w:sz w:val="20"/>
                <w:szCs w:val="20"/>
              </w:rPr>
              <w:t xml:space="preserve">г. Орехово-Зуево, </w:t>
            </w:r>
            <w:proofErr w:type="spellStart"/>
            <w:r w:rsidRPr="00BC670A">
              <w:rPr>
                <w:color w:val="auto"/>
                <w:sz w:val="20"/>
                <w:szCs w:val="20"/>
              </w:rPr>
              <w:t>пр</w:t>
            </w:r>
            <w:proofErr w:type="spellEnd"/>
            <w:r w:rsidRPr="00BC670A">
              <w:rPr>
                <w:color w:val="auto"/>
                <w:sz w:val="20"/>
                <w:szCs w:val="20"/>
              </w:rPr>
              <w:t>-д Красногвардейский</w:t>
            </w:r>
          </w:p>
        </w:tc>
        <w:tc>
          <w:tcPr>
            <w:tcW w:w="992" w:type="dxa"/>
            <w:tcBorders>
              <w:top w:val="nil"/>
              <w:left w:val="nil"/>
              <w:bottom w:val="single" w:sz="4" w:space="0" w:color="auto"/>
              <w:right w:val="single" w:sz="4" w:space="0" w:color="auto"/>
            </w:tcBorders>
            <w:shd w:val="clear" w:color="auto" w:fill="auto"/>
            <w:noWrap/>
            <w:vAlign w:val="center"/>
            <w:hideMark/>
          </w:tcPr>
          <w:p w14:paraId="638EF2FC" w14:textId="77777777" w:rsidR="00A445D6" w:rsidRPr="00BC670A" w:rsidRDefault="00A445D6"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7E0C9279" w14:textId="77777777" w:rsidR="00A445D6" w:rsidRPr="00BC670A" w:rsidRDefault="00A445D6" w:rsidP="00BC670A">
            <w:pPr>
              <w:ind w:firstLine="0"/>
              <w:jc w:val="center"/>
              <w:rPr>
                <w:color w:val="auto"/>
                <w:sz w:val="20"/>
                <w:szCs w:val="20"/>
              </w:rPr>
            </w:pPr>
            <w:r w:rsidRPr="00BC670A">
              <w:rPr>
                <w:color w:val="auto"/>
                <w:sz w:val="20"/>
                <w:szCs w:val="20"/>
              </w:rPr>
              <w:t>0,77</w:t>
            </w:r>
          </w:p>
        </w:tc>
        <w:tc>
          <w:tcPr>
            <w:tcW w:w="1560" w:type="dxa"/>
            <w:tcBorders>
              <w:top w:val="nil"/>
              <w:left w:val="nil"/>
              <w:bottom w:val="single" w:sz="4" w:space="0" w:color="auto"/>
              <w:right w:val="single" w:sz="4" w:space="0" w:color="auto"/>
            </w:tcBorders>
            <w:shd w:val="clear" w:color="auto" w:fill="auto"/>
            <w:noWrap/>
            <w:vAlign w:val="center"/>
            <w:hideMark/>
          </w:tcPr>
          <w:p w14:paraId="435C1F7F"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40312893"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6251C839"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2A7101EB" w14:textId="77777777" w:rsidR="00A445D6" w:rsidRPr="00BC670A" w:rsidRDefault="00A445D6" w:rsidP="00BC670A">
            <w:pPr>
              <w:ind w:firstLine="0"/>
              <w:jc w:val="left"/>
              <w:rPr>
                <w:color w:val="auto"/>
                <w:sz w:val="20"/>
                <w:szCs w:val="20"/>
              </w:rPr>
            </w:pPr>
            <w:r w:rsidRPr="00BC670A">
              <w:rPr>
                <w:color w:val="auto"/>
                <w:sz w:val="20"/>
                <w:szCs w:val="20"/>
              </w:rPr>
              <w:t xml:space="preserve">г. Орехово-Зуево, </w:t>
            </w:r>
            <w:proofErr w:type="spellStart"/>
            <w:r w:rsidRPr="00BC670A">
              <w:rPr>
                <w:color w:val="auto"/>
                <w:sz w:val="20"/>
                <w:szCs w:val="20"/>
              </w:rPr>
              <w:t>пр</w:t>
            </w:r>
            <w:proofErr w:type="spellEnd"/>
            <w:r w:rsidRPr="00BC670A">
              <w:rPr>
                <w:color w:val="auto"/>
                <w:sz w:val="20"/>
                <w:szCs w:val="20"/>
              </w:rPr>
              <w:t>-д Моторный</w:t>
            </w:r>
          </w:p>
        </w:tc>
        <w:tc>
          <w:tcPr>
            <w:tcW w:w="992" w:type="dxa"/>
            <w:tcBorders>
              <w:top w:val="nil"/>
              <w:left w:val="nil"/>
              <w:bottom w:val="single" w:sz="4" w:space="0" w:color="auto"/>
              <w:right w:val="single" w:sz="4" w:space="0" w:color="auto"/>
            </w:tcBorders>
            <w:shd w:val="clear" w:color="auto" w:fill="auto"/>
            <w:noWrap/>
            <w:vAlign w:val="center"/>
            <w:hideMark/>
          </w:tcPr>
          <w:p w14:paraId="4C634E37" w14:textId="77777777" w:rsidR="00A445D6" w:rsidRPr="00BC670A" w:rsidRDefault="00A445D6"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18BC7684" w14:textId="77777777" w:rsidR="00A445D6" w:rsidRPr="00BC670A" w:rsidRDefault="00A445D6" w:rsidP="00BC670A">
            <w:pPr>
              <w:ind w:firstLine="0"/>
              <w:jc w:val="center"/>
              <w:rPr>
                <w:color w:val="auto"/>
                <w:sz w:val="20"/>
                <w:szCs w:val="20"/>
              </w:rPr>
            </w:pPr>
            <w:r w:rsidRPr="00BC670A">
              <w:rPr>
                <w:color w:val="auto"/>
                <w:sz w:val="20"/>
                <w:szCs w:val="20"/>
              </w:rPr>
              <w:t>1,14</w:t>
            </w:r>
          </w:p>
        </w:tc>
        <w:tc>
          <w:tcPr>
            <w:tcW w:w="1560" w:type="dxa"/>
            <w:tcBorders>
              <w:top w:val="nil"/>
              <w:left w:val="nil"/>
              <w:bottom w:val="single" w:sz="4" w:space="0" w:color="auto"/>
              <w:right w:val="single" w:sz="4" w:space="0" w:color="auto"/>
            </w:tcBorders>
            <w:shd w:val="clear" w:color="auto" w:fill="auto"/>
            <w:noWrap/>
            <w:vAlign w:val="center"/>
            <w:hideMark/>
          </w:tcPr>
          <w:p w14:paraId="111B53F6"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6070CC12"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410BEBC5"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767B0BF2" w14:textId="77777777" w:rsidR="00A445D6" w:rsidRPr="00BC670A" w:rsidRDefault="00A445D6" w:rsidP="00BC670A">
            <w:pPr>
              <w:ind w:firstLine="0"/>
              <w:jc w:val="left"/>
              <w:rPr>
                <w:color w:val="auto"/>
                <w:sz w:val="20"/>
                <w:szCs w:val="20"/>
              </w:rPr>
            </w:pPr>
            <w:r w:rsidRPr="00BC670A">
              <w:rPr>
                <w:color w:val="auto"/>
                <w:sz w:val="20"/>
                <w:szCs w:val="20"/>
              </w:rPr>
              <w:t xml:space="preserve">г. Орехово-Зуево, </w:t>
            </w:r>
            <w:proofErr w:type="spellStart"/>
            <w:r w:rsidRPr="00BC670A">
              <w:rPr>
                <w:color w:val="auto"/>
                <w:sz w:val="20"/>
                <w:szCs w:val="20"/>
              </w:rPr>
              <w:t>пр</w:t>
            </w:r>
            <w:proofErr w:type="spellEnd"/>
            <w:r w:rsidRPr="00BC670A">
              <w:rPr>
                <w:color w:val="auto"/>
                <w:sz w:val="20"/>
                <w:szCs w:val="20"/>
              </w:rPr>
              <w:t xml:space="preserve">-д </w:t>
            </w:r>
            <w:proofErr w:type="spellStart"/>
            <w:r w:rsidRPr="00BC670A">
              <w:rPr>
                <w:color w:val="auto"/>
                <w:sz w:val="20"/>
                <w:szCs w:val="20"/>
              </w:rPr>
              <w:t>Мурановский</w:t>
            </w:r>
            <w:proofErr w:type="spellEnd"/>
          </w:p>
        </w:tc>
        <w:tc>
          <w:tcPr>
            <w:tcW w:w="992" w:type="dxa"/>
            <w:tcBorders>
              <w:top w:val="nil"/>
              <w:left w:val="nil"/>
              <w:bottom w:val="single" w:sz="4" w:space="0" w:color="auto"/>
              <w:right w:val="single" w:sz="4" w:space="0" w:color="auto"/>
            </w:tcBorders>
            <w:shd w:val="clear" w:color="auto" w:fill="auto"/>
            <w:noWrap/>
            <w:vAlign w:val="center"/>
            <w:hideMark/>
          </w:tcPr>
          <w:p w14:paraId="69862990" w14:textId="77777777" w:rsidR="00A445D6" w:rsidRPr="00BC670A" w:rsidRDefault="00A445D6"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5AF573D2" w14:textId="77777777" w:rsidR="00A445D6" w:rsidRPr="00BC670A" w:rsidRDefault="00A445D6" w:rsidP="00BC670A">
            <w:pPr>
              <w:ind w:firstLine="0"/>
              <w:jc w:val="center"/>
              <w:rPr>
                <w:color w:val="auto"/>
                <w:sz w:val="20"/>
                <w:szCs w:val="20"/>
              </w:rPr>
            </w:pPr>
            <w:r w:rsidRPr="00BC670A">
              <w:rPr>
                <w:color w:val="auto"/>
                <w:sz w:val="20"/>
                <w:szCs w:val="20"/>
              </w:rPr>
              <w:t>0,87</w:t>
            </w:r>
          </w:p>
        </w:tc>
        <w:tc>
          <w:tcPr>
            <w:tcW w:w="1560" w:type="dxa"/>
            <w:tcBorders>
              <w:top w:val="nil"/>
              <w:left w:val="nil"/>
              <w:bottom w:val="single" w:sz="4" w:space="0" w:color="auto"/>
              <w:right w:val="single" w:sz="4" w:space="0" w:color="auto"/>
            </w:tcBorders>
            <w:shd w:val="clear" w:color="auto" w:fill="auto"/>
            <w:noWrap/>
            <w:vAlign w:val="center"/>
            <w:hideMark/>
          </w:tcPr>
          <w:p w14:paraId="15691875"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7BDBF9D2"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372E730D"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0160AF6D" w14:textId="77777777" w:rsidR="00A445D6" w:rsidRPr="00BC670A" w:rsidRDefault="00A445D6" w:rsidP="00BC670A">
            <w:pPr>
              <w:ind w:firstLine="0"/>
              <w:rPr>
                <w:sz w:val="20"/>
                <w:szCs w:val="20"/>
              </w:rPr>
            </w:pPr>
            <w:r w:rsidRPr="00BC670A">
              <w:rPr>
                <w:sz w:val="20"/>
                <w:szCs w:val="20"/>
              </w:rPr>
              <w:t xml:space="preserve">г. Орехово-Зуево, ул. Льва Толстого (от 2-й пр. </w:t>
            </w:r>
            <w:proofErr w:type="spellStart"/>
            <w:r w:rsidRPr="00BC670A">
              <w:rPr>
                <w:sz w:val="20"/>
                <w:szCs w:val="20"/>
              </w:rPr>
              <w:t>Л.Толстого</w:t>
            </w:r>
            <w:proofErr w:type="spellEnd"/>
            <w:r w:rsidRPr="00BC670A">
              <w:rPr>
                <w:sz w:val="20"/>
                <w:szCs w:val="20"/>
              </w:rPr>
              <w:t xml:space="preserve"> до </w:t>
            </w:r>
            <w:proofErr w:type="spellStart"/>
            <w:r w:rsidRPr="00BC670A">
              <w:rPr>
                <w:sz w:val="20"/>
                <w:szCs w:val="20"/>
              </w:rPr>
              <w:t>ул.Лагерная</w:t>
            </w:r>
            <w:proofErr w:type="spellEnd"/>
            <w:r w:rsidRPr="00BC670A">
              <w:rPr>
                <w:sz w:val="20"/>
                <w:szCs w:val="20"/>
              </w:rPr>
              <w:t>)</w:t>
            </w:r>
          </w:p>
        </w:tc>
        <w:tc>
          <w:tcPr>
            <w:tcW w:w="992" w:type="dxa"/>
            <w:tcBorders>
              <w:top w:val="nil"/>
              <w:left w:val="nil"/>
              <w:bottom w:val="single" w:sz="4" w:space="0" w:color="auto"/>
              <w:right w:val="single" w:sz="4" w:space="0" w:color="auto"/>
            </w:tcBorders>
            <w:shd w:val="clear" w:color="auto" w:fill="auto"/>
            <w:noWrap/>
            <w:vAlign w:val="center"/>
            <w:hideMark/>
          </w:tcPr>
          <w:p w14:paraId="75368751" w14:textId="77777777" w:rsidR="00A445D6" w:rsidRPr="00BC670A" w:rsidRDefault="00A445D6"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47F21A66" w14:textId="77777777" w:rsidR="00A445D6" w:rsidRPr="00BC670A" w:rsidRDefault="00A445D6" w:rsidP="00BC670A">
            <w:pPr>
              <w:ind w:firstLine="0"/>
              <w:jc w:val="center"/>
              <w:rPr>
                <w:color w:val="auto"/>
                <w:sz w:val="20"/>
                <w:szCs w:val="20"/>
              </w:rPr>
            </w:pPr>
            <w:r w:rsidRPr="00BC670A">
              <w:rPr>
                <w:color w:val="auto"/>
                <w:sz w:val="20"/>
                <w:szCs w:val="20"/>
              </w:rPr>
              <w:t>0,16</w:t>
            </w:r>
          </w:p>
        </w:tc>
        <w:tc>
          <w:tcPr>
            <w:tcW w:w="1560" w:type="dxa"/>
            <w:tcBorders>
              <w:top w:val="nil"/>
              <w:left w:val="nil"/>
              <w:bottom w:val="single" w:sz="4" w:space="0" w:color="auto"/>
              <w:right w:val="single" w:sz="4" w:space="0" w:color="auto"/>
            </w:tcBorders>
            <w:shd w:val="clear" w:color="auto" w:fill="auto"/>
            <w:noWrap/>
            <w:vAlign w:val="center"/>
            <w:hideMark/>
          </w:tcPr>
          <w:p w14:paraId="2DEB96B2"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4200E3C2"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5C272B97"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0C0090F1" w14:textId="77777777" w:rsidR="00A445D6" w:rsidRPr="00BC670A" w:rsidRDefault="00A445D6" w:rsidP="00BC670A">
            <w:pPr>
              <w:ind w:firstLine="0"/>
              <w:rPr>
                <w:sz w:val="20"/>
                <w:szCs w:val="20"/>
              </w:rPr>
            </w:pPr>
            <w:r w:rsidRPr="00BC670A">
              <w:rPr>
                <w:sz w:val="20"/>
                <w:szCs w:val="20"/>
              </w:rPr>
              <w:t xml:space="preserve">г. Орехово-Зуево, </w:t>
            </w:r>
            <w:proofErr w:type="spellStart"/>
            <w:r w:rsidRPr="00BC670A">
              <w:rPr>
                <w:sz w:val="20"/>
                <w:szCs w:val="20"/>
              </w:rPr>
              <w:t>пр</w:t>
            </w:r>
            <w:proofErr w:type="spellEnd"/>
            <w:r w:rsidRPr="00BC670A">
              <w:rPr>
                <w:sz w:val="20"/>
                <w:szCs w:val="20"/>
              </w:rPr>
              <w:t>-д от ул. Западная до ул. Аэродромная</w:t>
            </w:r>
          </w:p>
        </w:tc>
        <w:tc>
          <w:tcPr>
            <w:tcW w:w="992" w:type="dxa"/>
            <w:tcBorders>
              <w:top w:val="nil"/>
              <w:left w:val="nil"/>
              <w:bottom w:val="single" w:sz="4" w:space="0" w:color="auto"/>
              <w:right w:val="single" w:sz="4" w:space="0" w:color="auto"/>
            </w:tcBorders>
            <w:shd w:val="clear" w:color="auto" w:fill="auto"/>
            <w:noWrap/>
            <w:vAlign w:val="center"/>
            <w:hideMark/>
          </w:tcPr>
          <w:p w14:paraId="0CC53184" w14:textId="77777777" w:rsidR="00A445D6" w:rsidRPr="00BC670A" w:rsidRDefault="00A445D6"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04093EC4" w14:textId="77777777" w:rsidR="00A445D6" w:rsidRPr="00BC670A" w:rsidRDefault="00A445D6" w:rsidP="00BC670A">
            <w:pPr>
              <w:ind w:firstLine="0"/>
              <w:jc w:val="center"/>
              <w:rPr>
                <w:color w:val="auto"/>
                <w:sz w:val="20"/>
                <w:szCs w:val="20"/>
              </w:rPr>
            </w:pPr>
            <w:r w:rsidRPr="00BC670A">
              <w:rPr>
                <w:color w:val="auto"/>
                <w:sz w:val="20"/>
                <w:szCs w:val="20"/>
              </w:rPr>
              <w:t>0,14</w:t>
            </w:r>
          </w:p>
        </w:tc>
        <w:tc>
          <w:tcPr>
            <w:tcW w:w="1560" w:type="dxa"/>
            <w:tcBorders>
              <w:top w:val="nil"/>
              <w:left w:val="nil"/>
              <w:bottom w:val="single" w:sz="4" w:space="0" w:color="auto"/>
              <w:right w:val="single" w:sz="4" w:space="0" w:color="auto"/>
            </w:tcBorders>
            <w:shd w:val="clear" w:color="auto" w:fill="auto"/>
            <w:noWrap/>
            <w:vAlign w:val="center"/>
            <w:hideMark/>
          </w:tcPr>
          <w:p w14:paraId="71B9A650"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7A2E4558"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4D863BF7"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65C02BFA" w14:textId="77777777" w:rsidR="00A445D6" w:rsidRPr="00BC670A" w:rsidRDefault="00A445D6" w:rsidP="00BC670A">
            <w:pPr>
              <w:ind w:firstLine="0"/>
              <w:jc w:val="left"/>
              <w:rPr>
                <w:color w:val="auto"/>
                <w:sz w:val="20"/>
                <w:szCs w:val="20"/>
              </w:rPr>
            </w:pPr>
            <w:r w:rsidRPr="00BC670A">
              <w:rPr>
                <w:color w:val="auto"/>
                <w:sz w:val="20"/>
                <w:szCs w:val="20"/>
              </w:rPr>
              <w:t xml:space="preserve">г. Орехово-Зуево, </w:t>
            </w:r>
            <w:proofErr w:type="spellStart"/>
            <w:r w:rsidRPr="00BC670A">
              <w:rPr>
                <w:color w:val="auto"/>
                <w:sz w:val="20"/>
                <w:szCs w:val="20"/>
              </w:rPr>
              <w:t>пр</w:t>
            </w:r>
            <w:proofErr w:type="spellEnd"/>
            <w:r w:rsidRPr="00BC670A">
              <w:rPr>
                <w:color w:val="auto"/>
                <w:sz w:val="20"/>
                <w:szCs w:val="20"/>
              </w:rPr>
              <w:t>-д Рабочий</w:t>
            </w:r>
          </w:p>
        </w:tc>
        <w:tc>
          <w:tcPr>
            <w:tcW w:w="992" w:type="dxa"/>
            <w:tcBorders>
              <w:top w:val="nil"/>
              <w:left w:val="nil"/>
              <w:bottom w:val="single" w:sz="4" w:space="0" w:color="auto"/>
              <w:right w:val="single" w:sz="4" w:space="0" w:color="auto"/>
            </w:tcBorders>
            <w:shd w:val="clear" w:color="auto" w:fill="auto"/>
            <w:noWrap/>
            <w:vAlign w:val="center"/>
            <w:hideMark/>
          </w:tcPr>
          <w:p w14:paraId="1863F3C8" w14:textId="77777777" w:rsidR="00A445D6" w:rsidRPr="00BC670A" w:rsidRDefault="00A445D6"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4D8C10F4" w14:textId="77777777" w:rsidR="00A445D6" w:rsidRPr="00BC670A" w:rsidRDefault="00A445D6" w:rsidP="00BC670A">
            <w:pPr>
              <w:ind w:firstLine="0"/>
              <w:jc w:val="center"/>
              <w:rPr>
                <w:color w:val="auto"/>
                <w:sz w:val="20"/>
                <w:szCs w:val="20"/>
              </w:rPr>
            </w:pPr>
            <w:r w:rsidRPr="00BC670A">
              <w:rPr>
                <w:color w:val="auto"/>
                <w:sz w:val="20"/>
                <w:szCs w:val="20"/>
              </w:rPr>
              <w:t>0,14</w:t>
            </w:r>
          </w:p>
        </w:tc>
        <w:tc>
          <w:tcPr>
            <w:tcW w:w="1560" w:type="dxa"/>
            <w:tcBorders>
              <w:top w:val="nil"/>
              <w:left w:val="nil"/>
              <w:bottom w:val="single" w:sz="4" w:space="0" w:color="auto"/>
              <w:right w:val="single" w:sz="4" w:space="0" w:color="auto"/>
            </w:tcBorders>
            <w:shd w:val="clear" w:color="auto" w:fill="auto"/>
            <w:noWrap/>
            <w:vAlign w:val="center"/>
            <w:hideMark/>
          </w:tcPr>
          <w:p w14:paraId="11733D8E"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0D0D2D0E"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417E217E"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31B75051" w14:textId="77777777" w:rsidR="00A445D6" w:rsidRPr="00BC670A" w:rsidRDefault="00A445D6" w:rsidP="00BC670A">
            <w:pPr>
              <w:ind w:firstLine="0"/>
              <w:jc w:val="left"/>
              <w:rPr>
                <w:color w:val="auto"/>
                <w:sz w:val="20"/>
                <w:szCs w:val="20"/>
              </w:rPr>
            </w:pPr>
            <w:r w:rsidRPr="00BC670A">
              <w:rPr>
                <w:color w:val="auto"/>
                <w:sz w:val="20"/>
                <w:szCs w:val="20"/>
              </w:rPr>
              <w:t xml:space="preserve">г. Орехово-Зуево, </w:t>
            </w:r>
            <w:proofErr w:type="spellStart"/>
            <w:r w:rsidRPr="00BC670A">
              <w:rPr>
                <w:color w:val="auto"/>
                <w:sz w:val="20"/>
                <w:szCs w:val="20"/>
              </w:rPr>
              <w:t>пр</w:t>
            </w:r>
            <w:proofErr w:type="spellEnd"/>
            <w:r w:rsidRPr="00BC670A">
              <w:rPr>
                <w:color w:val="auto"/>
                <w:sz w:val="20"/>
                <w:szCs w:val="20"/>
              </w:rPr>
              <w:t>-д Слободской</w:t>
            </w:r>
          </w:p>
        </w:tc>
        <w:tc>
          <w:tcPr>
            <w:tcW w:w="992" w:type="dxa"/>
            <w:tcBorders>
              <w:top w:val="nil"/>
              <w:left w:val="nil"/>
              <w:bottom w:val="single" w:sz="4" w:space="0" w:color="auto"/>
              <w:right w:val="single" w:sz="4" w:space="0" w:color="auto"/>
            </w:tcBorders>
            <w:shd w:val="clear" w:color="auto" w:fill="auto"/>
            <w:noWrap/>
            <w:vAlign w:val="center"/>
            <w:hideMark/>
          </w:tcPr>
          <w:p w14:paraId="6091083E" w14:textId="77777777" w:rsidR="00A445D6" w:rsidRPr="00BC670A" w:rsidRDefault="00A445D6"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36F6240A" w14:textId="77777777" w:rsidR="00A445D6" w:rsidRPr="00BC670A" w:rsidRDefault="00A445D6" w:rsidP="00BC670A">
            <w:pPr>
              <w:ind w:firstLine="0"/>
              <w:jc w:val="center"/>
              <w:rPr>
                <w:color w:val="auto"/>
                <w:sz w:val="20"/>
                <w:szCs w:val="20"/>
              </w:rPr>
            </w:pPr>
            <w:r w:rsidRPr="00BC670A">
              <w:rPr>
                <w:color w:val="auto"/>
                <w:sz w:val="20"/>
                <w:szCs w:val="20"/>
              </w:rPr>
              <w:t>0,14</w:t>
            </w:r>
          </w:p>
        </w:tc>
        <w:tc>
          <w:tcPr>
            <w:tcW w:w="1560" w:type="dxa"/>
            <w:tcBorders>
              <w:top w:val="nil"/>
              <w:left w:val="nil"/>
              <w:bottom w:val="single" w:sz="4" w:space="0" w:color="auto"/>
              <w:right w:val="single" w:sz="4" w:space="0" w:color="auto"/>
            </w:tcBorders>
            <w:shd w:val="clear" w:color="auto" w:fill="auto"/>
            <w:noWrap/>
            <w:vAlign w:val="center"/>
            <w:hideMark/>
          </w:tcPr>
          <w:p w14:paraId="1BD17498"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4D72A058"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61A8FC50"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1ED7AA3B" w14:textId="77777777" w:rsidR="00A445D6" w:rsidRPr="00BC670A" w:rsidRDefault="00A445D6" w:rsidP="00BC670A">
            <w:pPr>
              <w:ind w:firstLine="0"/>
              <w:jc w:val="left"/>
              <w:rPr>
                <w:color w:val="auto"/>
                <w:sz w:val="20"/>
                <w:szCs w:val="20"/>
              </w:rPr>
            </w:pPr>
            <w:r w:rsidRPr="00BC670A">
              <w:rPr>
                <w:color w:val="auto"/>
                <w:sz w:val="20"/>
                <w:szCs w:val="20"/>
              </w:rPr>
              <w:t xml:space="preserve">г. Орехово-Зуево, </w:t>
            </w:r>
            <w:proofErr w:type="spellStart"/>
            <w:r w:rsidRPr="00BC670A">
              <w:rPr>
                <w:color w:val="auto"/>
                <w:sz w:val="20"/>
                <w:szCs w:val="20"/>
              </w:rPr>
              <w:t>пр</w:t>
            </w:r>
            <w:proofErr w:type="spellEnd"/>
            <w:r w:rsidRPr="00BC670A">
              <w:rPr>
                <w:color w:val="auto"/>
                <w:sz w:val="20"/>
                <w:szCs w:val="20"/>
              </w:rPr>
              <w:t xml:space="preserve">-д </w:t>
            </w:r>
            <w:proofErr w:type="spellStart"/>
            <w:r w:rsidRPr="00BC670A">
              <w:rPr>
                <w:color w:val="auto"/>
                <w:sz w:val="20"/>
                <w:szCs w:val="20"/>
              </w:rPr>
              <w:t>Торфотранспортный</w:t>
            </w:r>
            <w:proofErr w:type="spellEnd"/>
          </w:p>
        </w:tc>
        <w:tc>
          <w:tcPr>
            <w:tcW w:w="992" w:type="dxa"/>
            <w:tcBorders>
              <w:top w:val="nil"/>
              <w:left w:val="nil"/>
              <w:bottom w:val="single" w:sz="4" w:space="0" w:color="auto"/>
              <w:right w:val="single" w:sz="4" w:space="0" w:color="auto"/>
            </w:tcBorders>
            <w:shd w:val="clear" w:color="auto" w:fill="auto"/>
            <w:noWrap/>
            <w:vAlign w:val="center"/>
            <w:hideMark/>
          </w:tcPr>
          <w:p w14:paraId="52AA4989" w14:textId="77777777" w:rsidR="00A445D6" w:rsidRPr="00BC670A" w:rsidRDefault="00A445D6"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69D3FE22" w14:textId="77777777" w:rsidR="00A445D6" w:rsidRPr="00BC670A" w:rsidRDefault="00A445D6" w:rsidP="00BC670A">
            <w:pPr>
              <w:ind w:firstLine="0"/>
              <w:jc w:val="center"/>
              <w:rPr>
                <w:color w:val="auto"/>
                <w:sz w:val="20"/>
                <w:szCs w:val="20"/>
              </w:rPr>
            </w:pPr>
            <w:r w:rsidRPr="00BC670A">
              <w:rPr>
                <w:color w:val="auto"/>
                <w:sz w:val="20"/>
                <w:szCs w:val="20"/>
              </w:rPr>
              <w:t>0,14</w:t>
            </w:r>
          </w:p>
        </w:tc>
        <w:tc>
          <w:tcPr>
            <w:tcW w:w="1560" w:type="dxa"/>
            <w:tcBorders>
              <w:top w:val="nil"/>
              <w:left w:val="nil"/>
              <w:bottom w:val="single" w:sz="4" w:space="0" w:color="auto"/>
              <w:right w:val="single" w:sz="4" w:space="0" w:color="auto"/>
            </w:tcBorders>
            <w:shd w:val="clear" w:color="auto" w:fill="auto"/>
            <w:noWrap/>
            <w:vAlign w:val="center"/>
            <w:hideMark/>
          </w:tcPr>
          <w:p w14:paraId="04C957BD"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3B37AB07"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40CF5C20"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2AE481EC" w14:textId="77777777" w:rsidR="00A445D6" w:rsidRPr="00BC670A" w:rsidRDefault="00A445D6" w:rsidP="00BC670A">
            <w:pPr>
              <w:ind w:firstLine="0"/>
              <w:jc w:val="left"/>
              <w:rPr>
                <w:color w:val="auto"/>
                <w:sz w:val="20"/>
                <w:szCs w:val="20"/>
              </w:rPr>
            </w:pPr>
            <w:r w:rsidRPr="00BC670A">
              <w:rPr>
                <w:color w:val="auto"/>
                <w:sz w:val="20"/>
                <w:szCs w:val="20"/>
              </w:rPr>
              <w:t xml:space="preserve">г. Орехово-Зуево, </w:t>
            </w:r>
            <w:proofErr w:type="spellStart"/>
            <w:r w:rsidRPr="00BC670A">
              <w:rPr>
                <w:color w:val="auto"/>
                <w:sz w:val="20"/>
                <w:szCs w:val="20"/>
              </w:rPr>
              <w:t>пр</w:t>
            </w:r>
            <w:proofErr w:type="spellEnd"/>
            <w:r w:rsidRPr="00BC670A">
              <w:rPr>
                <w:color w:val="auto"/>
                <w:sz w:val="20"/>
                <w:szCs w:val="20"/>
              </w:rPr>
              <w:t>-д Тракторный</w:t>
            </w:r>
          </w:p>
        </w:tc>
        <w:tc>
          <w:tcPr>
            <w:tcW w:w="992" w:type="dxa"/>
            <w:tcBorders>
              <w:top w:val="nil"/>
              <w:left w:val="nil"/>
              <w:bottom w:val="single" w:sz="4" w:space="0" w:color="auto"/>
              <w:right w:val="single" w:sz="4" w:space="0" w:color="auto"/>
            </w:tcBorders>
            <w:shd w:val="clear" w:color="auto" w:fill="auto"/>
            <w:noWrap/>
            <w:vAlign w:val="center"/>
            <w:hideMark/>
          </w:tcPr>
          <w:p w14:paraId="1B59140D" w14:textId="77777777" w:rsidR="00A445D6" w:rsidRPr="00BC670A" w:rsidRDefault="00A445D6"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4362FDFB" w14:textId="77777777" w:rsidR="00A445D6" w:rsidRPr="00BC670A" w:rsidRDefault="00A445D6" w:rsidP="00BC670A">
            <w:pPr>
              <w:ind w:firstLine="0"/>
              <w:jc w:val="center"/>
              <w:rPr>
                <w:color w:val="auto"/>
                <w:sz w:val="20"/>
                <w:szCs w:val="20"/>
              </w:rPr>
            </w:pPr>
            <w:r w:rsidRPr="00BC670A">
              <w:rPr>
                <w:color w:val="auto"/>
                <w:sz w:val="20"/>
                <w:szCs w:val="20"/>
              </w:rPr>
              <w:t>0,64</w:t>
            </w:r>
          </w:p>
        </w:tc>
        <w:tc>
          <w:tcPr>
            <w:tcW w:w="1560" w:type="dxa"/>
            <w:tcBorders>
              <w:top w:val="nil"/>
              <w:left w:val="nil"/>
              <w:bottom w:val="single" w:sz="4" w:space="0" w:color="auto"/>
              <w:right w:val="single" w:sz="4" w:space="0" w:color="auto"/>
            </w:tcBorders>
            <w:shd w:val="clear" w:color="auto" w:fill="auto"/>
            <w:noWrap/>
            <w:vAlign w:val="center"/>
            <w:hideMark/>
          </w:tcPr>
          <w:p w14:paraId="47B6560F"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3910490D"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632D757D"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6E0E20BF" w14:textId="77777777" w:rsidR="00A445D6" w:rsidRPr="00BC670A" w:rsidRDefault="00A445D6" w:rsidP="00BC670A">
            <w:pPr>
              <w:ind w:firstLine="0"/>
              <w:jc w:val="left"/>
              <w:rPr>
                <w:color w:val="auto"/>
                <w:sz w:val="20"/>
                <w:szCs w:val="20"/>
              </w:rPr>
            </w:pPr>
            <w:r w:rsidRPr="00BC670A">
              <w:rPr>
                <w:color w:val="auto"/>
                <w:sz w:val="20"/>
                <w:szCs w:val="20"/>
              </w:rPr>
              <w:lastRenderedPageBreak/>
              <w:t xml:space="preserve">г. Орехово-Зуево, </w:t>
            </w:r>
            <w:proofErr w:type="spellStart"/>
            <w:r w:rsidRPr="00BC670A">
              <w:rPr>
                <w:color w:val="auto"/>
                <w:sz w:val="20"/>
                <w:szCs w:val="20"/>
              </w:rPr>
              <w:t>пр</w:t>
            </w:r>
            <w:proofErr w:type="spellEnd"/>
            <w:r w:rsidRPr="00BC670A">
              <w:rPr>
                <w:color w:val="auto"/>
                <w:sz w:val="20"/>
                <w:szCs w:val="20"/>
              </w:rPr>
              <w:t>-д Фабзавуча</w:t>
            </w:r>
          </w:p>
        </w:tc>
        <w:tc>
          <w:tcPr>
            <w:tcW w:w="992" w:type="dxa"/>
            <w:tcBorders>
              <w:top w:val="nil"/>
              <w:left w:val="nil"/>
              <w:bottom w:val="single" w:sz="4" w:space="0" w:color="auto"/>
              <w:right w:val="single" w:sz="4" w:space="0" w:color="auto"/>
            </w:tcBorders>
            <w:shd w:val="clear" w:color="auto" w:fill="auto"/>
            <w:noWrap/>
            <w:vAlign w:val="center"/>
            <w:hideMark/>
          </w:tcPr>
          <w:p w14:paraId="2F0B3985" w14:textId="77777777" w:rsidR="00A445D6" w:rsidRPr="00BC670A" w:rsidRDefault="00A445D6"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5CAA8027" w14:textId="77777777" w:rsidR="00A445D6" w:rsidRPr="00BC670A" w:rsidRDefault="00A445D6" w:rsidP="00BC670A">
            <w:pPr>
              <w:ind w:firstLine="0"/>
              <w:jc w:val="center"/>
              <w:rPr>
                <w:color w:val="auto"/>
                <w:sz w:val="20"/>
                <w:szCs w:val="20"/>
              </w:rPr>
            </w:pPr>
            <w:r w:rsidRPr="00BC670A">
              <w:rPr>
                <w:color w:val="auto"/>
                <w:sz w:val="20"/>
                <w:szCs w:val="20"/>
              </w:rPr>
              <w:t>0,35</w:t>
            </w:r>
          </w:p>
        </w:tc>
        <w:tc>
          <w:tcPr>
            <w:tcW w:w="1560" w:type="dxa"/>
            <w:tcBorders>
              <w:top w:val="nil"/>
              <w:left w:val="nil"/>
              <w:bottom w:val="single" w:sz="4" w:space="0" w:color="auto"/>
              <w:right w:val="single" w:sz="4" w:space="0" w:color="auto"/>
            </w:tcBorders>
            <w:shd w:val="clear" w:color="auto" w:fill="auto"/>
            <w:noWrap/>
            <w:vAlign w:val="center"/>
            <w:hideMark/>
          </w:tcPr>
          <w:p w14:paraId="14033408"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59EFE4E8"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68BD2439"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62013B1D" w14:textId="77777777" w:rsidR="00A445D6" w:rsidRPr="00BC670A" w:rsidRDefault="00A445D6" w:rsidP="00BC670A">
            <w:pPr>
              <w:ind w:firstLine="0"/>
              <w:jc w:val="left"/>
              <w:rPr>
                <w:color w:val="auto"/>
                <w:sz w:val="20"/>
                <w:szCs w:val="20"/>
              </w:rPr>
            </w:pPr>
            <w:r w:rsidRPr="00BC670A">
              <w:rPr>
                <w:color w:val="auto"/>
                <w:sz w:val="20"/>
                <w:szCs w:val="20"/>
              </w:rPr>
              <w:t xml:space="preserve">г. Орехово-Зуево, </w:t>
            </w:r>
            <w:proofErr w:type="spellStart"/>
            <w:r w:rsidRPr="00BC670A">
              <w:rPr>
                <w:color w:val="auto"/>
                <w:sz w:val="20"/>
                <w:szCs w:val="20"/>
              </w:rPr>
              <w:t>пр</w:t>
            </w:r>
            <w:proofErr w:type="spellEnd"/>
            <w:r w:rsidRPr="00BC670A">
              <w:rPr>
                <w:color w:val="auto"/>
                <w:sz w:val="20"/>
                <w:szCs w:val="20"/>
              </w:rPr>
              <w:t>-д Шелкоткацкий</w:t>
            </w:r>
          </w:p>
        </w:tc>
        <w:tc>
          <w:tcPr>
            <w:tcW w:w="992" w:type="dxa"/>
            <w:tcBorders>
              <w:top w:val="nil"/>
              <w:left w:val="nil"/>
              <w:bottom w:val="single" w:sz="4" w:space="0" w:color="auto"/>
              <w:right w:val="single" w:sz="4" w:space="0" w:color="auto"/>
            </w:tcBorders>
            <w:shd w:val="clear" w:color="auto" w:fill="auto"/>
            <w:noWrap/>
            <w:vAlign w:val="center"/>
            <w:hideMark/>
          </w:tcPr>
          <w:p w14:paraId="6445A74B" w14:textId="77777777" w:rsidR="00A445D6" w:rsidRPr="00BC670A" w:rsidRDefault="00A445D6"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5F2FC754" w14:textId="77777777" w:rsidR="00A445D6" w:rsidRPr="00BC670A" w:rsidRDefault="00A445D6" w:rsidP="00BC670A">
            <w:pPr>
              <w:ind w:firstLine="0"/>
              <w:jc w:val="center"/>
              <w:rPr>
                <w:color w:val="auto"/>
                <w:sz w:val="20"/>
                <w:szCs w:val="20"/>
              </w:rPr>
            </w:pPr>
            <w:r w:rsidRPr="00BC670A">
              <w:rPr>
                <w:color w:val="auto"/>
                <w:sz w:val="20"/>
                <w:szCs w:val="20"/>
              </w:rPr>
              <w:t>0,18</w:t>
            </w:r>
          </w:p>
        </w:tc>
        <w:tc>
          <w:tcPr>
            <w:tcW w:w="1560" w:type="dxa"/>
            <w:tcBorders>
              <w:top w:val="nil"/>
              <w:left w:val="nil"/>
              <w:bottom w:val="single" w:sz="4" w:space="0" w:color="auto"/>
              <w:right w:val="single" w:sz="4" w:space="0" w:color="auto"/>
            </w:tcBorders>
            <w:shd w:val="clear" w:color="auto" w:fill="auto"/>
            <w:noWrap/>
            <w:vAlign w:val="center"/>
            <w:hideMark/>
          </w:tcPr>
          <w:p w14:paraId="46FECE9C"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3849227F"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1F3912C6"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3B23807D" w14:textId="77777777" w:rsidR="00A445D6" w:rsidRPr="00BC670A" w:rsidRDefault="00A445D6" w:rsidP="00BC670A">
            <w:pPr>
              <w:ind w:firstLine="0"/>
              <w:rPr>
                <w:sz w:val="20"/>
                <w:szCs w:val="20"/>
              </w:rPr>
            </w:pPr>
            <w:r w:rsidRPr="00BC670A">
              <w:rPr>
                <w:sz w:val="20"/>
                <w:szCs w:val="20"/>
              </w:rPr>
              <w:t xml:space="preserve">г. Орехово-Зуево, проезд от ул. Куйбышева, д.62 до 2-й </w:t>
            </w:r>
            <w:proofErr w:type="spellStart"/>
            <w:r w:rsidRPr="00BC670A">
              <w:rPr>
                <w:sz w:val="20"/>
                <w:szCs w:val="20"/>
              </w:rPr>
              <w:t>пр.Л.Толстого</w:t>
            </w:r>
            <w:proofErr w:type="spellEnd"/>
            <w:r w:rsidRPr="00BC670A">
              <w:rPr>
                <w:sz w:val="20"/>
                <w:szCs w:val="20"/>
              </w:rPr>
              <w:t>, д.22</w:t>
            </w:r>
          </w:p>
        </w:tc>
        <w:tc>
          <w:tcPr>
            <w:tcW w:w="992" w:type="dxa"/>
            <w:tcBorders>
              <w:top w:val="nil"/>
              <w:left w:val="nil"/>
              <w:bottom w:val="single" w:sz="4" w:space="0" w:color="auto"/>
              <w:right w:val="single" w:sz="4" w:space="0" w:color="auto"/>
            </w:tcBorders>
            <w:shd w:val="clear" w:color="auto" w:fill="auto"/>
            <w:noWrap/>
            <w:vAlign w:val="center"/>
            <w:hideMark/>
          </w:tcPr>
          <w:p w14:paraId="5C0516D2" w14:textId="77777777" w:rsidR="00A445D6" w:rsidRPr="00BC670A" w:rsidRDefault="00A445D6"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4A496735" w14:textId="77777777" w:rsidR="00A445D6" w:rsidRPr="00BC670A" w:rsidRDefault="00A445D6" w:rsidP="00BC670A">
            <w:pPr>
              <w:ind w:firstLine="0"/>
              <w:jc w:val="center"/>
              <w:rPr>
                <w:color w:val="auto"/>
                <w:sz w:val="20"/>
                <w:szCs w:val="20"/>
              </w:rPr>
            </w:pPr>
            <w:r w:rsidRPr="00BC670A">
              <w:rPr>
                <w:color w:val="auto"/>
                <w:sz w:val="20"/>
                <w:szCs w:val="20"/>
              </w:rPr>
              <w:t>0,48</w:t>
            </w:r>
          </w:p>
        </w:tc>
        <w:tc>
          <w:tcPr>
            <w:tcW w:w="1560" w:type="dxa"/>
            <w:tcBorders>
              <w:top w:val="nil"/>
              <w:left w:val="nil"/>
              <w:bottom w:val="single" w:sz="4" w:space="0" w:color="auto"/>
              <w:right w:val="single" w:sz="4" w:space="0" w:color="auto"/>
            </w:tcBorders>
            <w:shd w:val="clear" w:color="auto" w:fill="auto"/>
            <w:noWrap/>
            <w:vAlign w:val="center"/>
            <w:hideMark/>
          </w:tcPr>
          <w:p w14:paraId="7D092BD3"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63E33A1B"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017C1F94"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6B91FE29" w14:textId="77777777" w:rsidR="00A445D6" w:rsidRPr="00BC670A" w:rsidRDefault="00A445D6" w:rsidP="00BC670A">
            <w:pPr>
              <w:ind w:firstLine="0"/>
              <w:rPr>
                <w:sz w:val="20"/>
                <w:szCs w:val="20"/>
              </w:rPr>
            </w:pPr>
            <w:r w:rsidRPr="00BC670A">
              <w:rPr>
                <w:sz w:val="20"/>
                <w:szCs w:val="20"/>
              </w:rPr>
              <w:t xml:space="preserve">г. Орехово-Зуево, проезд от ул. Народная до 5-й </w:t>
            </w:r>
            <w:proofErr w:type="spellStart"/>
            <w:r w:rsidRPr="00BC670A">
              <w:rPr>
                <w:sz w:val="20"/>
                <w:szCs w:val="20"/>
              </w:rPr>
              <w:t>пр.Лагерный</w:t>
            </w:r>
            <w:proofErr w:type="spellEnd"/>
          </w:p>
        </w:tc>
        <w:tc>
          <w:tcPr>
            <w:tcW w:w="992" w:type="dxa"/>
            <w:tcBorders>
              <w:top w:val="nil"/>
              <w:left w:val="nil"/>
              <w:bottom w:val="single" w:sz="4" w:space="0" w:color="auto"/>
              <w:right w:val="single" w:sz="4" w:space="0" w:color="auto"/>
            </w:tcBorders>
            <w:shd w:val="clear" w:color="auto" w:fill="auto"/>
            <w:noWrap/>
            <w:vAlign w:val="center"/>
            <w:hideMark/>
          </w:tcPr>
          <w:p w14:paraId="5AD048A1" w14:textId="77777777" w:rsidR="00A445D6" w:rsidRPr="00BC670A" w:rsidRDefault="00A445D6"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037F2B53" w14:textId="77777777" w:rsidR="00A445D6" w:rsidRPr="00BC670A" w:rsidRDefault="00A445D6" w:rsidP="00BC670A">
            <w:pPr>
              <w:ind w:firstLine="0"/>
              <w:jc w:val="center"/>
              <w:rPr>
                <w:color w:val="auto"/>
                <w:sz w:val="20"/>
                <w:szCs w:val="20"/>
              </w:rPr>
            </w:pPr>
            <w:r w:rsidRPr="00BC670A">
              <w:rPr>
                <w:color w:val="auto"/>
                <w:sz w:val="20"/>
                <w:szCs w:val="20"/>
              </w:rPr>
              <w:t>0,74</w:t>
            </w:r>
          </w:p>
        </w:tc>
        <w:tc>
          <w:tcPr>
            <w:tcW w:w="1560" w:type="dxa"/>
            <w:tcBorders>
              <w:top w:val="nil"/>
              <w:left w:val="nil"/>
              <w:bottom w:val="single" w:sz="4" w:space="0" w:color="auto"/>
              <w:right w:val="single" w:sz="4" w:space="0" w:color="auto"/>
            </w:tcBorders>
            <w:shd w:val="clear" w:color="auto" w:fill="auto"/>
            <w:noWrap/>
            <w:vAlign w:val="center"/>
            <w:hideMark/>
          </w:tcPr>
          <w:p w14:paraId="40ADB2AB"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62AC27B4"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557877EE"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11D4158F" w14:textId="77777777" w:rsidR="00A445D6" w:rsidRPr="00BC670A" w:rsidRDefault="00A445D6" w:rsidP="00BC670A">
            <w:pPr>
              <w:ind w:firstLine="0"/>
              <w:jc w:val="left"/>
              <w:rPr>
                <w:color w:val="auto"/>
                <w:sz w:val="20"/>
                <w:szCs w:val="20"/>
              </w:rPr>
            </w:pPr>
            <w:r w:rsidRPr="00BC670A">
              <w:rPr>
                <w:color w:val="auto"/>
                <w:sz w:val="20"/>
                <w:szCs w:val="20"/>
              </w:rPr>
              <w:t>г. Орехово-Зуево, туп. Автотранспортный</w:t>
            </w:r>
          </w:p>
        </w:tc>
        <w:tc>
          <w:tcPr>
            <w:tcW w:w="992" w:type="dxa"/>
            <w:tcBorders>
              <w:top w:val="nil"/>
              <w:left w:val="nil"/>
              <w:bottom w:val="single" w:sz="4" w:space="0" w:color="auto"/>
              <w:right w:val="single" w:sz="4" w:space="0" w:color="auto"/>
            </w:tcBorders>
            <w:shd w:val="clear" w:color="auto" w:fill="auto"/>
            <w:noWrap/>
            <w:vAlign w:val="center"/>
            <w:hideMark/>
          </w:tcPr>
          <w:p w14:paraId="104BC98C" w14:textId="77777777" w:rsidR="00A445D6" w:rsidRPr="00BC670A" w:rsidRDefault="00A445D6"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467FC07C" w14:textId="77777777" w:rsidR="00A445D6" w:rsidRPr="00BC670A" w:rsidRDefault="00A445D6" w:rsidP="00BC670A">
            <w:pPr>
              <w:ind w:firstLine="0"/>
              <w:jc w:val="center"/>
              <w:rPr>
                <w:color w:val="auto"/>
                <w:sz w:val="20"/>
                <w:szCs w:val="20"/>
              </w:rPr>
            </w:pPr>
            <w:r w:rsidRPr="00BC670A">
              <w:rPr>
                <w:color w:val="auto"/>
                <w:sz w:val="20"/>
                <w:szCs w:val="20"/>
              </w:rPr>
              <w:t>0,33</w:t>
            </w:r>
          </w:p>
        </w:tc>
        <w:tc>
          <w:tcPr>
            <w:tcW w:w="1560" w:type="dxa"/>
            <w:tcBorders>
              <w:top w:val="nil"/>
              <w:left w:val="nil"/>
              <w:bottom w:val="single" w:sz="4" w:space="0" w:color="auto"/>
              <w:right w:val="single" w:sz="4" w:space="0" w:color="auto"/>
            </w:tcBorders>
            <w:shd w:val="clear" w:color="auto" w:fill="auto"/>
            <w:noWrap/>
            <w:vAlign w:val="center"/>
            <w:hideMark/>
          </w:tcPr>
          <w:p w14:paraId="2E083538"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0BEE712D"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37CCCCA4"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099DC23A" w14:textId="77777777" w:rsidR="00A445D6" w:rsidRPr="00BC670A" w:rsidRDefault="00A445D6" w:rsidP="00BC670A">
            <w:pPr>
              <w:ind w:firstLine="0"/>
              <w:jc w:val="left"/>
              <w:rPr>
                <w:color w:val="auto"/>
                <w:sz w:val="20"/>
                <w:szCs w:val="20"/>
              </w:rPr>
            </w:pPr>
            <w:r w:rsidRPr="00BC670A">
              <w:rPr>
                <w:color w:val="auto"/>
                <w:sz w:val="20"/>
                <w:szCs w:val="20"/>
              </w:rPr>
              <w:t>г. Орехово-Зуево, проектируемый проезд 1</w:t>
            </w:r>
          </w:p>
        </w:tc>
        <w:tc>
          <w:tcPr>
            <w:tcW w:w="992" w:type="dxa"/>
            <w:tcBorders>
              <w:top w:val="nil"/>
              <w:left w:val="nil"/>
              <w:bottom w:val="single" w:sz="4" w:space="0" w:color="auto"/>
              <w:right w:val="single" w:sz="4" w:space="0" w:color="auto"/>
            </w:tcBorders>
            <w:shd w:val="clear" w:color="auto" w:fill="auto"/>
            <w:noWrap/>
            <w:vAlign w:val="center"/>
            <w:hideMark/>
          </w:tcPr>
          <w:p w14:paraId="0430D99B"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6118BB11" w14:textId="77777777" w:rsidR="00A445D6" w:rsidRPr="00BC670A" w:rsidRDefault="00A445D6" w:rsidP="00BC670A">
            <w:pPr>
              <w:ind w:firstLine="0"/>
              <w:jc w:val="center"/>
              <w:rPr>
                <w:color w:val="auto"/>
                <w:sz w:val="20"/>
                <w:szCs w:val="20"/>
              </w:rPr>
            </w:pPr>
            <w:r w:rsidRPr="00BC670A">
              <w:rPr>
                <w:color w:val="auto"/>
                <w:sz w:val="20"/>
                <w:szCs w:val="20"/>
              </w:rPr>
              <w:t>0,71</w:t>
            </w:r>
          </w:p>
        </w:tc>
        <w:tc>
          <w:tcPr>
            <w:tcW w:w="1560" w:type="dxa"/>
            <w:tcBorders>
              <w:top w:val="nil"/>
              <w:left w:val="nil"/>
              <w:bottom w:val="single" w:sz="4" w:space="0" w:color="auto"/>
              <w:right w:val="single" w:sz="4" w:space="0" w:color="auto"/>
            </w:tcBorders>
            <w:shd w:val="clear" w:color="auto" w:fill="auto"/>
            <w:noWrap/>
            <w:vAlign w:val="center"/>
            <w:hideMark/>
          </w:tcPr>
          <w:p w14:paraId="0CCD5804"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3CB646F4"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13D083DB"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46D38CCA" w14:textId="77777777" w:rsidR="00A445D6" w:rsidRPr="00BC670A" w:rsidRDefault="00A445D6" w:rsidP="00BC670A">
            <w:pPr>
              <w:ind w:firstLine="0"/>
              <w:jc w:val="left"/>
              <w:rPr>
                <w:color w:val="auto"/>
                <w:sz w:val="20"/>
                <w:szCs w:val="20"/>
              </w:rPr>
            </w:pPr>
            <w:r w:rsidRPr="00BC670A">
              <w:rPr>
                <w:color w:val="auto"/>
                <w:sz w:val="20"/>
                <w:szCs w:val="20"/>
              </w:rPr>
              <w:t>г. Орехово-Зуево, проектируемый проезд 2</w:t>
            </w:r>
          </w:p>
        </w:tc>
        <w:tc>
          <w:tcPr>
            <w:tcW w:w="992" w:type="dxa"/>
            <w:tcBorders>
              <w:top w:val="nil"/>
              <w:left w:val="nil"/>
              <w:bottom w:val="single" w:sz="4" w:space="0" w:color="auto"/>
              <w:right w:val="single" w:sz="4" w:space="0" w:color="auto"/>
            </w:tcBorders>
            <w:shd w:val="clear" w:color="auto" w:fill="auto"/>
            <w:noWrap/>
            <w:vAlign w:val="center"/>
            <w:hideMark/>
          </w:tcPr>
          <w:p w14:paraId="3CCCF9B9"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1E950DF8" w14:textId="77777777" w:rsidR="00A445D6" w:rsidRPr="00BC670A" w:rsidRDefault="00A445D6" w:rsidP="00BC670A">
            <w:pPr>
              <w:ind w:firstLine="0"/>
              <w:jc w:val="center"/>
              <w:rPr>
                <w:color w:val="auto"/>
                <w:sz w:val="20"/>
                <w:szCs w:val="20"/>
              </w:rPr>
            </w:pPr>
            <w:r w:rsidRPr="00BC670A">
              <w:rPr>
                <w:color w:val="auto"/>
                <w:sz w:val="20"/>
                <w:szCs w:val="20"/>
              </w:rPr>
              <w:t>0,42</w:t>
            </w:r>
          </w:p>
        </w:tc>
        <w:tc>
          <w:tcPr>
            <w:tcW w:w="1560" w:type="dxa"/>
            <w:tcBorders>
              <w:top w:val="nil"/>
              <w:left w:val="nil"/>
              <w:bottom w:val="single" w:sz="4" w:space="0" w:color="auto"/>
              <w:right w:val="single" w:sz="4" w:space="0" w:color="auto"/>
            </w:tcBorders>
            <w:shd w:val="clear" w:color="auto" w:fill="auto"/>
            <w:noWrap/>
            <w:vAlign w:val="center"/>
            <w:hideMark/>
          </w:tcPr>
          <w:p w14:paraId="57459BD0"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247767A9"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38055C0A"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415F2AA5" w14:textId="77777777" w:rsidR="00A445D6" w:rsidRPr="00BC670A" w:rsidRDefault="00A445D6" w:rsidP="00BC670A">
            <w:pPr>
              <w:ind w:firstLine="0"/>
              <w:jc w:val="left"/>
              <w:rPr>
                <w:color w:val="auto"/>
                <w:sz w:val="20"/>
                <w:szCs w:val="20"/>
              </w:rPr>
            </w:pPr>
            <w:r w:rsidRPr="00BC670A">
              <w:rPr>
                <w:color w:val="auto"/>
                <w:sz w:val="20"/>
                <w:szCs w:val="20"/>
              </w:rPr>
              <w:t>г. Орехово-Зуево, проектируемый проезд 3</w:t>
            </w:r>
          </w:p>
        </w:tc>
        <w:tc>
          <w:tcPr>
            <w:tcW w:w="992" w:type="dxa"/>
            <w:tcBorders>
              <w:top w:val="nil"/>
              <w:left w:val="nil"/>
              <w:bottom w:val="single" w:sz="4" w:space="0" w:color="auto"/>
              <w:right w:val="single" w:sz="4" w:space="0" w:color="auto"/>
            </w:tcBorders>
            <w:shd w:val="clear" w:color="auto" w:fill="auto"/>
            <w:noWrap/>
            <w:vAlign w:val="center"/>
            <w:hideMark/>
          </w:tcPr>
          <w:p w14:paraId="7AF3DDB8"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788DDD9E" w14:textId="77777777" w:rsidR="00A445D6" w:rsidRPr="00BC670A" w:rsidRDefault="00A445D6" w:rsidP="00BC670A">
            <w:pPr>
              <w:ind w:firstLine="0"/>
              <w:jc w:val="center"/>
              <w:rPr>
                <w:color w:val="auto"/>
                <w:sz w:val="20"/>
                <w:szCs w:val="20"/>
              </w:rPr>
            </w:pPr>
            <w:r w:rsidRPr="00BC670A">
              <w:rPr>
                <w:color w:val="auto"/>
                <w:sz w:val="20"/>
                <w:szCs w:val="20"/>
              </w:rPr>
              <w:t>0,18</w:t>
            </w:r>
          </w:p>
        </w:tc>
        <w:tc>
          <w:tcPr>
            <w:tcW w:w="1560" w:type="dxa"/>
            <w:tcBorders>
              <w:top w:val="nil"/>
              <w:left w:val="nil"/>
              <w:bottom w:val="single" w:sz="4" w:space="0" w:color="auto"/>
              <w:right w:val="single" w:sz="4" w:space="0" w:color="auto"/>
            </w:tcBorders>
            <w:shd w:val="clear" w:color="auto" w:fill="auto"/>
            <w:noWrap/>
            <w:vAlign w:val="center"/>
            <w:hideMark/>
          </w:tcPr>
          <w:p w14:paraId="757BE750"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2D65DE13"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26BA19C0"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40A8BD01" w14:textId="77777777" w:rsidR="00A445D6" w:rsidRPr="00BC670A" w:rsidRDefault="00A445D6" w:rsidP="00BC670A">
            <w:pPr>
              <w:ind w:firstLine="0"/>
              <w:jc w:val="left"/>
              <w:rPr>
                <w:color w:val="auto"/>
                <w:sz w:val="20"/>
                <w:szCs w:val="20"/>
              </w:rPr>
            </w:pPr>
            <w:r w:rsidRPr="00BC670A">
              <w:rPr>
                <w:color w:val="auto"/>
                <w:sz w:val="20"/>
                <w:szCs w:val="20"/>
              </w:rPr>
              <w:t>г. Орехово-Зуево, проектируемый проезд 4</w:t>
            </w:r>
          </w:p>
        </w:tc>
        <w:tc>
          <w:tcPr>
            <w:tcW w:w="992" w:type="dxa"/>
            <w:tcBorders>
              <w:top w:val="nil"/>
              <w:left w:val="nil"/>
              <w:bottom w:val="single" w:sz="4" w:space="0" w:color="auto"/>
              <w:right w:val="single" w:sz="4" w:space="0" w:color="auto"/>
            </w:tcBorders>
            <w:shd w:val="clear" w:color="auto" w:fill="auto"/>
            <w:noWrap/>
            <w:vAlign w:val="center"/>
            <w:hideMark/>
          </w:tcPr>
          <w:p w14:paraId="2467B33F"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3954303C" w14:textId="77777777" w:rsidR="00A445D6" w:rsidRPr="00BC670A" w:rsidRDefault="00A445D6" w:rsidP="00BC670A">
            <w:pPr>
              <w:ind w:firstLine="0"/>
              <w:jc w:val="center"/>
              <w:rPr>
                <w:color w:val="auto"/>
                <w:sz w:val="20"/>
                <w:szCs w:val="20"/>
              </w:rPr>
            </w:pPr>
            <w:r w:rsidRPr="00BC670A">
              <w:rPr>
                <w:color w:val="auto"/>
                <w:sz w:val="20"/>
                <w:szCs w:val="20"/>
              </w:rPr>
              <w:t>0,31</w:t>
            </w:r>
          </w:p>
        </w:tc>
        <w:tc>
          <w:tcPr>
            <w:tcW w:w="1560" w:type="dxa"/>
            <w:tcBorders>
              <w:top w:val="nil"/>
              <w:left w:val="nil"/>
              <w:bottom w:val="single" w:sz="4" w:space="0" w:color="auto"/>
              <w:right w:val="single" w:sz="4" w:space="0" w:color="auto"/>
            </w:tcBorders>
            <w:shd w:val="clear" w:color="auto" w:fill="auto"/>
            <w:noWrap/>
            <w:vAlign w:val="center"/>
            <w:hideMark/>
          </w:tcPr>
          <w:p w14:paraId="6DCB380C"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283224CA"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4EAE244C"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4C7A8F59" w14:textId="77777777" w:rsidR="00A445D6" w:rsidRPr="00BC670A" w:rsidRDefault="00A445D6" w:rsidP="00BC670A">
            <w:pPr>
              <w:ind w:firstLine="0"/>
              <w:jc w:val="left"/>
              <w:rPr>
                <w:color w:val="auto"/>
                <w:sz w:val="20"/>
                <w:szCs w:val="20"/>
              </w:rPr>
            </w:pPr>
            <w:r w:rsidRPr="00BC670A">
              <w:rPr>
                <w:color w:val="auto"/>
                <w:sz w:val="20"/>
                <w:szCs w:val="20"/>
              </w:rPr>
              <w:t>г. Орехово-Зуево, проектируемый проезд 5</w:t>
            </w:r>
          </w:p>
        </w:tc>
        <w:tc>
          <w:tcPr>
            <w:tcW w:w="992" w:type="dxa"/>
            <w:tcBorders>
              <w:top w:val="nil"/>
              <w:left w:val="nil"/>
              <w:bottom w:val="single" w:sz="4" w:space="0" w:color="auto"/>
              <w:right w:val="single" w:sz="4" w:space="0" w:color="auto"/>
            </w:tcBorders>
            <w:shd w:val="clear" w:color="auto" w:fill="auto"/>
            <w:noWrap/>
            <w:vAlign w:val="center"/>
            <w:hideMark/>
          </w:tcPr>
          <w:p w14:paraId="14DA36CE"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12753EC7" w14:textId="77777777" w:rsidR="00A445D6" w:rsidRPr="00BC670A" w:rsidRDefault="00A445D6" w:rsidP="00BC670A">
            <w:pPr>
              <w:ind w:firstLine="0"/>
              <w:jc w:val="center"/>
              <w:rPr>
                <w:color w:val="auto"/>
                <w:sz w:val="20"/>
                <w:szCs w:val="20"/>
              </w:rPr>
            </w:pPr>
            <w:r w:rsidRPr="00BC670A">
              <w:rPr>
                <w:color w:val="auto"/>
                <w:sz w:val="20"/>
                <w:szCs w:val="20"/>
              </w:rPr>
              <w:t>0,24</w:t>
            </w:r>
          </w:p>
        </w:tc>
        <w:tc>
          <w:tcPr>
            <w:tcW w:w="1560" w:type="dxa"/>
            <w:tcBorders>
              <w:top w:val="nil"/>
              <w:left w:val="nil"/>
              <w:bottom w:val="single" w:sz="4" w:space="0" w:color="auto"/>
              <w:right w:val="single" w:sz="4" w:space="0" w:color="auto"/>
            </w:tcBorders>
            <w:shd w:val="clear" w:color="auto" w:fill="auto"/>
            <w:noWrap/>
            <w:vAlign w:val="center"/>
            <w:hideMark/>
          </w:tcPr>
          <w:p w14:paraId="36F605C6"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17486096"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6E2B937D"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09B34E3B" w14:textId="77777777" w:rsidR="00A445D6" w:rsidRPr="00BC670A" w:rsidRDefault="00A445D6" w:rsidP="00BC670A">
            <w:pPr>
              <w:ind w:firstLine="0"/>
              <w:jc w:val="left"/>
              <w:rPr>
                <w:color w:val="auto"/>
                <w:sz w:val="20"/>
                <w:szCs w:val="20"/>
              </w:rPr>
            </w:pPr>
            <w:r w:rsidRPr="00BC670A">
              <w:rPr>
                <w:color w:val="auto"/>
                <w:sz w:val="20"/>
                <w:szCs w:val="20"/>
              </w:rPr>
              <w:t>г. Орехово-Зуево, проектируемый проезд 6</w:t>
            </w:r>
          </w:p>
        </w:tc>
        <w:tc>
          <w:tcPr>
            <w:tcW w:w="992" w:type="dxa"/>
            <w:tcBorders>
              <w:top w:val="nil"/>
              <w:left w:val="nil"/>
              <w:bottom w:val="single" w:sz="4" w:space="0" w:color="auto"/>
              <w:right w:val="single" w:sz="4" w:space="0" w:color="auto"/>
            </w:tcBorders>
            <w:shd w:val="clear" w:color="auto" w:fill="auto"/>
            <w:noWrap/>
            <w:vAlign w:val="center"/>
            <w:hideMark/>
          </w:tcPr>
          <w:p w14:paraId="3ECCE003"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54BA9DDE" w14:textId="77777777" w:rsidR="00A445D6" w:rsidRPr="00BC670A" w:rsidRDefault="00A445D6" w:rsidP="00BC670A">
            <w:pPr>
              <w:ind w:firstLine="0"/>
              <w:jc w:val="center"/>
              <w:rPr>
                <w:color w:val="auto"/>
                <w:sz w:val="20"/>
                <w:szCs w:val="20"/>
              </w:rPr>
            </w:pPr>
            <w:r w:rsidRPr="00BC670A">
              <w:rPr>
                <w:color w:val="auto"/>
                <w:sz w:val="20"/>
                <w:szCs w:val="20"/>
              </w:rPr>
              <w:t>1,00</w:t>
            </w:r>
          </w:p>
        </w:tc>
        <w:tc>
          <w:tcPr>
            <w:tcW w:w="1560" w:type="dxa"/>
            <w:tcBorders>
              <w:top w:val="nil"/>
              <w:left w:val="nil"/>
              <w:bottom w:val="single" w:sz="4" w:space="0" w:color="auto"/>
              <w:right w:val="single" w:sz="4" w:space="0" w:color="auto"/>
            </w:tcBorders>
            <w:shd w:val="clear" w:color="auto" w:fill="auto"/>
            <w:noWrap/>
            <w:vAlign w:val="center"/>
            <w:hideMark/>
          </w:tcPr>
          <w:p w14:paraId="16473221"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445AE5B8"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685D1803"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18C625D6" w14:textId="77777777" w:rsidR="00A445D6" w:rsidRPr="00BC670A" w:rsidRDefault="00A445D6" w:rsidP="00BC670A">
            <w:pPr>
              <w:ind w:firstLine="0"/>
              <w:jc w:val="left"/>
              <w:rPr>
                <w:color w:val="auto"/>
                <w:sz w:val="20"/>
                <w:szCs w:val="20"/>
              </w:rPr>
            </w:pPr>
            <w:r w:rsidRPr="00BC670A">
              <w:rPr>
                <w:color w:val="auto"/>
                <w:sz w:val="20"/>
                <w:szCs w:val="20"/>
              </w:rPr>
              <w:t>г. Орехово-Зуево, проектируемый проезд 7</w:t>
            </w:r>
          </w:p>
        </w:tc>
        <w:tc>
          <w:tcPr>
            <w:tcW w:w="992" w:type="dxa"/>
            <w:tcBorders>
              <w:top w:val="nil"/>
              <w:left w:val="nil"/>
              <w:bottom w:val="single" w:sz="4" w:space="0" w:color="auto"/>
              <w:right w:val="single" w:sz="4" w:space="0" w:color="auto"/>
            </w:tcBorders>
            <w:shd w:val="clear" w:color="auto" w:fill="auto"/>
            <w:noWrap/>
            <w:vAlign w:val="center"/>
            <w:hideMark/>
          </w:tcPr>
          <w:p w14:paraId="04A64D4D"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7AF02C2E" w14:textId="77777777" w:rsidR="00A445D6" w:rsidRPr="00BC670A" w:rsidRDefault="00A445D6" w:rsidP="00BC670A">
            <w:pPr>
              <w:ind w:firstLine="0"/>
              <w:jc w:val="center"/>
              <w:rPr>
                <w:color w:val="auto"/>
                <w:sz w:val="20"/>
                <w:szCs w:val="20"/>
              </w:rPr>
            </w:pPr>
            <w:r w:rsidRPr="00BC670A">
              <w:rPr>
                <w:color w:val="auto"/>
                <w:sz w:val="20"/>
                <w:szCs w:val="20"/>
              </w:rPr>
              <w:t>2,02</w:t>
            </w:r>
          </w:p>
        </w:tc>
        <w:tc>
          <w:tcPr>
            <w:tcW w:w="1560" w:type="dxa"/>
            <w:tcBorders>
              <w:top w:val="nil"/>
              <w:left w:val="nil"/>
              <w:bottom w:val="single" w:sz="4" w:space="0" w:color="auto"/>
              <w:right w:val="single" w:sz="4" w:space="0" w:color="auto"/>
            </w:tcBorders>
            <w:shd w:val="clear" w:color="auto" w:fill="auto"/>
            <w:noWrap/>
            <w:vAlign w:val="center"/>
            <w:hideMark/>
          </w:tcPr>
          <w:p w14:paraId="6ADBDD2A"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0FC08939"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1001E66E"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566F0FCB" w14:textId="77777777" w:rsidR="00A445D6" w:rsidRPr="00BC670A" w:rsidRDefault="00A445D6" w:rsidP="00BC670A">
            <w:pPr>
              <w:ind w:firstLine="0"/>
              <w:jc w:val="left"/>
              <w:rPr>
                <w:color w:val="auto"/>
                <w:sz w:val="20"/>
                <w:szCs w:val="20"/>
              </w:rPr>
            </w:pPr>
            <w:r w:rsidRPr="00BC670A">
              <w:rPr>
                <w:color w:val="auto"/>
                <w:sz w:val="20"/>
                <w:szCs w:val="20"/>
              </w:rPr>
              <w:t>г. Орехово-Зуево, проектируемый проезд 8</w:t>
            </w:r>
          </w:p>
        </w:tc>
        <w:tc>
          <w:tcPr>
            <w:tcW w:w="992" w:type="dxa"/>
            <w:tcBorders>
              <w:top w:val="nil"/>
              <w:left w:val="nil"/>
              <w:bottom w:val="single" w:sz="4" w:space="0" w:color="auto"/>
              <w:right w:val="single" w:sz="4" w:space="0" w:color="auto"/>
            </w:tcBorders>
            <w:shd w:val="clear" w:color="auto" w:fill="auto"/>
            <w:noWrap/>
            <w:vAlign w:val="center"/>
            <w:hideMark/>
          </w:tcPr>
          <w:p w14:paraId="7DBDBD61"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73171BE2" w14:textId="77777777" w:rsidR="00A445D6" w:rsidRPr="00BC670A" w:rsidRDefault="00A445D6" w:rsidP="00BC670A">
            <w:pPr>
              <w:ind w:firstLine="0"/>
              <w:jc w:val="center"/>
              <w:rPr>
                <w:color w:val="auto"/>
                <w:sz w:val="20"/>
                <w:szCs w:val="20"/>
              </w:rPr>
            </w:pPr>
            <w:r w:rsidRPr="00BC670A">
              <w:rPr>
                <w:color w:val="auto"/>
                <w:sz w:val="20"/>
                <w:szCs w:val="20"/>
              </w:rPr>
              <w:t>0,90</w:t>
            </w:r>
          </w:p>
        </w:tc>
        <w:tc>
          <w:tcPr>
            <w:tcW w:w="1560" w:type="dxa"/>
            <w:tcBorders>
              <w:top w:val="nil"/>
              <w:left w:val="nil"/>
              <w:bottom w:val="single" w:sz="4" w:space="0" w:color="auto"/>
              <w:right w:val="single" w:sz="4" w:space="0" w:color="auto"/>
            </w:tcBorders>
            <w:shd w:val="clear" w:color="auto" w:fill="auto"/>
            <w:noWrap/>
            <w:vAlign w:val="center"/>
            <w:hideMark/>
          </w:tcPr>
          <w:p w14:paraId="5895B1CC"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01D2D354"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143C618F"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33F1C42F" w14:textId="77777777" w:rsidR="00A445D6" w:rsidRPr="00BC670A" w:rsidRDefault="00A445D6" w:rsidP="00BC670A">
            <w:pPr>
              <w:ind w:firstLine="0"/>
              <w:jc w:val="left"/>
              <w:rPr>
                <w:color w:val="auto"/>
                <w:sz w:val="20"/>
                <w:szCs w:val="20"/>
              </w:rPr>
            </w:pPr>
            <w:r w:rsidRPr="00BC670A">
              <w:rPr>
                <w:color w:val="auto"/>
                <w:sz w:val="20"/>
                <w:szCs w:val="20"/>
              </w:rPr>
              <w:t>г. Орехово-Зуево, проектируемый проезд 9</w:t>
            </w:r>
          </w:p>
        </w:tc>
        <w:tc>
          <w:tcPr>
            <w:tcW w:w="992" w:type="dxa"/>
            <w:tcBorders>
              <w:top w:val="nil"/>
              <w:left w:val="nil"/>
              <w:bottom w:val="single" w:sz="4" w:space="0" w:color="auto"/>
              <w:right w:val="single" w:sz="4" w:space="0" w:color="auto"/>
            </w:tcBorders>
            <w:shd w:val="clear" w:color="auto" w:fill="auto"/>
            <w:noWrap/>
            <w:vAlign w:val="center"/>
            <w:hideMark/>
          </w:tcPr>
          <w:p w14:paraId="5D000EB9"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6641AC44" w14:textId="77777777" w:rsidR="00A445D6" w:rsidRPr="00BC670A" w:rsidRDefault="00A445D6" w:rsidP="00BC670A">
            <w:pPr>
              <w:ind w:firstLine="0"/>
              <w:jc w:val="center"/>
              <w:rPr>
                <w:color w:val="auto"/>
                <w:sz w:val="20"/>
                <w:szCs w:val="20"/>
              </w:rPr>
            </w:pPr>
            <w:r w:rsidRPr="00BC670A">
              <w:rPr>
                <w:color w:val="auto"/>
                <w:sz w:val="20"/>
                <w:szCs w:val="20"/>
              </w:rPr>
              <w:t>1,53</w:t>
            </w:r>
          </w:p>
        </w:tc>
        <w:tc>
          <w:tcPr>
            <w:tcW w:w="1560" w:type="dxa"/>
            <w:tcBorders>
              <w:top w:val="nil"/>
              <w:left w:val="nil"/>
              <w:bottom w:val="single" w:sz="4" w:space="0" w:color="auto"/>
              <w:right w:val="single" w:sz="4" w:space="0" w:color="auto"/>
            </w:tcBorders>
            <w:shd w:val="clear" w:color="auto" w:fill="auto"/>
            <w:noWrap/>
            <w:vAlign w:val="center"/>
            <w:hideMark/>
          </w:tcPr>
          <w:p w14:paraId="007A9D79"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7AF7EC97"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2CE6DA7A"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6B775DF9" w14:textId="77777777" w:rsidR="00A445D6" w:rsidRPr="00BC670A" w:rsidRDefault="00A445D6" w:rsidP="00BC670A">
            <w:pPr>
              <w:ind w:firstLine="0"/>
              <w:jc w:val="left"/>
              <w:rPr>
                <w:color w:val="auto"/>
                <w:sz w:val="20"/>
                <w:szCs w:val="20"/>
              </w:rPr>
            </w:pPr>
            <w:r w:rsidRPr="00BC670A">
              <w:rPr>
                <w:color w:val="auto"/>
                <w:sz w:val="20"/>
                <w:szCs w:val="20"/>
              </w:rPr>
              <w:t>г. Орехово-Зуево, проектируемый проезд 10</w:t>
            </w:r>
          </w:p>
        </w:tc>
        <w:tc>
          <w:tcPr>
            <w:tcW w:w="992" w:type="dxa"/>
            <w:tcBorders>
              <w:top w:val="nil"/>
              <w:left w:val="nil"/>
              <w:bottom w:val="single" w:sz="4" w:space="0" w:color="auto"/>
              <w:right w:val="single" w:sz="4" w:space="0" w:color="auto"/>
            </w:tcBorders>
            <w:shd w:val="clear" w:color="auto" w:fill="auto"/>
            <w:noWrap/>
            <w:vAlign w:val="center"/>
            <w:hideMark/>
          </w:tcPr>
          <w:p w14:paraId="5D5D0E0B"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55F0AE1C" w14:textId="77777777" w:rsidR="00A445D6" w:rsidRPr="00BC670A" w:rsidRDefault="00A445D6" w:rsidP="00BC670A">
            <w:pPr>
              <w:ind w:firstLine="0"/>
              <w:jc w:val="center"/>
              <w:rPr>
                <w:color w:val="auto"/>
                <w:sz w:val="20"/>
                <w:szCs w:val="20"/>
              </w:rPr>
            </w:pPr>
            <w:r w:rsidRPr="00BC670A">
              <w:rPr>
                <w:color w:val="auto"/>
                <w:sz w:val="20"/>
                <w:szCs w:val="20"/>
              </w:rPr>
              <w:t>0,62</w:t>
            </w:r>
          </w:p>
        </w:tc>
        <w:tc>
          <w:tcPr>
            <w:tcW w:w="1560" w:type="dxa"/>
            <w:tcBorders>
              <w:top w:val="nil"/>
              <w:left w:val="nil"/>
              <w:bottom w:val="single" w:sz="4" w:space="0" w:color="auto"/>
              <w:right w:val="single" w:sz="4" w:space="0" w:color="auto"/>
            </w:tcBorders>
            <w:shd w:val="clear" w:color="auto" w:fill="auto"/>
            <w:noWrap/>
            <w:vAlign w:val="center"/>
            <w:hideMark/>
          </w:tcPr>
          <w:p w14:paraId="0D545A84"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78213478"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566F5833"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2F584FF7" w14:textId="77777777" w:rsidR="00A445D6" w:rsidRPr="00BC670A" w:rsidRDefault="00A445D6" w:rsidP="00BC670A">
            <w:pPr>
              <w:ind w:firstLine="0"/>
              <w:jc w:val="left"/>
              <w:rPr>
                <w:color w:val="auto"/>
                <w:sz w:val="20"/>
                <w:szCs w:val="20"/>
              </w:rPr>
            </w:pPr>
            <w:r w:rsidRPr="00BC670A">
              <w:rPr>
                <w:color w:val="auto"/>
                <w:sz w:val="20"/>
                <w:szCs w:val="20"/>
              </w:rPr>
              <w:t>г. Орехово-Зуево, проектируемый проезд 11</w:t>
            </w:r>
          </w:p>
        </w:tc>
        <w:tc>
          <w:tcPr>
            <w:tcW w:w="992" w:type="dxa"/>
            <w:tcBorders>
              <w:top w:val="nil"/>
              <w:left w:val="nil"/>
              <w:bottom w:val="single" w:sz="4" w:space="0" w:color="auto"/>
              <w:right w:val="single" w:sz="4" w:space="0" w:color="auto"/>
            </w:tcBorders>
            <w:shd w:val="clear" w:color="auto" w:fill="auto"/>
            <w:noWrap/>
            <w:vAlign w:val="center"/>
            <w:hideMark/>
          </w:tcPr>
          <w:p w14:paraId="6A0081CE"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3080BC30" w14:textId="77777777" w:rsidR="00A445D6" w:rsidRPr="00BC670A" w:rsidRDefault="00A445D6" w:rsidP="00BC670A">
            <w:pPr>
              <w:ind w:firstLine="0"/>
              <w:jc w:val="center"/>
              <w:rPr>
                <w:color w:val="auto"/>
                <w:sz w:val="20"/>
                <w:szCs w:val="20"/>
              </w:rPr>
            </w:pPr>
            <w:r w:rsidRPr="00BC670A">
              <w:rPr>
                <w:color w:val="auto"/>
                <w:sz w:val="20"/>
                <w:szCs w:val="20"/>
              </w:rPr>
              <w:t>0,42</w:t>
            </w:r>
          </w:p>
        </w:tc>
        <w:tc>
          <w:tcPr>
            <w:tcW w:w="1560" w:type="dxa"/>
            <w:tcBorders>
              <w:top w:val="nil"/>
              <w:left w:val="nil"/>
              <w:bottom w:val="single" w:sz="4" w:space="0" w:color="auto"/>
              <w:right w:val="single" w:sz="4" w:space="0" w:color="auto"/>
            </w:tcBorders>
            <w:shd w:val="clear" w:color="auto" w:fill="auto"/>
            <w:noWrap/>
            <w:vAlign w:val="center"/>
            <w:hideMark/>
          </w:tcPr>
          <w:p w14:paraId="55C05D0C"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4FBE6682"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6A45AE82"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0897879B" w14:textId="77777777" w:rsidR="00A445D6" w:rsidRPr="00BC670A" w:rsidRDefault="00A445D6" w:rsidP="00BC670A">
            <w:pPr>
              <w:ind w:firstLine="0"/>
              <w:jc w:val="left"/>
              <w:rPr>
                <w:color w:val="auto"/>
                <w:sz w:val="20"/>
                <w:szCs w:val="20"/>
              </w:rPr>
            </w:pPr>
            <w:r w:rsidRPr="00BC670A">
              <w:rPr>
                <w:color w:val="auto"/>
                <w:sz w:val="20"/>
                <w:szCs w:val="20"/>
              </w:rPr>
              <w:t>г. Орехово-Зуево, проектируемый проезд 12</w:t>
            </w:r>
          </w:p>
        </w:tc>
        <w:tc>
          <w:tcPr>
            <w:tcW w:w="992" w:type="dxa"/>
            <w:tcBorders>
              <w:top w:val="nil"/>
              <w:left w:val="nil"/>
              <w:bottom w:val="single" w:sz="4" w:space="0" w:color="auto"/>
              <w:right w:val="single" w:sz="4" w:space="0" w:color="auto"/>
            </w:tcBorders>
            <w:shd w:val="clear" w:color="auto" w:fill="auto"/>
            <w:noWrap/>
            <w:vAlign w:val="center"/>
            <w:hideMark/>
          </w:tcPr>
          <w:p w14:paraId="3839E813"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20890589" w14:textId="77777777" w:rsidR="00A445D6" w:rsidRPr="00BC670A" w:rsidRDefault="00A445D6" w:rsidP="00BC670A">
            <w:pPr>
              <w:ind w:firstLine="0"/>
              <w:jc w:val="center"/>
              <w:rPr>
                <w:color w:val="auto"/>
                <w:sz w:val="20"/>
                <w:szCs w:val="20"/>
              </w:rPr>
            </w:pPr>
            <w:r w:rsidRPr="00BC670A">
              <w:rPr>
                <w:color w:val="auto"/>
                <w:sz w:val="20"/>
                <w:szCs w:val="20"/>
              </w:rPr>
              <w:t>0,26</w:t>
            </w:r>
          </w:p>
        </w:tc>
        <w:tc>
          <w:tcPr>
            <w:tcW w:w="1560" w:type="dxa"/>
            <w:tcBorders>
              <w:top w:val="nil"/>
              <w:left w:val="nil"/>
              <w:bottom w:val="single" w:sz="4" w:space="0" w:color="auto"/>
              <w:right w:val="single" w:sz="4" w:space="0" w:color="auto"/>
            </w:tcBorders>
            <w:shd w:val="clear" w:color="auto" w:fill="auto"/>
            <w:noWrap/>
            <w:vAlign w:val="center"/>
            <w:hideMark/>
          </w:tcPr>
          <w:p w14:paraId="43A60A13"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53DD424F"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227501CD"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0E449AF4" w14:textId="77777777" w:rsidR="00A445D6" w:rsidRPr="00BC670A" w:rsidRDefault="00A445D6" w:rsidP="00BC670A">
            <w:pPr>
              <w:ind w:firstLine="0"/>
              <w:jc w:val="left"/>
              <w:rPr>
                <w:color w:val="auto"/>
                <w:sz w:val="20"/>
                <w:szCs w:val="20"/>
              </w:rPr>
            </w:pPr>
            <w:r w:rsidRPr="00BC670A">
              <w:rPr>
                <w:color w:val="auto"/>
                <w:sz w:val="20"/>
                <w:szCs w:val="20"/>
              </w:rPr>
              <w:t>г. Орехово-Зуево, проектируемый проезд 13</w:t>
            </w:r>
          </w:p>
        </w:tc>
        <w:tc>
          <w:tcPr>
            <w:tcW w:w="992" w:type="dxa"/>
            <w:tcBorders>
              <w:top w:val="nil"/>
              <w:left w:val="nil"/>
              <w:bottom w:val="single" w:sz="4" w:space="0" w:color="auto"/>
              <w:right w:val="single" w:sz="4" w:space="0" w:color="auto"/>
            </w:tcBorders>
            <w:shd w:val="clear" w:color="auto" w:fill="auto"/>
            <w:noWrap/>
            <w:vAlign w:val="center"/>
            <w:hideMark/>
          </w:tcPr>
          <w:p w14:paraId="78F9416D"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0D4FFB0C" w14:textId="77777777" w:rsidR="00A445D6" w:rsidRPr="00BC670A" w:rsidRDefault="00A445D6" w:rsidP="00BC670A">
            <w:pPr>
              <w:ind w:firstLine="0"/>
              <w:jc w:val="center"/>
              <w:rPr>
                <w:color w:val="auto"/>
                <w:sz w:val="20"/>
                <w:szCs w:val="20"/>
              </w:rPr>
            </w:pPr>
            <w:r w:rsidRPr="00BC670A">
              <w:rPr>
                <w:color w:val="auto"/>
                <w:sz w:val="20"/>
                <w:szCs w:val="20"/>
              </w:rPr>
              <w:t>0,27</w:t>
            </w:r>
          </w:p>
        </w:tc>
        <w:tc>
          <w:tcPr>
            <w:tcW w:w="1560" w:type="dxa"/>
            <w:tcBorders>
              <w:top w:val="nil"/>
              <w:left w:val="nil"/>
              <w:bottom w:val="single" w:sz="4" w:space="0" w:color="auto"/>
              <w:right w:val="single" w:sz="4" w:space="0" w:color="auto"/>
            </w:tcBorders>
            <w:shd w:val="clear" w:color="auto" w:fill="auto"/>
            <w:noWrap/>
            <w:vAlign w:val="center"/>
            <w:hideMark/>
          </w:tcPr>
          <w:p w14:paraId="505EA5FE"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5A12E8AC"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57FBAD11"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7DD2DDDA" w14:textId="77777777" w:rsidR="00A445D6" w:rsidRPr="00BC670A" w:rsidRDefault="00A445D6" w:rsidP="00BC670A">
            <w:pPr>
              <w:ind w:firstLine="0"/>
              <w:jc w:val="left"/>
              <w:rPr>
                <w:color w:val="auto"/>
                <w:sz w:val="20"/>
                <w:szCs w:val="20"/>
              </w:rPr>
            </w:pPr>
            <w:r w:rsidRPr="00BC670A">
              <w:rPr>
                <w:color w:val="auto"/>
                <w:sz w:val="20"/>
                <w:szCs w:val="20"/>
              </w:rPr>
              <w:t>г. Орехово-Зуево, проектируемый проезд 14</w:t>
            </w:r>
          </w:p>
        </w:tc>
        <w:tc>
          <w:tcPr>
            <w:tcW w:w="992" w:type="dxa"/>
            <w:tcBorders>
              <w:top w:val="nil"/>
              <w:left w:val="nil"/>
              <w:bottom w:val="single" w:sz="4" w:space="0" w:color="auto"/>
              <w:right w:val="single" w:sz="4" w:space="0" w:color="auto"/>
            </w:tcBorders>
            <w:shd w:val="clear" w:color="auto" w:fill="auto"/>
            <w:noWrap/>
            <w:vAlign w:val="center"/>
            <w:hideMark/>
          </w:tcPr>
          <w:p w14:paraId="1D95DFDF"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19BA223D" w14:textId="77777777" w:rsidR="00A445D6" w:rsidRPr="00BC670A" w:rsidRDefault="00A445D6" w:rsidP="00BC670A">
            <w:pPr>
              <w:ind w:firstLine="0"/>
              <w:jc w:val="center"/>
              <w:rPr>
                <w:color w:val="auto"/>
                <w:sz w:val="20"/>
                <w:szCs w:val="20"/>
              </w:rPr>
            </w:pPr>
            <w:r w:rsidRPr="00BC670A">
              <w:rPr>
                <w:color w:val="auto"/>
                <w:sz w:val="20"/>
                <w:szCs w:val="20"/>
              </w:rPr>
              <w:t>0,27</w:t>
            </w:r>
          </w:p>
        </w:tc>
        <w:tc>
          <w:tcPr>
            <w:tcW w:w="1560" w:type="dxa"/>
            <w:tcBorders>
              <w:top w:val="nil"/>
              <w:left w:val="nil"/>
              <w:bottom w:val="single" w:sz="4" w:space="0" w:color="auto"/>
              <w:right w:val="single" w:sz="4" w:space="0" w:color="auto"/>
            </w:tcBorders>
            <w:shd w:val="clear" w:color="auto" w:fill="auto"/>
            <w:noWrap/>
            <w:vAlign w:val="center"/>
            <w:hideMark/>
          </w:tcPr>
          <w:p w14:paraId="14C048CB"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2FB543ED"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0B97E378"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6D2B5A70" w14:textId="77777777" w:rsidR="00A445D6" w:rsidRPr="00BC670A" w:rsidRDefault="00A445D6" w:rsidP="00BC670A">
            <w:pPr>
              <w:ind w:firstLine="0"/>
              <w:jc w:val="left"/>
              <w:rPr>
                <w:color w:val="auto"/>
                <w:sz w:val="20"/>
                <w:szCs w:val="20"/>
              </w:rPr>
            </w:pPr>
            <w:r w:rsidRPr="00BC670A">
              <w:rPr>
                <w:color w:val="auto"/>
                <w:sz w:val="20"/>
                <w:szCs w:val="20"/>
              </w:rPr>
              <w:t>г. Орехово-Зуево, проектируемый проезд 15</w:t>
            </w:r>
          </w:p>
        </w:tc>
        <w:tc>
          <w:tcPr>
            <w:tcW w:w="992" w:type="dxa"/>
            <w:tcBorders>
              <w:top w:val="nil"/>
              <w:left w:val="nil"/>
              <w:bottom w:val="single" w:sz="4" w:space="0" w:color="auto"/>
              <w:right w:val="single" w:sz="4" w:space="0" w:color="auto"/>
            </w:tcBorders>
            <w:shd w:val="clear" w:color="auto" w:fill="auto"/>
            <w:noWrap/>
            <w:vAlign w:val="center"/>
            <w:hideMark/>
          </w:tcPr>
          <w:p w14:paraId="33395ECB"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3AF65EFF" w14:textId="77777777" w:rsidR="00A445D6" w:rsidRPr="00BC670A" w:rsidRDefault="00A445D6" w:rsidP="00BC670A">
            <w:pPr>
              <w:ind w:firstLine="0"/>
              <w:jc w:val="center"/>
              <w:rPr>
                <w:color w:val="auto"/>
                <w:sz w:val="20"/>
                <w:szCs w:val="20"/>
              </w:rPr>
            </w:pPr>
            <w:r w:rsidRPr="00BC670A">
              <w:rPr>
                <w:color w:val="auto"/>
                <w:sz w:val="20"/>
                <w:szCs w:val="20"/>
              </w:rPr>
              <w:t>0,38</w:t>
            </w:r>
          </w:p>
        </w:tc>
        <w:tc>
          <w:tcPr>
            <w:tcW w:w="1560" w:type="dxa"/>
            <w:tcBorders>
              <w:top w:val="nil"/>
              <w:left w:val="nil"/>
              <w:bottom w:val="single" w:sz="4" w:space="0" w:color="auto"/>
              <w:right w:val="single" w:sz="4" w:space="0" w:color="auto"/>
            </w:tcBorders>
            <w:shd w:val="clear" w:color="auto" w:fill="auto"/>
            <w:noWrap/>
            <w:vAlign w:val="center"/>
            <w:hideMark/>
          </w:tcPr>
          <w:p w14:paraId="18A740E5"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63714604"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7605BD0C"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5CFE282B" w14:textId="77777777" w:rsidR="00A445D6" w:rsidRPr="00BC670A" w:rsidRDefault="00A445D6" w:rsidP="00BC670A">
            <w:pPr>
              <w:ind w:firstLine="0"/>
              <w:jc w:val="left"/>
              <w:rPr>
                <w:color w:val="auto"/>
                <w:sz w:val="20"/>
                <w:szCs w:val="20"/>
              </w:rPr>
            </w:pPr>
            <w:r w:rsidRPr="00BC670A">
              <w:rPr>
                <w:color w:val="auto"/>
                <w:sz w:val="20"/>
                <w:szCs w:val="20"/>
              </w:rPr>
              <w:t>г. Орехово-Зуево, проектируемый проезд 16</w:t>
            </w:r>
          </w:p>
        </w:tc>
        <w:tc>
          <w:tcPr>
            <w:tcW w:w="992" w:type="dxa"/>
            <w:tcBorders>
              <w:top w:val="nil"/>
              <w:left w:val="nil"/>
              <w:bottom w:val="single" w:sz="4" w:space="0" w:color="auto"/>
              <w:right w:val="single" w:sz="4" w:space="0" w:color="auto"/>
            </w:tcBorders>
            <w:shd w:val="clear" w:color="auto" w:fill="auto"/>
            <w:noWrap/>
            <w:vAlign w:val="center"/>
            <w:hideMark/>
          </w:tcPr>
          <w:p w14:paraId="1D57CE98"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4C9D4FF2" w14:textId="77777777" w:rsidR="00A445D6" w:rsidRPr="00BC670A" w:rsidRDefault="00A445D6" w:rsidP="00BC670A">
            <w:pPr>
              <w:ind w:firstLine="0"/>
              <w:jc w:val="center"/>
              <w:rPr>
                <w:color w:val="auto"/>
                <w:sz w:val="20"/>
                <w:szCs w:val="20"/>
              </w:rPr>
            </w:pPr>
            <w:r w:rsidRPr="00BC670A">
              <w:rPr>
                <w:color w:val="auto"/>
                <w:sz w:val="20"/>
                <w:szCs w:val="20"/>
              </w:rPr>
              <w:t>0,17</w:t>
            </w:r>
          </w:p>
        </w:tc>
        <w:tc>
          <w:tcPr>
            <w:tcW w:w="1560" w:type="dxa"/>
            <w:tcBorders>
              <w:top w:val="nil"/>
              <w:left w:val="nil"/>
              <w:bottom w:val="single" w:sz="4" w:space="0" w:color="auto"/>
              <w:right w:val="single" w:sz="4" w:space="0" w:color="auto"/>
            </w:tcBorders>
            <w:shd w:val="clear" w:color="auto" w:fill="auto"/>
            <w:noWrap/>
            <w:vAlign w:val="center"/>
            <w:hideMark/>
          </w:tcPr>
          <w:p w14:paraId="4A10CFA1"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01FA2FBB"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2A4D94FD"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55326454" w14:textId="77777777" w:rsidR="00A445D6" w:rsidRPr="00BC670A" w:rsidRDefault="00A445D6" w:rsidP="00BC670A">
            <w:pPr>
              <w:ind w:firstLine="0"/>
              <w:jc w:val="left"/>
              <w:rPr>
                <w:color w:val="auto"/>
                <w:sz w:val="20"/>
                <w:szCs w:val="20"/>
              </w:rPr>
            </w:pPr>
            <w:r w:rsidRPr="00BC670A">
              <w:rPr>
                <w:color w:val="auto"/>
                <w:sz w:val="20"/>
                <w:szCs w:val="20"/>
              </w:rPr>
              <w:t>г. Орехово-Зуево, проектируемый проезд 17</w:t>
            </w:r>
          </w:p>
        </w:tc>
        <w:tc>
          <w:tcPr>
            <w:tcW w:w="992" w:type="dxa"/>
            <w:tcBorders>
              <w:top w:val="nil"/>
              <w:left w:val="nil"/>
              <w:bottom w:val="single" w:sz="4" w:space="0" w:color="auto"/>
              <w:right w:val="single" w:sz="4" w:space="0" w:color="auto"/>
            </w:tcBorders>
            <w:shd w:val="clear" w:color="auto" w:fill="auto"/>
            <w:noWrap/>
            <w:vAlign w:val="center"/>
            <w:hideMark/>
          </w:tcPr>
          <w:p w14:paraId="093FDBBC"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71DD8061" w14:textId="77777777" w:rsidR="00A445D6" w:rsidRPr="00BC670A" w:rsidRDefault="00A445D6" w:rsidP="00BC670A">
            <w:pPr>
              <w:ind w:firstLine="0"/>
              <w:jc w:val="center"/>
              <w:rPr>
                <w:color w:val="auto"/>
                <w:sz w:val="20"/>
                <w:szCs w:val="20"/>
              </w:rPr>
            </w:pPr>
            <w:r w:rsidRPr="00BC670A">
              <w:rPr>
                <w:color w:val="auto"/>
                <w:sz w:val="20"/>
                <w:szCs w:val="20"/>
              </w:rPr>
              <w:t>0,64</w:t>
            </w:r>
          </w:p>
        </w:tc>
        <w:tc>
          <w:tcPr>
            <w:tcW w:w="1560" w:type="dxa"/>
            <w:tcBorders>
              <w:top w:val="nil"/>
              <w:left w:val="nil"/>
              <w:bottom w:val="single" w:sz="4" w:space="0" w:color="auto"/>
              <w:right w:val="single" w:sz="4" w:space="0" w:color="auto"/>
            </w:tcBorders>
            <w:shd w:val="clear" w:color="auto" w:fill="auto"/>
            <w:noWrap/>
            <w:vAlign w:val="center"/>
            <w:hideMark/>
          </w:tcPr>
          <w:p w14:paraId="5992F535"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75D5E8B6"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58B8664C"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7D5985F3" w14:textId="77777777" w:rsidR="00A445D6" w:rsidRPr="00BC670A" w:rsidRDefault="00A445D6" w:rsidP="00BC670A">
            <w:pPr>
              <w:ind w:firstLine="0"/>
              <w:jc w:val="left"/>
              <w:rPr>
                <w:color w:val="auto"/>
                <w:sz w:val="20"/>
                <w:szCs w:val="20"/>
              </w:rPr>
            </w:pPr>
            <w:r w:rsidRPr="00BC670A">
              <w:rPr>
                <w:color w:val="auto"/>
                <w:sz w:val="20"/>
                <w:szCs w:val="20"/>
              </w:rPr>
              <w:t>г. Орехово-Зуево, проектируемый проезд 18</w:t>
            </w:r>
          </w:p>
        </w:tc>
        <w:tc>
          <w:tcPr>
            <w:tcW w:w="992" w:type="dxa"/>
            <w:tcBorders>
              <w:top w:val="nil"/>
              <w:left w:val="nil"/>
              <w:bottom w:val="single" w:sz="4" w:space="0" w:color="auto"/>
              <w:right w:val="single" w:sz="4" w:space="0" w:color="auto"/>
            </w:tcBorders>
            <w:shd w:val="clear" w:color="auto" w:fill="auto"/>
            <w:noWrap/>
            <w:vAlign w:val="center"/>
            <w:hideMark/>
          </w:tcPr>
          <w:p w14:paraId="6E74A586"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0BFEF567" w14:textId="77777777" w:rsidR="00A445D6" w:rsidRPr="00BC670A" w:rsidRDefault="00A445D6" w:rsidP="00BC670A">
            <w:pPr>
              <w:ind w:firstLine="0"/>
              <w:jc w:val="center"/>
              <w:rPr>
                <w:color w:val="auto"/>
                <w:sz w:val="20"/>
                <w:szCs w:val="20"/>
              </w:rPr>
            </w:pPr>
            <w:r w:rsidRPr="00BC670A">
              <w:rPr>
                <w:color w:val="auto"/>
                <w:sz w:val="20"/>
                <w:szCs w:val="20"/>
              </w:rPr>
              <w:t>0,60</w:t>
            </w:r>
          </w:p>
        </w:tc>
        <w:tc>
          <w:tcPr>
            <w:tcW w:w="1560" w:type="dxa"/>
            <w:tcBorders>
              <w:top w:val="nil"/>
              <w:left w:val="nil"/>
              <w:bottom w:val="single" w:sz="4" w:space="0" w:color="auto"/>
              <w:right w:val="single" w:sz="4" w:space="0" w:color="auto"/>
            </w:tcBorders>
            <w:shd w:val="clear" w:color="auto" w:fill="auto"/>
            <w:noWrap/>
            <w:vAlign w:val="center"/>
            <w:hideMark/>
          </w:tcPr>
          <w:p w14:paraId="4F191D4D"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1185E53F"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155E6505"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3539453B" w14:textId="77777777" w:rsidR="00A445D6" w:rsidRPr="00BC670A" w:rsidRDefault="00A445D6" w:rsidP="00BC670A">
            <w:pPr>
              <w:ind w:firstLine="0"/>
              <w:jc w:val="left"/>
              <w:rPr>
                <w:color w:val="auto"/>
                <w:sz w:val="20"/>
                <w:szCs w:val="20"/>
              </w:rPr>
            </w:pPr>
            <w:r w:rsidRPr="00BC670A">
              <w:rPr>
                <w:color w:val="auto"/>
                <w:sz w:val="20"/>
                <w:szCs w:val="20"/>
              </w:rPr>
              <w:t>г. Орехово-Зуево, проектируемый проезд 19</w:t>
            </w:r>
          </w:p>
        </w:tc>
        <w:tc>
          <w:tcPr>
            <w:tcW w:w="992" w:type="dxa"/>
            <w:tcBorders>
              <w:top w:val="nil"/>
              <w:left w:val="nil"/>
              <w:bottom w:val="single" w:sz="4" w:space="0" w:color="auto"/>
              <w:right w:val="single" w:sz="4" w:space="0" w:color="auto"/>
            </w:tcBorders>
            <w:shd w:val="clear" w:color="auto" w:fill="auto"/>
            <w:noWrap/>
            <w:vAlign w:val="center"/>
            <w:hideMark/>
          </w:tcPr>
          <w:p w14:paraId="7121B72E"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357D5C3E" w14:textId="77777777" w:rsidR="00A445D6" w:rsidRPr="00BC670A" w:rsidRDefault="00A445D6" w:rsidP="00BC670A">
            <w:pPr>
              <w:ind w:firstLine="0"/>
              <w:jc w:val="center"/>
              <w:rPr>
                <w:color w:val="auto"/>
                <w:sz w:val="20"/>
                <w:szCs w:val="20"/>
              </w:rPr>
            </w:pPr>
            <w:r w:rsidRPr="00BC670A">
              <w:rPr>
                <w:color w:val="auto"/>
                <w:sz w:val="20"/>
                <w:szCs w:val="20"/>
              </w:rPr>
              <w:t>0,60</w:t>
            </w:r>
          </w:p>
        </w:tc>
        <w:tc>
          <w:tcPr>
            <w:tcW w:w="1560" w:type="dxa"/>
            <w:tcBorders>
              <w:top w:val="nil"/>
              <w:left w:val="nil"/>
              <w:bottom w:val="single" w:sz="4" w:space="0" w:color="auto"/>
              <w:right w:val="single" w:sz="4" w:space="0" w:color="auto"/>
            </w:tcBorders>
            <w:shd w:val="clear" w:color="auto" w:fill="auto"/>
            <w:noWrap/>
            <w:vAlign w:val="center"/>
            <w:hideMark/>
          </w:tcPr>
          <w:p w14:paraId="25488C2B"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6B3618B2"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01EAC4F6"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61562A23" w14:textId="77777777" w:rsidR="00A445D6" w:rsidRPr="00BC670A" w:rsidRDefault="00A445D6" w:rsidP="00BC670A">
            <w:pPr>
              <w:ind w:firstLine="0"/>
              <w:jc w:val="left"/>
              <w:rPr>
                <w:color w:val="auto"/>
                <w:sz w:val="20"/>
                <w:szCs w:val="20"/>
              </w:rPr>
            </w:pPr>
            <w:r w:rsidRPr="00BC670A">
              <w:rPr>
                <w:color w:val="auto"/>
                <w:sz w:val="20"/>
                <w:szCs w:val="20"/>
              </w:rPr>
              <w:t>г. Орехово-Зуево, проектируемый проезд 20</w:t>
            </w:r>
          </w:p>
        </w:tc>
        <w:tc>
          <w:tcPr>
            <w:tcW w:w="992" w:type="dxa"/>
            <w:tcBorders>
              <w:top w:val="nil"/>
              <w:left w:val="nil"/>
              <w:bottom w:val="single" w:sz="4" w:space="0" w:color="auto"/>
              <w:right w:val="single" w:sz="4" w:space="0" w:color="auto"/>
            </w:tcBorders>
            <w:shd w:val="clear" w:color="auto" w:fill="auto"/>
            <w:noWrap/>
            <w:vAlign w:val="center"/>
            <w:hideMark/>
          </w:tcPr>
          <w:p w14:paraId="419B58D5"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7FABAE3B" w14:textId="77777777" w:rsidR="00A445D6" w:rsidRPr="00BC670A" w:rsidRDefault="00A445D6" w:rsidP="00BC670A">
            <w:pPr>
              <w:ind w:firstLine="0"/>
              <w:jc w:val="center"/>
              <w:rPr>
                <w:color w:val="auto"/>
                <w:sz w:val="20"/>
                <w:szCs w:val="20"/>
              </w:rPr>
            </w:pPr>
            <w:r w:rsidRPr="00BC670A">
              <w:rPr>
                <w:color w:val="auto"/>
                <w:sz w:val="20"/>
                <w:szCs w:val="20"/>
              </w:rPr>
              <w:t>0,43</w:t>
            </w:r>
          </w:p>
        </w:tc>
        <w:tc>
          <w:tcPr>
            <w:tcW w:w="1560" w:type="dxa"/>
            <w:tcBorders>
              <w:top w:val="nil"/>
              <w:left w:val="nil"/>
              <w:bottom w:val="single" w:sz="4" w:space="0" w:color="auto"/>
              <w:right w:val="single" w:sz="4" w:space="0" w:color="auto"/>
            </w:tcBorders>
            <w:shd w:val="clear" w:color="auto" w:fill="auto"/>
            <w:noWrap/>
            <w:vAlign w:val="center"/>
            <w:hideMark/>
          </w:tcPr>
          <w:p w14:paraId="7847F8E1"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7C23BBDB"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4B24A4F7"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2692C359" w14:textId="77777777" w:rsidR="00A445D6" w:rsidRPr="00BC670A" w:rsidRDefault="00A445D6" w:rsidP="00BC670A">
            <w:pPr>
              <w:ind w:firstLine="0"/>
              <w:jc w:val="left"/>
              <w:rPr>
                <w:color w:val="auto"/>
                <w:sz w:val="20"/>
                <w:szCs w:val="20"/>
              </w:rPr>
            </w:pPr>
            <w:r w:rsidRPr="00BC670A">
              <w:rPr>
                <w:color w:val="auto"/>
                <w:sz w:val="20"/>
                <w:szCs w:val="20"/>
              </w:rPr>
              <w:t>г. Орехово-Зуево, проектируемый проезд 21</w:t>
            </w:r>
          </w:p>
        </w:tc>
        <w:tc>
          <w:tcPr>
            <w:tcW w:w="992" w:type="dxa"/>
            <w:tcBorders>
              <w:top w:val="nil"/>
              <w:left w:val="nil"/>
              <w:bottom w:val="single" w:sz="4" w:space="0" w:color="auto"/>
              <w:right w:val="single" w:sz="4" w:space="0" w:color="auto"/>
            </w:tcBorders>
            <w:shd w:val="clear" w:color="auto" w:fill="auto"/>
            <w:noWrap/>
            <w:vAlign w:val="center"/>
            <w:hideMark/>
          </w:tcPr>
          <w:p w14:paraId="675CE6BA"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720C63A8" w14:textId="77777777" w:rsidR="00A445D6" w:rsidRPr="00BC670A" w:rsidRDefault="00A445D6" w:rsidP="00BC670A">
            <w:pPr>
              <w:ind w:firstLine="0"/>
              <w:jc w:val="center"/>
              <w:rPr>
                <w:color w:val="auto"/>
                <w:sz w:val="20"/>
                <w:szCs w:val="20"/>
              </w:rPr>
            </w:pPr>
            <w:r w:rsidRPr="00BC670A">
              <w:rPr>
                <w:color w:val="auto"/>
                <w:sz w:val="20"/>
                <w:szCs w:val="20"/>
              </w:rPr>
              <w:t>0,45</w:t>
            </w:r>
          </w:p>
        </w:tc>
        <w:tc>
          <w:tcPr>
            <w:tcW w:w="1560" w:type="dxa"/>
            <w:tcBorders>
              <w:top w:val="nil"/>
              <w:left w:val="nil"/>
              <w:bottom w:val="single" w:sz="4" w:space="0" w:color="auto"/>
              <w:right w:val="single" w:sz="4" w:space="0" w:color="auto"/>
            </w:tcBorders>
            <w:shd w:val="clear" w:color="auto" w:fill="auto"/>
            <w:noWrap/>
            <w:vAlign w:val="center"/>
            <w:hideMark/>
          </w:tcPr>
          <w:p w14:paraId="6058080F"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2C3A142C"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43865719"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57D96E6C" w14:textId="77777777" w:rsidR="00A445D6" w:rsidRPr="00BC670A" w:rsidRDefault="00A445D6" w:rsidP="00BC670A">
            <w:pPr>
              <w:ind w:firstLine="0"/>
              <w:jc w:val="left"/>
              <w:rPr>
                <w:color w:val="auto"/>
                <w:sz w:val="20"/>
                <w:szCs w:val="20"/>
              </w:rPr>
            </w:pPr>
            <w:r w:rsidRPr="00BC670A">
              <w:rPr>
                <w:color w:val="auto"/>
                <w:sz w:val="20"/>
                <w:szCs w:val="20"/>
              </w:rPr>
              <w:t>г. Орехово-Зуево, проектируемый проезд 22</w:t>
            </w:r>
          </w:p>
        </w:tc>
        <w:tc>
          <w:tcPr>
            <w:tcW w:w="992" w:type="dxa"/>
            <w:tcBorders>
              <w:top w:val="nil"/>
              <w:left w:val="nil"/>
              <w:bottom w:val="single" w:sz="4" w:space="0" w:color="auto"/>
              <w:right w:val="single" w:sz="4" w:space="0" w:color="auto"/>
            </w:tcBorders>
            <w:shd w:val="clear" w:color="auto" w:fill="auto"/>
            <w:noWrap/>
            <w:vAlign w:val="center"/>
            <w:hideMark/>
          </w:tcPr>
          <w:p w14:paraId="4B6E0524"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56C82319" w14:textId="77777777" w:rsidR="00A445D6" w:rsidRPr="00BC670A" w:rsidRDefault="00A445D6" w:rsidP="00BC670A">
            <w:pPr>
              <w:ind w:firstLine="0"/>
              <w:jc w:val="center"/>
              <w:rPr>
                <w:color w:val="auto"/>
                <w:sz w:val="20"/>
                <w:szCs w:val="20"/>
              </w:rPr>
            </w:pPr>
            <w:r w:rsidRPr="00BC670A">
              <w:rPr>
                <w:color w:val="auto"/>
                <w:sz w:val="20"/>
                <w:szCs w:val="20"/>
              </w:rPr>
              <w:t>0,97</w:t>
            </w:r>
          </w:p>
        </w:tc>
        <w:tc>
          <w:tcPr>
            <w:tcW w:w="1560" w:type="dxa"/>
            <w:tcBorders>
              <w:top w:val="nil"/>
              <w:left w:val="nil"/>
              <w:bottom w:val="single" w:sz="4" w:space="0" w:color="auto"/>
              <w:right w:val="single" w:sz="4" w:space="0" w:color="auto"/>
            </w:tcBorders>
            <w:shd w:val="clear" w:color="auto" w:fill="auto"/>
            <w:noWrap/>
            <w:vAlign w:val="center"/>
            <w:hideMark/>
          </w:tcPr>
          <w:p w14:paraId="56F75AEF"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6A686F65"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28D9946D"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13C83905" w14:textId="77777777" w:rsidR="00A445D6" w:rsidRPr="00BC670A" w:rsidRDefault="00A445D6" w:rsidP="00BC670A">
            <w:pPr>
              <w:ind w:firstLine="0"/>
              <w:jc w:val="left"/>
              <w:rPr>
                <w:color w:val="auto"/>
                <w:sz w:val="20"/>
                <w:szCs w:val="20"/>
              </w:rPr>
            </w:pPr>
            <w:r w:rsidRPr="00BC670A">
              <w:rPr>
                <w:color w:val="auto"/>
                <w:sz w:val="20"/>
                <w:szCs w:val="20"/>
              </w:rPr>
              <w:t>г. Орехово-Зуево, проектируемый проезд 23</w:t>
            </w:r>
          </w:p>
        </w:tc>
        <w:tc>
          <w:tcPr>
            <w:tcW w:w="992" w:type="dxa"/>
            <w:tcBorders>
              <w:top w:val="nil"/>
              <w:left w:val="nil"/>
              <w:bottom w:val="single" w:sz="4" w:space="0" w:color="auto"/>
              <w:right w:val="single" w:sz="4" w:space="0" w:color="auto"/>
            </w:tcBorders>
            <w:shd w:val="clear" w:color="auto" w:fill="auto"/>
            <w:noWrap/>
            <w:vAlign w:val="center"/>
            <w:hideMark/>
          </w:tcPr>
          <w:p w14:paraId="03402D9E"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5022ADBC" w14:textId="77777777" w:rsidR="00A445D6" w:rsidRPr="00BC670A" w:rsidRDefault="00A445D6" w:rsidP="00BC670A">
            <w:pPr>
              <w:ind w:firstLine="0"/>
              <w:jc w:val="center"/>
              <w:rPr>
                <w:color w:val="auto"/>
                <w:sz w:val="20"/>
                <w:szCs w:val="20"/>
              </w:rPr>
            </w:pPr>
            <w:r w:rsidRPr="00BC670A">
              <w:rPr>
                <w:color w:val="auto"/>
                <w:sz w:val="20"/>
                <w:szCs w:val="20"/>
              </w:rPr>
              <w:t>0,67</w:t>
            </w:r>
          </w:p>
        </w:tc>
        <w:tc>
          <w:tcPr>
            <w:tcW w:w="1560" w:type="dxa"/>
            <w:tcBorders>
              <w:top w:val="nil"/>
              <w:left w:val="nil"/>
              <w:bottom w:val="single" w:sz="4" w:space="0" w:color="auto"/>
              <w:right w:val="single" w:sz="4" w:space="0" w:color="auto"/>
            </w:tcBorders>
            <w:shd w:val="clear" w:color="auto" w:fill="auto"/>
            <w:noWrap/>
            <w:vAlign w:val="center"/>
            <w:hideMark/>
          </w:tcPr>
          <w:p w14:paraId="5D6FED00"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29E3F277"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04C5116E"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3E1FE13B" w14:textId="77777777" w:rsidR="00A445D6" w:rsidRPr="00BC670A" w:rsidRDefault="00A445D6" w:rsidP="00BC670A">
            <w:pPr>
              <w:ind w:firstLine="0"/>
              <w:jc w:val="left"/>
              <w:rPr>
                <w:color w:val="auto"/>
                <w:sz w:val="20"/>
                <w:szCs w:val="20"/>
              </w:rPr>
            </w:pPr>
            <w:r w:rsidRPr="00BC670A">
              <w:rPr>
                <w:color w:val="auto"/>
                <w:sz w:val="20"/>
                <w:szCs w:val="20"/>
              </w:rPr>
              <w:t>г. Орехово-Зуево, проектируемый проезд 24</w:t>
            </w:r>
          </w:p>
        </w:tc>
        <w:tc>
          <w:tcPr>
            <w:tcW w:w="992" w:type="dxa"/>
            <w:tcBorders>
              <w:top w:val="nil"/>
              <w:left w:val="nil"/>
              <w:bottom w:val="single" w:sz="4" w:space="0" w:color="auto"/>
              <w:right w:val="single" w:sz="4" w:space="0" w:color="auto"/>
            </w:tcBorders>
            <w:shd w:val="clear" w:color="auto" w:fill="auto"/>
            <w:noWrap/>
            <w:vAlign w:val="center"/>
            <w:hideMark/>
          </w:tcPr>
          <w:p w14:paraId="681060C9"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575DDC61" w14:textId="77777777" w:rsidR="00A445D6" w:rsidRPr="00BC670A" w:rsidRDefault="00A445D6" w:rsidP="00BC670A">
            <w:pPr>
              <w:ind w:firstLine="0"/>
              <w:jc w:val="center"/>
              <w:rPr>
                <w:color w:val="auto"/>
                <w:sz w:val="20"/>
                <w:szCs w:val="20"/>
              </w:rPr>
            </w:pPr>
            <w:r w:rsidRPr="00BC670A">
              <w:rPr>
                <w:color w:val="auto"/>
                <w:sz w:val="20"/>
                <w:szCs w:val="20"/>
              </w:rPr>
              <w:t>0,16</w:t>
            </w:r>
          </w:p>
        </w:tc>
        <w:tc>
          <w:tcPr>
            <w:tcW w:w="1560" w:type="dxa"/>
            <w:tcBorders>
              <w:top w:val="nil"/>
              <w:left w:val="nil"/>
              <w:bottom w:val="single" w:sz="4" w:space="0" w:color="auto"/>
              <w:right w:val="single" w:sz="4" w:space="0" w:color="auto"/>
            </w:tcBorders>
            <w:shd w:val="clear" w:color="auto" w:fill="auto"/>
            <w:noWrap/>
            <w:vAlign w:val="center"/>
            <w:hideMark/>
          </w:tcPr>
          <w:p w14:paraId="46DC5B84"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0EAFAE79"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17826298"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173A68A7" w14:textId="77777777" w:rsidR="00A445D6" w:rsidRPr="00BC670A" w:rsidRDefault="00A445D6" w:rsidP="00BC670A">
            <w:pPr>
              <w:ind w:firstLine="0"/>
              <w:jc w:val="left"/>
              <w:rPr>
                <w:color w:val="auto"/>
                <w:sz w:val="20"/>
                <w:szCs w:val="20"/>
              </w:rPr>
            </w:pPr>
            <w:r w:rsidRPr="00BC670A">
              <w:rPr>
                <w:color w:val="auto"/>
                <w:sz w:val="20"/>
                <w:szCs w:val="20"/>
              </w:rPr>
              <w:t>г. Орехово-Зуево, проектируемый проезд 25</w:t>
            </w:r>
          </w:p>
        </w:tc>
        <w:tc>
          <w:tcPr>
            <w:tcW w:w="992" w:type="dxa"/>
            <w:tcBorders>
              <w:top w:val="nil"/>
              <w:left w:val="nil"/>
              <w:bottom w:val="single" w:sz="4" w:space="0" w:color="auto"/>
              <w:right w:val="single" w:sz="4" w:space="0" w:color="auto"/>
            </w:tcBorders>
            <w:shd w:val="clear" w:color="auto" w:fill="auto"/>
            <w:noWrap/>
            <w:vAlign w:val="center"/>
            <w:hideMark/>
          </w:tcPr>
          <w:p w14:paraId="36CD9148"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074B3CFE" w14:textId="77777777" w:rsidR="00A445D6" w:rsidRPr="00BC670A" w:rsidRDefault="00A445D6" w:rsidP="00BC670A">
            <w:pPr>
              <w:ind w:firstLine="0"/>
              <w:jc w:val="center"/>
              <w:rPr>
                <w:color w:val="auto"/>
                <w:sz w:val="20"/>
                <w:szCs w:val="20"/>
              </w:rPr>
            </w:pPr>
            <w:r w:rsidRPr="00BC670A">
              <w:rPr>
                <w:color w:val="auto"/>
                <w:sz w:val="20"/>
                <w:szCs w:val="20"/>
              </w:rPr>
              <w:t>0,38</w:t>
            </w:r>
          </w:p>
        </w:tc>
        <w:tc>
          <w:tcPr>
            <w:tcW w:w="1560" w:type="dxa"/>
            <w:tcBorders>
              <w:top w:val="nil"/>
              <w:left w:val="nil"/>
              <w:bottom w:val="single" w:sz="4" w:space="0" w:color="auto"/>
              <w:right w:val="single" w:sz="4" w:space="0" w:color="auto"/>
            </w:tcBorders>
            <w:shd w:val="clear" w:color="auto" w:fill="auto"/>
            <w:noWrap/>
            <w:vAlign w:val="center"/>
            <w:hideMark/>
          </w:tcPr>
          <w:p w14:paraId="6C6F9AD6"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1093F749"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08BD691F"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000D281B" w14:textId="77777777" w:rsidR="00A445D6" w:rsidRPr="00BC670A" w:rsidRDefault="00A445D6" w:rsidP="00BC670A">
            <w:pPr>
              <w:ind w:firstLine="0"/>
              <w:jc w:val="left"/>
              <w:rPr>
                <w:color w:val="auto"/>
                <w:sz w:val="20"/>
                <w:szCs w:val="20"/>
              </w:rPr>
            </w:pPr>
            <w:r w:rsidRPr="00BC670A">
              <w:rPr>
                <w:color w:val="auto"/>
                <w:sz w:val="20"/>
                <w:szCs w:val="20"/>
              </w:rPr>
              <w:t>г. Орехово-Зуево, проектируемый проезд 26</w:t>
            </w:r>
          </w:p>
        </w:tc>
        <w:tc>
          <w:tcPr>
            <w:tcW w:w="992" w:type="dxa"/>
            <w:tcBorders>
              <w:top w:val="nil"/>
              <w:left w:val="nil"/>
              <w:bottom w:val="single" w:sz="4" w:space="0" w:color="auto"/>
              <w:right w:val="single" w:sz="4" w:space="0" w:color="auto"/>
            </w:tcBorders>
            <w:shd w:val="clear" w:color="auto" w:fill="auto"/>
            <w:noWrap/>
            <w:vAlign w:val="center"/>
            <w:hideMark/>
          </w:tcPr>
          <w:p w14:paraId="13C840D8"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046C5852" w14:textId="77777777" w:rsidR="00A445D6" w:rsidRPr="00BC670A" w:rsidRDefault="00A445D6" w:rsidP="00BC670A">
            <w:pPr>
              <w:ind w:firstLine="0"/>
              <w:jc w:val="center"/>
              <w:rPr>
                <w:color w:val="auto"/>
                <w:sz w:val="20"/>
                <w:szCs w:val="20"/>
              </w:rPr>
            </w:pPr>
            <w:r w:rsidRPr="00BC670A">
              <w:rPr>
                <w:color w:val="auto"/>
                <w:sz w:val="20"/>
                <w:szCs w:val="20"/>
              </w:rPr>
              <w:t>1,00</w:t>
            </w:r>
          </w:p>
        </w:tc>
        <w:tc>
          <w:tcPr>
            <w:tcW w:w="1560" w:type="dxa"/>
            <w:tcBorders>
              <w:top w:val="nil"/>
              <w:left w:val="nil"/>
              <w:bottom w:val="single" w:sz="4" w:space="0" w:color="auto"/>
              <w:right w:val="single" w:sz="4" w:space="0" w:color="auto"/>
            </w:tcBorders>
            <w:shd w:val="clear" w:color="auto" w:fill="auto"/>
            <w:noWrap/>
            <w:vAlign w:val="center"/>
            <w:hideMark/>
          </w:tcPr>
          <w:p w14:paraId="4B84E540"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445B9705"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65E854DD"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6576769E" w14:textId="77777777" w:rsidR="00A445D6" w:rsidRPr="00BC670A" w:rsidRDefault="00A445D6" w:rsidP="00BC670A">
            <w:pPr>
              <w:ind w:firstLine="0"/>
              <w:jc w:val="left"/>
              <w:rPr>
                <w:color w:val="auto"/>
                <w:sz w:val="20"/>
                <w:szCs w:val="20"/>
              </w:rPr>
            </w:pPr>
            <w:r w:rsidRPr="00BC670A">
              <w:rPr>
                <w:color w:val="auto"/>
                <w:sz w:val="20"/>
                <w:szCs w:val="20"/>
              </w:rPr>
              <w:t>г. Орехово-Зуево, проектируемый проезд 27</w:t>
            </w:r>
          </w:p>
        </w:tc>
        <w:tc>
          <w:tcPr>
            <w:tcW w:w="992" w:type="dxa"/>
            <w:tcBorders>
              <w:top w:val="nil"/>
              <w:left w:val="nil"/>
              <w:bottom w:val="single" w:sz="4" w:space="0" w:color="auto"/>
              <w:right w:val="single" w:sz="4" w:space="0" w:color="auto"/>
            </w:tcBorders>
            <w:shd w:val="clear" w:color="auto" w:fill="auto"/>
            <w:noWrap/>
            <w:vAlign w:val="center"/>
            <w:hideMark/>
          </w:tcPr>
          <w:p w14:paraId="0CB1799F"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0F9383A9" w14:textId="77777777" w:rsidR="00A445D6" w:rsidRPr="00BC670A" w:rsidRDefault="00A445D6" w:rsidP="00BC670A">
            <w:pPr>
              <w:ind w:firstLine="0"/>
              <w:jc w:val="center"/>
              <w:rPr>
                <w:color w:val="auto"/>
                <w:sz w:val="20"/>
                <w:szCs w:val="20"/>
              </w:rPr>
            </w:pPr>
            <w:r w:rsidRPr="00BC670A">
              <w:rPr>
                <w:color w:val="auto"/>
                <w:sz w:val="20"/>
                <w:szCs w:val="20"/>
              </w:rPr>
              <w:t>0,70</w:t>
            </w:r>
          </w:p>
        </w:tc>
        <w:tc>
          <w:tcPr>
            <w:tcW w:w="1560" w:type="dxa"/>
            <w:tcBorders>
              <w:top w:val="nil"/>
              <w:left w:val="nil"/>
              <w:bottom w:val="single" w:sz="4" w:space="0" w:color="auto"/>
              <w:right w:val="single" w:sz="4" w:space="0" w:color="auto"/>
            </w:tcBorders>
            <w:shd w:val="clear" w:color="auto" w:fill="auto"/>
            <w:noWrap/>
            <w:vAlign w:val="center"/>
            <w:hideMark/>
          </w:tcPr>
          <w:p w14:paraId="292E9508"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7B1814F1"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1AAB8C70"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1D0C911B" w14:textId="77777777" w:rsidR="00A445D6" w:rsidRPr="00BC670A" w:rsidRDefault="00A445D6" w:rsidP="00BC670A">
            <w:pPr>
              <w:ind w:firstLine="0"/>
              <w:jc w:val="left"/>
              <w:rPr>
                <w:color w:val="auto"/>
                <w:sz w:val="20"/>
                <w:szCs w:val="20"/>
              </w:rPr>
            </w:pPr>
            <w:r w:rsidRPr="00BC670A">
              <w:rPr>
                <w:color w:val="auto"/>
                <w:sz w:val="20"/>
                <w:szCs w:val="20"/>
              </w:rPr>
              <w:t>г. Орехово-Зуево, проектируемый проезд 28</w:t>
            </w:r>
          </w:p>
        </w:tc>
        <w:tc>
          <w:tcPr>
            <w:tcW w:w="992" w:type="dxa"/>
            <w:tcBorders>
              <w:top w:val="nil"/>
              <w:left w:val="nil"/>
              <w:bottom w:val="single" w:sz="4" w:space="0" w:color="auto"/>
              <w:right w:val="single" w:sz="4" w:space="0" w:color="auto"/>
            </w:tcBorders>
            <w:shd w:val="clear" w:color="auto" w:fill="auto"/>
            <w:noWrap/>
            <w:vAlign w:val="center"/>
            <w:hideMark/>
          </w:tcPr>
          <w:p w14:paraId="06278517"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35297363" w14:textId="77777777" w:rsidR="00A445D6" w:rsidRPr="00BC670A" w:rsidRDefault="00A445D6" w:rsidP="00BC670A">
            <w:pPr>
              <w:ind w:firstLine="0"/>
              <w:jc w:val="center"/>
              <w:rPr>
                <w:color w:val="auto"/>
                <w:sz w:val="20"/>
                <w:szCs w:val="20"/>
              </w:rPr>
            </w:pPr>
            <w:r w:rsidRPr="00BC670A">
              <w:rPr>
                <w:color w:val="auto"/>
                <w:sz w:val="20"/>
                <w:szCs w:val="20"/>
              </w:rPr>
              <w:t>0,60</w:t>
            </w:r>
          </w:p>
        </w:tc>
        <w:tc>
          <w:tcPr>
            <w:tcW w:w="1560" w:type="dxa"/>
            <w:tcBorders>
              <w:top w:val="nil"/>
              <w:left w:val="nil"/>
              <w:bottom w:val="single" w:sz="4" w:space="0" w:color="auto"/>
              <w:right w:val="single" w:sz="4" w:space="0" w:color="auto"/>
            </w:tcBorders>
            <w:shd w:val="clear" w:color="auto" w:fill="auto"/>
            <w:noWrap/>
            <w:vAlign w:val="center"/>
            <w:hideMark/>
          </w:tcPr>
          <w:p w14:paraId="123C6101"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31621425"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785414CF"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4237529E" w14:textId="77777777" w:rsidR="00A445D6" w:rsidRPr="00BC670A" w:rsidRDefault="00A445D6" w:rsidP="00BC670A">
            <w:pPr>
              <w:ind w:firstLine="0"/>
              <w:jc w:val="left"/>
              <w:rPr>
                <w:color w:val="auto"/>
                <w:sz w:val="20"/>
                <w:szCs w:val="20"/>
              </w:rPr>
            </w:pPr>
            <w:r w:rsidRPr="00BC670A">
              <w:rPr>
                <w:color w:val="auto"/>
                <w:sz w:val="20"/>
                <w:szCs w:val="20"/>
              </w:rPr>
              <w:t>г. Орехово-Зуево, проектируемый проезд 29</w:t>
            </w:r>
          </w:p>
        </w:tc>
        <w:tc>
          <w:tcPr>
            <w:tcW w:w="992" w:type="dxa"/>
            <w:tcBorders>
              <w:top w:val="nil"/>
              <w:left w:val="nil"/>
              <w:bottom w:val="single" w:sz="4" w:space="0" w:color="auto"/>
              <w:right w:val="single" w:sz="4" w:space="0" w:color="auto"/>
            </w:tcBorders>
            <w:shd w:val="clear" w:color="auto" w:fill="auto"/>
            <w:noWrap/>
            <w:vAlign w:val="center"/>
            <w:hideMark/>
          </w:tcPr>
          <w:p w14:paraId="5F695E80"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685B2BF0" w14:textId="77777777" w:rsidR="00A445D6" w:rsidRPr="00BC670A" w:rsidRDefault="00A445D6" w:rsidP="00BC670A">
            <w:pPr>
              <w:ind w:firstLine="0"/>
              <w:jc w:val="center"/>
              <w:rPr>
                <w:color w:val="auto"/>
                <w:sz w:val="20"/>
                <w:szCs w:val="20"/>
              </w:rPr>
            </w:pPr>
            <w:r w:rsidRPr="00BC670A">
              <w:rPr>
                <w:color w:val="auto"/>
                <w:sz w:val="20"/>
                <w:szCs w:val="20"/>
              </w:rPr>
              <w:t>0,74</w:t>
            </w:r>
          </w:p>
        </w:tc>
        <w:tc>
          <w:tcPr>
            <w:tcW w:w="1560" w:type="dxa"/>
            <w:tcBorders>
              <w:top w:val="nil"/>
              <w:left w:val="nil"/>
              <w:bottom w:val="single" w:sz="4" w:space="0" w:color="auto"/>
              <w:right w:val="single" w:sz="4" w:space="0" w:color="auto"/>
            </w:tcBorders>
            <w:shd w:val="clear" w:color="auto" w:fill="auto"/>
            <w:noWrap/>
            <w:vAlign w:val="center"/>
            <w:hideMark/>
          </w:tcPr>
          <w:p w14:paraId="0CB1956B"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13BDEDAF"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4BDB98F7"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4CAF38EB" w14:textId="77777777" w:rsidR="00A445D6" w:rsidRPr="00BC670A" w:rsidRDefault="00A445D6" w:rsidP="00BC670A">
            <w:pPr>
              <w:ind w:firstLine="0"/>
              <w:jc w:val="left"/>
              <w:rPr>
                <w:color w:val="auto"/>
                <w:sz w:val="20"/>
                <w:szCs w:val="20"/>
              </w:rPr>
            </w:pPr>
            <w:r w:rsidRPr="00BC670A">
              <w:rPr>
                <w:color w:val="auto"/>
                <w:sz w:val="20"/>
                <w:szCs w:val="20"/>
              </w:rPr>
              <w:t>г. Орехово-Зуево, проектируемый проезд 30</w:t>
            </w:r>
          </w:p>
        </w:tc>
        <w:tc>
          <w:tcPr>
            <w:tcW w:w="992" w:type="dxa"/>
            <w:tcBorders>
              <w:top w:val="nil"/>
              <w:left w:val="nil"/>
              <w:bottom w:val="single" w:sz="4" w:space="0" w:color="auto"/>
              <w:right w:val="single" w:sz="4" w:space="0" w:color="auto"/>
            </w:tcBorders>
            <w:shd w:val="clear" w:color="auto" w:fill="auto"/>
            <w:noWrap/>
            <w:vAlign w:val="center"/>
            <w:hideMark/>
          </w:tcPr>
          <w:p w14:paraId="7927629D"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hideMark/>
          </w:tcPr>
          <w:p w14:paraId="76FF19AB" w14:textId="77777777" w:rsidR="00A445D6" w:rsidRPr="00BC670A" w:rsidRDefault="00A445D6" w:rsidP="00BC670A">
            <w:pPr>
              <w:ind w:firstLine="0"/>
              <w:jc w:val="center"/>
              <w:rPr>
                <w:color w:val="auto"/>
                <w:sz w:val="20"/>
                <w:szCs w:val="20"/>
              </w:rPr>
            </w:pPr>
            <w:r w:rsidRPr="00BC670A">
              <w:rPr>
                <w:color w:val="auto"/>
                <w:sz w:val="20"/>
                <w:szCs w:val="20"/>
              </w:rPr>
              <w:t>0,53</w:t>
            </w:r>
          </w:p>
        </w:tc>
        <w:tc>
          <w:tcPr>
            <w:tcW w:w="1560" w:type="dxa"/>
            <w:tcBorders>
              <w:top w:val="nil"/>
              <w:left w:val="nil"/>
              <w:bottom w:val="single" w:sz="4" w:space="0" w:color="auto"/>
              <w:right w:val="single" w:sz="4" w:space="0" w:color="auto"/>
            </w:tcBorders>
            <w:shd w:val="clear" w:color="auto" w:fill="auto"/>
            <w:noWrap/>
            <w:vAlign w:val="center"/>
            <w:hideMark/>
          </w:tcPr>
          <w:p w14:paraId="3388A00B"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1B70A7A1"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7927DDB9"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42880E87" w14:textId="77777777" w:rsidR="00A445D6" w:rsidRPr="00BC670A" w:rsidRDefault="00A445D6" w:rsidP="00BC670A">
            <w:pPr>
              <w:ind w:firstLine="0"/>
              <w:jc w:val="left"/>
              <w:rPr>
                <w:color w:val="auto"/>
                <w:sz w:val="20"/>
                <w:szCs w:val="20"/>
              </w:rPr>
            </w:pPr>
            <w:r w:rsidRPr="00BC670A">
              <w:rPr>
                <w:color w:val="auto"/>
                <w:sz w:val="20"/>
                <w:szCs w:val="20"/>
              </w:rPr>
              <w:t>г. Орехово-Зуево, проектируемый проезд 31</w:t>
            </w:r>
          </w:p>
        </w:tc>
        <w:tc>
          <w:tcPr>
            <w:tcW w:w="992" w:type="dxa"/>
            <w:tcBorders>
              <w:top w:val="nil"/>
              <w:left w:val="nil"/>
              <w:bottom w:val="single" w:sz="4" w:space="0" w:color="auto"/>
              <w:right w:val="single" w:sz="4" w:space="0" w:color="auto"/>
            </w:tcBorders>
            <w:shd w:val="clear" w:color="auto" w:fill="auto"/>
            <w:noWrap/>
            <w:vAlign w:val="center"/>
            <w:hideMark/>
          </w:tcPr>
          <w:p w14:paraId="78A21FDD"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hideMark/>
          </w:tcPr>
          <w:p w14:paraId="7EAD64C8" w14:textId="77777777" w:rsidR="00A445D6" w:rsidRPr="00BC670A" w:rsidRDefault="00A445D6" w:rsidP="00BC670A">
            <w:pPr>
              <w:ind w:firstLine="0"/>
              <w:jc w:val="center"/>
              <w:rPr>
                <w:color w:val="auto"/>
                <w:sz w:val="20"/>
                <w:szCs w:val="20"/>
              </w:rPr>
            </w:pPr>
            <w:r w:rsidRPr="00BC670A">
              <w:rPr>
                <w:color w:val="auto"/>
                <w:sz w:val="20"/>
                <w:szCs w:val="20"/>
              </w:rPr>
              <w:t>0,53</w:t>
            </w:r>
          </w:p>
        </w:tc>
        <w:tc>
          <w:tcPr>
            <w:tcW w:w="1560" w:type="dxa"/>
            <w:tcBorders>
              <w:top w:val="nil"/>
              <w:left w:val="nil"/>
              <w:bottom w:val="single" w:sz="4" w:space="0" w:color="auto"/>
              <w:right w:val="single" w:sz="4" w:space="0" w:color="auto"/>
            </w:tcBorders>
            <w:shd w:val="clear" w:color="auto" w:fill="auto"/>
            <w:noWrap/>
            <w:vAlign w:val="center"/>
            <w:hideMark/>
          </w:tcPr>
          <w:p w14:paraId="5D004477"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6E4F7427"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1EF8EF30"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0971EF3B" w14:textId="77777777" w:rsidR="00A445D6" w:rsidRPr="00BC670A" w:rsidRDefault="00A445D6" w:rsidP="00BC670A">
            <w:pPr>
              <w:ind w:firstLine="0"/>
              <w:jc w:val="left"/>
              <w:rPr>
                <w:color w:val="auto"/>
                <w:sz w:val="20"/>
                <w:szCs w:val="20"/>
              </w:rPr>
            </w:pPr>
            <w:r w:rsidRPr="00BC670A">
              <w:rPr>
                <w:color w:val="auto"/>
                <w:sz w:val="20"/>
                <w:szCs w:val="20"/>
              </w:rPr>
              <w:t>г. Орехово-Зуево, проектируемый проезд 32</w:t>
            </w:r>
          </w:p>
        </w:tc>
        <w:tc>
          <w:tcPr>
            <w:tcW w:w="992" w:type="dxa"/>
            <w:tcBorders>
              <w:top w:val="nil"/>
              <w:left w:val="nil"/>
              <w:bottom w:val="single" w:sz="4" w:space="0" w:color="auto"/>
              <w:right w:val="single" w:sz="4" w:space="0" w:color="auto"/>
            </w:tcBorders>
            <w:shd w:val="clear" w:color="auto" w:fill="auto"/>
            <w:noWrap/>
            <w:vAlign w:val="center"/>
            <w:hideMark/>
          </w:tcPr>
          <w:p w14:paraId="72F368FF"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7F0FF22C" w14:textId="77777777" w:rsidR="00A445D6" w:rsidRPr="00BC670A" w:rsidRDefault="00A445D6" w:rsidP="00BC670A">
            <w:pPr>
              <w:ind w:firstLine="0"/>
              <w:jc w:val="center"/>
              <w:rPr>
                <w:color w:val="auto"/>
                <w:sz w:val="20"/>
                <w:szCs w:val="20"/>
              </w:rPr>
            </w:pPr>
            <w:r w:rsidRPr="00BC670A">
              <w:rPr>
                <w:color w:val="auto"/>
                <w:sz w:val="20"/>
                <w:szCs w:val="20"/>
              </w:rPr>
              <w:t>0,32</w:t>
            </w:r>
          </w:p>
        </w:tc>
        <w:tc>
          <w:tcPr>
            <w:tcW w:w="1560" w:type="dxa"/>
            <w:tcBorders>
              <w:top w:val="nil"/>
              <w:left w:val="nil"/>
              <w:bottom w:val="single" w:sz="4" w:space="0" w:color="auto"/>
              <w:right w:val="single" w:sz="4" w:space="0" w:color="auto"/>
            </w:tcBorders>
            <w:shd w:val="clear" w:color="auto" w:fill="auto"/>
            <w:noWrap/>
            <w:vAlign w:val="center"/>
            <w:hideMark/>
          </w:tcPr>
          <w:p w14:paraId="21CA85C9"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717B36F9"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0C36791C"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4EFCBA4F" w14:textId="77777777" w:rsidR="00A445D6" w:rsidRPr="00BC670A" w:rsidRDefault="00A445D6" w:rsidP="00BC670A">
            <w:pPr>
              <w:ind w:firstLine="0"/>
              <w:jc w:val="left"/>
              <w:rPr>
                <w:color w:val="auto"/>
                <w:sz w:val="20"/>
                <w:szCs w:val="20"/>
              </w:rPr>
            </w:pPr>
            <w:r w:rsidRPr="00BC670A">
              <w:rPr>
                <w:color w:val="auto"/>
                <w:sz w:val="20"/>
                <w:szCs w:val="20"/>
              </w:rPr>
              <w:t>г. Орехово-Зуево, проектируемый проезд 33</w:t>
            </w:r>
          </w:p>
        </w:tc>
        <w:tc>
          <w:tcPr>
            <w:tcW w:w="992" w:type="dxa"/>
            <w:tcBorders>
              <w:top w:val="nil"/>
              <w:left w:val="nil"/>
              <w:bottom w:val="single" w:sz="4" w:space="0" w:color="auto"/>
              <w:right w:val="single" w:sz="4" w:space="0" w:color="auto"/>
            </w:tcBorders>
            <w:shd w:val="clear" w:color="auto" w:fill="auto"/>
            <w:noWrap/>
            <w:vAlign w:val="center"/>
            <w:hideMark/>
          </w:tcPr>
          <w:p w14:paraId="5084598A"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006BF21B" w14:textId="77777777" w:rsidR="00A445D6" w:rsidRPr="00BC670A" w:rsidRDefault="00A445D6" w:rsidP="00BC670A">
            <w:pPr>
              <w:ind w:firstLine="0"/>
              <w:jc w:val="center"/>
              <w:rPr>
                <w:color w:val="auto"/>
                <w:sz w:val="20"/>
                <w:szCs w:val="20"/>
              </w:rPr>
            </w:pPr>
            <w:r w:rsidRPr="00BC670A">
              <w:rPr>
                <w:color w:val="auto"/>
                <w:sz w:val="20"/>
                <w:szCs w:val="20"/>
              </w:rPr>
              <w:t>0,75</w:t>
            </w:r>
          </w:p>
        </w:tc>
        <w:tc>
          <w:tcPr>
            <w:tcW w:w="1560" w:type="dxa"/>
            <w:tcBorders>
              <w:top w:val="nil"/>
              <w:left w:val="nil"/>
              <w:bottom w:val="single" w:sz="4" w:space="0" w:color="auto"/>
              <w:right w:val="single" w:sz="4" w:space="0" w:color="auto"/>
            </w:tcBorders>
            <w:shd w:val="clear" w:color="auto" w:fill="auto"/>
            <w:noWrap/>
            <w:vAlign w:val="center"/>
            <w:hideMark/>
          </w:tcPr>
          <w:p w14:paraId="4833A9A9"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0100868D"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21674B10"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20D0EF42" w14:textId="77777777" w:rsidR="00A445D6" w:rsidRPr="00BC670A" w:rsidRDefault="00A445D6" w:rsidP="00BC670A">
            <w:pPr>
              <w:ind w:firstLine="0"/>
              <w:jc w:val="left"/>
              <w:rPr>
                <w:color w:val="auto"/>
                <w:sz w:val="20"/>
                <w:szCs w:val="20"/>
              </w:rPr>
            </w:pPr>
            <w:r w:rsidRPr="00BC670A">
              <w:rPr>
                <w:color w:val="auto"/>
                <w:sz w:val="20"/>
                <w:szCs w:val="20"/>
              </w:rPr>
              <w:t>г. Орехово-Зуево, проектируемый проезд 34</w:t>
            </w:r>
          </w:p>
        </w:tc>
        <w:tc>
          <w:tcPr>
            <w:tcW w:w="992" w:type="dxa"/>
            <w:tcBorders>
              <w:top w:val="nil"/>
              <w:left w:val="nil"/>
              <w:bottom w:val="single" w:sz="4" w:space="0" w:color="auto"/>
              <w:right w:val="single" w:sz="4" w:space="0" w:color="auto"/>
            </w:tcBorders>
            <w:shd w:val="clear" w:color="auto" w:fill="auto"/>
            <w:noWrap/>
            <w:vAlign w:val="center"/>
            <w:hideMark/>
          </w:tcPr>
          <w:p w14:paraId="0A776BEB"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2273C34B" w14:textId="77777777" w:rsidR="00A445D6" w:rsidRPr="00BC670A" w:rsidRDefault="00A445D6" w:rsidP="00BC670A">
            <w:pPr>
              <w:ind w:firstLine="0"/>
              <w:jc w:val="center"/>
              <w:rPr>
                <w:color w:val="auto"/>
                <w:sz w:val="20"/>
                <w:szCs w:val="20"/>
              </w:rPr>
            </w:pPr>
            <w:r w:rsidRPr="00BC670A">
              <w:rPr>
                <w:color w:val="auto"/>
                <w:sz w:val="20"/>
                <w:szCs w:val="20"/>
              </w:rPr>
              <w:t>0,72</w:t>
            </w:r>
          </w:p>
        </w:tc>
        <w:tc>
          <w:tcPr>
            <w:tcW w:w="1560" w:type="dxa"/>
            <w:tcBorders>
              <w:top w:val="nil"/>
              <w:left w:val="nil"/>
              <w:bottom w:val="single" w:sz="4" w:space="0" w:color="auto"/>
              <w:right w:val="single" w:sz="4" w:space="0" w:color="auto"/>
            </w:tcBorders>
            <w:shd w:val="clear" w:color="auto" w:fill="auto"/>
            <w:noWrap/>
            <w:vAlign w:val="center"/>
            <w:hideMark/>
          </w:tcPr>
          <w:p w14:paraId="4E17D6D2"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03990BD3"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6168F7F5"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12B75B23" w14:textId="77777777" w:rsidR="00A445D6" w:rsidRPr="00BC670A" w:rsidRDefault="00A445D6" w:rsidP="00BC670A">
            <w:pPr>
              <w:ind w:firstLine="0"/>
              <w:jc w:val="left"/>
              <w:rPr>
                <w:color w:val="auto"/>
                <w:sz w:val="20"/>
                <w:szCs w:val="20"/>
              </w:rPr>
            </w:pPr>
            <w:r w:rsidRPr="00BC670A">
              <w:rPr>
                <w:color w:val="auto"/>
                <w:sz w:val="20"/>
                <w:szCs w:val="20"/>
              </w:rPr>
              <w:t>г. Орехово-Зуево, проектируемый проезд 35</w:t>
            </w:r>
          </w:p>
        </w:tc>
        <w:tc>
          <w:tcPr>
            <w:tcW w:w="992" w:type="dxa"/>
            <w:tcBorders>
              <w:top w:val="nil"/>
              <w:left w:val="nil"/>
              <w:bottom w:val="single" w:sz="4" w:space="0" w:color="auto"/>
              <w:right w:val="single" w:sz="4" w:space="0" w:color="auto"/>
            </w:tcBorders>
            <w:shd w:val="clear" w:color="auto" w:fill="auto"/>
            <w:noWrap/>
            <w:vAlign w:val="center"/>
            <w:hideMark/>
          </w:tcPr>
          <w:p w14:paraId="1F301BA5"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13A138D3" w14:textId="77777777" w:rsidR="00A445D6" w:rsidRPr="00BC670A" w:rsidRDefault="00A445D6" w:rsidP="00BC670A">
            <w:pPr>
              <w:ind w:firstLine="0"/>
              <w:jc w:val="center"/>
              <w:rPr>
                <w:color w:val="auto"/>
                <w:sz w:val="20"/>
                <w:szCs w:val="20"/>
              </w:rPr>
            </w:pPr>
            <w:r w:rsidRPr="00BC670A">
              <w:rPr>
                <w:color w:val="auto"/>
                <w:sz w:val="20"/>
                <w:szCs w:val="20"/>
              </w:rPr>
              <w:t>0,72</w:t>
            </w:r>
          </w:p>
        </w:tc>
        <w:tc>
          <w:tcPr>
            <w:tcW w:w="1560" w:type="dxa"/>
            <w:tcBorders>
              <w:top w:val="nil"/>
              <w:left w:val="nil"/>
              <w:bottom w:val="single" w:sz="4" w:space="0" w:color="auto"/>
              <w:right w:val="single" w:sz="4" w:space="0" w:color="auto"/>
            </w:tcBorders>
            <w:shd w:val="clear" w:color="auto" w:fill="auto"/>
            <w:noWrap/>
            <w:vAlign w:val="center"/>
            <w:hideMark/>
          </w:tcPr>
          <w:p w14:paraId="2B0DACC1"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46A92122"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025B062E"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12FD4D58" w14:textId="77777777" w:rsidR="00A445D6" w:rsidRPr="00BC670A" w:rsidRDefault="00A445D6" w:rsidP="00BC670A">
            <w:pPr>
              <w:ind w:firstLine="0"/>
              <w:jc w:val="left"/>
              <w:rPr>
                <w:color w:val="auto"/>
                <w:sz w:val="20"/>
                <w:szCs w:val="20"/>
              </w:rPr>
            </w:pPr>
            <w:r w:rsidRPr="00BC670A">
              <w:rPr>
                <w:color w:val="auto"/>
                <w:sz w:val="20"/>
                <w:szCs w:val="20"/>
              </w:rPr>
              <w:t>г. Орехово-Зуево, проектируемый проезд 36</w:t>
            </w:r>
          </w:p>
        </w:tc>
        <w:tc>
          <w:tcPr>
            <w:tcW w:w="992" w:type="dxa"/>
            <w:tcBorders>
              <w:top w:val="nil"/>
              <w:left w:val="nil"/>
              <w:bottom w:val="single" w:sz="4" w:space="0" w:color="auto"/>
              <w:right w:val="single" w:sz="4" w:space="0" w:color="auto"/>
            </w:tcBorders>
            <w:shd w:val="clear" w:color="auto" w:fill="auto"/>
            <w:noWrap/>
            <w:vAlign w:val="center"/>
            <w:hideMark/>
          </w:tcPr>
          <w:p w14:paraId="1A8CEC8F"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2B5BD748" w14:textId="77777777" w:rsidR="00A445D6" w:rsidRPr="00BC670A" w:rsidRDefault="00A445D6" w:rsidP="00BC670A">
            <w:pPr>
              <w:ind w:firstLine="0"/>
              <w:jc w:val="center"/>
              <w:rPr>
                <w:color w:val="auto"/>
                <w:sz w:val="20"/>
                <w:szCs w:val="20"/>
              </w:rPr>
            </w:pPr>
            <w:r w:rsidRPr="00BC670A">
              <w:rPr>
                <w:color w:val="auto"/>
                <w:sz w:val="20"/>
                <w:szCs w:val="20"/>
              </w:rPr>
              <w:t>0,65</w:t>
            </w:r>
          </w:p>
        </w:tc>
        <w:tc>
          <w:tcPr>
            <w:tcW w:w="1560" w:type="dxa"/>
            <w:tcBorders>
              <w:top w:val="nil"/>
              <w:left w:val="nil"/>
              <w:bottom w:val="single" w:sz="4" w:space="0" w:color="auto"/>
              <w:right w:val="single" w:sz="4" w:space="0" w:color="auto"/>
            </w:tcBorders>
            <w:shd w:val="clear" w:color="auto" w:fill="auto"/>
            <w:noWrap/>
            <w:vAlign w:val="center"/>
            <w:hideMark/>
          </w:tcPr>
          <w:p w14:paraId="7D5EBADF"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3633F56C"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33129A65"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7908D34C" w14:textId="77777777" w:rsidR="00A445D6" w:rsidRPr="00BC670A" w:rsidRDefault="00A445D6" w:rsidP="00BC670A">
            <w:pPr>
              <w:ind w:firstLine="0"/>
              <w:jc w:val="left"/>
              <w:rPr>
                <w:color w:val="auto"/>
                <w:sz w:val="20"/>
                <w:szCs w:val="20"/>
              </w:rPr>
            </w:pPr>
            <w:r w:rsidRPr="00BC670A">
              <w:rPr>
                <w:color w:val="auto"/>
                <w:sz w:val="20"/>
                <w:szCs w:val="20"/>
              </w:rPr>
              <w:t>г. Орехово-Зуево, проектируемый проезд 37</w:t>
            </w:r>
          </w:p>
        </w:tc>
        <w:tc>
          <w:tcPr>
            <w:tcW w:w="992" w:type="dxa"/>
            <w:tcBorders>
              <w:top w:val="nil"/>
              <w:left w:val="nil"/>
              <w:bottom w:val="single" w:sz="4" w:space="0" w:color="auto"/>
              <w:right w:val="single" w:sz="4" w:space="0" w:color="auto"/>
            </w:tcBorders>
            <w:shd w:val="clear" w:color="auto" w:fill="auto"/>
            <w:noWrap/>
            <w:vAlign w:val="center"/>
            <w:hideMark/>
          </w:tcPr>
          <w:p w14:paraId="629EFA7A"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07FC126F" w14:textId="77777777" w:rsidR="00A445D6" w:rsidRPr="00BC670A" w:rsidRDefault="00A445D6" w:rsidP="00BC670A">
            <w:pPr>
              <w:ind w:firstLine="0"/>
              <w:jc w:val="center"/>
              <w:rPr>
                <w:color w:val="auto"/>
                <w:sz w:val="20"/>
                <w:szCs w:val="20"/>
              </w:rPr>
            </w:pPr>
            <w:r w:rsidRPr="00BC670A">
              <w:rPr>
                <w:color w:val="auto"/>
                <w:sz w:val="20"/>
                <w:szCs w:val="20"/>
              </w:rPr>
              <w:t>0,55</w:t>
            </w:r>
          </w:p>
        </w:tc>
        <w:tc>
          <w:tcPr>
            <w:tcW w:w="1560" w:type="dxa"/>
            <w:tcBorders>
              <w:top w:val="nil"/>
              <w:left w:val="nil"/>
              <w:bottom w:val="single" w:sz="4" w:space="0" w:color="auto"/>
              <w:right w:val="single" w:sz="4" w:space="0" w:color="auto"/>
            </w:tcBorders>
            <w:shd w:val="clear" w:color="auto" w:fill="auto"/>
            <w:noWrap/>
            <w:vAlign w:val="center"/>
            <w:hideMark/>
          </w:tcPr>
          <w:p w14:paraId="6C5BE651"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1C9FA1E5"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7FE564DB"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6BB9E41D" w14:textId="77777777" w:rsidR="00A445D6" w:rsidRPr="00BC670A" w:rsidRDefault="00A445D6" w:rsidP="00BC670A">
            <w:pPr>
              <w:ind w:firstLine="0"/>
              <w:jc w:val="left"/>
              <w:rPr>
                <w:color w:val="auto"/>
                <w:sz w:val="20"/>
                <w:szCs w:val="20"/>
              </w:rPr>
            </w:pPr>
            <w:r w:rsidRPr="00BC670A">
              <w:rPr>
                <w:color w:val="auto"/>
                <w:sz w:val="20"/>
                <w:szCs w:val="20"/>
              </w:rPr>
              <w:t>г. Орехово-Зуево, проектируемый проезд 38</w:t>
            </w:r>
          </w:p>
        </w:tc>
        <w:tc>
          <w:tcPr>
            <w:tcW w:w="992" w:type="dxa"/>
            <w:tcBorders>
              <w:top w:val="nil"/>
              <w:left w:val="nil"/>
              <w:bottom w:val="single" w:sz="4" w:space="0" w:color="auto"/>
              <w:right w:val="single" w:sz="4" w:space="0" w:color="auto"/>
            </w:tcBorders>
            <w:shd w:val="clear" w:color="auto" w:fill="auto"/>
            <w:noWrap/>
            <w:vAlign w:val="center"/>
            <w:hideMark/>
          </w:tcPr>
          <w:p w14:paraId="55711B0E"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6F27BEED" w14:textId="77777777" w:rsidR="00A445D6" w:rsidRPr="00BC670A" w:rsidRDefault="00A445D6" w:rsidP="00BC670A">
            <w:pPr>
              <w:ind w:firstLine="0"/>
              <w:jc w:val="center"/>
              <w:rPr>
                <w:color w:val="auto"/>
                <w:sz w:val="20"/>
                <w:szCs w:val="20"/>
              </w:rPr>
            </w:pPr>
            <w:r w:rsidRPr="00BC670A">
              <w:rPr>
                <w:color w:val="auto"/>
                <w:sz w:val="20"/>
                <w:szCs w:val="20"/>
              </w:rPr>
              <w:t>2,58</w:t>
            </w:r>
          </w:p>
        </w:tc>
        <w:tc>
          <w:tcPr>
            <w:tcW w:w="1560" w:type="dxa"/>
            <w:tcBorders>
              <w:top w:val="nil"/>
              <w:left w:val="nil"/>
              <w:bottom w:val="single" w:sz="4" w:space="0" w:color="auto"/>
              <w:right w:val="single" w:sz="4" w:space="0" w:color="auto"/>
            </w:tcBorders>
            <w:shd w:val="clear" w:color="auto" w:fill="auto"/>
            <w:noWrap/>
            <w:vAlign w:val="center"/>
            <w:hideMark/>
          </w:tcPr>
          <w:p w14:paraId="62D477F1"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0C0A3D7C"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1E03FBC0"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1E5B2936" w14:textId="77777777" w:rsidR="00A445D6" w:rsidRPr="00BC670A" w:rsidRDefault="00A445D6" w:rsidP="00BC670A">
            <w:pPr>
              <w:ind w:firstLine="0"/>
              <w:jc w:val="left"/>
              <w:rPr>
                <w:color w:val="auto"/>
                <w:sz w:val="20"/>
                <w:szCs w:val="20"/>
              </w:rPr>
            </w:pPr>
            <w:r w:rsidRPr="00BC670A">
              <w:rPr>
                <w:color w:val="auto"/>
                <w:sz w:val="20"/>
                <w:szCs w:val="20"/>
              </w:rPr>
              <w:t>г. Орехово-Зуево, проектируемый проезд 39</w:t>
            </w:r>
          </w:p>
        </w:tc>
        <w:tc>
          <w:tcPr>
            <w:tcW w:w="992" w:type="dxa"/>
            <w:tcBorders>
              <w:top w:val="nil"/>
              <w:left w:val="nil"/>
              <w:bottom w:val="single" w:sz="4" w:space="0" w:color="auto"/>
              <w:right w:val="single" w:sz="4" w:space="0" w:color="auto"/>
            </w:tcBorders>
            <w:shd w:val="clear" w:color="auto" w:fill="auto"/>
            <w:noWrap/>
            <w:vAlign w:val="center"/>
            <w:hideMark/>
          </w:tcPr>
          <w:p w14:paraId="2A48B5A4"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426D10D2" w14:textId="77777777" w:rsidR="00A445D6" w:rsidRPr="00BC670A" w:rsidRDefault="00A445D6" w:rsidP="00BC670A">
            <w:pPr>
              <w:ind w:firstLine="0"/>
              <w:jc w:val="center"/>
              <w:rPr>
                <w:color w:val="auto"/>
                <w:sz w:val="20"/>
                <w:szCs w:val="20"/>
              </w:rPr>
            </w:pPr>
            <w:r w:rsidRPr="00BC670A">
              <w:rPr>
                <w:color w:val="auto"/>
                <w:sz w:val="20"/>
                <w:szCs w:val="20"/>
              </w:rPr>
              <w:t>2,68</w:t>
            </w:r>
          </w:p>
        </w:tc>
        <w:tc>
          <w:tcPr>
            <w:tcW w:w="1560" w:type="dxa"/>
            <w:tcBorders>
              <w:top w:val="nil"/>
              <w:left w:val="nil"/>
              <w:bottom w:val="single" w:sz="4" w:space="0" w:color="auto"/>
              <w:right w:val="single" w:sz="4" w:space="0" w:color="auto"/>
            </w:tcBorders>
            <w:shd w:val="clear" w:color="auto" w:fill="auto"/>
            <w:noWrap/>
            <w:vAlign w:val="center"/>
            <w:hideMark/>
          </w:tcPr>
          <w:p w14:paraId="6D2B23A0"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2B029B13"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34DB8772"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19DDB20B" w14:textId="77777777" w:rsidR="00A445D6" w:rsidRPr="00BC670A" w:rsidRDefault="00A445D6" w:rsidP="00BC670A">
            <w:pPr>
              <w:ind w:firstLine="0"/>
              <w:jc w:val="left"/>
              <w:rPr>
                <w:color w:val="auto"/>
                <w:sz w:val="20"/>
                <w:szCs w:val="20"/>
              </w:rPr>
            </w:pPr>
            <w:r w:rsidRPr="00BC670A">
              <w:rPr>
                <w:color w:val="auto"/>
                <w:sz w:val="20"/>
                <w:szCs w:val="20"/>
              </w:rPr>
              <w:t>г. Орехово-Зуево, проектируемый проезд 40</w:t>
            </w:r>
          </w:p>
        </w:tc>
        <w:tc>
          <w:tcPr>
            <w:tcW w:w="992" w:type="dxa"/>
            <w:tcBorders>
              <w:top w:val="nil"/>
              <w:left w:val="nil"/>
              <w:bottom w:val="single" w:sz="4" w:space="0" w:color="auto"/>
              <w:right w:val="single" w:sz="4" w:space="0" w:color="auto"/>
            </w:tcBorders>
            <w:shd w:val="clear" w:color="auto" w:fill="auto"/>
            <w:noWrap/>
            <w:vAlign w:val="center"/>
            <w:hideMark/>
          </w:tcPr>
          <w:p w14:paraId="690419CC"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5D5EA417" w14:textId="77777777" w:rsidR="00A445D6" w:rsidRPr="00BC670A" w:rsidRDefault="00A445D6" w:rsidP="00BC670A">
            <w:pPr>
              <w:ind w:firstLine="0"/>
              <w:jc w:val="center"/>
              <w:rPr>
                <w:color w:val="auto"/>
                <w:sz w:val="20"/>
                <w:szCs w:val="20"/>
              </w:rPr>
            </w:pPr>
            <w:r w:rsidRPr="00BC670A">
              <w:rPr>
                <w:color w:val="auto"/>
                <w:sz w:val="20"/>
                <w:szCs w:val="20"/>
              </w:rPr>
              <w:t>0,32</w:t>
            </w:r>
          </w:p>
        </w:tc>
        <w:tc>
          <w:tcPr>
            <w:tcW w:w="1560" w:type="dxa"/>
            <w:tcBorders>
              <w:top w:val="nil"/>
              <w:left w:val="nil"/>
              <w:bottom w:val="single" w:sz="4" w:space="0" w:color="auto"/>
              <w:right w:val="single" w:sz="4" w:space="0" w:color="auto"/>
            </w:tcBorders>
            <w:shd w:val="clear" w:color="auto" w:fill="auto"/>
            <w:noWrap/>
            <w:vAlign w:val="center"/>
            <w:hideMark/>
          </w:tcPr>
          <w:p w14:paraId="12C9DF4C"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65883163"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6F322E4B"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64E7EA24" w14:textId="77777777" w:rsidR="00A445D6" w:rsidRPr="00BC670A" w:rsidRDefault="00A445D6" w:rsidP="00BC670A">
            <w:pPr>
              <w:ind w:firstLine="0"/>
              <w:jc w:val="left"/>
              <w:rPr>
                <w:color w:val="auto"/>
                <w:sz w:val="20"/>
                <w:szCs w:val="20"/>
              </w:rPr>
            </w:pPr>
            <w:r w:rsidRPr="00BC670A">
              <w:rPr>
                <w:color w:val="auto"/>
                <w:sz w:val="20"/>
                <w:szCs w:val="20"/>
              </w:rPr>
              <w:t>г. Орехово-Зуево, проектируемый проезд 41</w:t>
            </w:r>
          </w:p>
        </w:tc>
        <w:tc>
          <w:tcPr>
            <w:tcW w:w="992" w:type="dxa"/>
            <w:tcBorders>
              <w:top w:val="nil"/>
              <w:left w:val="nil"/>
              <w:bottom w:val="single" w:sz="4" w:space="0" w:color="auto"/>
              <w:right w:val="single" w:sz="4" w:space="0" w:color="auto"/>
            </w:tcBorders>
            <w:shd w:val="clear" w:color="auto" w:fill="auto"/>
            <w:noWrap/>
            <w:vAlign w:val="center"/>
            <w:hideMark/>
          </w:tcPr>
          <w:p w14:paraId="300E5D17"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3216186B" w14:textId="77777777" w:rsidR="00A445D6" w:rsidRPr="00BC670A" w:rsidRDefault="00A445D6" w:rsidP="00BC670A">
            <w:pPr>
              <w:ind w:firstLine="0"/>
              <w:jc w:val="center"/>
              <w:rPr>
                <w:color w:val="auto"/>
                <w:sz w:val="20"/>
                <w:szCs w:val="20"/>
              </w:rPr>
            </w:pPr>
            <w:r w:rsidRPr="00BC670A">
              <w:rPr>
                <w:color w:val="auto"/>
                <w:sz w:val="20"/>
                <w:szCs w:val="20"/>
              </w:rPr>
              <w:t>0,14</w:t>
            </w:r>
          </w:p>
        </w:tc>
        <w:tc>
          <w:tcPr>
            <w:tcW w:w="1560" w:type="dxa"/>
            <w:tcBorders>
              <w:top w:val="nil"/>
              <w:left w:val="nil"/>
              <w:bottom w:val="single" w:sz="4" w:space="0" w:color="auto"/>
              <w:right w:val="single" w:sz="4" w:space="0" w:color="auto"/>
            </w:tcBorders>
            <w:shd w:val="clear" w:color="auto" w:fill="auto"/>
            <w:noWrap/>
            <w:vAlign w:val="center"/>
            <w:hideMark/>
          </w:tcPr>
          <w:p w14:paraId="14B38B47"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46F2E46E"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469BB579"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7326E762" w14:textId="77777777" w:rsidR="00A445D6" w:rsidRPr="00BC670A" w:rsidRDefault="00A445D6" w:rsidP="00BC670A">
            <w:pPr>
              <w:ind w:firstLine="0"/>
              <w:jc w:val="left"/>
              <w:rPr>
                <w:color w:val="auto"/>
                <w:sz w:val="20"/>
                <w:szCs w:val="20"/>
              </w:rPr>
            </w:pPr>
            <w:r w:rsidRPr="00BC670A">
              <w:rPr>
                <w:color w:val="auto"/>
                <w:sz w:val="20"/>
                <w:szCs w:val="20"/>
              </w:rPr>
              <w:t>г. Орехово-Зуево, проектируемый проезд 42</w:t>
            </w:r>
          </w:p>
        </w:tc>
        <w:tc>
          <w:tcPr>
            <w:tcW w:w="992" w:type="dxa"/>
            <w:tcBorders>
              <w:top w:val="nil"/>
              <w:left w:val="nil"/>
              <w:bottom w:val="single" w:sz="4" w:space="0" w:color="auto"/>
              <w:right w:val="single" w:sz="4" w:space="0" w:color="auto"/>
            </w:tcBorders>
            <w:shd w:val="clear" w:color="auto" w:fill="auto"/>
            <w:noWrap/>
            <w:vAlign w:val="center"/>
            <w:hideMark/>
          </w:tcPr>
          <w:p w14:paraId="3687896C"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08AFC097" w14:textId="77777777" w:rsidR="00A445D6" w:rsidRPr="00BC670A" w:rsidRDefault="00A445D6" w:rsidP="00BC670A">
            <w:pPr>
              <w:ind w:firstLine="0"/>
              <w:jc w:val="center"/>
              <w:rPr>
                <w:color w:val="auto"/>
                <w:sz w:val="20"/>
                <w:szCs w:val="20"/>
              </w:rPr>
            </w:pPr>
            <w:r w:rsidRPr="00BC670A">
              <w:rPr>
                <w:color w:val="auto"/>
                <w:sz w:val="20"/>
                <w:szCs w:val="20"/>
              </w:rPr>
              <w:t>0,88</w:t>
            </w:r>
          </w:p>
        </w:tc>
        <w:tc>
          <w:tcPr>
            <w:tcW w:w="1560" w:type="dxa"/>
            <w:tcBorders>
              <w:top w:val="nil"/>
              <w:left w:val="nil"/>
              <w:bottom w:val="single" w:sz="4" w:space="0" w:color="auto"/>
              <w:right w:val="single" w:sz="4" w:space="0" w:color="auto"/>
            </w:tcBorders>
            <w:shd w:val="clear" w:color="auto" w:fill="auto"/>
            <w:noWrap/>
            <w:vAlign w:val="center"/>
            <w:hideMark/>
          </w:tcPr>
          <w:p w14:paraId="597C17DA"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08ABEC7A"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2A1CE046"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5E8DC2CA" w14:textId="77777777" w:rsidR="00A445D6" w:rsidRPr="00BC670A" w:rsidRDefault="00A445D6" w:rsidP="00BC670A">
            <w:pPr>
              <w:ind w:firstLine="0"/>
              <w:jc w:val="left"/>
              <w:rPr>
                <w:color w:val="auto"/>
                <w:sz w:val="20"/>
                <w:szCs w:val="20"/>
              </w:rPr>
            </w:pPr>
            <w:r w:rsidRPr="00BC670A">
              <w:rPr>
                <w:color w:val="auto"/>
                <w:sz w:val="20"/>
                <w:szCs w:val="20"/>
              </w:rPr>
              <w:t>г. Орехово-Зуево, проектируемый проезд 43</w:t>
            </w:r>
          </w:p>
        </w:tc>
        <w:tc>
          <w:tcPr>
            <w:tcW w:w="992" w:type="dxa"/>
            <w:tcBorders>
              <w:top w:val="nil"/>
              <w:left w:val="nil"/>
              <w:bottom w:val="single" w:sz="4" w:space="0" w:color="auto"/>
              <w:right w:val="single" w:sz="4" w:space="0" w:color="auto"/>
            </w:tcBorders>
            <w:shd w:val="clear" w:color="auto" w:fill="auto"/>
            <w:noWrap/>
            <w:vAlign w:val="center"/>
            <w:hideMark/>
          </w:tcPr>
          <w:p w14:paraId="7F76A56E"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05B57C4D" w14:textId="77777777" w:rsidR="00A445D6" w:rsidRPr="00BC670A" w:rsidRDefault="00A445D6" w:rsidP="00BC670A">
            <w:pPr>
              <w:ind w:firstLine="0"/>
              <w:jc w:val="center"/>
              <w:rPr>
                <w:color w:val="auto"/>
                <w:sz w:val="20"/>
                <w:szCs w:val="20"/>
              </w:rPr>
            </w:pPr>
            <w:r w:rsidRPr="00BC670A">
              <w:rPr>
                <w:color w:val="auto"/>
                <w:sz w:val="20"/>
                <w:szCs w:val="20"/>
              </w:rPr>
              <w:t>0,50</w:t>
            </w:r>
          </w:p>
        </w:tc>
        <w:tc>
          <w:tcPr>
            <w:tcW w:w="1560" w:type="dxa"/>
            <w:tcBorders>
              <w:top w:val="nil"/>
              <w:left w:val="nil"/>
              <w:bottom w:val="single" w:sz="4" w:space="0" w:color="auto"/>
              <w:right w:val="single" w:sz="4" w:space="0" w:color="auto"/>
            </w:tcBorders>
            <w:shd w:val="clear" w:color="auto" w:fill="auto"/>
            <w:noWrap/>
            <w:vAlign w:val="center"/>
            <w:hideMark/>
          </w:tcPr>
          <w:p w14:paraId="1E6E5BE2"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0AC7B2A3"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7E9FD003"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30D494BA" w14:textId="77777777" w:rsidR="00A445D6" w:rsidRPr="00BC670A" w:rsidRDefault="00A445D6" w:rsidP="00BC670A">
            <w:pPr>
              <w:ind w:firstLine="0"/>
              <w:jc w:val="left"/>
              <w:rPr>
                <w:color w:val="auto"/>
                <w:sz w:val="20"/>
                <w:szCs w:val="20"/>
              </w:rPr>
            </w:pPr>
            <w:r w:rsidRPr="00BC670A">
              <w:rPr>
                <w:color w:val="auto"/>
                <w:sz w:val="20"/>
                <w:szCs w:val="20"/>
              </w:rPr>
              <w:t>г. Орехово-Зуево, проектируемый проезд 44</w:t>
            </w:r>
          </w:p>
        </w:tc>
        <w:tc>
          <w:tcPr>
            <w:tcW w:w="992" w:type="dxa"/>
            <w:tcBorders>
              <w:top w:val="nil"/>
              <w:left w:val="nil"/>
              <w:bottom w:val="single" w:sz="4" w:space="0" w:color="auto"/>
              <w:right w:val="single" w:sz="4" w:space="0" w:color="auto"/>
            </w:tcBorders>
            <w:shd w:val="clear" w:color="auto" w:fill="auto"/>
            <w:noWrap/>
            <w:vAlign w:val="center"/>
            <w:hideMark/>
          </w:tcPr>
          <w:p w14:paraId="665A7F5B"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38D4B374" w14:textId="77777777" w:rsidR="00A445D6" w:rsidRPr="00BC670A" w:rsidRDefault="00A445D6" w:rsidP="00BC670A">
            <w:pPr>
              <w:ind w:firstLine="0"/>
              <w:jc w:val="center"/>
              <w:rPr>
                <w:color w:val="auto"/>
                <w:sz w:val="20"/>
                <w:szCs w:val="20"/>
              </w:rPr>
            </w:pPr>
            <w:r w:rsidRPr="00BC670A">
              <w:rPr>
                <w:color w:val="auto"/>
                <w:sz w:val="20"/>
                <w:szCs w:val="20"/>
              </w:rPr>
              <w:t>0,60</w:t>
            </w:r>
          </w:p>
        </w:tc>
        <w:tc>
          <w:tcPr>
            <w:tcW w:w="1560" w:type="dxa"/>
            <w:tcBorders>
              <w:top w:val="nil"/>
              <w:left w:val="nil"/>
              <w:bottom w:val="single" w:sz="4" w:space="0" w:color="auto"/>
              <w:right w:val="single" w:sz="4" w:space="0" w:color="auto"/>
            </w:tcBorders>
            <w:shd w:val="clear" w:color="auto" w:fill="auto"/>
            <w:noWrap/>
            <w:vAlign w:val="center"/>
            <w:hideMark/>
          </w:tcPr>
          <w:p w14:paraId="52F54A79"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2736DBED"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3D5A7010"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53FBF6C7" w14:textId="77777777" w:rsidR="00A445D6" w:rsidRPr="00BC670A" w:rsidRDefault="00A445D6" w:rsidP="00BC670A">
            <w:pPr>
              <w:ind w:firstLine="0"/>
              <w:jc w:val="left"/>
              <w:rPr>
                <w:color w:val="auto"/>
                <w:sz w:val="20"/>
                <w:szCs w:val="20"/>
              </w:rPr>
            </w:pPr>
            <w:r w:rsidRPr="00BC670A">
              <w:rPr>
                <w:color w:val="auto"/>
                <w:sz w:val="20"/>
                <w:szCs w:val="20"/>
              </w:rPr>
              <w:t>г. Орехово-Зуево, проектируемый проезд 45</w:t>
            </w:r>
          </w:p>
        </w:tc>
        <w:tc>
          <w:tcPr>
            <w:tcW w:w="992" w:type="dxa"/>
            <w:tcBorders>
              <w:top w:val="nil"/>
              <w:left w:val="nil"/>
              <w:bottom w:val="single" w:sz="4" w:space="0" w:color="auto"/>
              <w:right w:val="single" w:sz="4" w:space="0" w:color="auto"/>
            </w:tcBorders>
            <w:shd w:val="clear" w:color="auto" w:fill="auto"/>
            <w:noWrap/>
            <w:vAlign w:val="center"/>
            <w:hideMark/>
          </w:tcPr>
          <w:p w14:paraId="04371B85"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51276E05" w14:textId="77777777" w:rsidR="00A445D6" w:rsidRPr="00BC670A" w:rsidRDefault="00A445D6" w:rsidP="00BC670A">
            <w:pPr>
              <w:ind w:firstLine="0"/>
              <w:jc w:val="center"/>
              <w:rPr>
                <w:color w:val="auto"/>
                <w:sz w:val="20"/>
                <w:szCs w:val="20"/>
              </w:rPr>
            </w:pPr>
            <w:r w:rsidRPr="00BC670A">
              <w:rPr>
                <w:color w:val="auto"/>
                <w:sz w:val="20"/>
                <w:szCs w:val="20"/>
              </w:rPr>
              <w:t>0,46</w:t>
            </w:r>
          </w:p>
        </w:tc>
        <w:tc>
          <w:tcPr>
            <w:tcW w:w="1560" w:type="dxa"/>
            <w:tcBorders>
              <w:top w:val="nil"/>
              <w:left w:val="nil"/>
              <w:bottom w:val="single" w:sz="4" w:space="0" w:color="auto"/>
              <w:right w:val="single" w:sz="4" w:space="0" w:color="auto"/>
            </w:tcBorders>
            <w:shd w:val="clear" w:color="auto" w:fill="auto"/>
            <w:noWrap/>
            <w:vAlign w:val="center"/>
            <w:hideMark/>
          </w:tcPr>
          <w:p w14:paraId="70B49233"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5A59AD4E"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2E8D6235"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5189F0C6" w14:textId="77777777" w:rsidR="00A445D6" w:rsidRPr="00BC670A" w:rsidRDefault="00A445D6" w:rsidP="00BC670A">
            <w:pPr>
              <w:ind w:firstLine="0"/>
              <w:jc w:val="left"/>
              <w:rPr>
                <w:color w:val="auto"/>
                <w:sz w:val="20"/>
                <w:szCs w:val="20"/>
              </w:rPr>
            </w:pPr>
            <w:r w:rsidRPr="00BC670A">
              <w:rPr>
                <w:color w:val="auto"/>
                <w:sz w:val="20"/>
                <w:szCs w:val="20"/>
              </w:rPr>
              <w:t>г. Орехово-Зуево, проектируемый проезд 46</w:t>
            </w:r>
          </w:p>
        </w:tc>
        <w:tc>
          <w:tcPr>
            <w:tcW w:w="992" w:type="dxa"/>
            <w:tcBorders>
              <w:top w:val="nil"/>
              <w:left w:val="nil"/>
              <w:bottom w:val="single" w:sz="4" w:space="0" w:color="auto"/>
              <w:right w:val="single" w:sz="4" w:space="0" w:color="auto"/>
            </w:tcBorders>
            <w:shd w:val="clear" w:color="auto" w:fill="auto"/>
            <w:noWrap/>
            <w:vAlign w:val="center"/>
            <w:hideMark/>
          </w:tcPr>
          <w:p w14:paraId="33E6C967"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37C9365B" w14:textId="77777777" w:rsidR="00A445D6" w:rsidRPr="00BC670A" w:rsidRDefault="00A445D6" w:rsidP="00BC670A">
            <w:pPr>
              <w:ind w:firstLine="0"/>
              <w:jc w:val="center"/>
              <w:rPr>
                <w:color w:val="auto"/>
                <w:sz w:val="20"/>
                <w:szCs w:val="20"/>
              </w:rPr>
            </w:pPr>
            <w:r w:rsidRPr="00BC670A">
              <w:rPr>
                <w:color w:val="auto"/>
                <w:sz w:val="20"/>
                <w:szCs w:val="20"/>
              </w:rPr>
              <w:t>0,35</w:t>
            </w:r>
          </w:p>
        </w:tc>
        <w:tc>
          <w:tcPr>
            <w:tcW w:w="1560" w:type="dxa"/>
            <w:tcBorders>
              <w:top w:val="nil"/>
              <w:left w:val="nil"/>
              <w:bottom w:val="single" w:sz="4" w:space="0" w:color="auto"/>
              <w:right w:val="single" w:sz="4" w:space="0" w:color="auto"/>
            </w:tcBorders>
            <w:shd w:val="clear" w:color="auto" w:fill="auto"/>
            <w:noWrap/>
            <w:vAlign w:val="center"/>
            <w:hideMark/>
          </w:tcPr>
          <w:p w14:paraId="3D3714E7"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0529C594"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228B6D6E"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00FD61E0" w14:textId="77777777" w:rsidR="00A445D6" w:rsidRPr="00BC670A" w:rsidRDefault="00A445D6" w:rsidP="00BC670A">
            <w:pPr>
              <w:ind w:firstLine="0"/>
              <w:jc w:val="left"/>
              <w:rPr>
                <w:color w:val="auto"/>
                <w:sz w:val="20"/>
                <w:szCs w:val="20"/>
              </w:rPr>
            </w:pPr>
            <w:r w:rsidRPr="00BC670A">
              <w:rPr>
                <w:color w:val="auto"/>
                <w:sz w:val="20"/>
                <w:szCs w:val="20"/>
              </w:rPr>
              <w:t>г. Орехово-Зуево, проектируемый проезд 47</w:t>
            </w:r>
          </w:p>
        </w:tc>
        <w:tc>
          <w:tcPr>
            <w:tcW w:w="992" w:type="dxa"/>
            <w:tcBorders>
              <w:top w:val="nil"/>
              <w:left w:val="nil"/>
              <w:bottom w:val="single" w:sz="4" w:space="0" w:color="auto"/>
              <w:right w:val="single" w:sz="4" w:space="0" w:color="auto"/>
            </w:tcBorders>
            <w:shd w:val="clear" w:color="auto" w:fill="auto"/>
            <w:noWrap/>
            <w:vAlign w:val="center"/>
            <w:hideMark/>
          </w:tcPr>
          <w:p w14:paraId="13A080F4"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0F7FDB6C" w14:textId="77777777" w:rsidR="00A445D6" w:rsidRPr="00BC670A" w:rsidRDefault="00A445D6" w:rsidP="00BC670A">
            <w:pPr>
              <w:ind w:firstLine="0"/>
              <w:jc w:val="center"/>
              <w:rPr>
                <w:color w:val="auto"/>
                <w:sz w:val="20"/>
                <w:szCs w:val="20"/>
              </w:rPr>
            </w:pPr>
            <w:r w:rsidRPr="00BC670A">
              <w:rPr>
                <w:color w:val="auto"/>
                <w:sz w:val="20"/>
                <w:szCs w:val="20"/>
              </w:rPr>
              <w:t>0,17</w:t>
            </w:r>
          </w:p>
        </w:tc>
        <w:tc>
          <w:tcPr>
            <w:tcW w:w="1560" w:type="dxa"/>
            <w:tcBorders>
              <w:top w:val="nil"/>
              <w:left w:val="nil"/>
              <w:bottom w:val="single" w:sz="4" w:space="0" w:color="auto"/>
              <w:right w:val="single" w:sz="4" w:space="0" w:color="auto"/>
            </w:tcBorders>
            <w:shd w:val="clear" w:color="auto" w:fill="auto"/>
            <w:noWrap/>
            <w:vAlign w:val="center"/>
            <w:hideMark/>
          </w:tcPr>
          <w:p w14:paraId="371187DA"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36958E93"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3BEBB911"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59F1C823" w14:textId="77777777" w:rsidR="00A445D6" w:rsidRPr="00BC670A" w:rsidRDefault="00A445D6" w:rsidP="00BC670A">
            <w:pPr>
              <w:ind w:firstLine="0"/>
              <w:jc w:val="left"/>
              <w:rPr>
                <w:color w:val="auto"/>
                <w:sz w:val="20"/>
                <w:szCs w:val="20"/>
              </w:rPr>
            </w:pPr>
            <w:r w:rsidRPr="00BC670A">
              <w:rPr>
                <w:color w:val="auto"/>
                <w:sz w:val="20"/>
                <w:szCs w:val="20"/>
              </w:rPr>
              <w:t>г. Орехово-Зуево, проектируемый проезд 48</w:t>
            </w:r>
          </w:p>
        </w:tc>
        <w:tc>
          <w:tcPr>
            <w:tcW w:w="992" w:type="dxa"/>
            <w:tcBorders>
              <w:top w:val="nil"/>
              <w:left w:val="nil"/>
              <w:bottom w:val="single" w:sz="4" w:space="0" w:color="auto"/>
              <w:right w:val="single" w:sz="4" w:space="0" w:color="auto"/>
            </w:tcBorders>
            <w:shd w:val="clear" w:color="auto" w:fill="auto"/>
            <w:noWrap/>
            <w:vAlign w:val="center"/>
            <w:hideMark/>
          </w:tcPr>
          <w:p w14:paraId="2B97C2E1"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781BF53F" w14:textId="77777777" w:rsidR="00A445D6" w:rsidRPr="00BC670A" w:rsidRDefault="00A445D6" w:rsidP="00BC670A">
            <w:pPr>
              <w:ind w:firstLine="0"/>
              <w:jc w:val="center"/>
              <w:rPr>
                <w:color w:val="auto"/>
                <w:sz w:val="20"/>
                <w:szCs w:val="20"/>
              </w:rPr>
            </w:pPr>
            <w:r w:rsidRPr="00BC670A">
              <w:rPr>
                <w:color w:val="auto"/>
                <w:sz w:val="20"/>
                <w:szCs w:val="20"/>
              </w:rPr>
              <w:t>0,33</w:t>
            </w:r>
          </w:p>
        </w:tc>
        <w:tc>
          <w:tcPr>
            <w:tcW w:w="1560" w:type="dxa"/>
            <w:tcBorders>
              <w:top w:val="nil"/>
              <w:left w:val="nil"/>
              <w:bottom w:val="single" w:sz="4" w:space="0" w:color="auto"/>
              <w:right w:val="single" w:sz="4" w:space="0" w:color="auto"/>
            </w:tcBorders>
            <w:shd w:val="clear" w:color="auto" w:fill="auto"/>
            <w:noWrap/>
            <w:vAlign w:val="center"/>
            <w:hideMark/>
          </w:tcPr>
          <w:p w14:paraId="639C64FA"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01DAA4AA"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52121C8D"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5D279A91" w14:textId="77777777" w:rsidR="00A445D6" w:rsidRPr="00BC670A" w:rsidRDefault="00A445D6" w:rsidP="00BC670A">
            <w:pPr>
              <w:ind w:firstLine="0"/>
              <w:jc w:val="left"/>
              <w:rPr>
                <w:color w:val="auto"/>
                <w:sz w:val="20"/>
                <w:szCs w:val="20"/>
              </w:rPr>
            </w:pPr>
            <w:r w:rsidRPr="00BC670A">
              <w:rPr>
                <w:color w:val="auto"/>
                <w:sz w:val="20"/>
                <w:szCs w:val="20"/>
              </w:rPr>
              <w:t>г. Орехово-Зуево, проектируемый проезд 49</w:t>
            </w:r>
          </w:p>
        </w:tc>
        <w:tc>
          <w:tcPr>
            <w:tcW w:w="992" w:type="dxa"/>
            <w:tcBorders>
              <w:top w:val="nil"/>
              <w:left w:val="nil"/>
              <w:bottom w:val="single" w:sz="4" w:space="0" w:color="auto"/>
              <w:right w:val="single" w:sz="4" w:space="0" w:color="auto"/>
            </w:tcBorders>
            <w:shd w:val="clear" w:color="auto" w:fill="auto"/>
            <w:noWrap/>
            <w:vAlign w:val="center"/>
            <w:hideMark/>
          </w:tcPr>
          <w:p w14:paraId="536191E7"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612733F7" w14:textId="77777777" w:rsidR="00A445D6" w:rsidRPr="00BC670A" w:rsidRDefault="00A445D6" w:rsidP="00BC670A">
            <w:pPr>
              <w:ind w:firstLine="0"/>
              <w:jc w:val="center"/>
              <w:rPr>
                <w:color w:val="auto"/>
                <w:sz w:val="20"/>
                <w:szCs w:val="20"/>
              </w:rPr>
            </w:pPr>
            <w:r w:rsidRPr="00BC670A">
              <w:rPr>
                <w:color w:val="auto"/>
                <w:sz w:val="20"/>
                <w:szCs w:val="20"/>
              </w:rPr>
              <w:t>0,33</w:t>
            </w:r>
          </w:p>
        </w:tc>
        <w:tc>
          <w:tcPr>
            <w:tcW w:w="1560" w:type="dxa"/>
            <w:tcBorders>
              <w:top w:val="nil"/>
              <w:left w:val="nil"/>
              <w:bottom w:val="single" w:sz="4" w:space="0" w:color="auto"/>
              <w:right w:val="single" w:sz="4" w:space="0" w:color="auto"/>
            </w:tcBorders>
            <w:shd w:val="clear" w:color="auto" w:fill="auto"/>
            <w:noWrap/>
            <w:vAlign w:val="center"/>
            <w:hideMark/>
          </w:tcPr>
          <w:p w14:paraId="38017DE5"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2C479B00"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232F9BEA"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1BDE26FD" w14:textId="77777777" w:rsidR="00A445D6" w:rsidRPr="00BC670A" w:rsidRDefault="00A445D6" w:rsidP="00BC670A">
            <w:pPr>
              <w:ind w:firstLine="0"/>
              <w:jc w:val="left"/>
              <w:rPr>
                <w:color w:val="auto"/>
                <w:sz w:val="20"/>
                <w:szCs w:val="20"/>
              </w:rPr>
            </w:pPr>
            <w:r w:rsidRPr="00BC670A">
              <w:rPr>
                <w:color w:val="auto"/>
                <w:sz w:val="20"/>
                <w:szCs w:val="20"/>
              </w:rPr>
              <w:t>г. Орехово-Зуево, проектируемый проезд 50</w:t>
            </w:r>
          </w:p>
        </w:tc>
        <w:tc>
          <w:tcPr>
            <w:tcW w:w="992" w:type="dxa"/>
            <w:tcBorders>
              <w:top w:val="nil"/>
              <w:left w:val="nil"/>
              <w:bottom w:val="single" w:sz="4" w:space="0" w:color="auto"/>
              <w:right w:val="single" w:sz="4" w:space="0" w:color="auto"/>
            </w:tcBorders>
            <w:shd w:val="clear" w:color="auto" w:fill="auto"/>
            <w:noWrap/>
            <w:vAlign w:val="center"/>
            <w:hideMark/>
          </w:tcPr>
          <w:p w14:paraId="348A829D"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40C19E8C" w14:textId="77777777" w:rsidR="00A445D6" w:rsidRPr="00BC670A" w:rsidRDefault="00A445D6" w:rsidP="00BC670A">
            <w:pPr>
              <w:ind w:firstLine="0"/>
              <w:jc w:val="center"/>
              <w:rPr>
                <w:color w:val="auto"/>
                <w:sz w:val="20"/>
                <w:szCs w:val="20"/>
              </w:rPr>
            </w:pPr>
            <w:r w:rsidRPr="00BC670A">
              <w:rPr>
                <w:color w:val="auto"/>
                <w:sz w:val="20"/>
                <w:szCs w:val="20"/>
              </w:rPr>
              <w:t>0,52</w:t>
            </w:r>
          </w:p>
        </w:tc>
        <w:tc>
          <w:tcPr>
            <w:tcW w:w="1560" w:type="dxa"/>
            <w:tcBorders>
              <w:top w:val="nil"/>
              <w:left w:val="nil"/>
              <w:bottom w:val="single" w:sz="4" w:space="0" w:color="auto"/>
              <w:right w:val="single" w:sz="4" w:space="0" w:color="auto"/>
            </w:tcBorders>
            <w:shd w:val="clear" w:color="auto" w:fill="auto"/>
            <w:noWrap/>
            <w:vAlign w:val="center"/>
            <w:hideMark/>
          </w:tcPr>
          <w:p w14:paraId="5EEC2EB5"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25C8CB65"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3EE0D171"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747D18A7" w14:textId="77777777" w:rsidR="00A445D6" w:rsidRPr="00BC670A" w:rsidRDefault="00A445D6" w:rsidP="00BC670A">
            <w:pPr>
              <w:ind w:firstLine="0"/>
              <w:jc w:val="left"/>
              <w:rPr>
                <w:color w:val="auto"/>
                <w:sz w:val="20"/>
                <w:szCs w:val="20"/>
              </w:rPr>
            </w:pPr>
            <w:r w:rsidRPr="00BC670A">
              <w:rPr>
                <w:color w:val="auto"/>
                <w:sz w:val="20"/>
                <w:szCs w:val="20"/>
              </w:rPr>
              <w:t>г. Орехово-Зуево, проектируемый проезд 51</w:t>
            </w:r>
          </w:p>
        </w:tc>
        <w:tc>
          <w:tcPr>
            <w:tcW w:w="992" w:type="dxa"/>
            <w:tcBorders>
              <w:top w:val="nil"/>
              <w:left w:val="nil"/>
              <w:bottom w:val="single" w:sz="4" w:space="0" w:color="auto"/>
              <w:right w:val="single" w:sz="4" w:space="0" w:color="auto"/>
            </w:tcBorders>
            <w:shd w:val="clear" w:color="auto" w:fill="auto"/>
            <w:noWrap/>
            <w:vAlign w:val="center"/>
            <w:hideMark/>
          </w:tcPr>
          <w:p w14:paraId="7E27A4CB"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51E9EFC3" w14:textId="77777777" w:rsidR="00A445D6" w:rsidRPr="00BC670A" w:rsidRDefault="00A445D6" w:rsidP="00BC670A">
            <w:pPr>
              <w:ind w:firstLine="0"/>
              <w:jc w:val="center"/>
              <w:rPr>
                <w:color w:val="auto"/>
                <w:sz w:val="20"/>
                <w:szCs w:val="20"/>
              </w:rPr>
            </w:pPr>
            <w:r w:rsidRPr="00BC670A">
              <w:rPr>
                <w:color w:val="auto"/>
                <w:sz w:val="20"/>
                <w:szCs w:val="20"/>
              </w:rPr>
              <w:t>1,24</w:t>
            </w:r>
          </w:p>
        </w:tc>
        <w:tc>
          <w:tcPr>
            <w:tcW w:w="1560" w:type="dxa"/>
            <w:tcBorders>
              <w:top w:val="nil"/>
              <w:left w:val="nil"/>
              <w:bottom w:val="single" w:sz="4" w:space="0" w:color="auto"/>
              <w:right w:val="single" w:sz="4" w:space="0" w:color="auto"/>
            </w:tcBorders>
            <w:shd w:val="clear" w:color="auto" w:fill="auto"/>
            <w:noWrap/>
            <w:vAlign w:val="center"/>
            <w:hideMark/>
          </w:tcPr>
          <w:p w14:paraId="169FFAF6"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126B7128"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04F1F571"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51CFA195" w14:textId="77777777" w:rsidR="00A445D6" w:rsidRPr="00BC670A" w:rsidRDefault="00A445D6" w:rsidP="00BC670A">
            <w:pPr>
              <w:ind w:firstLine="0"/>
              <w:jc w:val="left"/>
              <w:rPr>
                <w:color w:val="auto"/>
                <w:sz w:val="20"/>
                <w:szCs w:val="20"/>
              </w:rPr>
            </w:pPr>
            <w:r w:rsidRPr="00BC670A">
              <w:rPr>
                <w:color w:val="auto"/>
                <w:sz w:val="20"/>
                <w:szCs w:val="20"/>
              </w:rPr>
              <w:t xml:space="preserve">г. Орехово-Зуево, проектируемый проезд к </w:t>
            </w:r>
            <w:r w:rsidRPr="00BC670A">
              <w:rPr>
                <w:color w:val="auto"/>
                <w:sz w:val="20"/>
                <w:szCs w:val="20"/>
              </w:rPr>
              <w:lastRenderedPageBreak/>
              <w:t>ком. зона</w:t>
            </w:r>
          </w:p>
        </w:tc>
        <w:tc>
          <w:tcPr>
            <w:tcW w:w="992" w:type="dxa"/>
            <w:tcBorders>
              <w:top w:val="nil"/>
              <w:left w:val="nil"/>
              <w:bottom w:val="single" w:sz="4" w:space="0" w:color="auto"/>
              <w:right w:val="single" w:sz="4" w:space="0" w:color="auto"/>
            </w:tcBorders>
            <w:shd w:val="clear" w:color="auto" w:fill="auto"/>
            <w:noWrap/>
            <w:vAlign w:val="center"/>
            <w:hideMark/>
          </w:tcPr>
          <w:p w14:paraId="2576C08D" w14:textId="77777777" w:rsidR="00A445D6" w:rsidRPr="00BC670A" w:rsidRDefault="00A445D6" w:rsidP="00BC670A">
            <w:pPr>
              <w:ind w:firstLine="0"/>
              <w:jc w:val="center"/>
              <w:rPr>
                <w:color w:val="auto"/>
                <w:sz w:val="20"/>
                <w:szCs w:val="20"/>
              </w:rPr>
            </w:pPr>
            <w:r w:rsidRPr="00BC670A">
              <w:rPr>
                <w:color w:val="auto"/>
                <w:sz w:val="20"/>
                <w:szCs w:val="20"/>
              </w:rPr>
              <w:lastRenderedPageBreak/>
              <w:t>С</w:t>
            </w:r>
          </w:p>
        </w:tc>
        <w:tc>
          <w:tcPr>
            <w:tcW w:w="1134" w:type="dxa"/>
            <w:tcBorders>
              <w:top w:val="nil"/>
              <w:left w:val="nil"/>
              <w:bottom w:val="single" w:sz="4" w:space="0" w:color="auto"/>
              <w:right w:val="single" w:sz="4" w:space="0" w:color="auto"/>
            </w:tcBorders>
            <w:shd w:val="clear" w:color="auto" w:fill="auto"/>
            <w:noWrap/>
            <w:vAlign w:val="center"/>
            <w:hideMark/>
          </w:tcPr>
          <w:p w14:paraId="57C59885" w14:textId="77777777" w:rsidR="00A445D6" w:rsidRPr="00BC670A" w:rsidRDefault="00A445D6" w:rsidP="00BC670A">
            <w:pPr>
              <w:ind w:firstLine="0"/>
              <w:jc w:val="center"/>
              <w:rPr>
                <w:color w:val="auto"/>
                <w:sz w:val="20"/>
                <w:szCs w:val="20"/>
              </w:rPr>
            </w:pPr>
            <w:r w:rsidRPr="00BC670A">
              <w:rPr>
                <w:color w:val="auto"/>
                <w:sz w:val="20"/>
                <w:szCs w:val="20"/>
              </w:rPr>
              <w:t>0,47</w:t>
            </w:r>
          </w:p>
        </w:tc>
        <w:tc>
          <w:tcPr>
            <w:tcW w:w="1560" w:type="dxa"/>
            <w:tcBorders>
              <w:top w:val="nil"/>
              <w:left w:val="nil"/>
              <w:bottom w:val="single" w:sz="4" w:space="0" w:color="auto"/>
              <w:right w:val="single" w:sz="4" w:space="0" w:color="auto"/>
            </w:tcBorders>
            <w:shd w:val="clear" w:color="auto" w:fill="auto"/>
            <w:noWrap/>
            <w:vAlign w:val="center"/>
            <w:hideMark/>
          </w:tcPr>
          <w:p w14:paraId="5279021A" w14:textId="77777777" w:rsidR="00A445D6" w:rsidRPr="00BC670A" w:rsidRDefault="00A445D6" w:rsidP="00BC670A">
            <w:pPr>
              <w:ind w:firstLine="0"/>
              <w:jc w:val="center"/>
              <w:rPr>
                <w:color w:val="auto"/>
                <w:sz w:val="20"/>
                <w:szCs w:val="20"/>
              </w:rPr>
            </w:pPr>
            <w:r w:rsidRPr="00BC670A">
              <w:rPr>
                <w:color w:val="auto"/>
                <w:sz w:val="20"/>
                <w:szCs w:val="20"/>
              </w:rPr>
              <w:t>ДПЗ</w:t>
            </w:r>
          </w:p>
        </w:tc>
        <w:tc>
          <w:tcPr>
            <w:tcW w:w="1842" w:type="dxa"/>
            <w:tcBorders>
              <w:top w:val="nil"/>
              <w:left w:val="nil"/>
              <w:bottom w:val="single" w:sz="4" w:space="0" w:color="auto"/>
              <w:right w:val="single" w:sz="4" w:space="0" w:color="auto"/>
            </w:tcBorders>
            <w:vAlign w:val="center"/>
          </w:tcPr>
          <w:p w14:paraId="07528CD8"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Первая очередь</w:t>
            </w:r>
          </w:p>
        </w:tc>
      </w:tr>
      <w:tr w:rsidR="00A445D6" w:rsidRPr="00BC670A" w14:paraId="439CF479"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5161A1A7" w14:textId="77777777" w:rsidR="00A445D6" w:rsidRPr="00BC670A" w:rsidRDefault="00A445D6" w:rsidP="00BC670A">
            <w:pPr>
              <w:ind w:firstLine="0"/>
              <w:jc w:val="left"/>
              <w:rPr>
                <w:color w:val="auto"/>
                <w:sz w:val="20"/>
                <w:szCs w:val="20"/>
              </w:rPr>
            </w:pPr>
            <w:r w:rsidRPr="00BC670A">
              <w:rPr>
                <w:color w:val="auto"/>
                <w:sz w:val="20"/>
                <w:szCs w:val="20"/>
              </w:rPr>
              <w:t>г. Орехово-Зуево, проектируемый проезд к  ком. зона</w:t>
            </w:r>
          </w:p>
        </w:tc>
        <w:tc>
          <w:tcPr>
            <w:tcW w:w="992" w:type="dxa"/>
            <w:tcBorders>
              <w:top w:val="nil"/>
              <w:left w:val="nil"/>
              <w:bottom w:val="single" w:sz="4" w:space="0" w:color="auto"/>
              <w:right w:val="single" w:sz="4" w:space="0" w:color="auto"/>
            </w:tcBorders>
            <w:shd w:val="clear" w:color="auto" w:fill="auto"/>
            <w:noWrap/>
            <w:vAlign w:val="center"/>
            <w:hideMark/>
          </w:tcPr>
          <w:p w14:paraId="298366F3"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3111459B" w14:textId="77777777" w:rsidR="00A445D6" w:rsidRPr="00BC670A" w:rsidRDefault="00A445D6" w:rsidP="00BC670A">
            <w:pPr>
              <w:ind w:firstLine="0"/>
              <w:jc w:val="center"/>
              <w:rPr>
                <w:color w:val="auto"/>
                <w:sz w:val="20"/>
                <w:szCs w:val="20"/>
              </w:rPr>
            </w:pPr>
            <w:r w:rsidRPr="00BC670A">
              <w:rPr>
                <w:color w:val="auto"/>
                <w:sz w:val="20"/>
                <w:szCs w:val="20"/>
              </w:rPr>
              <w:t>0,43</w:t>
            </w:r>
          </w:p>
        </w:tc>
        <w:tc>
          <w:tcPr>
            <w:tcW w:w="1560" w:type="dxa"/>
            <w:tcBorders>
              <w:top w:val="nil"/>
              <w:left w:val="nil"/>
              <w:bottom w:val="single" w:sz="4" w:space="0" w:color="auto"/>
              <w:right w:val="single" w:sz="4" w:space="0" w:color="auto"/>
            </w:tcBorders>
            <w:shd w:val="clear" w:color="auto" w:fill="auto"/>
            <w:noWrap/>
            <w:vAlign w:val="center"/>
            <w:hideMark/>
          </w:tcPr>
          <w:p w14:paraId="7EA8102A" w14:textId="77777777" w:rsidR="00A445D6" w:rsidRPr="00BC670A" w:rsidRDefault="00A445D6" w:rsidP="00BC670A">
            <w:pPr>
              <w:ind w:firstLine="0"/>
              <w:jc w:val="center"/>
              <w:rPr>
                <w:color w:val="auto"/>
                <w:sz w:val="20"/>
                <w:szCs w:val="20"/>
              </w:rPr>
            </w:pPr>
            <w:r w:rsidRPr="00BC670A">
              <w:rPr>
                <w:color w:val="auto"/>
                <w:sz w:val="20"/>
                <w:szCs w:val="20"/>
              </w:rPr>
              <w:t>ДПЗ</w:t>
            </w:r>
          </w:p>
        </w:tc>
        <w:tc>
          <w:tcPr>
            <w:tcW w:w="1842" w:type="dxa"/>
            <w:tcBorders>
              <w:top w:val="nil"/>
              <w:left w:val="nil"/>
              <w:bottom w:val="single" w:sz="4" w:space="0" w:color="auto"/>
              <w:right w:val="single" w:sz="4" w:space="0" w:color="auto"/>
            </w:tcBorders>
            <w:vAlign w:val="center"/>
          </w:tcPr>
          <w:p w14:paraId="108118B1"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Первая очередь</w:t>
            </w:r>
          </w:p>
        </w:tc>
      </w:tr>
      <w:tr w:rsidR="00A445D6" w:rsidRPr="00BC670A" w14:paraId="4D32AA71"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775BAC4E" w14:textId="77777777" w:rsidR="00A445D6" w:rsidRPr="00BC670A" w:rsidRDefault="00A445D6" w:rsidP="00BC670A">
            <w:pPr>
              <w:ind w:firstLine="0"/>
              <w:jc w:val="left"/>
              <w:rPr>
                <w:color w:val="auto"/>
                <w:sz w:val="20"/>
                <w:szCs w:val="20"/>
              </w:rPr>
            </w:pPr>
            <w:r w:rsidRPr="00BC670A">
              <w:rPr>
                <w:color w:val="auto"/>
                <w:sz w:val="20"/>
                <w:szCs w:val="20"/>
              </w:rPr>
              <w:t>г. Орехово-Зуево, проектируемый уч. 3-й Луговой</w:t>
            </w:r>
          </w:p>
        </w:tc>
        <w:tc>
          <w:tcPr>
            <w:tcW w:w="992" w:type="dxa"/>
            <w:tcBorders>
              <w:top w:val="nil"/>
              <w:left w:val="nil"/>
              <w:bottom w:val="single" w:sz="4" w:space="0" w:color="auto"/>
              <w:right w:val="single" w:sz="4" w:space="0" w:color="auto"/>
            </w:tcBorders>
            <w:shd w:val="clear" w:color="auto" w:fill="auto"/>
            <w:noWrap/>
            <w:vAlign w:val="center"/>
            <w:hideMark/>
          </w:tcPr>
          <w:p w14:paraId="12EE3130"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56E1B3DC" w14:textId="77777777" w:rsidR="00A445D6" w:rsidRPr="00BC670A" w:rsidRDefault="00A445D6" w:rsidP="00BC670A">
            <w:pPr>
              <w:ind w:firstLine="0"/>
              <w:jc w:val="center"/>
              <w:rPr>
                <w:color w:val="auto"/>
                <w:sz w:val="20"/>
                <w:szCs w:val="20"/>
              </w:rPr>
            </w:pPr>
            <w:r w:rsidRPr="00BC670A">
              <w:rPr>
                <w:color w:val="auto"/>
                <w:sz w:val="20"/>
                <w:szCs w:val="20"/>
              </w:rPr>
              <w:t>0,28</w:t>
            </w:r>
          </w:p>
        </w:tc>
        <w:tc>
          <w:tcPr>
            <w:tcW w:w="1560" w:type="dxa"/>
            <w:tcBorders>
              <w:top w:val="nil"/>
              <w:left w:val="nil"/>
              <w:bottom w:val="single" w:sz="4" w:space="0" w:color="auto"/>
              <w:right w:val="single" w:sz="4" w:space="0" w:color="auto"/>
            </w:tcBorders>
            <w:shd w:val="clear" w:color="auto" w:fill="auto"/>
            <w:noWrap/>
            <w:vAlign w:val="center"/>
            <w:hideMark/>
          </w:tcPr>
          <w:p w14:paraId="2BBDEC52"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301FC0C2"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6EDBA808"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2BC19455" w14:textId="77777777" w:rsidR="00A445D6" w:rsidRPr="00BC670A" w:rsidRDefault="00A445D6" w:rsidP="00BC670A">
            <w:pPr>
              <w:ind w:firstLine="0"/>
              <w:jc w:val="left"/>
              <w:rPr>
                <w:color w:val="auto"/>
                <w:sz w:val="20"/>
                <w:szCs w:val="20"/>
              </w:rPr>
            </w:pPr>
            <w:r w:rsidRPr="00BC670A">
              <w:rPr>
                <w:color w:val="auto"/>
                <w:sz w:val="20"/>
                <w:szCs w:val="20"/>
              </w:rPr>
              <w:t xml:space="preserve">г. Орехово-Зуево, проектируемый уч. </w:t>
            </w:r>
            <w:proofErr w:type="spellStart"/>
            <w:r w:rsidRPr="00BC670A">
              <w:rPr>
                <w:color w:val="auto"/>
                <w:sz w:val="20"/>
                <w:szCs w:val="20"/>
              </w:rPr>
              <w:t>пр</w:t>
            </w:r>
            <w:proofErr w:type="spellEnd"/>
            <w:r w:rsidRPr="00BC670A">
              <w:rPr>
                <w:color w:val="auto"/>
                <w:sz w:val="20"/>
                <w:szCs w:val="20"/>
              </w:rPr>
              <w:t>-д 1-й Красина</w:t>
            </w:r>
          </w:p>
        </w:tc>
        <w:tc>
          <w:tcPr>
            <w:tcW w:w="992" w:type="dxa"/>
            <w:tcBorders>
              <w:top w:val="nil"/>
              <w:left w:val="nil"/>
              <w:bottom w:val="single" w:sz="4" w:space="0" w:color="auto"/>
              <w:right w:val="single" w:sz="4" w:space="0" w:color="auto"/>
            </w:tcBorders>
            <w:shd w:val="clear" w:color="auto" w:fill="auto"/>
            <w:noWrap/>
            <w:vAlign w:val="center"/>
            <w:hideMark/>
          </w:tcPr>
          <w:p w14:paraId="3C644E35"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6F190C1C" w14:textId="77777777" w:rsidR="00A445D6" w:rsidRPr="00BC670A" w:rsidRDefault="00A445D6" w:rsidP="00BC670A">
            <w:pPr>
              <w:ind w:firstLine="0"/>
              <w:jc w:val="center"/>
              <w:rPr>
                <w:color w:val="auto"/>
                <w:sz w:val="20"/>
                <w:szCs w:val="20"/>
              </w:rPr>
            </w:pPr>
            <w:r w:rsidRPr="00BC670A">
              <w:rPr>
                <w:color w:val="auto"/>
                <w:sz w:val="20"/>
                <w:szCs w:val="20"/>
              </w:rPr>
              <w:t>0,53</w:t>
            </w:r>
          </w:p>
        </w:tc>
        <w:tc>
          <w:tcPr>
            <w:tcW w:w="1560" w:type="dxa"/>
            <w:tcBorders>
              <w:top w:val="nil"/>
              <w:left w:val="nil"/>
              <w:bottom w:val="single" w:sz="4" w:space="0" w:color="auto"/>
              <w:right w:val="single" w:sz="4" w:space="0" w:color="auto"/>
            </w:tcBorders>
            <w:shd w:val="clear" w:color="auto" w:fill="auto"/>
            <w:noWrap/>
            <w:vAlign w:val="center"/>
            <w:hideMark/>
          </w:tcPr>
          <w:p w14:paraId="2EF28B9A"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29E26F7C"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56B699B3"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7BCA3FC0" w14:textId="77777777" w:rsidR="00A445D6" w:rsidRPr="00BC670A" w:rsidRDefault="00A445D6" w:rsidP="00BC670A">
            <w:pPr>
              <w:ind w:firstLine="0"/>
              <w:jc w:val="left"/>
              <w:rPr>
                <w:color w:val="auto"/>
                <w:sz w:val="20"/>
                <w:szCs w:val="20"/>
              </w:rPr>
            </w:pPr>
            <w:r w:rsidRPr="00BC670A">
              <w:rPr>
                <w:color w:val="auto"/>
                <w:sz w:val="20"/>
                <w:szCs w:val="20"/>
              </w:rPr>
              <w:t xml:space="preserve">г. Орехово-Зуево, проектируемый уч. </w:t>
            </w:r>
            <w:proofErr w:type="spellStart"/>
            <w:r w:rsidRPr="00BC670A">
              <w:rPr>
                <w:color w:val="auto"/>
                <w:sz w:val="20"/>
                <w:szCs w:val="20"/>
              </w:rPr>
              <w:t>пр</w:t>
            </w:r>
            <w:proofErr w:type="spellEnd"/>
            <w:r w:rsidRPr="00BC670A">
              <w:rPr>
                <w:color w:val="auto"/>
                <w:sz w:val="20"/>
                <w:szCs w:val="20"/>
              </w:rPr>
              <w:t>-д 1-й Фрезерный</w:t>
            </w:r>
          </w:p>
        </w:tc>
        <w:tc>
          <w:tcPr>
            <w:tcW w:w="992" w:type="dxa"/>
            <w:tcBorders>
              <w:top w:val="nil"/>
              <w:left w:val="nil"/>
              <w:bottom w:val="single" w:sz="4" w:space="0" w:color="auto"/>
              <w:right w:val="single" w:sz="4" w:space="0" w:color="auto"/>
            </w:tcBorders>
            <w:shd w:val="clear" w:color="auto" w:fill="auto"/>
            <w:noWrap/>
            <w:vAlign w:val="center"/>
            <w:hideMark/>
          </w:tcPr>
          <w:p w14:paraId="18FCAAE7"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30352707" w14:textId="77777777" w:rsidR="00A445D6" w:rsidRPr="00BC670A" w:rsidRDefault="00A445D6" w:rsidP="00BC670A">
            <w:pPr>
              <w:ind w:firstLine="0"/>
              <w:jc w:val="center"/>
              <w:rPr>
                <w:color w:val="auto"/>
                <w:sz w:val="20"/>
                <w:szCs w:val="20"/>
              </w:rPr>
            </w:pPr>
            <w:r w:rsidRPr="00BC670A">
              <w:rPr>
                <w:color w:val="auto"/>
                <w:sz w:val="20"/>
                <w:szCs w:val="20"/>
              </w:rPr>
              <w:t>0,40</w:t>
            </w:r>
          </w:p>
        </w:tc>
        <w:tc>
          <w:tcPr>
            <w:tcW w:w="1560" w:type="dxa"/>
            <w:tcBorders>
              <w:top w:val="nil"/>
              <w:left w:val="nil"/>
              <w:bottom w:val="single" w:sz="4" w:space="0" w:color="auto"/>
              <w:right w:val="single" w:sz="4" w:space="0" w:color="auto"/>
            </w:tcBorders>
            <w:shd w:val="clear" w:color="auto" w:fill="auto"/>
            <w:noWrap/>
            <w:vAlign w:val="center"/>
            <w:hideMark/>
          </w:tcPr>
          <w:p w14:paraId="0226F97C"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2C3DB788"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1F3945D4"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363348D6" w14:textId="77777777" w:rsidR="00A445D6" w:rsidRPr="00BC670A" w:rsidRDefault="00A445D6" w:rsidP="00BC670A">
            <w:pPr>
              <w:ind w:firstLine="0"/>
              <w:jc w:val="left"/>
              <w:rPr>
                <w:color w:val="auto"/>
                <w:sz w:val="20"/>
                <w:szCs w:val="20"/>
              </w:rPr>
            </w:pPr>
            <w:r w:rsidRPr="00BC670A">
              <w:rPr>
                <w:color w:val="auto"/>
                <w:sz w:val="20"/>
                <w:szCs w:val="20"/>
              </w:rPr>
              <w:t xml:space="preserve">г. Орехово-Зуево, проектируемый уч. </w:t>
            </w:r>
            <w:proofErr w:type="spellStart"/>
            <w:r w:rsidRPr="00BC670A">
              <w:rPr>
                <w:color w:val="auto"/>
                <w:sz w:val="20"/>
                <w:szCs w:val="20"/>
              </w:rPr>
              <w:t>пр</w:t>
            </w:r>
            <w:proofErr w:type="spellEnd"/>
            <w:r w:rsidRPr="00BC670A">
              <w:rPr>
                <w:color w:val="auto"/>
                <w:sz w:val="20"/>
                <w:szCs w:val="20"/>
              </w:rPr>
              <w:t xml:space="preserve">-д 5-й [от </w:t>
            </w:r>
            <w:proofErr w:type="spellStart"/>
            <w:r w:rsidRPr="00BC670A">
              <w:rPr>
                <w:color w:val="auto"/>
                <w:sz w:val="20"/>
                <w:szCs w:val="20"/>
              </w:rPr>
              <w:t>ул.Бирюкова</w:t>
            </w:r>
            <w:proofErr w:type="spellEnd"/>
            <w:r w:rsidRPr="00BC670A">
              <w:rPr>
                <w:color w:val="auto"/>
                <w:sz w:val="20"/>
                <w:szCs w:val="20"/>
              </w:rPr>
              <w:t xml:space="preserve"> СПТУ</w:t>
            </w:r>
          </w:p>
        </w:tc>
        <w:tc>
          <w:tcPr>
            <w:tcW w:w="992" w:type="dxa"/>
            <w:tcBorders>
              <w:top w:val="nil"/>
              <w:left w:val="nil"/>
              <w:bottom w:val="single" w:sz="4" w:space="0" w:color="auto"/>
              <w:right w:val="single" w:sz="4" w:space="0" w:color="auto"/>
            </w:tcBorders>
            <w:shd w:val="clear" w:color="auto" w:fill="auto"/>
            <w:noWrap/>
            <w:vAlign w:val="center"/>
            <w:hideMark/>
          </w:tcPr>
          <w:p w14:paraId="687E074A"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45EAA203" w14:textId="77777777" w:rsidR="00A445D6" w:rsidRPr="00BC670A" w:rsidRDefault="00A445D6" w:rsidP="00BC670A">
            <w:pPr>
              <w:ind w:firstLine="0"/>
              <w:jc w:val="center"/>
              <w:rPr>
                <w:color w:val="auto"/>
                <w:sz w:val="20"/>
                <w:szCs w:val="20"/>
              </w:rPr>
            </w:pPr>
            <w:r w:rsidRPr="00BC670A">
              <w:rPr>
                <w:color w:val="auto"/>
                <w:sz w:val="20"/>
                <w:szCs w:val="20"/>
              </w:rPr>
              <w:t>0,30</w:t>
            </w:r>
          </w:p>
        </w:tc>
        <w:tc>
          <w:tcPr>
            <w:tcW w:w="1560" w:type="dxa"/>
            <w:tcBorders>
              <w:top w:val="nil"/>
              <w:left w:val="nil"/>
              <w:bottom w:val="single" w:sz="4" w:space="0" w:color="auto"/>
              <w:right w:val="single" w:sz="4" w:space="0" w:color="auto"/>
            </w:tcBorders>
            <w:shd w:val="clear" w:color="auto" w:fill="auto"/>
            <w:noWrap/>
            <w:vAlign w:val="center"/>
            <w:hideMark/>
          </w:tcPr>
          <w:p w14:paraId="555617CB"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62DBA441"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6ECF0D25"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7338A549" w14:textId="77777777" w:rsidR="00A445D6" w:rsidRPr="00BC670A" w:rsidRDefault="00A445D6" w:rsidP="00BC670A">
            <w:pPr>
              <w:ind w:firstLine="0"/>
              <w:jc w:val="left"/>
              <w:rPr>
                <w:color w:val="auto"/>
                <w:sz w:val="20"/>
                <w:szCs w:val="20"/>
              </w:rPr>
            </w:pPr>
            <w:r w:rsidRPr="00BC670A">
              <w:rPr>
                <w:color w:val="auto"/>
                <w:sz w:val="20"/>
                <w:szCs w:val="20"/>
              </w:rPr>
              <w:t>г. Орехово-Зуево, проектируемый уч. уд. 2-я Паровозная</w:t>
            </w:r>
          </w:p>
        </w:tc>
        <w:tc>
          <w:tcPr>
            <w:tcW w:w="992" w:type="dxa"/>
            <w:tcBorders>
              <w:top w:val="nil"/>
              <w:left w:val="nil"/>
              <w:bottom w:val="single" w:sz="4" w:space="0" w:color="auto"/>
              <w:right w:val="single" w:sz="4" w:space="0" w:color="auto"/>
            </w:tcBorders>
            <w:shd w:val="clear" w:color="auto" w:fill="auto"/>
            <w:noWrap/>
            <w:vAlign w:val="center"/>
            <w:hideMark/>
          </w:tcPr>
          <w:p w14:paraId="5F29E877"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65C7FC50" w14:textId="77777777" w:rsidR="00A445D6" w:rsidRPr="00BC670A" w:rsidRDefault="00A445D6" w:rsidP="00BC670A">
            <w:pPr>
              <w:ind w:firstLine="0"/>
              <w:jc w:val="center"/>
              <w:rPr>
                <w:color w:val="auto"/>
                <w:sz w:val="20"/>
                <w:szCs w:val="20"/>
              </w:rPr>
            </w:pPr>
            <w:r w:rsidRPr="00BC670A">
              <w:rPr>
                <w:color w:val="auto"/>
                <w:sz w:val="20"/>
                <w:szCs w:val="20"/>
              </w:rPr>
              <w:t>0,14</w:t>
            </w:r>
          </w:p>
        </w:tc>
        <w:tc>
          <w:tcPr>
            <w:tcW w:w="1560" w:type="dxa"/>
            <w:tcBorders>
              <w:top w:val="nil"/>
              <w:left w:val="nil"/>
              <w:bottom w:val="single" w:sz="4" w:space="0" w:color="auto"/>
              <w:right w:val="single" w:sz="4" w:space="0" w:color="auto"/>
            </w:tcBorders>
            <w:shd w:val="clear" w:color="auto" w:fill="auto"/>
            <w:noWrap/>
            <w:vAlign w:val="center"/>
            <w:hideMark/>
          </w:tcPr>
          <w:p w14:paraId="44277628"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38ECC85B"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5D7848FB"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1838263A" w14:textId="77777777" w:rsidR="00A445D6" w:rsidRPr="00BC670A" w:rsidRDefault="00A445D6" w:rsidP="00BC670A">
            <w:pPr>
              <w:ind w:firstLine="0"/>
              <w:jc w:val="left"/>
              <w:rPr>
                <w:color w:val="auto"/>
                <w:sz w:val="20"/>
                <w:szCs w:val="20"/>
              </w:rPr>
            </w:pPr>
            <w:r w:rsidRPr="00BC670A">
              <w:rPr>
                <w:color w:val="auto"/>
                <w:sz w:val="20"/>
                <w:szCs w:val="20"/>
              </w:rPr>
              <w:t>г. Орехово-Зуево, проектируемый уч. ул. 2-я Транспортная</w:t>
            </w:r>
          </w:p>
        </w:tc>
        <w:tc>
          <w:tcPr>
            <w:tcW w:w="992" w:type="dxa"/>
            <w:tcBorders>
              <w:top w:val="nil"/>
              <w:left w:val="nil"/>
              <w:bottom w:val="single" w:sz="4" w:space="0" w:color="auto"/>
              <w:right w:val="single" w:sz="4" w:space="0" w:color="auto"/>
            </w:tcBorders>
            <w:shd w:val="clear" w:color="auto" w:fill="auto"/>
            <w:noWrap/>
            <w:vAlign w:val="center"/>
            <w:hideMark/>
          </w:tcPr>
          <w:p w14:paraId="3D1F3432"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712233AF" w14:textId="77777777" w:rsidR="00A445D6" w:rsidRPr="00BC670A" w:rsidRDefault="00A445D6" w:rsidP="00BC670A">
            <w:pPr>
              <w:ind w:firstLine="0"/>
              <w:jc w:val="center"/>
              <w:rPr>
                <w:color w:val="auto"/>
                <w:sz w:val="20"/>
                <w:szCs w:val="20"/>
              </w:rPr>
            </w:pPr>
            <w:r w:rsidRPr="00BC670A">
              <w:rPr>
                <w:color w:val="auto"/>
                <w:sz w:val="20"/>
                <w:szCs w:val="20"/>
              </w:rPr>
              <w:t>0,12</w:t>
            </w:r>
          </w:p>
        </w:tc>
        <w:tc>
          <w:tcPr>
            <w:tcW w:w="1560" w:type="dxa"/>
            <w:tcBorders>
              <w:top w:val="nil"/>
              <w:left w:val="nil"/>
              <w:bottom w:val="single" w:sz="4" w:space="0" w:color="auto"/>
              <w:right w:val="single" w:sz="4" w:space="0" w:color="auto"/>
            </w:tcBorders>
            <w:shd w:val="clear" w:color="auto" w:fill="auto"/>
            <w:noWrap/>
            <w:vAlign w:val="center"/>
            <w:hideMark/>
          </w:tcPr>
          <w:p w14:paraId="4825B264"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69397CDE"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4C033D51"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6A94BA72" w14:textId="77777777" w:rsidR="00A445D6" w:rsidRPr="00BC670A" w:rsidRDefault="00A445D6" w:rsidP="00BC670A">
            <w:pPr>
              <w:ind w:firstLine="0"/>
              <w:jc w:val="left"/>
              <w:rPr>
                <w:color w:val="auto"/>
                <w:sz w:val="20"/>
                <w:szCs w:val="20"/>
              </w:rPr>
            </w:pPr>
            <w:r w:rsidRPr="00BC670A">
              <w:rPr>
                <w:color w:val="auto"/>
                <w:sz w:val="20"/>
                <w:szCs w:val="20"/>
              </w:rPr>
              <w:t>г. Орехово-Зуево, проектируемый уч. ул. Восточная</w:t>
            </w:r>
          </w:p>
        </w:tc>
        <w:tc>
          <w:tcPr>
            <w:tcW w:w="992" w:type="dxa"/>
            <w:tcBorders>
              <w:top w:val="nil"/>
              <w:left w:val="nil"/>
              <w:bottom w:val="single" w:sz="4" w:space="0" w:color="auto"/>
              <w:right w:val="single" w:sz="4" w:space="0" w:color="auto"/>
            </w:tcBorders>
            <w:shd w:val="clear" w:color="auto" w:fill="auto"/>
            <w:noWrap/>
            <w:vAlign w:val="center"/>
            <w:hideMark/>
          </w:tcPr>
          <w:p w14:paraId="66C18B84"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2A123A92" w14:textId="77777777" w:rsidR="00A445D6" w:rsidRPr="00BC670A" w:rsidRDefault="00A445D6" w:rsidP="00BC670A">
            <w:pPr>
              <w:ind w:firstLine="0"/>
              <w:jc w:val="center"/>
              <w:rPr>
                <w:color w:val="auto"/>
                <w:sz w:val="20"/>
                <w:szCs w:val="20"/>
              </w:rPr>
            </w:pPr>
            <w:r w:rsidRPr="00BC670A">
              <w:rPr>
                <w:color w:val="auto"/>
                <w:sz w:val="20"/>
                <w:szCs w:val="20"/>
              </w:rPr>
              <w:t>0,53</w:t>
            </w:r>
          </w:p>
        </w:tc>
        <w:tc>
          <w:tcPr>
            <w:tcW w:w="1560" w:type="dxa"/>
            <w:tcBorders>
              <w:top w:val="nil"/>
              <w:left w:val="nil"/>
              <w:bottom w:val="single" w:sz="4" w:space="0" w:color="auto"/>
              <w:right w:val="single" w:sz="4" w:space="0" w:color="auto"/>
            </w:tcBorders>
            <w:shd w:val="clear" w:color="auto" w:fill="auto"/>
            <w:noWrap/>
            <w:vAlign w:val="center"/>
            <w:hideMark/>
          </w:tcPr>
          <w:p w14:paraId="185DB0EF"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5D5975A6"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5FC4A356"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3354285D" w14:textId="77777777" w:rsidR="00A445D6" w:rsidRPr="00BC670A" w:rsidRDefault="00A445D6" w:rsidP="00BC670A">
            <w:pPr>
              <w:ind w:firstLine="0"/>
              <w:jc w:val="left"/>
              <w:rPr>
                <w:color w:val="auto"/>
                <w:sz w:val="20"/>
                <w:szCs w:val="20"/>
              </w:rPr>
            </w:pPr>
            <w:r w:rsidRPr="00BC670A">
              <w:rPr>
                <w:color w:val="auto"/>
                <w:sz w:val="20"/>
                <w:szCs w:val="20"/>
              </w:rPr>
              <w:t>г. Орехово-Зуево, проектируемый уч. ул. Западная</w:t>
            </w:r>
          </w:p>
        </w:tc>
        <w:tc>
          <w:tcPr>
            <w:tcW w:w="992" w:type="dxa"/>
            <w:tcBorders>
              <w:top w:val="nil"/>
              <w:left w:val="nil"/>
              <w:bottom w:val="single" w:sz="4" w:space="0" w:color="auto"/>
              <w:right w:val="single" w:sz="4" w:space="0" w:color="auto"/>
            </w:tcBorders>
            <w:shd w:val="clear" w:color="auto" w:fill="auto"/>
            <w:noWrap/>
            <w:vAlign w:val="center"/>
            <w:hideMark/>
          </w:tcPr>
          <w:p w14:paraId="3E9D4CC1"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33966134" w14:textId="77777777" w:rsidR="00A445D6" w:rsidRPr="00BC670A" w:rsidRDefault="00A445D6" w:rsidP="00BC670A">
            <w:pPr>
              <w:ind w:firstLine="0"/>
              <w:jc w:val="center"/>
              <w:rPr>
                <w:color w:val="auto"/>
                <w:sz w:val="20"/>
                <w:szCs w:val="20"/>
              </w:rPr>
            </w:pPr>
            <w:r w:rsidRPr="00BC670A">
              <w:rPr>
                <w:color w:val="auto"/>
                <w:sz w:val="20"/>
                <w:szCs w:val="20"/>
              </w:rPr>
              <w:t>0,01</w:t>
            </w:r>
          </w:p>
        </w:tc>
        <w:tc>
          <w:tcPr>
            <w:tcW w:w="1560" w:type="dxa"/>
            <w:tcBorders>
              <w:top w:val="nil"/>
              <w:left w:val="nil"/>
              <w:bottom w:val="single" w:sz="4" w:space="0" w:color="auto"/>
              <w:right w:val="single" w:sz="4" w:space="0" w:color="auto"/>
            </w:tcBorders>
            <w:shd w:val="clear" w:color="auto" w:fill="auto"/>
            <w:noWrap/>
            <w:vAlign w:val="center"/>
            <w:hideMark/>
          </w:tcPr>
          <w:p w14:paraId="2B1BE09B"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6784768B"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429B0C10"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15BB0937" w14:textId="77777777" w:rsidR="00A445D6" w:rsidRPr="00BC670A" w:rsidRDefault="00A445D6" w:rsidP="00BC670A">
            <w:pPr>
              <w:ind w:firstLine="0"/>
              <w:jc w:val="left"/>
              <w:rPr>
                <w:color w:val="auto"/>
                <w:sz w:val="20"/>
                <w:szCs w:val="20"/>
              </w:rPr>
            </w:pPr>
            <w:r w:rsidRPr="00BC670A">
              <w:rPr>
                <w:color w:val="auto"/>
                <w:sz w:val="20"/>
                <w:szCs w:val="20"/>
              </w:rPr>
              <w:t>г. Орехово-Зуево, проектируемый уч. ул. Парниковая</w:t>
            </w:r>
          </w:p>
        </w:tc>
        <w:tc>
          <w:tcPr>
            <w:tcW w:w="992" w:type="dxa"/>
            <w:tcBorders>
              <w:top w:val="nil"/>
              <w:left w:val="nil"/>
              <w:bottom w:val="single" w:sz="4" w:space="0" w:color="auto"/>
              <w:right w:val="single" w:sz="4" w:space="0" w:color="auto"/>
            </w:tcBorders>
            <w:shd w:val="clear" w:color="auto" w:fill="auto"/>
            <w:noWrap/>
            <w:vAlign w:val="center"/>
            <w:hideMark/>
          </w:tcPr>
          <w:p w14:paraId="435D36D5"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6A0D5787" w14:textId="77777777" w:rsidR="00A445D6" w:rsidRPr="00BC670A" w:rsidRDefault="00A445D6" w:rsidP="00BC670A">
            <w:pPr>
              <w:ind w:firstLine="0"/>
              <w:jc w:val="center"/>
              <w:rPr>
                <w:color w:val="auto"/>
                <w:sz w:val="20"/>
                <w:szCs w:val="20"/>
              </w:rPr>
            </w:pPr>
            <w:r w:rsidRPr="00BC670A">
              <w:rPr>
                <w:color w:val="auto"/>
                <w:sz w:val="20"/>
                <w:szCs w:val="20"/>
              </w:rPr>
              <w:t>0,02</w:t>
            </w:r>
          </w:p>
        </w:tc>
        <w:tc>
          <w:tcPr>
            <w:tcW w:w="1560" w:type="dxa"/>
            <w:tcBorders>
              <w:top w:val="nil"/>
              <w:left w:val="nil"/>
              <w:bottom w:val="single" w:sz="4" w:space="0" w:color="auto"/>
              <w:right w:val="single" w:sz="4" w:space="0" w:color="auto"/>
            </w:tcBorders>
            <w:shd w:val="clear" w:color="auto" w:fill="auto"/>
            <w:noWrap/>
            <w:vAlign w:val="center"/>
            <w:hideMark/>
          </w:tcPr>
          <w:p w14:paraId="1CE3C131"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687744E6"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35086CDB"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512A99DA" w14:textId="77777777" w:rsidR="00A445D6" w:rsidRPr="00BC670A" w:rsidRDefault="00A445D6" w:rsidP="00BC670A">
            <w:pPr>
              <w:ind w:firstLine="0"/>
              <w:jc w:val="left"/>
              <w:rPr>
                <w:color w:val="auto"/>
                <w:sz w:val="20"/>
                <w:szCs w:val="20"/>
              </w:rPr>
            </w:pPr>
            <w:r w:rsidRPr="00BC670A">
              <w:rPr>
                <w:color w:val="auto"/>
                <w:sz w:val="20"/>
                <w:szCs w:val="20"/>
              </w:rPr>
              <w:t>г. Орехово-Зуево, проектируемый уч. ул. Строительная</w:t>
            </w:r>
          </w:p>
        </w:tc>
        <w:tc>
          <w:tcPr>
            <w:tcW w:w="992" w:type="dxa"/>
            <w:tcBorders>
              <w:top w:val="nil"/>
              <w:left w:val="nil"/>
              <w:bottom w:val="single" w:sz="4" w:space="0" w:color="auto"/>
              <w:right w:val="single" w:sz="4" w:space="0" w:color="auto"/>
            </w:tcBorders>
            <w:shd w:val="clear" w:color="auto" w:fill="auto"/>
            <w:noWrap/>
            <w:vAlign w:val="center"/>
            <w:hideMark/>
          </w:tcPr>
          <w:p w14:paraId="6A5D2A71"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1332209F" w14:textId="77777777" w:rsidR="00A445D6" w:rsidRPr="00BC670A" w:rsidRDefault="00A445D6" w:rsidP="00BC670A">
            <w:pPr>
              <w:ind w:firstLine="0"/>
              <w:jc w:val="center"/>
              <w:rPr>
                <w:color w:val="auto"/>
                <w:sz w:val="20"/>
                <w:szCs w:val="20"/>
              </w:rPr>
            </w:pPr>
            <w:r w:rsidRPr="00BC670A">
              <w:rPr>
                <w:color w:val="auto"/>
                <w:sz w:val="20"/>
                <w:szCs w:val="20"/>
              </w:rPr>
              <w:t>0,02</w:t>
            </w:r>
          </w:p>
        </w:tc>
        <w:tc>
          <w:tcPr>
            <w:tcW w:w="1560" w:type="dxa"/>
            <w:tcBorders>
              <w:top w:val="nil"/>
              <w:left w:val="nil"/>
              <w:bottom w:val="single" w:sz="4" w:space="0" w:color="auto"/>
              <w:right w:val="single" w:sz="4" w:space="0" w:color="auto"/>
            </w:tcBorders>
            <w:shd w:val="clear" w:color="auto" w:fill="auto"/>
            <w:noWrap/>
            <w:vAlign w:val="center"/>
            <w:hideMark/>
          </w:tcPr>
          <w:p w14:paraId="051A3900"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5A09622E"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49D4679D"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1F44E7D9" w14:textId="77777777" w:rsidR="00A445D6" w:rsidRPr="00BC670A" w:rsidRDefault="00A445D6" w:rsidP="00BC670A">
            <w:pPr>
              <w:ind w:firstLine="0"/>
              <w:jc w:val="left"/>
              <w:rPr>
                <w:color w:val="auto"/>
                <w:sz w:val="20"/>
                <w:szCs w:val="20"/>
              </w:rPr>
            </w:pPr>
            <w:r w:rsidRPr="00BC670A">
              <w:rPr>
                <w:color w:val="auto"/>
                <w:sz w:val="20"/>
                <w:szCs w:val="20"/>
              </w:rPr>
              <w:t>г. Орехово-Зуево, проектируемый уч. ул. Южная</w:t>
            </w:r>
          </w:p>
        </w:tc>
        <w:tc>
          <w:tcPr>
            <w:tcW w:w="992" w:type="dxa"/>
            <w:tcBorders>
              <w:top w:val="nil"/>
              <w:left w:val="nil"/>
              <w:bottom w:val="single" w:sz="4" w:space="0" w:color="auto"/>
              <w:right w:val="single" w:sz="4" w:space="0" w:color="auto"/>
            </w:tcBorders>
            <w:shd w:val="clear" w:color="auto" w:fill="auto"/>
            <w:noWrap/>
            <w:vAlign w:val="center"/>
            <w:hideMark/>
          </w:tcPr>
          <w:p w14:paraId="317F44F4"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7A85054D" w14:textId="77777777" w:rsidR="00A445D6" w:rsidRPr="00BC670A" w:rsidRDefault="00A445D6" w:rsidP="00BC670A">
            <w:pPr>
              <w:ind w:firstLine="0"/>
              <w:jc w:val="center"/>
              <w:rPr>
                <w:color w:val="auto"/>
                <w:sz w:val="20"/>
                <w:szCs w:val="20"/>
              </w:rPr>
            </w:pPr>
            <w:r w:rsidRPr="00BC670A">
              <w:rPr>
                <w:color w:val="auto"/>
                <w:sz w:val="20"/>
                <w:szCs w:val="20"/>
              </w:rPr>
              <w:t>0,02</w:t>
            </w:r>
          </w:p>
        </w:tc>
        <w:tc>
          <w:tcPr>
            <w:tcW w:w="1560" w:type="dxa"/>
            <w:tcBorders>
              <w:top w:val="nil"/>
              <w:left w:val="nil"/>
              <w:bottom w:val="single" w:sz="4" w:space="0" w:color="auto"/>
              <w:right w:val="single" w:sz="4" w:space="0" w:color="auto"/>
            </w:tcBorders>
            <w:shd w:val="clear" w:color="auto" w:fill="auto"/>
            <w:noWrap/>
            <w:vAlign w:val="center"/>
            <w:hideMark/>
          </w:tcPr>
          <w:p w14:paraId="5C2951CF"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38344F56"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0DA9A2E3"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tcPr>
          <w:p w14:paraId="7497D5E9" w14:textId="77777777" w:rsidR="00A445D6" w:rsidRPr="00BC670A" w:rsidRDefault="00A445D6" w:rsidP="00BC670A">
            <w:pPr>
              <w:ind w:firstLine="0"/>
              <w:jc w:val="left"/>
              <w:rPr>
                <w:color w:val="auto"/>
                <w:sz w:val="20"/>
                <w:szCs w:val="20"/>
              </w:rPr>
            </w:pPr>
            <w:r w:rsidRPr="00BC670A">
              <w:rPr>
                <w:color w:val="auto"/>
                <w:sz w:val="20"/>
                <w:szCs w:val="20"/>
              </w:rPr>
              <w:t>г. Орехово-Зуево, подъезд к проектируемой территории</w:t>
            </w:r>
          </w:p>
        </w:tc>
        <w:tc>
          <w:tcPr>
            <w:tcW w:w="992" w:type="dxa"/>
            <w:tcBorders>
              <w:top w:val="nil"/>
              <w:left w:val="nil"/>
              <w:bottom w:val="single" w:sz="4" w:space="0" w:color="auto"/>
              <w:right w:val="single" w:sz="4" w:space="0" w:color="auto"/>
            </w:tcBorders>
            <w:shd w:val="clear" w:color="auto" w:fill="auto"/>
            <w:noWrap/>
            <w:vAlign w:val="center"/>
          </w:tcPr>
          <w:p w14:paraId="7FF650B7"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tcPr>
          <w:p w14:paraId="27836D19" w14:textId="77777777" w:rsidR="00A445D6" w:rsidRPr="00BC670A" w:rsidRDefault="00A445D6" w:rsidP="00BC670A">
            <w:pPr>
              <w:ind w:firstLine="0"/>
              <w:jc w:val="center"/>
              <w:rPr>
                <w:color w:val="auto"/>
                <w:sz w:val="20"/>
                <w:szCs w:val="20"/>
              </w:rPr>
            </w:pPr>
            <w:r w:rsidRPr="00BC670A">
              <w:rPr>
                <w:color w:val="auto"/>
                <w:sz w:val="20"/>
                <w:szCs w:val="20"/>
              </w:rPr>
              <w:t>1,80</w:t>
            </w:r>
          </w:p>
        </w:tc>
        <w:tc>
          <w:tcPr>
            <w:tcW w:w="1560" w:type="dxa"/>
            <w:tcBorders>
              <w:top w:val="nil"/>
              <w:left w:val="nil"/>
              <w:bottom w:val="single" w:sz="4" w:space="0" w:color="auto"/>
              <w:right w:val="single" w:sz="4" w:space="0" w:color="auto"/>
            </w:tcBorders>
            <w:shd w:val="clear" w:color="auto" w:fill="auto"/>
            <w:noWrap/>
            <w:vAlign w:val="center"/>
          </w:tcPr>
          <w:p w14:paraId="77FD3238"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477C7BE4" w14:textId="77777777" w:rsidR="00A445D6" w:rsidRPr="00BC670A" w:rsidRDefault="00A445D6" w:rsidP="00BC670A">
            <w:pPr>
              <w:ind w:firstLine="0"/>
              <w:jc w:val="center"/>
              <w:rPr>
                <w:rFonts w:eastAsia="Calibri"/>
                <w:color w:val="auto"/>
                <w:sz w:val="20"/>
                <w:szCs w:val="20"/>
                <w:lang w:eastAsia="en-US"/>
              </w:rPr>
            </w:pPr>
            <w:r w:rsidRPr="00BC670A">
              <w:rPr>
                <w:rFonts w:eastAsia="Calibri"/>
                <w:color w:val="auto"/>
                <w:sz w:val="20"/>
                <w:szCs w:val="20"/>
              </w:rPr>
              <w:t>Расчетный срок</w:t>
            </w:r>
          </w:p>
        </w:tc>
      </w:tr>
      <w:tr w:rsidR="00A445D6" w:rsidRPr="00BC670A" w14:paraId="4D0F6159"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3FDA95C3" w14:textId="77777777" w:rsidR="00A445D6" w:rsidRPr="00BC670A" w:rsidRDefault="00A445D6" w:rsidP="00BC670A">
            <w:pPr>
              <w:ind w:firstLine="0"/>
              <w:jc w:val="left"/>
              <w:rPr>
                <w:b/>
                <w:bCs/>
                <w:color w:val="auto"/>
                <w:sz w:val="20"/>
                <w:szCs w:val="20"/>
              </w:rPr>
            </w:pPr>
            <w:r w:rsidRPr="00BC670A">
              <w:rPr>
                <w:b/>
                <w:bCs/>
                <w:color w:val="auto"/>
                <w:sz w:val="20"/>
                <w:szCs w:val="20"/>
              </w:rPr>
              <w:t>Протяженность по реконструируемым участкам УДС местного значения г. Орехово -Зуево</w:t>
            </w:r>
          </w:p>
        </w:tc>
        <w:tc>
          <w:tcPr>
            <w:tcW w:w="992" w:type="dxa"/>
            <w:tcBorders>
              <w:top w:val="nil"/>
              <w:left w:val="nil"/>
              <w:bottom w:val="single" w:sz="4" w:space="0" w:color="auto"/>
              <w:right w:val="single" w:sz="4" w:space="0" w:color="auto"/>
            </w:tcBorders>
            <w:shd w:val="clear" w:color="auto" w:fill="auto"/>
            <w:noWrap/>
            <w:vAlign w:val="center"/>
            <w:hideMark/>
          </w:tcPr>
          <w:p w14:paraId="3FB035A1" w14:textId="77777777" w:rsidR="00A445D6" w:rsidRPr="00BC670A" w:rsidRDefault="00A445D6" w:rsidP="00BC670A">
            <w:pPr>
              <w:ind w:firstLine="0"/>
              <w:jc w:val="center"/>
              <w:rPr>
                <w:b/>
                <w:bCs/>
                <w:color w:val="auto"/>
                <w:sz w:val="20"/>
                <w:szCs w:val="20"/>
              </w:rPr>
            </w:pPr>
            <w:r w:rsidRPr="00BC670A">
              <w:rPr>
                <w:b/>
                <w:bCs/>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66062885" w14:textId="77777777" w:rsidR="00A445D6" w:rsidRPr="00BC670A" w:rsidRDefault="00A445D6" w:rsidP="00BC670A">
            <w:pPr>
              <w:ind w:firstLine="0"/>
              <w:jc w:val="center"/>
              <w:rPr>
                <w:b/>
                <w:bCs/>
                <w:color w:val="auto"/>
                <w:sz w:val="20"/>
                <w:szCs w:val="20"/>
              </w:rPr>
            </w:pPr>
            <w:r w:rsidRPr="00BC670A">
              <w:rPr>
                <w:b/>
                <w:bCs/>
                <w:color w:val="auto"/>
                <w:sz w:val="20"/>
                <w:szCs w:val="20"/>
              </w:rPr>
              <w:t>81,76</w:t>
            </w:r>
          </w:p>
        </w:tc>
        <w:tc>
          <w:tcPr>
            <w:tcW w:w="1560" w:type="dxa"/>
            <w:tcBorders>
              <w:top w:val="nil"/>
              <w:left w:val="nil"/>
              <w:bottom w:val="single" w:sz="4" w:space="0" w:color="auto"/>
              <w:right w:val="single" w:sz="4" w:space="0" w:color="auto"/>
            </w:tcBorders>
            <w:shd w:val="clear" w:color="auto" w:fill="auto"/>
            <w:noWrap/>
            <w:vAlign w:val="center"/>
            <w:hideMark/>
          </w:tcPr>
          <w:p w14:paraId="154D57A7" w14:textId="77777777" w:rsidR="00A445D6" w:rsidRPr="00BC670A" w:rsidRDefault="00A445D6" w:rsidP="00BC670A">
            <w:pPr>
              <w:ind w:firstLine="0"/>
              <w:jc w:val="center"/>
              <w:rPr>
                <w:b/>
                <w:bCs/>
                <w:color w:val="auto"/>
                <w:sz w:val="20"/>
                <w:szCs w:val="20"/>
              </w:rPr>
            </w:pPr>
          </w:p>
        </w:tc>
        <w:tc>
          <w:tcPr>
            <w:tcW w:w="1842" w:type="dxa"/>
            <w:tcBorders>
              <w:top w:val="nil"/>
              <w:left w:val="nil"/>
              <w:bottom w:val="single" w:sz="4" w:space="0" w:color="auto"/>
              <w:right w:val="single" w:sz="4" w:space="0" w:color="auto"/>
            </w:tcBorders>
            <w:vAlign w:val="center"/>
          </w:tcPr>
          <w:p w14:paraId="53285345" w14:textId="77777777" w:rsidR="00A445D6" w:rsidRPr="00BC670A" w:rsidRDefault="00A445D6" w:rsidP="00BC670A">
            <w:pPr>
              <w:ind w:firstLine="0"/>
              <w:jc w:val="center"/>
              <w:rPr>
                <w:b/>
                <w:bCs/>
                <w:color w:val="auto"/>
                <w:sz w:val="20"/>
                <w:szCs w:val="20"/>
              </w:rPr>
            </w:pPr>
          </w:p>
        </w:tc>
      </w:tr>
      <w:tr w:rsidR="00A445D6" w:rsidRPr="00BC670A" w14:paraId="497DB15D" w14:textId="77777777" w:rsidTr="00FA7431">
        <w:trPr>
          <w:trHeight w:val="227"/>
        </w:trPr>
        <w:tc>
          <w:tcPr>
            <w:tcW w:w="41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1660A8" w14:textId="77777777" w:rsidR="00A445D6" w:rsidRPr="00BC670A" w:rsidRDefault="00A445D6" w:rsidP="00BC670A">
            <w:pPr>
              <w:ind w:firstLine="0"/>
              <w:jc w:val="left"/>
              <w:rPr>
                <w:color w:val="auto"/>
                <w:sz w:val="20"/>
                <w:szCs w:val="20"/>
              </w:rPr>
            </w:pPr>
            <w:r w:rsidRPr="00BC670A">
              <w:rPr>
                <w:b/>
                <w:bCs/>
                <w:color w:val="auto"/>
                <w:sz w:val="20"/>
                <w:szCs w:val="20"/>
              </w:rPr>
              <w:t xml:space="preserve">Протяженность по </w:t>
            </w:r>
            <w:r w:rsidRPr="00BC670A">
              <w:rPr>
                <w:rFonts w:eastAsia="Calibri"/>
                <w:b/>
                <w:bCs/>
                <w:color w:val="auto"/>
                <w:sz w:val="20"/>
                <w:szCs w:val="20"/>
                <w:lang w:eastAsia="en-US"/>
              </w:rPr>
              <w:t>строящемся</w:t>
            </w:r>
            <w:r w:rsidRPr="00BC670A">
              <w:rPr>
                <w:b/>
                <w:bCs/>
                <w:color w:val="auto"/>
                <w:sz w:val="20"/>
                <w:szCs w:val="20"/>
              </w:rPr>
              <w:t xml:space="preserve"> участкам УДС местного значения г. Орехово -Зуево</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0F86F842" w14:textId="77777777" w:rsidR="00A445D6" w:rsidRPr="00BC670A" w:rsidRDefault="00A445D6" w:rsidP="00BC670A">
            <w:pPr>
              <w:ind w:firstLine="0"/>
              <w:jc w:val="center"/>
              <w:rPr>
                <w:rFonts w:eastAsia="Calibri"/>
                <w:b/>
                <w:bCs/>
                <w:color w:val="auto"/>
                <w:sz w:val="20"/>
                <w:szCs w:val="20"/>
                <w:lang w:eastAsia="en-US"/>
              </w:rPr>
            </w:pPr>
            <w:r w:rsidRPr="00BC670A">
              <w:rPr>
                <w:rFonts w:eastAsia="Calibri"/>
                <w:b/>
                <w:bCs/>
                <w:color w:val="auto"/>
                <w:sz w:val="20"/>
                <w:szCs w:val="20"/>
                <w:lang w:eastAsia="en-US"/>
              </w:rPr>
              <w:t>С</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7EEACAE" w14:textId="77777777" w:rsidR="00A445D6" w:rsidRPr="00BC670A" w:rsidRDefault="00A445D6" w:rsidP="00BC670A">
            <w:pPr>
              <w:ind w:firstLine="0"/>
              <w:jc w:val="center"/>
              <w:rPr>
                <w:b/>
                <w:bCs/>
                <w:color w:val="auto"/>
                <w:sz w:val="20"/>
                <w:szCs w:val="20"/>
              </w:rPr>
            </w:pPr>
            <w:r w:rsidRPr="00BC670A">
              <w:rPr>
                <w:b/>
                <w:bCs/>
                <w:color w:val="auto"/>
                <w:sz w:val="20"/>
                <w:szCs w:val="20"/>
              </w:rPr>
              <w:t>38,58</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2A636B99" w14:textId="77777777" w:rsidR="00A445D6" w:rsidRPr="00BC670A" w:rsidRDefault="00A445D6" w:rsidP="00BC670A">
            <w:pPr>
              <w:ind w:firstLine="0"/>
              <w:jc w:val="center"/>
              <w:rPr>
                <w:color w:val="auto"/>
                <w:sz w:val="20"/>
                <w:szCs w:val="20"/>
              </w:rPr>
            </w:pPr>
          </w:p>
        </w:tc>
        <w:tc>
          <w:tcPr>
            <w:tcW w:w="1842" w:type="dxa"/>
            <w:tcBorders>
              <w:top w:val="single" w:sz="4" w:space="0" w:color="auto"/>
              <w:left w:val="nil"/>
              <w:bottom w:val="single" w:sz="4" w:space="0" w:color="auto"/>
              <w:right w:val="single" w:sz="4" w:space="0" w:color="auto"/>
            </w:tcBorders>
            <w:vAlign w:val="center"/>
          </w:tcPr>
          <w:p w14:paraId="4323A4FF" w14:textId="77777777" w:rsidR="00A445D6" w:rsidRPr="00BC670A" w:rsidRDefault="00A445D6" w:rsidP="00BC670A">
            <w:pPr>
              <w:ind w:firstLine="0"/>
              <w:jc w:val="center"/>
              <w:rPr>
                <w:color w:val="auto"/>
                <w:sz w:val="20"/>
                <w:szCs w:val="20"/>
              </w:rPr>
            </w:pPr>
          </w:p>
        </w:tc>
      </w:tr>
      <w:tr w:rsidR="00A445D6" w:rsidRPr="00BC670A" w14:paraId="3DA3ECB1"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760A17BF" w14:textId="77777777" w:rsidR="00A445D6" w:rsidRPr="00BC670A" w:rsidRDefault="00A445D6" w:rsidP="00BC670A">
            <w:pPr>
              <w:ind w:firstLine="0"/>
              <w:jc w:val="left"/>
              <w:rPr>
                <w:color w:val="auto"/>
                <w:sz w:val="20"/>
                <w:szCs w:val="20"/>
              </w:rPr>
            </w:pPr>
            <w:r w:rsidRPr="00BC670A">
              <w:rPr>
                <w:color w:val="auto"/>
                <w:sz w:val="20"/>
                <w:szCs w:val="20"/>
              </w:rPr>
              <w:t>г. Ликино-Дулево, ул. Мира</w:t>
            </w:r>
          </w:p>
        </w:tc>
        <w:tc>
          <w:tcPr>
            <w:tcW w:w="992" w:type="dxa"/>
            <w:tcBorders>
              <w:top w:val="nil"/>
              <w:left w:val="nil"/>
              <w:bottom w:val="single" w:sz="4" w:space="0" w:color="auto"/>
              <w:right w:val="single" w:sz="4" w:space="0" w:color="auto"/>
            </w:tcBorders>
            <w:shd w:val="clear" w:color="auto" w:fill="auto"/>
            <w:noWrap/>
            <w:vAlign w:val="center"/>
            <w:hideMark/>
          </w:tcPr>
          <w:p w14:paraId="7C3DE7DB" w14:textId="77777777" w:rsidR="00A445D6" w:rsidRPr="00BC670A" w:rsidRDefault="00A445D6"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6DF4A4EE" w14:textId="77777777" w:rsidR="00A445D6" w:rsidRPr="00BC670A" w:rsidRDefault="00A445D6" w:rsidP="00BC670A">
            <w:pPr>
              <w:ind w:firstLine="0"/>
              <w:jc w:val="center"/>
              <w:rPr>
                <w:color w:val="auto"/>
                <w:sz w:val="20"/>
                <w:szCs w:val="20"/>
              </w:rPr>
            </w:pPr>
            <w:r w:rsidRPr="00BC670A">
              <w:rPr>
                <w:color w:val="auto"/>
                <w:sz w:val="20"/>
                <w:szCs w:val="20"/>
              </w:rPr>
              <w:t>0,72</w:t>
            </w:r>
          </w:p>
        </w:tc>
        <w:tc>
          <w:tcPr>
            <w:tcW w:w="1560" w:type="dxa"/>
            <w:tcBorders>
              <w:top w:val="nil"/>
              <w:left w:val="nil"/>
              <w:bottom w:val="single" w:sz="4" w:space="0" w:color="auto"/>
              <w:right w:val="single" w:sz="4" w:space="0" w:color="auto"/>
            </w:tcBorders>
            <w:shd w:val="clear" w:color="auto" w:fill="auto"/>
            <w:noWrap/>
            <w:vAlign w:val="center"/>
            <w:hideMark/>
          </w:tcPr>
          <w:p w14:paraId="5D683FB6"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03610FB3"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20B7DB6F"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54BC11A6" w14:textId="77777777" w:rsidR="00A445D6" w:rsidRPr="00BC670A" w:rsidRDefault="00A445D6" w:rsidP="00BC670A">
            <w:pPr>
              <w:ind w:firstLine="0"/>
              <w:jc w:val="left"/>
              <w:rPr>
                <w:color w:val="auto"/>
                <w:sz w:val="20"/>
                <w:szCs w:val="20"/>
              </w:rPr>
            </w:pPr>
            <w:r w:rsidRPr="00BC670A">
              <w:rPr>
                <w:color w:val="auto"/>
                <w:sz w:val="20"/>
                <w:szCs w:val="20"/>
              </w:rPr>
              <w:t>г. Ликино-Дулево, ул. 6-я линия Мира</w:t>
            </w:r>
          </w:p>
        </w:tc>
        <w:tc>
          <w:tcPr>
            <w:tcW w:w="992" w:type="dxa"/>
            <w:tcBorders>
              <w:top w:val="nil"/>
              <w:left w:val="nil"/>
              <w:bottom w:val="single" w:sz="4" w:space="0" w:color="auto"/>
              <w:right w:val="single" w:sz="4" w:space="0" w:color="auto"/>
            </w:tcBorders>
            <w:shd w:val="clear" w:color="auto" w:fill="auto"/>
            <w:noWrap/>
            <w:vAlign w:val="center"/>
            <w:hideMark/>
          </w:tcPr>
          <w:p w14:paraId="4DFDF4DB" w14:textId="77777777" w:rsidR="00A445D6" w:rsidRPr="00BC670A" w:rsidRDefault="00A445D6"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22A75073" w14:textId="77777777" w:rsidR="00A445D6" w:rsidRPr="00BC670A" w:rsidRDefault="00A445D6" w:rsidP="00BC670A">
            <w:pPr>
              <w:ind w:firstLine="0"/>
              <w:jc w:val="center"/>
              <w:rPr>
                <w:color w:val="auto"/>
                <w:sz w:val="20"/>
                <w:szCs w:val="20"/>
              </w:rPr>
            </w:pPr>
            <w:r w:rsidRPr="00BC670A">
              <w:rPr>
                <w:color w:val="auto"/>
                <w:sz w:val="20"/>
                <w:szCs w:val="20"/>
              </w:rPr>
              <w:t>0,54</w:t>
            </w:r>
          </w:p>
        </w:tc>
        <w:tc>
          <w:tcPr>
            <w:tcW w:w="1560" w:type="dxa"/>
            <w:tcBorders>
              <w:top w:val="nil"/>
              <w:left w:val="nil"/>
              <w:bottom w:val="single" w:sz="4" w:space="0" w:color="auto"/>
              <w:right w:val="single" w:sz="4" w:space="0" w:color="auto"/>
            </w:tcBorders>
            <w:shd w:val="clear" w:color="auto" w:fill="auto"/>
            <w:noWrap/>
            <w:vAlign w:val="center"/>
            <w:hideMark/>
          </w:tcPr>
          <w:p w14:paraId="07C60BEB"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53C3FC6E"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12DBD837"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4869F223" w14:textId="77777777" w:rsidR="00A445D6" w:rsidRPr="00BC670A" w:rsidRDefault="00A445D6" w:rsidP="00BC670A">
            <w:pPr>
              <w:ind w:firstLine="0"/>
              <w:jc w:val="left"/>
              <w:rPr>
                <w:color w:val="auto"/>
                <w:sz w:val="20"/>
                <w:szCs w:val="20"/>
              </w:rPr>
            </w:pPr>
            <w:r w:rsidRPr="00BC670A">
              <w:rPr>
                <w:color w:val="auto"/>
                <w:sz w:val="20"/>
                <w:szCs w:val="20"/>
              </w:rPr>
              <w:t>г. Ликино-Дулево, ул. 5-я линия Мира</w:t>
            </w:r>
          </w:p>
        </w:tc>
        <w:tc>
          <w:tcPr>
            <w:tcW w:w="992" w:type="dxa"/>
            <w:tcBorders>
              <w:top w:val="nil"/>
              <w:left w:val="nil"/>
              <w:bottom w:val="single" w:sz="4" w:space="0" w:color="auto"/>
              <w:right w:val="single" w:sz="4" w:space="0" w:color="auto"/>
            </w:tcBorders>
            <w:shd w:val="clear" w:color="auto" w:fill="auto"/>
            <w:noWrap/>
            <w:vAlign w:val="center"/>
            <w:hideMark/>
          </w:tcPr>
          <w:p w14:paraId="237B0720" w14:textId="77777777" w:rsidR="00A445D6" w:rsidRPr="00BC670A" w:rsidRDefault="00A445D6"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41CD2B5E" w14:textId="77777777" w:rsidR="00A445D6" w:rsidRPr="00BC670A" w:rsidRDefault="00A445D6" w:rsidP="00BC670A">
            <w:pPr>
              <w:ind w:firstLine="0"/>
              <w:jc w:val="center"/>
              <w:rPr>
                <w:color w:val="auto"/>
                <w:sz w:val="20"/>
                <w:szCs w:val="20"/>
              </w:rPr>
            </w:pPr>
            <w:r w:rsidRPr="00BC670A">
              <w:rPr>
                <w:color w:val="auto"/>
                <w:sz w:val="20"/>
                <w:szCs w:val="20"/>
              </w:rPr>
              <w:t>0,70</w:t>
            </w:r>
          </w:p>
        </w:tc>
        <w:tc>
          <w:tcPr>
            <w:tcW w:w="1560" w:type="dxa"/>
            <w:tcBorders>
              <w:top w:val="nil"/>
              <w:left w:val="nil"/>
              <w:bottom w:val="single" w:sz="4" w:space="0" w:color="auto"/>
              <w:right w:val="single" w:sz="4" w:space="0" w:color="auto"/>
            </w:tcBorders>
            <w:shd w:val="clear" w:color="auto" w:fill="auto"/>
            <w:noWrap/>
            <w:vAlign w:val="center"/>
            <w:hideMark/>
          </w:tcPr>
          <w:p w14:paraId="77059FB2"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2DCC54BE"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0625169D"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17026BA2" w14:textId="77777777" w:rsidR="00A445D6" w:rsidRPr="00BC670A" w:rsidRDefault="00A445D6" w:rsidP="00BC670A">
            <w:pPr>
              <w:ind w:firstLine="0"/>
              <w:jc w:val="left"/>
              <w:rPr>
                <w:color w:val="auto"/>
                <w:sz w:val="20"/>
                <w:szCs w:val="20"/>
              </w:rPr>
            </w:pPr>
            <w:r w:rsidRPr="00BC670A">
              <w:rPr>
                <w:color w:val="auto"/>
                <w:sz w:val="20"/>
                <w:szCs w:val="20"/>
              </w:rPr>
              <w:t>г. Ликино-Дулево, ул. 4-я линия Мира</w:t>
            </w:r>
          </w:p>
        </w:tc>
        <w:tc>
          <w:tcPr>
            <w:tcW w:w="992" w:type="dxa"/>
            <w:tcBorders>
              <w:top w:val="nil"/>
              <w:left w:val="nil"/>
              <w:bottom w:val="single" w:sz="4" w:space="0" w:color="auto"/>
              <w:right w:val="single" w:sz="4" w:space="0" w:color="auto"/>
            </w:tcBorders>
            <w:shd w:val="clear" w:color="auto" w:fill="auto"/>
            <w:noWrap/>
            <w:vAlign w:val="center"/>
            <w:hideMark/>
          </w:tcPr>
          <w:p w14:paraId="52E7DB6D" w14:textId="77777777" w:rsidR="00A445D6" w:rsidRPr="00BC670A" w:rsidRDefault="00A445D6"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23D9B992" w14:textId="77777777" w:rsidR="00A445D6" w:rsidRPr="00BC670A" w:rsidRDefault="00A445D6" w:rsidP="00BC670A">
            <w:pPr>
              <w:ind w:firstLine="0"/>
              <w:jc w:val="center"/>
              <w:rPr>
                <w:color w:val="auto"/>
                <w:sz w:val="20"/>
                <w:szCs w:val="20"/>
              </w:rPr>
            </w:pPr>
            <w:r w:rsidRPr="00BC670A">
              <w:rPr>
                <w:color w:val="auto"/>
                <w:sz w:val="20"/>
                <w:szCs w:val="20"/>
              </w:rPr>
              <w:t>0,55</w:t>
            </w:r>
          </w:p>
        </w:tc>
        <w:tc>
          <w:tcPr>
            <w:tcW w:w="1560" w:type="dxa"/>
            <w:tcBorders>
              <w:top w:val="nil"/>
              <w:left w:val="nil"/>
              <w:bottom w:val="single" w:sz="4" w:space="0" w:color="auto"/>
              <w:right w:val="single" w:sz="4" w:space="0" w:color="auto"/>
            </w:tcBorders>
            <w:shd w:val="clear" w:color="auto" w:fill="auto"/>
            <w:noWrap/>
            <w:vAlign w:val="center"/>
            <w:hideMark/>
          </w:tcPr>
          <w:p w14:paraId="72B0C8C3"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0312DFEC"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5F9BDDA3"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57E12927" w14:textId="77777777" w:rsidR="00A445D6" w:rsidRPr="00BC670A" w:rsidRDefault="00A445D6" w:rsidP="00BC670A">
            <w:pPr>
              <w:ind w:firstLine="0"/>
              <w:jc w:val="left"/>
              <w:rPr>
                <w:color w:val="auto"/>
                <w:sz w:val="20"/>
                <w:szCs w:val="20"/>
              </w:rPr>
            </w:pPr>
            <w:r w:rsidRPr="00BC670A">
              <w:rPr>
                <w:color w:val="auto"/>
                <w:sz w:val="20"/>
                <w:szCs w:val="20"/>
              </w:rPr>
              <w:t>г. Ликино-Дулево, ул. 8-я линия Мира</w:t>
            </w:r>
          </w:p>
        </w:tc>
        <w:tc>
          <w:tcPr>
            <w:tcW w:w="992" w:type="dxa"/>
            <w:tcBorders>
              <w:top w:val="nil"/>
              <w:left w:val="nil"/>
              <w:bottom w:val="single" w:sz="4" w:space="0" w:color="auto"/>
              <w:right w:val="single" w:sz="4" w:space="0" w:color="auto"/>
            </w:tcBorders>
            <w:shd w:val="clear" w:color="auto" w:fill="auto"/>
            <w:noWrap/>
            <w:vAlign w:val="center"/>
            <w:hideMark/>
          </w:tcPr>
          <w:p w14:paraId="73F49CC4" w14:textId="77777777" w:rsidR="00A445D6" w:rsidRPr="00BC670A" w:rsidRDefault="00A445D6"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0A2EF36F" w14:textId="77777777" w:rsidR="00A445D6" w:rsidRPr="00BC670A" w:rsidRDefault="00A445D6" w:rsidP="00BC670A">
            <w:pPr>
              <w:ind w:firstLine="0"/>
              <w:jc w:val="center"/>
              <w:rPr>
                <w:color w:val="auto"/>
                <w:sz w:val="20"/>
                <w:szCs w:val="20"/>
              </w:rPr>
            </w:pPr>
            <w:r w:rsidRPr="00BC670A">
              <w:rPr>
                <w:color w:val="auto"/>
                <w:sz w:val="20"/>
                <w:szCs w:val="20"/>
              </w:rPr>
              <w:t>0,40</w:t>
            </w:r>
          </w:p>
        </w:tc>
        <w:tc>
          <w:tcPr>
            <w:tcW w:w="1560" w:type="dxa"/>
            <w:tcBorders>
              <w:top w:val="nil"/>
              <w:left w:val="nil"/>
              <w:bottom w:val="single" w:sz="4" w:space="0" w:color="auto"/>
              <w:right w:val="single" w:sz="4" w:space="0" w:color="auto"/>
            </w:tcBorders>
            <w:shd w:val="clear" w:color="auto" w:fill="auto"/>
            <w:noWrap/>
            <w:vAlign w:val="center"/>
            <w:hideMark/>
          </w:tcPr>
          <w:p w14:paraId="463D8FEA"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42C6CC64"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123E4454"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799290BA" w14:textId="77777777" w:rsidR="00A445D6" w:rsidRPr="00BC670A" w:rsidRDefault="00A445D6" w:rsidP="00BC670A">
            <w:pPr>
              <w:ind w:firstLine="0"/>
              <w:jc w:val="left"/>
              <w:rPr>
                <w:color w:val="auto"/>
                <w:sz w:val="20"/>
                <w:szCs w:val="20"/>
              </w:rPr>
            </w:pPr>
            <w:r w:rsidRPr="00BC670A">
              <w:rPr>
                <w:color w:val="auto"/>
                <w:sz w:val="20"/>
                <w:szCs w:val="20"/>
              </w:rPr>
              <w:t>г. Ликино-Дулево, ул. 9-я линия Мира</w:t>
            </w:r>
          </w:p>
        </w:tc>
        <w:tc>
          <w:tcPr>
            <w:tcW w:w="992" w:type="dxa"/>
            <w:tcBorders>
              <w:top w:val="nil"/>
              <w:left w:val="nil"/>
              <w:bottom w:val="single" w:sz="4" w:space="0" w:color="auto"/>
              <w:right w:val="single" w:sz="4" w:space="0" w:color="auto"/>
            </w:tcBorders>
            <w:shd w:val="clear" w:color="auto" w:fill="auto"/>
            <w:noWrap/>
            <w:vAlign w:val="center"/>
            <w:hideMark/>
          </w:tcPr>
          <w:p w14:paraId="06C71999" w14:textId="77777777" w:rsidR="00A445D6" w:rsidRPr="00BC670A" w:rsidRDefault="00A445D6"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1F2DB6F6" w14:textId="77777777" w:rsidR="00A445D6" w:rsidRPr="00BC670A" w:rsidRDefault="00A445D6" w:rsidP="00BC670A">
            <w:pPr>
              <w:ind w:firstLine="0"/>
              <w:jc w:val="center"/>
              <w:rPr>
                <w:color w:val="auto"/>
                <w:sz w:val="20"/>
                <w:szCs w:val="20"/>
              </w:rPr>
            </w:pPr>
            <w:r w:rsidRPr="00BC670A">
              <w:rPr>
                <w:color w:val="auto"/>
                <w:sz w:val="20"/>
                <w:szCs w:val="20"/>
              </w:rPr>
              <w:t>0,44</w:t>
            </w:r>
          </w:p>
        </w:tc>
        <w:tc>
          <w:tcPr>
            <w:tcW w:w="1560" w:type="dxa"/>
            <w:tcBorders>
              <w:top w:val="nil"/>
              <w:left w:val="nil"/>
              <w:bottom w:val="single" w:sz="4" w:space="0" w:color="auto"/>
              <w:right w:val="single" w:sz="4" w:space="0" w:color="auto"/>
            </w:tcBorders>
            <w:shd w:val="clear" w:color="auto" w:fill="auto"/>
            <w:noWrap/>
            <w:vAlign w:val="center"/>
            <w:hideMark/>
          </w:tcPr>
          <w:p w14:paraId="37D0AD92"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5B9F8856"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7554582F"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79D0125E" w14:textId="77777777" w:rsidR="00A445D6" w:rsidRPr="00BC670A" w:rsidRDefault="00A445D6" w:rsidP="00BC670A">
            <w:pPr>
              <w:ind w:firstLine="0"/>
              <w:jc w:val="left"/>
              <w:rPr>
                <w:color w:val="auto"/>
                <w:sz w:val="20"/>
                <w:szCs w:val="20"/>
              </w:rPr>
            </w:pPr>
            <w:r w:rsidRPr="00BC670A">
              <w:rPr>
                <w:color w:val="auto"/>
                <w:sz w:val="20"/>
                <w:szCs w:val="20"/>
              </w:rPr>
              <w:t>г. Ликино-Дулево, ул. 40 лет Октября</w:t>
            </w:r>
          </w:p>
        </w:tc>
        <w:tc>
          <w:tcPr>
            <w:tcW w:w="992" w:type="dxa"/>
            <w:tcBorders>
              <w:top w:val="nil"/>
              <w:left w:val="nil"/>
              <w:bottom w:val="single" w:sz="4" w:space="0" w:color="auto"/>
              <w:right w:val="single" w:sz="4" w:space="0" w:color="auto"/>
            </w:tcBorders>
            <w:shd w:val="clear" w:color="auto" w:fill="auto"/>
            <w:noWrap/>
            <w:vAlign w:val="center"/>
            <w:hideMark/>
          </w:tcPr>
          <w:p w14:paraId="3E5DA7C5" w14:textId="77777777" w:rsidR="00A445D6" w:rsidRPr="00BC670A" w:rsidRDefault="00A445D6"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29FA01B7" w14:textId="77777777" w:rsidR="00A445D6" w:rsidRPr="00BC670A" w:rsidRDefault="00A445D6" w:rsidP="00BC670A">
            <w:pPr>
              <w:ind w:firstLine="0"/>
              <w:jc w:val="center"/>
              <w:rPr>
                <w:color w:val="auto"/>
                <w:sz w:val="20"/>
                <w:szCs w:val="20"/>
              </w:rPr>
            </w:pPr>
            <w:r w:rsidRPr="00BC670A">
              <w:rPr>
                <w:color w:val="auto"/>
                <w:sz w:val="20"/>
                <w:szCs w:val="20"/>
              </w:rPr>
              <w:t>0,70</w:t>
            </w:r>
          </w:p>
        </w:tc>
        <w:tc>
          <w:tcPr>
            <w:tcW w:w="1560" w:type="dxa"/>
            <w:tcBorders>
              <w:top w:val="nil"/>
              <w:left w:val="nil"/>
              <w:bottom w:val="single" w:sz="4" w:space="0" w:color="auto"/>
              <w:right w:val="single" w:sz="4" w:space="0" w:color="auto"/>
            </w:tcBorders>
            <w:shd w:val="clear" w:color="auto" w:fill="auto"/>
            <w:noWrap/>
            <w:vAlign w:val="center"/>
            <w:hideMark/>
          </w:tcPr>
          <w:p w14:paraId="77209874"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38858537" w14:textId="77777777" w:rsidR="00A445D6" w:rsidRPr="00BC670A" w:rsidRDefault="00A445D6" w:rsidP="00BC670A">
            <w:pPr>
              <w:ind w:firstLine="0"/>
              <w:jc w:val="center"/>
              <w:rPr>
                <w:color w:val="auto"/>
                <w:sz w:val="20"/>
                <w:szCs w:val="20"/>
              </w:rPr>
            </w:pPr>
            <w:r w:rsidRPr="00BC670A">
              <w:rPr>
                <w:color w:val="auto"/>
                <w:sz w:val="20"/>
                <w:szCs w:val="20"/>
              </w:rPr>
              <w:t>Первая очередь</w:t>
            </w:r>
          </w:p>
        </w:tc>
      </w:tr>
      <w:tr w:rsidR="00A445D6" w:rsidRPr="00BC670A" w14:paraId="23E6F61E"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3FC7EEAC" w14:textId="77777777" w:rsidR="00A445D6" w:rsidRPr="00BC670A" w:rsidRDefault="00A445D6" w:rsidP="00BC670A">
            <w:pPr>
              <w:ind w:firstLine="0"/>
              <w:jc w:val="left"/>
              <w:rPr>
                <w:color w:val="auto"/>
                <w:sz w:val="20"/>
                <w:szCs w:val="20"/>
              </w:rPr>
            </w:pPr>
            <w:r w:rsidRPr="00BC670A">
              <w:rPr>
                <w:color w:val="auto"/>
                <w:sz w:val="20"/>
                <w:szCs w:val="20"/>
              </w:rPr>
              <w:t>г. Ликино-Дулево, ул. Транспортная</w:t>
            </w:r>
          </w:p>
        </w:tc>
        <w:tc>
          <w:tcPr>
            <w:tcW w:w="992" w:type="dxa"/>
            <w:tcBorders>
              <w:top w:val="nil"/>
              <w:left w:val="nil"/>
              <w:bottom w:val="single" w:sz="4" w:space="0" w:color="auto"/>
              <w:right w:val="single" w:sz="4" w:space="0" w:color="auto"/>
            </w:tcBorders>
            <w:shd w:val="clear" w:color="auto" w:fill="auto"/>
            <w:noWrap/>
            <w:vAlign w:val="center"/>
            <w:hideMark/>
          </w:tcPr>
          <w:p w14:paraId="741C1007" w14:textId="77777777" w:rsidR="00A445D6" w:rsidRPr="00BC670A" w:rsidRDefault="00A445D6"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739FCAAF" w14:textId="77777777" w:rsidR="00A445D6" w:rsidRPr="00BC670A" w:rsidRDefault="00A445D6" w:rsidP="00BC670A">
            <w:pPr>
              <w:ind w:firstLine="0"/>
              <w:jc w:val="center"/>
              <w:rPr>
                <w:color w:val="auto"/>
                <w:sz w:val="20"/>
                <w:szCs w:val="20"/>
              </w:rPr>
            </w:pPr>
            <w:r w:rsidRPr="00BC670A">
              <w:rPr>
                <w:color w:val="auto"/>
                <w:sz w:val="20"/>
                <w:szCs w:val="20"/>
              </w:rPr>
              <w:t>0,70</w:t>
            </w:r>
          </w:p>
        </w:tc>
        <w:tc>
          <w:tcPr>
            <w:tcW w:w="1560" w:type="dxa"/>
            <w:tcBorders>
              <w:top w:val="nil"/>
              <w:left w:val="nil"/>
              <w:bottom w:val="single" w:sz="4" w:space="0" w:color="auto"/>
              <w:right w:val="single" w:sz="4" w:space="0" w:color="auto"/>
            </w:tcBorders>
            <w:shd w:val="clear" w:color="auto" w:fill="auto"/>
            <w:noWrap/>
            <w:vAlign w:val="center"/>
            <w:hideMark/>
          </w:tcPr>
          <w:p w14:paraId="542F9C60"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418EF201" w14:textId="77777777" w:rsidR="00A445D6" w:rsidRPr="00BC670A" w:rsidRDefault="00A445D6" w:rsidP="00BC670A">
            <w:pPr>
              <w:ind w:firstLine="0"/>
              <w:jc w:val="center"/>
              <w:rPr>
                <w:color w:val="auto"/>
                <w:sz w:val="20"/>
                <w:szCs w:val="20"/>
              </w:rPr>
            </w:pPr>
            <w:r w:rsidRPr="00BC670A">
              <w:rPr>
                <w:color w:val="auto"/>
                <w:sz w:val="20"/>
                <w:szCs w:val="20"/>
              </w:rPr>
              <w:t>Первая очередь</w:t>
            </w:r>
          </w:p>
        </w:tc>
      </w:tr>
      <w:tr w:rsidR="00A445D6" w:rsidRPr="00BC670A" w14:paraId="5A973F9F"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6E7CA9FF" w14:textId="77777777" w:rsidR="00A445D6" w:rsidRPr="00BC670A" w:rsidRDefault="00A445D6" w:rsidP="00BC670A">
            <w:pPr>
              <w:ind w:firstLine="0"/>
              <w:jc w:val="left"/>
              <w:rPr>
                <w:color w:val="auto"/>
                <w:sz w:val="20"/>
                <w:szCs w:val="20"/>
              </w:rPr>
            </w:pPr>
            <w:r w:rsidRPr="00BC670A">
              <w:rPr>
                <w:color w:val="auto"/>
                <w:sz w:val="20"/>
                <w:szCs w:val="20"/>
              </w:rPr>
              <w:t>г. Ликино-Дулево, ул. 2-я Пятилетка</w:t>
            </w:r>
          </w:p>
        </w:tc>
        <w:tc>
          <w:tcPr>
            <w:tcW w:w="992" w:type="dxa"/>
            <w:tcBorders>
              <w:top w:val="nil"/>
              <w:left w:val="nil"/>
              <w:bottom w:val="single" w:sz="4" w:space="0" w:color="auto"/>
              <w:right w:val="single" w:sz="4" w:space="0" w:color="auto"/>
            </w:tcBorders>
            <w:shd w:val="clear" w:color="auto" w:fill="auto"/>
            <w:noWrap/>
            <w:vAlign w:val="center"/>
            <w:hideMark/>
          </w:tcPr>
          <w:p w14:paraId="3F929851" w14:textId="77777777" w:rsidR="00A445D6" w:rsidRPr="00BC670A" w:rsidRDefault="00A445D6"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75EA3EDA" w14:textId="77777777" w:rsidR="00A445D6" w:rsidRPr="00BC670A" w:rsidRDefault="00A445D6" w:rsidP="00BC670A">
            <w:pPr>
              <w:ind w:firstLine="0"/>
              <w:jc w:val="center"/>
              <w:rPr>
                <w:color w:val="auto"/>
                <w:sz w:val="20"/>
                <w:szCs w:val="20"/>
              </w:rPr>
            </w:pPr>
            <w:r w:rsidRPr="00BC670A">
              <w:rPr>
                <w:color w:val="auto"/>
                <w:sz w:val="20"/>
                <w:szCs w:val="20"/>
              </w:rPr>
              <w:t>0,70</w:t>
            </w:r>
          </w:p>
        </w:tc>
        <w:tc>
          <w:tcPr>
            <w:tcW w:w="1560" w:type="dxa"/>
            <w:tcBorders>
              <w:top w:val="nil"/>
              <w:left w:val="nil"/>
              <w:bottom w:val="single" w:sz="4" w:space="0" w:color="auto"/>
              <w:right w:val="single" w:sz="4" w:space="0" w:color="auto"/>
            </w:tcBorders>
            <w:shd w:val="clear" w:color="auto" w:fill="auto"/>
            <w:noWrap/>
            <w:vAlign w:val="center"/>
            <w:hideMark/>
          </w:tcPr>
          <w:p w14:paraId="367A32D2"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08FC856C" w14:textId="77777777" w:rsidR="00A445D6" w:rsidRPr="00BC670A" w:rsidRDefault="00A445D6" w:rsidP="00BC670A">
            <w:pPr>
              <w:ind w:firstLine="0"/>
              <w:jc w:val="center"/>
              <w:rPr>
                <w:color w:val="auto"/>
                <w:sz w:val="20"/>
                <w:szCs w:val="20"/>
              </w:rPr>
            </w:pPr>
            <w:r w:rsidRPr="00BC670A">
              <w:rPr>
                <w:color w:val="auto"/>
                <w:sz w:val="20"/>
                <w:szCs w:val="20"/>
              </w:rPr>
              <w:t>Первая очередь</w:t>
            </w:r>
          </w:p>
        </w:tc>
      </w:tr>
      <w:tr w:rsidR="00A445D6" w:rsidRPr="00BC670A" w14:paraId="36120D65"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7770AA39" w14:textId="77777777" w:rsidR="00A445D6" w:rsidRPr="00BC670A" w:rsidRDefault="00A445D6" w:rsidP="00BC670A">
            <w:pPr>
              <w:ind w:firstLine="0"/>
              <w:jc w:val="left"/>
              <w:rPr>
                <w:color w:val="auto"/>
                <w:sz w:val="20"/>
                <w:szCs w:val="20"/>
              </w:rPr>
            </w:pPr>
            <w:r w:rsidRPr="00BC670A">
              <w:rPr>
                <w:color w:val="auto"/>
                <w:sz w:val="20"/>
                <w:szCs w:val="20"/>
              </w:rPr>
              <w:t>г. Ликино-Дулево, проезд к СНТ "Фарфорист-2" (пер. Текстильный)</w:t>
            </w:r>
          </w:p>
        </w:tc>
        <w:tc>
          <w:tcPr>
            <w:tcW w:w="992" w:type="dxa"/>
            <w:tcBorders>
              <w:top w:val="nil"/>
              <w:left w:val="nil"/>
              <w:bottom w:val="single" w:sz="4" w:space="0" w:color="auto"/>
              <w:right w:val="single" w:sz="4" w:space="0" w:color="auto"/>
            </w:tcBorders>
            <w:shd w:val="clear" w:color="auto" w:fill="auto"/>
            <w:noWrap/>
            <w:vAlign w:val="center"/>
            <w:hideMark/>
          </w:tcPr>
          <w:p w14:paraId="383F4963" w14:textId="77777777" w:rsidR="00A445D6" w:rsidRPr="00BC670A" w:rsidRDefault="00A445D6"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6EEF3E64" w14:textId="77777777" w:rsidR="00A445D6" w:rsidRPr="00BC670A" w:rsidRDefault="00A445D6" w:rsidP="00BC670A">
            <w:pPr>
              <w:ind w:firstLine="0"/>
              <w:jc w:val="center"/>
              <w:rPr>
                <w:color w:val="auto"/>
                <w:sz w:val="20"/>
                <w:szCs w:val="20"/>
              </w:rPr>
            </w:pPr>
            <w:r w:rsidRPr="00BC670A">
              <w:rPr>
                <w:color w:val="auto"/>
                <w:sz w:val="20"/>
                <w:szCs w:val="20"/>
              </w:rPr>
              <w:t>0,50</w:t>
            </w:r>
          </w:p>
        </w:tc>
        <w:tc>
          <w:tcPr>
            <w:tcW w:w="1560" w:type="dxa"/>
            <w:tcBorders>
              <w:top w:val="nil"/>
              <w:left w:val="nil"/>
              <w:bottom w:val="single" w:sz="4" w:space="0" w:color="auto"/>
              <w:right w:val="single" w:sz="4" w:space="0" w:color="auto"/>
            </w:tcBorders>
            <w:shd w:val="clear" w:color="auto" w:fill="auto"/>
            <w:noWrap/>
            <w:vAlign w:val="center"/>
            <w:hideMark/>
          </w:tcPr>
          <w:p w14:paraId="6B3983F4"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18880AC6"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20061452"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6D98AFC2" w14:textId="77777777" w:rsidR="00A445D6" w:rsidRPr="00BC670A" w:rsidRDefault="00A445D6" w:rsidP="00BC670A">
            <w:pPr>
              <w:ind w:firstLine="0"/>
              <w:jc w:val="left"/>
              <w:rPr>
                <w:color w:val="auto"/>
                <w:sz w:val="20"/>
                <w:szCs w:val="20"/>
              </w:rPr>
            </w:pPr>
            <w:r w:rsidRPr="00BC670A">
              <w:rPr>
                <w:color w:val="auto"/>
                <w:sz w:val="20"/>
                <w:szCs w:val="20"/>
              </w:rPr>
              <w:t>г. Ликино-Дулево, ул. Главная</w:t>
            </w:r>
          </w:p>
        </w:tc>
        <w:tc>
          <w:tcPr>
            <w:tcW w:w="992" w:type="dxa"/>
            <w:tcBorders>
              <w:top w:val="nil"/>
              <w:left w:val="nil"/>
              <w:bottom w:val="single" w:sz="4" w:space="0" w:color="auto"/>
              <w:right w:val="single" w:sz="4" w:space="0" w:color="auto"/>
            </w:tcBorders>
            <w:shd w:val="clear" w:color="auto" w:fill="auto"/>
            <w:noWrap/>
            <w:vAlign w:val="center"/>
            <w:hideMark/>
          </w:tcPr>
          <w:p w14:paraId="159B9E0A" w14:textId="77777777" w:rsidR="00A445D6" w:rsidRPr="00BC670A" w:rsidRDefault="00A445D6"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0E0AA327" w14:textId="77777777" w:rsidR="00A445D6" w:rsidRPr="00BC670A" w:rsidRDefault="00A445D6" w:rsidP="00BC670A">
            <w:pPr>
              <w:ind w:firstLine="0"/>
              <w:jc w:val="center"/>
              <w:rPr>
                <w:color w:val="auto"/>
                <w:sz w:val="20"/>
                <w:szCs w:val="20"/>
              </w:rPr>
            </w:pPr>
            <w:r w:rsidRPr="00BC670A">
              <w:rPr>
                <w:color w:val="auto"/>
                <w:sz w:val="20"/>
                <w:szCs w:val="20"/>
              </w:rPr>
              <w:t>0,75</w:t>
            </w:r>
          </w:p>
        </w:tc>
        <w:tc>
          <w:tcPr>
            <w:tcW w:w="1560" w:type="dxa"/>
            <w:tcBorders>
              <w:top w:val="nil"/>
              <w:left w:val="nil"/>
              <w:bottom w:val="single" w:sz="4" w:space="0" w:color="auto"/>
              <w:right w:val="single" w:sz="4" w:space="0" w:color="auto"/>
            </w:tcBorders>
            <w:shd w:val="clear" w:color="auto" w:fill="auto"/>
            <w:noWrap/>
            <w:vAlign w:val="center"/>
            <w:hideMark/>
          </w:tcPr>
          <w:p w14:paraId="4921C784"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2FEFDD35"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3E7A7ECB"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24464E01" w14:textId="77777777" w:rsidR="00A445D6" w:rsidRPr="00BC670A" w:rsidRDefault="00A445D6" w:rsidP="00BC670A">
            <w:pPr>
              <w:ind w:firstLine="0"/>
              <w:jc w:val="left"/>
              <w:rPr>
                <w:color w:val="auto"/>
                <w:sz w:val="20"/>
                <w:szCs w:val="20"/>
              </w:rPr>
            </w:pPr>
            <w:r w:rsidRPr="00BC670A">
              <w:rPr>
                <w:color w:val="auto"/>
                <w:sz w:val="20"/>
                <w:szCs w:val="20"/>
              </w:rPr>
              <w:t>г. Ликино-Дулево, ул. Поперечная</w:t>
            </w:r>
          </w:p>
        </w:tc>
        <w:tc>
          <w:tcPr>
            <w:tcW w:w="992" w:type="dxa"/>
            <w:tcBorders>
              <w:top w:val="nil"/>
              <w:left w:val="nil"/>
              <w:bottom w:val="single" w:sz="4" w:space="0" w:color="auto"/>
              <w:right w:val="single" w:sz="4" w:space="0" w:color="auto"/>
            </w:tcBorders>
            <w:shd w:val="clear" w:color="auto" w:fill="auto"/>
            <w:noWrap/>
            <w:vAlign w:val="center"/>
            <w:hideMark/>
          </w:tcPr>
          <w:p w14:paraId="382B4964" w14:textId="77777777" w:rsidR="00A445D6" w:rsidRPr="00BC670A" w:rsidRDefault="00A445D6"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6FAB50AD" w14:textId="77777777" w:rsidR="00A445D6" w:rsidRPr="00BC670A" w:rsidRDefault="00A445D6" w:rsidP="00BC670A">
            <w:pPr>
              <w:ind w:firstLine="0"/>
              <w:jc w:val="center"/>
              <w:rPr>
                <w:color w:val="auto"/>
                <w:sz w:val="20"/>
                <w:szCs w:val="20"/>
              </w:rPr>
            </w:pPr>
            <w:r w:rsidRPr="00BC670A">
              <w:rPr>
                <w:color w:val="auto"/>
                <w:sz w:val="20"/>
                <w:szCs w:val="20"/>
              </w:rPr>
              <w:t>0,40</w:t>
            </w:r>
          </w:p>
        </w:tc>
        <w:tc>
          <w:tcPr>
            <w:tcW w:w="1560" w:type="dxa"/>
            <w:tcBorders>
              <w:top w:val="nil"/>
              <w:left w:val="nil"/>
              <w:bottom w:val="single" w:sz="4" w:space="0" w:color="auto"/>
              <w:right w:val="single" w:sz="4" w:space="0" w:color="auto"/>
            </w:tcBorders>
            <w:shd w:val="clear" w:color="auto" w:fill="auto"/>
            <w:noWrap/>
            <w:vAlign w:val="center"/>
            <w:hideMark/>
          </w:tcPr>
          <w:p w14:paraId="1A42E467"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1340F818"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4AEFE7F6"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7C5F15EC" w14:textId="77777777" w:rsidR="00A445D6" w:rsidRPr="00BC670A" w:rsidRDefault="00A445D6" w:rsidP="00BC670A">
            <w:pPr>
              <w:ind w:firstLine="0"/>
              <w:jc w:val="left"/>
              <w:rPr>
                <w:color w:val="auto"/>
                <w:sz w:val="20"/>
                <w:szCs w:val="20"/>
              </w:rPr>
            </w:pPr>
            <w:r w:rsidRPr="00BC670A">
              <w:rPr>
                <w:color w:val="auto"/>
                <w:sz w:val="20"/>
                <w:szCs w:val="20"/>
              </w:rPr>
              <w:t>г. Ликино-Дулево, ул. Совхозная</w:t>
            </w:r>
          </w:p>
        </w:tc>
        <w:tc>
          <w:tcPr>
            <w:tcW w:w="992" w:type="dxa"/>
            <w:tcBorders>
              <w:top w:val="nil"/>
              <w:left w:val="nil"/>
              <w:bottom w:val="single" w:sz="4" w:space="0" w:color="auto"/>
              <w:right w:val="single" w:sz="4" w:space="0" w:color="auto"/>
            </w:tcBorders>
            <w:shd w:val="clear" w:color="auto" w:fill="auto"/>
            <w:noWrap/>
            <w:vAlign w:val="center"/>
            <w:hideMark/>
          </w:tcPr>
          <w:p w14:paraId="66D8F951" w14:textId="77777777" w:rsidR="00A445D6" w:rsidRPr="00BC670A" w:rsidRDefault="00A445D6"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2CE1788F" w14:textId="77777777" w:rsidR="00A445D6" w:rsidRPr="00BC670A" w:rsidRDefault="00A445D6" w:rsidP="00BC670A">
            <w:pPr>
              <w:ind w:firstLine="0"/>
              <w:jc w:val="center"/>
              <w:rPr>
                <w:color w:val="auto"/>
                <w:sz w:val="20"/>
                <w:szCs w:val="20"/>
              </w:rPr>
            </w:pPr>
            <w:r w:rsidRPr="00BC670A">
              <w:rPr>
                <w:color w:val="auto"/>
                <w:sz w:val="20"/>
                <w:szCs w:val="20"/>
              </w:rPr>
              <w:t>0,73</w:t>
            </w:r>
          </w:p>
        </w:tc>
        <w:tc>
          <w:tcPr>
            <w:tcW w:w="1560" w:type="dxa"/>
            <w:tcBorders>
              <w:top w:val="nil"/>
              <w:left w:val="nil"/>
              <w:bottom w:val="single" w:sz="4" w:space="0" w:color="auto"/>
              <w:right w:val="single" w:sz="4" w:space="0" w:color="auto"/>
            </w:tcBorders>
            <w:shd w:val="clear" w:color="auto" w:fill="auto"/>
            <w:noWrap/>
            <w:vAlign w:val="center"/>
            <w:hideMark/>
          </w:tcPr>
          <w:p w14:paraId="60DAE183"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480A3714"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7EAF3837"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70A29F35" w14:textId="77777777" w:rsidR="00A445D6" w:rsidRPr="00BC670A" w:rsidRDefault="00A445D6" w:rsidP="00BC670A">
            <w:pPr>
              <w:ind w:firstLine="0"/>
              <w:jc w:val="left"/>
              <w:rPr>
                <w:color w:val="auto"/>
                <w:sz w:val="20"/>
                <w:szCs w:val="20"/>
              </w:rPr>
            </w:pPr>
            <w:r w:rsidRPr="00BC670A">
              <w:rPr>
                <w:color w:val="auto"/>
                <w:sz w:val="20"/>
                <w:szCs w:val="20"/>
              </w:rPr>
              <w:t>г. Ликино-Дулево, проектируемый проезд 1</w:t>
            </w:r>
          </w:p>
        </w:tc>
        <w:tc>
          <w:tcPr>
            <w:tcW w:w="992" w:type="dxa"/>
            <w:tcBorders>
              <w:top w:val="nil"/>
              <w:left w:val="nil"/>
              <w:bottom w:val="single" w:sz="4" w:space="0" w:color="auto"/>
              <w:right w:val="single" w:sz="4" w:space="0" w:color="auto"/>
            </w:tcBorders>
            <w:shd w:val="clear" w:color="auto" w:fill="auto"/>
            <w:noWrap/>
            <w:vAlign w:val="center"/>
            <w:hideMark/>
          </w:tcPr>
          <w:p w14:paraId="29C2A21A"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2AD17E03" w14:textId="77777777" w:rsidR="00A445D6" w:rsidRPr="00BC670A" w:rsidRDefault="00A445D6" w:rsidP="00BC670A">
            <w:pPr>
              <w:ind w:firstLine="0"/>
              <w:jc w:val="center"/>
              <w:rPr>
                <w:color w:val="auto"/>
                <w:sz w:val="20"/>
                <w:szCs w:val="20"/>
              </w:rPr>
            </w:pPr>
            <w:r w:rsidRPr="00BC670A">
              <w:rPr>
                <w:color w:val="auto"/>
                <w:sz w:val="20"/>
                <w:szCs w:val="20"/>
              </w:rPr>
              <w:t>0,36</w:t>
            </w:r>
          </w:p>
        </w:tc>
        <w:tc>
          <w:tcPr>
            <w:tcW w:w="1560" w:type="dxa"/>
            <w:tcBorders>
              <w:top w:val="nil"/>
              <w:left w:val="nil"/>
              <w:bottom w:val="single" w:sz="4" w:space="0" w:color="auto"/>
              <w:right w:val="single" w:sz="4" w:space="0" w:color="auto"/>
            </w:tcBorders>
            <w:shd w:val="clear" w:color="auto" w:fill="auto"/>
            <w:noWrap/>
            <w:vAlign w:val="center"/>
            <w:hideMark/>
          </w:tcPr>
          <w:p w14:paraId="41DC0644"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30E93BFD" w14:textId="77777777" w:rsidR="00A445D6" w:rsidRPr="00BC670A" w:rsidRDefault="00A445D6" w:rsidP="00BC670A">
            <w:pPr>
              <w:ind w:firstLine="0"/>
              <w:jc w:val="center"/>
              <w:rPr>
                <w:color w:val="auto"/>
                <w:sz w:val="20"/>
                <w:szCs w:val="20"/>
              </w:rPr>
            </w:pPr>
            <w:r w:rsidRPr="00BC670A">
              <w:rPr>
                <w:color w:val="auto"/>
                <w:sz w:val="20"/>
                <w:szCs w:val="20"/>
              </w:rPr>
              <w:t>Первая очередь</w:t>
            </w:r>
          </w:p>
        </w:tc>
      </w:tr>
      <w:tr w:rsidR="00A445D6" w:rsidRPr="00BC670A" w14:paraId="61797F82"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230C97FC" w14:textId="77777777" w:rsidR="00A445D6" w:rsidRPr="00BC670A" w:rsidRDefault="00A445D6" w:rsidP="00BC670A">
            <w:pPr>
              <w:ind w:firstLine="0"/>
              <w:jc w:val="left"/>
              <w:rPr>
                <w:color w:val="auto"/>
                <w:sz w:val="20"/>
                <w:szCs w:val="20"/>
              </w:rPr>
            </w:pPr>
            <w:r w:rsidRPr="00BC670A">
              <w:rPr>
                <w:color w:val="auto"/>
                <w:sz w:val="20"/>
                <w:szCs w:val="20"/>
              </w:rPr>
              <w:t>г. Ликино-Дулево, проектируемый проезд 2</w:t>
            </w:r>
          </w:p>
        </w:tc>
        <w:tc>
          <w:tcPr>
            <w:tcW w:w="992" w:type="dxa"/>
            <w:tcBorders>
              <w:top w:val="nil"/>
              <w:left w:val="nil"/>
              <w:bottom w:val="single" w:sz="4" w:space="0" w:color="auto"/>
              <w:right w:val="single" w:sz="4" w:space="0" w:color="auto"/>
            </w:tcBorders>
            <w:shd w:val="clear" w:color="auto" w:fill="auto"/>
            <w:noWrap/>
            <w:vAlign w:val="center"/>
            <w:hideMark/>
          </w:tcPr>
          <w:p w14:paraId="352F57B8"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7444F805" w14:textId="77777777" w:rsidR="00A445D6" w:rsidRPr="00BC670A" w:rsidRDefault="00A445D6" w:rsidP="00BC670A">
            <w:pPr>
              <w:ind w:firstLine="0"/>
              <w:jc w:val="center"/>
              <w:rPr>
                <w:color w:val="auto"/>
                <w:sz w:val="20"/>
                <w:szCs w:val="20"/>
              </w:rPr>
            </w:pPr>
            <w:r w:rsidRPr="00BC670A">
              <w:rPr>
                <w:color w:val="auto"/>
                <w:sz w:val="20"/>
                <w:szCs w:val="20"/>
              </w:rPr>
              <w:t>0,30</w:t>
            </w:r>
          </w:p>
        </w:tc>
        <w:tc>
          <w:tcPr>
            <w:tcW w:w="1560" w:type="dxa"/>
            <w:tcBorders>
              <w:top w:val="nil"/>
              <w:left w:val="nil"/>
              <w:bottom w:val="single" w:sz="4" w:space="0" w:color="auto"/>
              <w:right w:val="single" w:sz="4" w:space="0" w:color="auto"/>
            </w:tcBorders>
            <w:shd w:val="clear" w:color="auto" w:fill="auto"/>
            <w:noWrap/>
            <w:vAlign w:val="center"/>
            <w:hideMark/>
          </w:tcPr>
          <w:p w14:paraId="14EBD147"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35C85534"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03C5BAB1"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0D1D9358" w14:textId="77777777" w:rsidR="00A445D6" w:rsidRPr="00BC670A" w:rsidRDefault="00A445D6" w:rsidP="00BC670A">
            <w:pPr>
              <w:ind w:firstLine="0"/>
              <w:jc w:val="left"/>
              <w:rPr>
                <w:color w:val="auto"/>
                <w:sz w:val="20"/>
                <w:szCs w:val="20"/>
              </w:rPr>
            </w:pPr>
            <w:r w:rsidRPr="00BC670A">
              <w:rPr>
                <w:color w:val="auto"/>
                <w:sz w:val="20"/>
                <w:szCs w:val="20"/>
              </w:rPr>
              <w:t>г. Ликино-Дулево, проектируемый проезд 2</w:t>
            </w:r>
          </w:p>
        </w:tc>
        <w:tc>
          <w:tcPr>
            <w:tcW w:w="992" w:type="dxa"/>
            <w:tcBorders>
              <w:top w:val="nil"/>
              <w:left w:val="nil"/>
              <w:bottom w:val="single" w:sz="4" w:space="0" w:color="auto"/>
              <w:right w:val="single" w:sz="4" w:space="0" w:color="auto"/>
            </w:tcBorders>
            <w:shd w:val="clear" w:color="auto" w:fill="auto"/>
            <w:noWrap/>
            <w:vAlign w:val="center"/>
            <w:hideMark/>
          </w:tcPr>
          <w:p w14:paraId="42AA46C6"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1969EF6D" w14:textId="77777777" w:rsidR="00A445D6" w:rsidRPr="00BC670A" w:rsidRDefault="00A445D6" w:rsidP="00BC670A">
            <w:pPr>
              <w:ind w:firstLine="0"/>
              <w:jc w:val="center"/>
              <w:rPr>
                <w:color w:val="auto"/>
                <w:sz w:val="20"/>
                <w:szCs w:val="20"/>
              </w:rPr>
            </w:pPr>
            <w:r w:rsidRPr="00BC670A">
              <w:rPr>
                <w:color w:val="auto"/>
                <w:sz w:val="20"/>
                <w:szCs w:val="20"/>
              </w:rPr>
              <w:t>0,06</w:t>
            </w:r>
          </w:p>
        </w:tc>
        <w:tc>
          <w:tcPr>
            <w:tcW w:w="1560" w:type="dxa"/>
            <w:tcBorders>
              <w:top w:val="nil"/>
              <w:left w:val="nil"/>
              <w:bottom w:val="single" w:sz="4" w:space="0" w:color="auto"/>
              <w:right w:val="single" w:sz="4" w:space="0" w:color="auto"/>
            </w:tcBorders>
            <w:shd w:val="clear" w:color="auto" w:fill="auto"/>
            <w:noWrap/>
            <w:vAlign w:val="center"/>
            <w:hideMark/>
          </w:tcPr>
          <w:p w14:paraId="1012E5BE"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400465E4"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0BBCAC61"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5397CA21" w14:textId="77777777" w:rsidR="00A445D6" w:rsidRPr="00BC670A" w:rsidRDefault="00A445D6" w:rsidP="00BC670A">
            <w:pPr>
              <w:ind w:firstLine="0"/>
              <w:jc w:val="left"/>
              <w:rPr>
                <w:color w:val="auto"/>
                <w:sz w:val="20"/>
                <w:szCs w:val="20"/>
              </w:rPr>
            </w:pPr>
            <w:r w:rsidRPr="00BC670A">
              <w:rPr>
                <w:color w:val="auto"/>
                <w:sz w:val="20"/>
                <w:szCs w:val="20"/>
              </w:rPr>
              <w:t>г. Ликино-Дулево, проектируемый проезд 3</w:t>
            </w:r>
          </w:p>
        </w:tc>
        <w:tc>
          <w:tcPr>
            <w:tcW w:w="992" w:type="dxa"/>
            <w:tcBorders>
              <w:top w:val="nil"/>
              <w:left w:val="nil"/>
              <w:bottom w:val="single" w:sz="4" w:space="0" w:color="auto"/>
              <w:right w:val="single" w:sz="4" w:space="0" w:color="auto"/>
            </w:tcBorders>
            <w:shd w:val="clear" w:color="auto" w:fill="auto"/>
            <w:noWrap/>
            <w:vAlign w:val="center"/>
            <w:hideMark/>
          </w:tcPr>
          <w:p w14:paraId="013225D0"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7BE15D86" w14:textId="77777777" w:rsidR="00A445D6" w:rsidRPr="00BC670A" w:rsidRDefault="00A445D6" w:rsidP="00BC670A">
            <w:pPr>
              <w:ind w:firstLine="0"/>
              <w:jc w:val="center"/>
              <w:rPr>
                <w:color w:val="auto"/>
                <w:sz w:val="20"/>
                <w:szCs w:val="20"/>
              </w:rPr>
            </w:pPr>
            <w:r w:rsidRPr="00BC670A">
              <w:rPr>
                <w:color w:val="auto"/>
                <w:sz w:val="20"/>
                <w:szCs w:val="20"/>
              </w:rPr>
              <w:t>0,38</w:t>
            </w:r>
          </w:p>
        </w:tc>
        <w:tc>
          <w:tcPr>
            <w:tcW w:w="1560" w:type="dxa"/>
            <w:tcBorders>
              <w:top w:val="nil"/>
              <w:left w:val="nil"/>
              <w:bottom w:val="single" w:sz="4" w:space="0" w:color="auto"/>
              <w:right w:val="single" w:sz="4" w:space="0" w:color="auto"/>
            </w:tcBorders>
            <w:shd w:val="clear" w:color="auto" w:fill="auto"/>
            <w:noWrap/>
            <w:vAlign w:val="center"/>
            <w:hideMark/>
          </w:tcPr>
          <w:p w14:paraId="0FCDCA08"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64CC4695"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0290255F"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602DCE71" w14:textId="77777777" w:rsidR="00A445D6" w:rsidRPr="00BC670A" w:rsidRDefault="00A445D6" w:rsidP="00BC670A">
            <w:pPr>
              <w:ind w:firstLine="0"/>
              <w:jc w:val="left"/>
              <w:rPr>
                <w:color w:val="auto"/>
                <w:sz w:val="20"/>
                <w:szCs w:val="20"/>
              </w:rPr>
            </w:pPr>
            <w:r w:rsidRPr="00BC670A">
              <w:rPr>
                <w:color w:val="auto"/>
                <w:sz w:val="20"/>
                <w:szCs w:val="20"/>
              </w:rPr>
              <w:t>г. Ликино-Дулево, проектируемый проезд 4</w:t>
            </w:r>
          </w:p>
        </w:tc>
        <w:tc>
          <w:tcPr>
            <w:tcW w:w="992" w:type="dxa"/>
            <w:tcBorders>
              <w:top w:val="nil"/>
              <w:left w:val="nil"/>
              <w:bottom w:val="single" w:sz="4" w:space="0" w:color="auto"/>
              <w:right w:val="single" w:sz="4" w:space="0" w:color="auto"/>
            </w:tcBorders>
            <w:shd w:val="clear" w:color="auto" w:fill="auto"/>
            <w:noWrap/>
            <w:vAlign w:val="center"/>
            <w:hideMark/>
          </w:tcPr>
          <w:p w14:paraId="5855B0A6"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6A66A3D9" w14:textId="77777777" w:rsidR="00A445D6" w:rsidRPr="00BC670A" w:rsidRDefault="00A445D6" w:rsidP="00BC670A">
            <w:pPr>
              <w:ind w:firstLine="0"/>
              <w:jc w:val="center"/>
              <w:rPr>
                <w:color w:val="auto"/>
                <w:sz w:val="20"/>
                <w:szCs w:val="20"/>
              </w:rPr>
            </w:pPr>
            <w:r w:rsidRPr="00BC670A">
              <w:rPr>
                <w:color w:val="auto"/>
                <w:sz w:val="20"/>
                <w:szCs w:val="20"/>
              </w:rPr>
              <w:t>0,13</w:t>
            </w:r>
          </w:p>
        </w:tc>
        <w:tc>
          <w:tcPr>
            <w:tcW w:w="1560" w:type="dxa"/>
            <w:tcBorders>
              <w:top w:val="nil"/>
              <w:left w:val="nil"/>
              <w:bottom w:val="single" w:sz="4" w:space="0" w:color="auto"/>
              <w:right w:val="single" w:sz="4" w:space="0" w:color="auto"/>
            </w:tcBorders>
            <w:shd w:val="clear" w:color="auto" w:fill="auto"/>
            <w:noWrap/>
            <w:vAlign w:val="center"/>
            <w:hideMark/>
          </w:tcPr>
          <w:p w14:paraId="7EA8A9F9"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278DB61C"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595F80F9"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6EF64EC7" w14:textId="77777777" w:rsidR="00A445D6" w:rsidRPr="00BC670A" w:rsidRDefault="00A445D6" w:rsidP="00BC670A">
            <w:pPr>
              <w:ind w:firstLine="0"/>
              <w:jc w:val="left"/>
              <w:rPr>
                <w:color w:val="auto"/>
                <w:sz w:val="20"/>
                <w:szCs w:val="20"/>
              </w:rPr>
            </w:pPr>
            <w:r w:rsidRPr="00BC670A">
              <w:rPr>
                <w:color w:val="auto"/>
                <w:sz w:val="20"/>
                <w:szCs w:val="20"/>
              </w:rPr>
              <w:t>г. Ликино-Дулево, проектируемый проезд 5</w:t>
            </w:r>
          </w:p>
        </w:tc>
        <w:tc>
          <w:tcPr>
            <w:tcW w:w="992" w:type="dxa"/>
            <w:tcBorders>
              <w:top w:val="nil"/>
              <w:left w:val="nil"/>
              <w:bottom w:val="single" w:sz="4" w:space="0" w:color="auto"/>
              <w:right w:val="single" w:sz="4" w:space="0" w:color="auto"/>
            </w:tcBorders>
            <w:shd w:val="clear" w:color="auto" w:fill="auto"/>
            <w:noWrap/>
            <w:vAlign w:val="center"/>
            <w:hideMark/>
          </w:tcPr>
          <w:p w14:paraId="7A391B02"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7BCE1016" w14:textId="77777777" w:rsidR="00A445D6" w:rsidRPr="00BC670A" w:rsidRDefault="00A445D6" w:rsidP="00BC670A">
            <w:pPr>
              <w:ind w:firstLine="0"/>
              <w:jc w:val="center"/>
              <w:rPr>
                <w:color w:val="auto"/>
                <w:sz w:val="20"/>
                <w:szCs w:val="20"/>
              </w:rPr>
            </w:pPr>
            <w:r w:rsidRPr="00BC670A">
              <w:rPr>
                <w:color w:val="auto"/>
                <w:sz w:val="20"/>
                <w:szCs w:val="20"/>
              </w:rPr>
              <w:t>0,13</w:t>
            </w:r>
          </w:p>
        </w:tc>
        <w:tc>
          <w:tcPr>
            <w:tcW w:w="1560" w:type="dxa"/>
            <w:tcBorders>
              <w:top w:val="nil"/>
              <w:left w:val="nil"/>
              <w:bottom w:val="single" w:sz="4" w:space="0" w:color="auto"/>
              <w:right w:val="single" w:sz="4" w:space="0" w:color="auto"/>
            </w:tcBorders>
            <w:shd w:val="clear" w:color="auto" w:fill="auto"/>
            <w:noWrap/>
            <w:vAlign w:val="center"/>
            <w:hideMark/>
          </w:tcPr>
          <w:p w14:paraId="2B4C1FA5"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2266B5F7"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67D5A77E"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3FE3ABCC" w14:textId="77777777" w:rsidR="00A445D6" w:rsidRPr="00BC670A" w:rsidRDefault="00A445D6" w:rsidP="00BC670A">
            <w:pPr>
              <w:ind w:firstLine="0"/>
              <w:jc w:val="left"/>
              <w:rPr>
                <w:color w:val="auto"/>
                <w:sz w:val="20"/>
                <w:szCs w:val="20"/>
              </w:rPr>
            </w:pPr>
            <w:r w:rsidRPr="00BC670A">
              <w:rPr>
                <w:color w:val="auto"/>
                <w:sz w:val="20"/>
                <w:szCs w:val="20"/>
              </w:rPr>
              <w:t>г. Ликино-Дулево, проектируемый проезд 6</w:t>
            </w:r>
          </w:p>
        </w:tc>
        <w:tc>
          <w:tcPr>
            <w:tcW w:w="992" w:type="dxa"/>
            <w:tcBorders>
              <w:top w:val="nil"/>
              <w:left w:val="nil"/>
              <w:bottom w:val="single" w:sz="4" w:space="0" w:color="auto"/>
              <w:right w:val="single" w:sz="4" w:space="0" w:color="auto"/>
            </w:tcBorders>
            <w:shd w:val="clear" w:color="auto" w:fill="auto"/>
            <w:noWrap/>
            <w:vAlign w:val="center"/>
            <w:hideMark/>
          </w:tcPr>
          <w:p w14:paraId="1C4274B2"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3C83A45C" w14:textId="77777777" w:rsidR="00A445D6" w:rsidRPr="00BC670A" w:rsidRDefault="00A445D6" w:rsidP="00BC670A">
            <w:pPr>
              <w:ind w:firstLine="0"/>
              <w:jc w:val="center"/>
              <w:rPr>
                <w:color w:val="auto"/>
                <w:sz w:val="20"/>
                <w:szCs w:val="20"/>
              </w:rPr>
            </w:pPr>
            <w:r w:rsidRPr="00BC670A">
              <w:rPr>
                <w:color w:val="auto"/>
                <w:sz w:val="20"/>
                <w:szCs w:val="20"/>
              </w:rPr>
              <w:t>0,10</w:t>
            </w:r>
          </w:p>
        </w:tc>
        <w:tc>
          <w:tcPr>
            <w:tcW w:w="1560" w:type="dxa"/>
            <w:tcBorders>
              <w:top w:val="nil"/>
              <w:left w:val="nil"/>
              <w:bottom w:val="single" w:sz="4" w:space="0" w:color="auto"/>
              <w:right w:val="single" w:sz="4" w:space="0" w:color="auto"/>
            </w:tcBorders>
            <w:shd w:val="clear" w:color="auto" w:fill="auto"/>
            <w:noWrap/>
            <w:vAlign w:val="center"/>
            <w:hideMark/>
          </w:tcPr>
          <w:p w14:paraId="21453324"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76C7BE1F"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6955347E"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0A876CE9" w14:textId="77777777" w:rsidR="00A445D6" w:rsidRPr="00BC670A" w:rsidRDefault="00A445D6" w:rsidP="00BC670A">
            <w:pPr>
              <w:ind w:firstLine="0"/>
              <w:jc w:val="left"/>
              <w:rPr>
                <w:color w:val="auto"/>
                <w:sz w:val="20"/>
                <w:szCs w:val="20"/>
              </w:rPr>
            </w:pPr>
            <w:r w:rsidRPr="00BC670A">
              <w:rPr>
                <w:color w:val="auto"/>
                <w:sz w:val="20"/>
                <w:szCs w:val="20"/>
              </w:rPr>
              <w:t>г. Ликино-Дулево, проектируемый проезд 7</w:t>
            </w:r>
          </w:p>
        </w:tc>
        <w:tc>
          <w:tcPr>
            <w:tcW w:w="992" w:type="dxa"/>
            <w:tcBorders>
              <w:top w:val="nil"/>
              <w:left w:val="nil"/>
              <w:bottom w:val="single" w:sz="4" w:space="0" w:color="auto"/>
              <w:right w:val="single" w:sz="4" w:space="0" w:color="auto"/>
            </w:tcBorders>
            <w:shd w:val="clear" w:color="auto" w:fill="auto"/>
            <w:noWrap/>
            <w:vAlign w:val="center"/>
            <w:hideMark/>
          </w:tcPr>
          <w:p w14:paraId="0869DBD9"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6023C5F5" w14:textId="77777777" w:rsidR="00A445D6" w:rsidRPr="00BC670A" w:rsidRDefault="00A445D6" w:rsidP="00BC670A">
            <w:pPr>
              <w:ind w:firstLine="0"/>
              <w:jc w:val="center"/>
              <w:rPr>
                <w:color w:val="auto"/>
                <w:sz w:val="20"/>
                <w:szCs w:val="20"/>
              </w:rPr>
            </w:pPr>
            <w:r w:rsidRPr="00BC670A">
              <w:rPr>
                <w:color w:val="auto"/>
                <w:sz w:val="20"/>
                <w:szCs w:val="20"/>
              </w:rPr>
              <w:t>0,24</w:t>
            </w:r>
          </w:p>
        </w:tc>
        <w:tc>
          <w:tcPr>
            <w:tcW w:w="1560" w:type="dxa"/>
            <w:tcBorders>
              <w:top w:val="nil"/>
              <w:left w:val="nil"/>
              <w:bottom w:val="single" w:sz="4" w:space="0" w:color="auto"/>
              <w:right w:val="single" w:sz="4" w:space="0" w:color="auto"/>
            </w:tcBorders>
            <w:shd w:val="clear" w:color="auto" w:fill="auto"/>
            <w:noWrap/>
            <w:vAlign w:val="center"/>
            <w:hideMark/>
          </w:tcPr>
          <w:p w14:paraId="576E35B3"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3A0EEADF"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7B23ED6E"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04CBAA8E" w14:textId="77777777" w:rsidR="00A445D6" w:rsidRPr="00BC670A" w:rsidRDefault="00A445D6" w:rsidP="00BC670A">
            <w:pPr>
              <w:ind w:firstLine="0"/>
              <w:jc w:val="left"/>
              <w:rPr>
                <w:color w:val="auto"/>
                <w:sz w:val="20"/>
                <w:szCs w:val="20"/>
              </w:rPr>
            </w:pPr>
            <w:r w:rsidRPr="00BC670A">
              <w:rPr>
                <w:color w:val="auto"/>
                <w:sz w:val="20"/>
                <w:szCs w:val="20"/>
              </w:rPr>
              <w:t>г. Ликино-Дулево, проектируемый проезд 8</w:t>
            </w:r>
          </w:p>
        </w:tc>
        <w:tc>
          <w:tcPr>
            <w:tcW w:w="992" w:type="dxa"/>
            <w:tcBorders>
              <w:top w:val="nil"/>
              <w:left w:val="nil"/>
              <w:bottom w:val="single" w:sz="4" w:space="0" w:color="auto"/>
              <w:right w:val="single" w:sz="4" w:space="0" w:color="auto"/>
            </w:tcBorders>
            <w:shd w:val="clear" w:color="auto" w:fill="auto"/>
            <w:noWrap/>
            <w:vAlign w:val="center"/>
            <w:hideMark/>
          </w:tcPr>
          <w:p w14:paraId="145AC8D4"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79D72C2D" w14:textId="77777777" w:rsidR="00A445D6" w:rsidRPr="00BC670A" w:rsidRDefault="00A445D6" w:rsidP="00BC670A">
            <w:pPr>
              <w:ind w:firstLine="0"/>
              <w:jc w:val="center"/>
              <w:rPr>
                <w:color w:val="auto"/>
                <w:sz w:val="20"/>
                <w:szCs w:val="20"/>
              </w:rPr>
            </w:pPr>
            <w:r w:rsidRPr="00BC670A">
              <w:rPr>
                <w:color w:val="auto"/>
                <w:sz w:val="20"/>
                <w:szCs w:val="20"/>
              </w:rPr>
              <w:t>0,06</w:t>
            </w:r>
          </w:p>
        </w:tc>
        <w:tc>
          <w:tcPr>
            <w:tcW w:w="1560" w:type="dxa"/>
            <w:tcBorders>
              <w:top w:val="nil"/>
              <w:left w:val="nil"/>
              <w:bottom w:val="single" w:sz="4" w:space="0" w:color="auto"/>
              <w:right w:val="single" w:sz="4" w:space="0" w:color="auto"/>
            </w:tcBorders>
            <w:shd w:val="clear" w:color="auto" w:fill="auto"/>
            <w:noWrap/>
            <w:vAlign w:val="center"/>
            <w:hideMark/>
          </w:tcPr>
          <w:p w14:paraId="4EC6BF45"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39A49CE6"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300ECD94"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2C5898E9" w14:textId="77777777" w:rsidR="00A445D6" w:rsidRPr="00BC670A" w:rsidRDefault="00A445D6" w:rsidP="00BC670A">
            <w:pPr>
              <w:ind w:firstLine="0"/>
              <w:jc w:val="left"/>
              <w:rPr>
                <w:color w:val="auto"/>
                <w:sz w:val="20"/>
                <w:szCs w:val="20"/>
              </w:rPr>
            </w:pPr>
            <w:r w:rsidRPr="00BC670A">
              <w:rPr>
                <w:color w:val="auto"/>
                <w:sz w:val="20"/>
                <w:szCs w:val="20"/>
              </w:rPr>
              <w:t>г. Ликино-Дулево, проектируемый проезд 9</w:t>
            </w:r>
          </w:p>
        </w:tc>
        <w:tc>
          <w:tcPr>
            <w:tcW w:w="992" w:type="dxa"/>
            <w:tcBorders>
              <w:top w:val="nil"/>
              <w:left w:val="nil"/>
              <w:bottom w:val="single" w:sz="4" w:space="0" w:color="auto"/>
              <w:right w:val="single" w:sz="4" w:space="0" w:color="auto"/>
            </w:tcBorders>
            <w:shd w:val="clear" w:color="auto" w:fill="auto"/>
            <w:noWrap/>
            <w:vAlign w:val="center"/>
            <w:hideMark/>
          </w:tcPr>
          <w:p w14:paraId="5DEEF789"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339B3B41" w14:textId="77777777" w:rsidR="00A445D6" w:rsidRPr="00BC670A" w:rsidRDefault="00A445D6" w:rsidP="00BC670A">
            <w:pPr>
              <w:ind w:firstLine="0"/>
              <w:jc w:val="center"/>
              <w:rPr>
                <w:color w:val="auto"/>
                <w:sz w:val="20"/>
                <w:szCs w:val="20"/>
              </w:rPr>
            </w:pPr>
            <w:r w:rsidRPr="00BC670A">
              <w:rPr>
                <w:color w:val="auto"/>
                <w:sz w:val="20"/>
                <w:szCs w:val="20"/>
              </w:rPr>
              <w:t>0,10</w:t>
            </w:r>
          </w:p>
        </w:tc>
        <w:tc>
          <w:tcPr>
            <w:tcW w:w="1560" w:type="dxa"/>
            <w:tcBorders>
              <w:top w:val="nil"/>
              <w:left w:val="nil"/>
              <w:bottom w:val="single" w:sz="4" w:space="0" w:color="auto"/>
              <w:right w:val="single" w:sz="4" w:space="0" w:color="auto"/>
            </w:tcBorders>
            <w:shd w:val="clear" w:color="auto" w:fill="auto"/>
            <w:noWrap/>
            <w:vAlign w:val="center"/>
            <w:hideMark/>
          </w:tcPr>
          <w:p w14:paraId="653D0973"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71A05CA3"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78219DEF"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42F1840D" w14:textId="77777777" w:rsidR="00A445D6" w:rsidRPr="00BC670A" w:rsidRDefault="00A445D6" w:rsidP="00BC670A">
            <w:pPr>
              <w:ind w:firstLine="0"/>
              <w:jc w:val="left"/>
              <w:rPr>
                <w:color w:val="auto"/>
                <w:sz w:val="20"/>
                <w:szCs w:val="20"/>
              </w:rPr>
            </w:pPr>
            <w:r w:rsidRPr="00BC670A">
              <w:rPr>
                <w:color w:val="auto"/>
                <w:sz w:val="20"/>
                <w:szCs w:val="20"/>
              </w:rPr>
              <w:t>г. Ликино-Дулево, проектируемый проезд 10</w:t>
            </w:r>
          </w:p>
        </w:tc>
        <w:tc>
          <w:tcPr>
            <w:tcW w:w="992" w:type="dxa"/>
            <w:tcBorders>
              <w:top w:val="nil"/>
              <w:left w:val="nil"/>
              <w:bottom w:val="single" w:sz="4" w:space="0" w:color="auto"/>
              <w:right w:val="single" w:sz="4" w:space="0" w:color="auto"/>
            </w:tcBorders>
            <w:shd w:val="clear" w:color="auto" w:fill="auto"/>
            <w:noWrap/>
            <w:vAlign w:val="center"/>
            <w:hideMark/>
          </w:tcPr>
          <w:p w14:paraId="4663C608"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7CB0FC8A" w14:textId="77777777" w:rsidR="00A445D6" w:rsidRPr="00BC670A" w:rsidRDefault="00A445D6" w:rsidP="00BC670A">
            <w:pPr>
              <w:ind w:firstLine="0"/>
              <w:jc w:val="center"/>
              <w:rPr>
                <w:color w:val="auto"/>
                <w:sz w:val="20"/>
                <w:szCs w:val="20"/>
              </w:rPr>
            </w:pPr>
            <w:r w:rsidRPr="00BC670A">
              <w:rPr>
                <w:color w:val="auto"/>
                <w:sz w:val="20"/>
                <w:szCs w:val="20"/>
              </w:rPr>
              <w:t>0,20</w:t>
            </w:r>
          </w:p>
        </w:tc>
        <w:tc>
          <w:tcPr>
            <w:tcW w:w="1560" w:type="dxa"/>
            <w:tcBorders>
              <w:top w:val="nil"/>
              <w:left w:val="nil"/>
              <w:bottom w:val="single" w:sz="4" w:space="0" w:color="auto"/>
              <w:right w:val="single" w:sz="4" w:space="0" w:color="auto"/>
            </w:tcBorders>
            <w:shd w:val="clear" w:color="auto" w:fill="auto"/>
            <w:noWrap/>
            <w:vAlign w:val="center"/>
            <w:hideMark/>
          </w:tcPr>
          <w:p w14:paraId="2CD53FF5"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0C035D5E"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7EAD00DB"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3CB4E245" w14:textId="77777777" w:rsidR="00A445D6" w:rsidRPr="00BC670A" w:rsidRDefault="00A445D6" w:rsidP="00BC670A">
            <w:pPr>
              <w:ind w:firstLine="0"/>
              <w:jc w:val="left"/>
              <w:rPr>
                <w:color w:val="auto"/>
                <w:sz w:val="20"/>
                <w:szCs w:val="20"/>
              </w:rPr>
            </w:pPr>
            <w:r w:rsidRPr="00BC670A">
              <w:rPr>
                <w:color w:val="auto"/>
                <w:sz w:val="20"/>
                <w:szCs w:val="20"/>
              </w:rPr>
              <w:t>г. Ликино-Дулево, проектируемый проезд 11</w:t>
            </w:r>
          </w:p>
        </w:tc>
        <w:tc>
          <w:tcPr>
            <w:tcW w:w="992" w:type="dxa"/>
            <w:tcBorders>
              <w:top w:val="nil"/>
              <w:left w:val="nil"/>
              <w:bottom w:val="single" w:sz="4" w:space="0" w:color="auto"/>
              <w:right w:val="single" w:sz="4" w:space="0" w:color="auto"/>
            </w:tcBorders>
            <w:shd w:val="clear" w:color="auto" w:fill="auto"/>
            <w:noWrap/>
            <w:vAlign w:val="center"/>
            <w:hideMark/>
          </w:tcPr>
          <w:p w14:paraId="02594211"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35484737" w14:textId="77777777" w:rsidR="00A445D6" w:rsidRPr="00BC670A" w:rsidRDefault="00A445D6" w:rsidP="00BC670A">
            <w:pPr>
              <w:ind w:firstLine="0"/>
              <w:jc w:val="center"/>
              <w:rPr>
                <w:color w:val="auto"/>
                <w:sz w:val="20"/>
                <w:szCs w:val="20"/>
              </w:rPr>
            </w:pPr>
            <w:r w:rsidRPr="00BC670A">
              <w:rPr>
                <w:color w:val="auto"/>
                <w:sz w:val="20"/>
                <w:szCs w:val="20"/>
              </w:rPr>
              <w:t>0,53</w:t>
            </w:r>
          </w:p>
        </w:tc>
        <w:tc>
          <w:tcPr>
            <w:tcW w:w="1560" w:type="dxa"/>
            <w:tcBorders>
              <w:top w:val="nil"/>
              <w:left w:val="nil"/>
              <w:bottom w:val="single" w:sz="4" w:space="0" w:color="auto"/>
              <w:right w:val="single" w:sz="4" w:space="0" w:color="auto"/>
            </w:tcBorders>
            <w:shd w:val="clear" w:color="auto" w:fill="auto"/>
            <w:noWrap/>
            <w:vAlign w:val="center"/>
            <w:hideMark/>
          </w:tcPr>
          <w:p w14:paraId="30E0D5EF"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3C7C1135"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3C6C3FD0"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4E06D342" w14:textId="77777777" w:rsidR="00A445D6" w:rsidRPr="00BC670A" w:rsidRDefault="00A445D6" w:rsidP="00BC670A">
            <w:pPr>
              <w:ind w:firstLine="0"/>
              <w:jc w:val="left"/>
              <w:rPr>
                <w:color w:val="auto"/>
                <w:sz w:val="20"/>
                <w:szCs w:val="20"/>
              </w:rPr>
            </w:pPr>
            <w:r w:rsidRPr="00BC670A">
              <w:rPr>
                <w:color w:val="auto"/>
                <w:sz w:val="20"/>
                <w:szCs w:val="20"/>
              </w:rPr>
              <w:t>г. Ликино-Дулево, проектируемый уч.  ул. 40 лет Октября</w:t>
            </w:r>
          </w:p>
        </w:tc>
        <w:tc>
          <w:tcPr>
            <w:tcW w:w="992" w:type="dxa"/>
            <w:tcBorders>
              <w:top w:val="nil"/>
              <w:left w:val="nil"/>
              <w:bottom w:val="single" w:sz="4" w:space="0" w:color="auto"/>
              <w:right w:val="single" w:sz="4" w:space="0" w:color="auto"/>
            </w:tcBorders>
            <w:shd w:val="clear" w:color="auto" w:fill="auto"/>
            <w:noWrap/>
            <w:vAlign w:val="center"/>
            <w:hideMark/>
          </w:tcPr>
          <w:p w14:paraId="76E374FF"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0F0C5BAB" w14:textId="77777777" w:rsidR="00A445D6" w:rsidRPr="00BC670A" w:rsidRDefault="00A445D6" w:rsidP="00BC670A">
            <w:pPr>
              <w:ind w:firstLine="0"/>
              <w:jc w:val="center"/>
              <w:rPr>
                <w:color w:val="auto"/>
                <w:sz w:val="20"/>
                <w:szCs w:val="20"/>
              </w:rPr>
            </w:pPr>
            <w:r w:rsidRPr="00BC670A">
              <w:rPr>
                <w:color w:val="auto"/>
                <w:sz w:val="20"/>
                <w:szCs w:val="20"/>
              </w:rPr>
              <w:t>0,10</w:t>
            </w:r>
          </w:p>
        </w:tc>
        <w:tc>
          <w:tcPr>
            <w:tcW w:w="1560" w:type="dxa"/>
            <w:tcBorders>
              <w:top w:val="nil"/>
              <w:left w:val="nil"/>
              <w:bottom w:val="single" w:sz="4" w:space="0" w:color="auto"/>
              <w:right w:val="single" w:sz="4" w:space="0" w:color="auto"/>
            </w:tcBorders>
            <w:shd w:val="clear" w:color="auto" w:fill="auto"/>
            <w:noWrap/>
            <w:vAlign w:val="center"/>
            <w:hideMark/>
          </w:tcPr>
          <w:p w14:paraId="68255A81"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7C0DE738" w14:textId="77777777" w:rsidR="00A445D6" w:rsidRPr="00BC670A" w:rsidRDefault="00A445D6" w:rsidP="00BC670A">
            <w:pPr>
              <w:ind w:firstLine="0"/>
              <w:jc w:val="center"/>
              <w:rPr>
                <w:color w:val="auto"/>
                <w:sz w:val="20"/>
                <w:szCs w:val="20"/>
              </w:rPr>
            </w:pPr>
            <w:r w:rsidRPr="00BC670A">
              <w:rPr>
                <w:color w:val="auto"/>
                <w:sz w:val="20"/>
                <w:szCs w:val="20"/>
              </w:rPr>
              <w:t>Первая очередь</w:t>
            </w:r>
          </w:p>
        </w:tc>
      </w:tr>
      <w:tr w:rsidR="00A445D6" w:rsidRPr="00BC670A" w14:paraId="482AEF34"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1FD8DAC4" w14:textId="77777777" w:rsidR="00A445D6" w:rsidRPr="00BC670A" w:rsidRDefault="00A445D6" w:rsidP="00BC670A">
            <w:pPr>
              <w:ind w:firstLine="0"/>
              <w:jc w:val="left"/>
              <w:rPr>
                <w:color w:val="auto"/>
                <w:sz w:val="20"/>
                <w:szCs w:val="20"/>
              </w:rPr>
            </w:pPr>
            <w:r w:rsidRPr="00BC670A">
              <w:rPr>
                <w:color w:val="auto"/>
                <w:sz w:val="20"/>
                <w:szCs w:val="20"/>
              </w:rPr>
              <w:lastRenderedPageBreak/>
              <w:t>г. Ликино-Дулево, проектируемый уч.  ул. 4-я Пятилетка</w:t>
            </w:r>
          </w:p>
        </w:tc>
        <w:tc>
          <w:tcPr>
            <w:tcW w:w="992" w:type="dxa"/>
            <w:tcBorders>
              <w:top w:val="nil"/>
              <w:left w:val="nil"/>
              <w:bottom w:val="single" w:sz="4" w:space="0" w:color="auto"/>
              <w:right w:val="single" w:sz="4" w:space="0" w:color="auto"/>
            </w:tcBorders>
            <w:shd w:val="clear" w:color="auto" w:fill="auto"/>
            <w:noWrap/>
            <w:vAlign w:val="center"/>
            <w:hideMark/>
          </w:tcPr>
          <w:p w14:paraId="5D4D60A0"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7C80C8A4" w14:textId="77777777" w:rsidR="00A445D6" w:rsidRPr="00BC670A" w:rsidRDefault="00A445D6" w:rsidP="00BC670A">
            <w:pPr>
              <w:ind w:firstLine="0"/>
              <w:jc w:val="center"/>
              <w:rPr>
                <w:color w:val="auto"/>
                <w:sz w:val="20"/>
                <w:szCs w:val="20"/>
              </w:rPr>
            </w:pPr>
            <w:r w:rsidRPr="00BC670A">
              <w:rPr>
                <w:color w:val="auto"/>
                <w:sz w:val="20"/>
                <w:szCs w:val="20"/>
              </w:rPr>
              <w:t>0,32</w:t>
            </w:r>
          </w:p>
        </w:tc>
        <w:tc>
          <w:tcPr>
            <w:tcW w:w="1560" w:type="dxa"/>
            <w:tcBorders>
              <w:top w:val="nil"/>
              <w:left w:val="nil"/>
              <w:bottom w:val="single" w:sz="4" w:space="0" w:color="auto"/>
              <w:right w:val="single" w:sz="4" w:space="0" w:color="auto"/>
            </w:tcBorders>
            <w:shd w:val="clear" w:color="auto" w:fill="auto"/>
            <w:noWrap/>
            <w:vAlign w:val="center"/>
            <w:hideMark/>
          </w:tcPr>
          <w:p w14:paraId="739E38B5"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17F25EC8" w14:textId="77777777" w:rsidR="00A445D6" w:rsidRPr="00BC670A" w:rsidRDefault="00A445D6" w:rsidP="00BC670A">
            <w:pPr>
              <w:ind w:firstLine="0"/>
              <w:jc w:val="center"/>
              <w:rPr>
                <w:color w:val="auto"/>
                <w:sz w:val="20"/>
                <w:szCs w:val="20"/>
              </w:rPr>
            </w:pPr>
            <w:r w:rsidRPr="00BC670A">
              <w:rPr>
                <w:color w:val="auto"/>
                <w:sz w:val="20"/>
                <w:szCs w:val="20"/>
              </w:rPr>
              <w:t>Первая очередь</w:t>
            </w:r>
          </w:p>
        </w:tc>
      </w:tr>
      <w:tr w:rsidR="00A445D6" w:rsidRPr="00BC670A" w14:paraId="51DD495D"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322781D9" w14:textId="77777777" w:rsidR="00A445D6" w:rsidRPr="00BC670A" w:rsidRDefault="00A445D6" w:rsidP="00BC670A">
            <w:pPr>
              <w:ind w:firstLine="0"/>
              <w:jc w:val="left"/>
              <w:rPr>
                <w:color w:val="auto"/>
                <w:sz w:val="20"/>
                <w:szCs w:val="20"/>
              </w:rPr>
            </w:pPr>
            <w:r w:rsidRPr="00BC670A">
              <w:rPr>
                <w:color w:val="auto"/>
                <w:sz w:val="20"/>
                <w:szCs w:val="20"/>
              </w:rPr>
              <w:t>г. Ликино-Дулево, проектируемый уч. ул. 2-я линия Мира</w:t>
            </w:r>
          </w:p>
        </w:tc>
        <w:tc>
          <w:tcPr>
            <w:tcW w:w="992" w:type="dxa"/>
            <w:tcBorders>
              <w:top w:val="nil"/>
              <w:left w:val="nil"/>
              <w:bottom w:val="single" w:sz="4" w:space="0" w:color="auto"/>
              <w:right w:val="single" w:sz="4" w:space="0" w:color="auto"/>
            </w:tcBorders>
            <w:shd w:val="clear" w:color="auto" w:fill="auto"/>
            <w:noWrap/>
            <w:vAlign w:val="center"/>
            <w:hideMark/>
          </w:tcPr>
          <w:p w14:paraId="30AD2126"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7CDD74EF" w14:textId="77777777" w:rsidR="00A445D6" w:rsidRPr="00BC670A" w:rsidRDefault="00A445D6" w:rsidP="00BC670A">
            <w:pPr>
              <w:ind w:firstLine="0"/>
              <w:jc w:val="center"/>
              <w:rPr>
                <w:color w:val="auto"/>
                <w:sz w:val="20"/>
                <w:szCs w:val="20"/>
              </w:rPr>
            </w:pPr>
            <w:r w:rsidRPr="00BC670A">
              <w:rPr>
                <w:color w:val="auto"/>
                <w:sz w:val="20"/>
                <w:szCs w:val="20"/>
              </w:rPr>
              <w:t>0,17</w:t>
            </w:r>
          </w:p>
        </w:tc>
        <w:tc>
          <w:tcPr>
            <w:tcW w:w="1560" w:type="dxa"/>
            <w:tcBorders>
              <w:top w:val="nil"/>
              <w:left w:val="nil"/>
              <w:bottom w:val="single" w:sz="4" w:space="0" w:color="auto"/>
              <w:right w:val="single" w:sz="4" w:space="0" w:color="auto"/>
            </w:tcBorders>
            <w:shd w:val="clear" w:color="auto" w:fill="auto"/>
            <w:noWrap/>
            <w:vAlign w:val="center"/>
            <w:hideMark/>
          </w:tcPr>
          <w:p w14:paraId="56DBF5A0"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4F6ADE41" w14:textId="77777777" w:rsidR="00A445D6" w:rsidRPr="00BC670A" w:rsidRDefault="00A445D6" w:rsidP="00BC670A">
            <w:pPr>
              <w:ind w:firstLine="0"/>
              <w:jc w:val="center"/>
              <w:rPr>
                <w:color w:val="auto"/>
                <w:sz w:val="20"/>
                <w:szCs w:val="20"/>
              </w:rPr>
            </w:pPr>
            <w:r w:rsidRPr="00BC670A">
              <w:rPr>
                <w:color w:val="auto"/>
                <w:sz w:val="20"/>
                <w:szCs w:val="20"/>
              </w:rPr>
              <w:t>Первая очередь</w:t>
            </w:r>
          </w:p>
        </w:tc>
      </w:tr>
      <w:tr w:rsidR="00A445D6" w:rsidRPr="00BC670A" w14:paraId="3B83A122"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31546840" w14:textId="77777777" w:rsidR="00A445D6" w:rsidRPr="00BC670A" w:rsidRDefault="00A445D6" w:rsidP="00BC670A">
            <w:pPr>
              <w:ind w:firstLine="0"/>
              <w:jc w:val="left"/>
              <w:rPr>
                <w:color w:val="auto"/>
                <w:sz w:val="20"/>
                <w:szCs w:val="20"/>
              </w:rPr>
            </w:pPr>
            <w:r w:rsidRPr="00BC670A">
              <w:rPr>
                <w:color w:val="auto"/>
                <w:sz w:val="20"/>
                <w:szCs w:val="20"/>
              </w:rPr>
              <w:t>г. Ликино-Дулево, проектируемый уч. ул. Совхозная</w:t>
            </w:r>
          </w:p>
        </w:tc>
        <w:tc>
          <w:tcPr>
            <w:tcW w:w="992" w:type="dxa"/>
            <w:tcBorders>
              <w:top w:val="nil"/>
              <w:left w:val="nil"/>
              <w:bottom w:val="single" w:sz="4" w:space="0" w:color="auto"/>
              <w:right w:val="single" w:sz="4" w:space="0" w:color="auto"/>
            </w:tcBorders>
            <w:shd w:val="clear" w:color="auto" w:fill="auto"/>
            <w:noWrap/>
            <w:vAlign w:val="center"/>
            <w:hideMark/>
          </w:tcPr>
          <w:p w14:paraId="0E303592"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6A83DF1A" w14:textId="77777777" w:rsidR="00A445D6" w:rsidRPr="00BC670A" w:rsidRDefault="00A445D6" w:rsidP="00BC670A">
            <w:pPr>
              <w:ind w:firstLine="0"/>
              <w:jc w:val="center"/>
              <w:rPr>
                <w:color w:val="auto"/>
                <w:sz w:val="20"/>
                <w:szCs w:val="20"/>
              </w:rPr>
            </w:pPr>
            <w:r w:rsidRPr="00BC670A">
              <w:rPr>
                <w:color w:val="auto"/>
                <w:sz w:val="20"/>
                <w:szCs w:val="20"/>
              </w:rPr>
              <w:t>0,15</w:t>
            </w:r>
          </w:p>
        </w:tc>
        <w:tc>
          <w:tcPr>
            <w:tcW w:w="1560" w:type="dxa"/>
            <w:tcBorders>
              <w:top w:val="nil"/>
              <w:left w:val="nil"/>
              <w:bottom w:val="single" w:sz="4" w:space="0" w:color="auto"/>
              <w:right w:val="single" w:sz="4" w:space="0" w:color="auto"/>
            </w:tcBorders>
            <w:shd w:val="clear" w:color="auto" w:fill="auto"/>
            <w:noWrap/>
            <w:vAlign w:val="center"/>
            <w:hideMark/>
          </w:tcPr>
          <w:p w14:paraId="6012EA12"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50AA9785"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18D632FC"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43C96AB2" w14:textId="77777777" w:rsidR="00A445D6" w:rsidRPr="00BC670A" w:rsidRDefault="00A445D6" w:rsidP="00BC670A">
            <w:pPr>
              <w:ind w:firstLine="0"/>
              <w:jc w:val="left"/>
              <w:rPr>
                <w:color w:val="auto"/>
                <w:sz w:val="20"/>
                <w:szCs w:val="20"/>
              </w:rPr>
            </w:pPr>
            <w:r w:rsidRPr="00BC670A">
              <w:rPr>
                <w:color w:val="auto"/>
                <w:sz w:val="20"/>
                <w:szCs w:val="20"/>
              </w:rPr>
              <w:t>г. Ликино-Дулево, проектируемый уч. ул. Юбилейная</w:t>
            </w:r>
          </w:p>
        </w:tc>
        <w:tc>
          <w:tcPr>
            <w:tcW w:w="992" w:type="dxa"/>
            <w:tcBorders>
              <w:top w:val="nil"/>
              <w:left w:val="nil"/>
              <w:bottom w:val="single" w:sz="4" w:space="0" w:color="auto"/>
              <w:right w:val="single" w:sz="4" w:space="0" w:color="auto"/>
            </w:tcBorders>
            <w:shd w:val="clear" w:color="auto" w:fill="auto"/>
            <w:noWrap/>
            <w:vAlign w:val="center"/>
            <w:hideMark/>
          </w:tcPr>
          <w:p w14:paraId="210F043C"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582235E8" w14:textId="77777777" w:rsidR="00A445D6" w:rsidRPr="00BC670A" w:rsidRDefault="00A445D6" w:rsidP="00BC670A">
            <w:pPr>
              <w:ind w:firstLine="0"/>
              <w:jc w:val="center"/>
              <w:rPr>
                <w:color w:val="auto"/>
                <w:sz w:val="20"/>
                <w:szCs w:val="20"/>
              </w:rPr>
            </w:pPr>
            <w:r w:rsidRPr="00BC670A">
              <w:rPr>
                <w:color w:val="auto"/>
                <w:sz w:val="20"/>
                <w:szCs w:val="20"/>
              </w:rPr>
              <w:t>0,30</w:t>
            </w:r>
          </w:p>
        </w:tc>
        <w:tc>
          <w:tcPr>
            <w:tcW w:w="1560" w:type="dxa"/>
            <w:tcBorders>
              <w:top w:val="nil"/>
              <w:left w:val="nil"/>
              <w:bottom w:val="single" w:sz="4" w:space="0" w:color="auto"/>
              <w:right w:val="single" w:sz="4" w:space="0" w:color="auto"/>
            </w:tcBorders>
            <w:shd w:val="clear" w:color="auto" w:fill="auto"/>
            <w:noWrap/>
            <w:vAlign w:val="center"/>
            <w:hideMark/>
          </w:tcPr>
          <w:p w14:paraId="337AE364"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0C725291"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284FD34A"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6C6EAAC3" w14:textId="77777777" w:rsidR="00A445D6" w:rsidRPr="00BC670A" w:rsidRDefault="00A445D6" w:rsidP="00BC670A">
            <w:pPr>
              <w:ind w:firstLine="0"/>
              <w:jc w:val="left"/>
              <w:rPr>
                <w:color w:val="auto"/>
                <w:sz w:val="20"/>
                <w:szCs w:val="20"/>
              </w:rPr>
            </w:pPr>
            <w:r w:rsidRPr="00BC670A">
              <w:rPr>
                <w:color w:val="auto"/>
                <w:sz w:val="20"/>
                <w:szCs w:val="20"/>
              </w:rPr>
              <w:t>г. Ликино-Дулево, ул. Зеленая</w:t>
            </w:r>
          </w:p>
        </w:tc>
        <w:tc>
          <w:tcPr>
            <w:tcW w:w="992" w:type="dxa"/>
            <w:tcBorders>
              <w:top w:val="nil"/>
              <w:left w:val="nil"/>
              <w:bottom w:val="single" w:sz="4" w:space="0" w:color="auto"/>
              <w:right w:val="single" w:sz="4" w:space="0" w:color="auto"/>
            </w:tcBorders>
            <w:shd w:val="clear" w:color="auto" w:fill="auto"/>
            <w:noWrap/>
            <w:vAlign w:val="center"/>
            <w:hideMark/>
          </w:tcPr>
          <w:p w14:paraId="6C99E409"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66CE2E5E" w14:textId="77777777" w:rsidR="00A445D6" w:rsidRPr="00BC670A" w:rsidRDefault="00A445D6" w:rsidP="00BC670A">
            <w:pPr>
              <w:ind w:firstLine="0"/>
              <w:jc w:val="center"/>
              <w:rPr>
                <w:color w:val="auto"/>
                <w:sz w:val="20"/>
                <w:szCs w:val="20"/>
              </w:rPr>
            </w:pPr>
            <w:r w:rsidRPr="00BC670A">
              <w:rPr>
                <w:color w:val="auto"/>
                <w:sz w:val="20"/>
                <w:szCs w:val="20"/>
              </w:rPr>
              <w:t>0,25</w:t>
            </w:r>
          </w:p>
        </w:tc>
        <w:tc>
          <w:tcPr>
            <w:tcW w:w="1560" w:type="dxa"/>
            <w:tcBorders>
              <w:top w:val="nil"/>
              <w:left w:val="nil"/>
              <w:bottom w:val="single" w:sz="4" w:space="0" w:color="auto"/>
              <w:right w:val="single" w:sz="4" w:space="0" w:color="auto"/>
            </w:tcBorders>
            <w:shd w:val="clear" w:color="auto" w:fill="auto"/>
            <w:noWrap/>
            <w:vAlign w:val="center"/>
            <w:hideMark/>
          </w:tcPr>
          <w:p w14:paraId="0ED5CB28"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3ADF6C70"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148FC36F"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1969861E" w14:textId="77777777" w:rsidR="00A445D6" w:rsidRPr="00BC670A" w:rsidRDefault="00A445D6" w:rsidP="00BC670A">
            <w:pPr>
              <w:ind w:firstLine="0"/>
              <w:jc w:val="left"/>
              <w:rPr>
                <w:color w:val="auto"/>
                <w:sz w:val="20"/>
                <w:szCs w:val="20"/>
              </w:rPr>
            </w:pPr>
            <w:r w:rsidRPr="00BC670A">
              <w:rPr>
                <w:color w:val="auto"/>
                <w:sz w:val="20"/>
                <w:szCs w:val="20"/>
              </w:rPr>
              <w:t>г. Ликино-Дулево, ул. Луговая</w:t>
            </w:r>
          </w:p>
        </w:tc>
        <w:tc>
          <w:tcPr>
            <w:tcW w:w="992" w:type="dxa"/>
            <w:tcBorders>
              <w:top w:val="nil"/>
              <w:left w:val="nil"/>
              <w:bottom w:val="single" w:sz="4" w:space="0" w:color="auto"/>
              <w:right w:val="single" w:sz="4" w:space="0" w:color="auto"/>
            </w:tcBorders>
            <w:shd w:val="clear" w:color="auto" w:fill="auto"/>
            <w:noWrap/>
            <w:vAlign w:val="center"/>
            <w:hideMark/>
          </w:tcPr>
          <w:p w14:paraId="004AE446"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54240DD2" w14:textId="77777777" w:rsidR="00A445D6" w:rsidRPr="00BC670A" w:rsidRDefault="00A445D6" w:rsidP="00BC670A">
            <w:pPr>
              <w:ind w:firstLine="0"/>
              <w:jc w:val="center"/>
              <w:rPr>
                <w:color w:val="auto"/>
                <w:sz w:val="20"/>
                <w:szCs w:val="20"/>
              </w:rPr>
            </w:pPr>
            <w:r w:rsidRPr="00BC670A">
              <w:rPr>
                <w:color w:val="auto"/>
                <w:sz w:val="20"/>
                <w:szCs w:val="20"/>
              </w:rPr>
              <w:t>0,12</w:t>
            </w:r>
          </w:p>
        </w:tc>
        <w:tc>
          <w:tcPr>
            <w:tcW w:w="1560" w:type="dxa"/>
            <w:tcBorders>
              <w:top w:val="nil"/>
              <w:left w:val="nil"/>
              <w:bottom w:val="single" w:sz="4" w:space="0" w:color="auto"/>
              <w:right w:val="single" w:sz="4" w:space="0" w:color="auto"/>
            </w:tcBorders>
            <w:shd w:val="clear" w:color="auto" w:fill="auto"/>
            <w:noWrap/>
            <w:vAlign w:val="center"/>
            <w:hideMark/>
          </w:tcPr>
          <w:p w14:paraId="06331A92"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718EF667"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71EA7AAC"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6A493018" w14:textId="77777777" w:rsidR="00A445D6" w:rsidRPr="00BC670A" w:rsidRDefault="00A445D6" w:rsidP="00BC670A">
            <w:pPr>
              <w:ind w:firstLine="0"/>
              <w:jc w:val="left"/>
              <w:rPr>
                <w:color w:val="auto"/>
                <w:sz w:val="20"/>
                <w:szCs w:val="20"/>
              </w:rPr>
            </w:pPr>
            <w:r w:rsidRPr="00BC670A">
              <w:rPr>
                <w:color w:val="auto"/>
                <w:sz w:val="20"/>
                <w:szCs w:val="20"/>
              </w:rPr>
              <w:t>г. Ликино-Дулево, ул. Ольховая</w:t>
            </w:r>
          </w:p>
        </w:tc>
        <w:tc>
          <w:tcPr>
            <w:tcW w:w="992" w:type="dxa"/>
            <w:tcBorders>
              <w:top w:val="nil"/>
              <w:left w:val="nil"/>
              <w:bottom w:val="single" w:sz="4" w:space="0" w:color="auto"/>
              <w:right w:val="single" w:sz="4" w:space="0" w:color="auto"/>
            </w:tcBorders>
            <w:shd w:val="clear" w:color="auto" w:fill="auto"/>
            <w:noWrap/>
            <w:vAlign w:val="center"/>
            <w:hideMark/>
          </w:tcPr>
          <w:p w14:paraId="14C70075"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31694605" w14:textId="77777777" w:rsidR="00A445D6" w:rsidRPr="00BC670A" w:rsidRDefault="00A445D6" w:rsidP="00BC670A">
            <w:pPr>
              <w:ind w:firstLine="0"/>
              <w:jc w:val="center"/>
              <w:rPr>
                <w:color w:val="auto"/>
                <w:sz w:val="20"/>
                <w:szCs w:val="20"/>
              </w:rPr>
            </w:pPr>
            <w:r w:rsidRPr="00BC670A">
              <w:rPr>
                <w:color w:val="auto"/>
                <w:sz w:val="20"/>
                <w:szCs w:val="20"/>
              </w:rPr>
              <w:t>0,25</w:t>
            </w:r>
          </w:p>
        </w:tc>
        <w:tc>
          <w:tcPr>
            <w:tcW w:w="1560" w:type="dxa"/>
            <w:tcBorders>
              <w:top w:val="nil"/>
              <w:left w:val="nil"/>
              <w:bottom w:val="single" w:sz="4" w:space="0" w:color="auto"/>
              <w:right w:val="single" w:sz="4" w:space="0" w:color="auto"/>
            </w:tcBorders>
            <w:shd w:val="clear" w:color="auto" w:fill="auto"/>
            <w:noWrap/>
            <w:vAlign w:val="center"/>
            <w:hideMark/>
          </w:tcPr>
          <w:p w14:paraId="2EB00C87"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32DD614C"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08D48550"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tcPr>
          <w:p w14:paraId="4B70FF10" w14:textId="77777777" w:rsidR="00A445D6" w:rsidRPr="00BC670A" w:rsidRDefault="00A445D6" w:rsidP="00BC670A">
            <w:pPr>
              <w:ind w:firstLine="0"/>
              <w:jc w:val="left"/>
              <w:rPr>
                <w:color w:val="auto"/>
                <w:sz w:val="20"/>
                <w:szCs w:val="20"/>
              </w:rPr>
            </w:pPr>
            <w:r w:rsidRPr="00BC670A">
              <w:rPr>
                <w:color w:val="auto"/>
                <w:sz w:val="20"/>
                <w:szCs w:val="20"/>
              </w:rPr>
              <w:t>г. Ликино-Дулево подъезд к рекреационной территории</w:t>
            </w:r>
          </w:p>
        </w:tc>
        <w:tc>
          <w:tcPr>
            <w:tcW w:w="992" w:type="dxa"/>
            <w:tcBorders>
              <w:top w:val="nil"/>
              <w:left w:val="nil"/>
              <w:bottom w:val="single" w:sz="4" w:space="0" w:color="auto"/>
              <w:right w:val="single" w:sz="4" w:space="0" w:color="auto"/>
            </w:tcBorders>
            <w:shd w:val="clear" w:color="auto" w:fill="auto"/>
            <w:noWrap/>
            <w:vAlign w:val="center"/>
          </w:tcPr>
          <w:p w14:paraId="48F5D5EA"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tcPr>
          <w:p w14:paraId="1A1C4854" w14:textId="77777777" w:rsidR="00A445D6" w:rsidRPr="00BC670A" w:rsidRDefault="00A445D6" w:rsidP="00BC670A">
            <w:pPr>
              <w:ind w:firstLine="0"/>
              <w:jc w:val="center"/>
              <w:rPr>
                <w:color w:val="auto"/>
                <w:sz w:val="20"/>
                <w:szCs w:val="20"/>
              </w:rPr>
            </w:pPr>
            <w:r w:rsidRPr="00BC670A">
              <w:rPr>
                <w:color w:val="auto"/>
                <w:sz w:val="20"/>
                <w:szCs w:val="20"/>
              </w:rPr>
              <w:t>0,6</w:t>
            </w:r>
          </w:p>
        </w:tc>
        <w:tc>
          <w:tcPr>
            <w:tcW w:w="1560" w:type="dxa"/>
            <w:tcBorders>
              <w:top w:val="nil"/>
              <w:left w:val="nil"/>
              <w:bottom w:val="single" w:sz="4" w:space="0" w:color="auto"/>
              <w:right w:val="single" w:sz="4" w:space="0" w:color="auto"/>
            </w:tcBorders>
            <w:shd w:val="clear" w:color="auto" w:fill="auto"/>
            <w:noWrap/>
            <w:vAlign w:val="center"/>
          </w:tcPr>
          <w:p w14:paraId="4A0F7B95"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4F04DE64" w14:textId="77777777" w:rsidR="00A445D6" w:rsidRPr="00BC670A" w:rsidRDefault="00A445D6" w:rsidP="00BC670A">
            <w:pPr>
              <w:ind w:firstLine="0"/>
              <w:jc w:val="center"/>
              <w:rPr>
                <w:rFonts w:eastAsia="Calibri"/>
                <w:color w:val="auto"/>
                <w:sz w:val="20"/>
                <w:szCs w:val="20"/>
                <w:lang w:eastAsia="en-US"/>
              </w:rPr>
            </w:pPr>
            <w:r w:rsidRPr="00BC670A">
              <w:rPr>
                <w:rFonts w:eastAsia="Calibri"/>
                <w:color w:val="auto"/>
                <w:sz w:val="20"/>
                <w:szCs w:val="20"/>
              </w:rPr>
              <w:t>Расчетный срок</w:t>
            </w:r>
          </w:p>
        </w:tc>
      </w:tr>
      <w:tr w:rsidR="00A445D6" w:rsidRPr="00BC670A" w14:paraId="1BB38B29"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5C0AFF84" w14:textId="77777777" w:rsidR="00A445D6" w:rsidRPr="00BC670A" w:rsidRDefault="00A445D6" w:rsidP="00BC670A">
            <w:pPr>
              <w:ind w:firstLine="0"/>
              <w:jc w:val="left"/>
              <w:rPr>
                <w:b/>
                <w:bCs/>
                <w:color w:val="auto"/>
                <w:sz w:val="20"/>
                <w:szCs w:val="20"/>
              </w:rPr>
            </w:pPr>
            <w:r w:rsidRPr="00BC670A">
              <w:rPr>
                <w:b/>
                <w:bCs/>
                <w:color w:val="auto"/>
                <w:sz w:val="20"/>
                <w:szCs w:val="20"/>
              </w:rPr>
              <w:t>Протяженность по реконструируемым участкам УДС местного значения г. Ликино-Дулево</w:t>
            </w:r>
          </w:p>
        </w:tc>
        <w:tc>
          <w:tcPr>
            <w:tcW w:w="992" w:type="dxa"/>
            <w:tcBorders>
              <w:top w:val="nil"/>
              <w:left w:val="nil"/>
              <w:bottom w:val="single" w:sz="4" w:space="0" w:color="auto"/>
              <w:right w:val="single" w:sz="4" w:space="0" w:color="auto"/>
            </w:tcBorders>
            <w:shd w:val="clear" w:color="auto" w:fill="auto"/>
            <w:noWrap/>
            <w:vAlign w:val="center"/>
            <w:hideMark/>
          </w:tcPr>
          <w:p w14:paraId="2CF9404C" w14:textId="77777777" w:rsidR="00A445D6" w:rsidRPr="00BC670A" w:rsidRDefault="00A445D6" w:rsidP="00BC670A">
            <w:pPr>
              <w:ind w:firstLine="0"/>
              <w:jc w:val="center"/>
              <w:rPr>
                <w:b/>
                <w:bCs/>
                <w:color w:val="auto"/>
                <w:sz w:val="20"/>
                <w:szCs w:val="20"/>
              </w:rPr>
            </w:pPr>
            <w:r w:rsidRPr="00BC670A">
              <w:rPr>
                <w:b/>
                <w:bCs/>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7124792D" w14:textId="77777777" w:rsidR="00A445D6" w:rsidRPr="00BC670A" w:rsidRDefault="00A445D6" w:rsidP="00BC670A">
            <w:pPr>
              <w:ind w:firstLine="0"/>
              <w:jc w:val="center"/>
              <w:rPr>
                <w:b/>
                <w:bCs/>
                <w:color w:val="auto"/>
                <w:sz w:val="20"/>
                <w:szCs w:val="20"/>
              </w:rPr>
            </w:pPr>
            <w:r w:rsidRPr="00BC670A">
              <w:rPr>
                <w:b/>
                <w:bCs/>
                <w:color w:val="auto"/>
                <w:sz w:val="20"/>
                <w:szCs w:val="20"/>
              </w:rPr>
              <w:t>7,83</w:t>
            </w:r>
          </w:p>
        </w:tc>
        <w:tc>
          <w:tcPr>
            <w:tcW w:w="1560" w:type="dxa"/>
            <w:tcBorders>
              <w:top w:val="nil"/>
              <w:left w:val="nil"/>
              <w:bottom w:val="single" w:sz="4" w:space="0" w:color="auto"/>
              <w:right w:val="single" w:sz="4" w:space="0" w:color="auto"/>
            </w:tcBorders>
            <w:shd w:val="clear" w:color="auto" w:fill="auto"/>
            <w:noWrap/>
            <w:vAlign w:val="center"/>
            <w:hideMark/>
          </w:tcPr>
          <w:p w14:paraId="1F499DD3" w14:textId="77777777" w:rsidR="00A445D6" w:rsidRPr="00BC670A" w:rsidRDefault="00A445D6" w:rsidP="00BC670A">
            <w:pPr>
              <w:ind w:firstLine="0"/>
              <w:jc w:val="center"/>
              <w:rPr>
                <w:b/>
                <w:bCs/>
                <w:color w:val="auto"/>
                <w:sz w:val="20"/>
                <w:szCs w:val="20"/>
              </w:rPr>
            </w:pPr>
          </w:p>
        </w:tc>
        <w:tc>
          <w:tcPr>
            <w:tcW w:w="1842" w:type="dxa"/>
            <w:tcBorders>
              <w:top w:val="nil"/>
              <w:left w:val="nil"/>
              <w:bottom w:val="single" w:sz="4" w:space="0" w:color="auto"/>
              <w:right w:val="single" w:sz="4" w:space="0" w:color="auto"/>
            </w:tcBorders>
            <w:vAlign w:val="center"/>
          </w:tcPr>
          <w:p w14:paraId="66385F79" w14:textId="77777777" w:rsidR="00A445D6" w:rsidRPr="00BC670A" w:rsidRDefault="00A445D6" w:rsidP="00BC670A">
            <w:pPr>
              <w:ind w:firstLine="0"/>
              <w:jc w:val="center"/>
              <w:rPr>
                <w:b/>
                <w:bCs/>
                <w:color w:val="auto"/>
                <w:sz w:val="20"/>
                <w:szCs w:val="20"/>
              </w:rPr>
            </w:pPr>
          </w:p>
        </w:tc>
      </w:tr>
      <w:tr w:rsidR="00A445D6" w:rsidRPr="00BC670A" w14:paraId="7BBC03A6"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51EE7471" w14:textId="77777777" w:rsidR="00A445D6" w:rsidRPr="00BC670A" w:rsidRDefault="00A445D6" w:rsidP="00BC670A">
            <w:pPr>
              <w:ind w:firstLine="0"/>
              <w:jc w:val="left"/>
              <w:rPr>
                <w:b/>
                <w:bCs/>
                <w:color w:val="auto"/>
                <w:sz w:val="20"/>
                <w:szCs w:val="20"/>
              </w:rPr>
            </w:pPr>
            <w:r w:rsidRPr="00BC670A">
              <w:rPr>
                <w:b/>
                <w:bCs/>
                <w:color w:val="auto"/>
                <w:sz w:val="20"/>
                <w:szCs w:val="20"/>
              </w:rPr>
              <w:t xml:space="preserve">Протяженность по </w:t>
            </w:r>
            <w:r w:rsidRPr="00BC670A">
              <w:rPr>
                <w:rFonts w:eastAsia="Calibri"/>
                <w:b/>
                <w:bCs/>
                <w:color w:val="auto"/>
                <w:sz w:val="20"/>
                <w:szCs w:val="20"/>
                <w:lang w:eastAsia="en-US"/>
              </w:rPr>
              <w:t>строящемся</w:t>
            </w:r>
            <w:r w:rsidRPr="00BC670A">
              <w:rPr>
                <w:b/>
                <w:bCs/>
                <w:color w:val="auto"/>
                <w:sz w:val="20"/>
                <w:szCs w:val="20"/>
              </w:rPr>
              <w:t xml:space="preserve"> участкам УДС местного значения г. Ликино-Дулево</w:t>
            </w:r>
          </w:p>
        </w:tc>
        <w:tc>
          <w:tcPr>
            <w:tcW w:w="992" w:type="dxa"/>
            <w:tcBorders>
              <w:top w:val="nil"/>
              <w:left w:val="nil"/>
              <w:bottom w:val="single" w:sz="4" w:space="0" w:color="auto"/>
              <w:right w:val="single" w:sz="4" w:space="0" w:color="auto"/>
            </w:tcBorders>
            <w:shd w:val="clear" w:color="auto" w:fill="auto"/>
            <w:noWrap/>
            <w:vAlign w:val="center"/>
            <w:hideMark/>
          </w:tcPr>
          <w:p w14:paraId="43F5F701" w14:textId="77777777" w:rsidR="00A445D6" w:rsidRPr="00BC670A" w:rsidRDefault="00A445D6" w:rsidP="00BC670A">
            <w:pPr>
              <w:ind w:firstLine="0"/>
              <w:jc w:val="center"/>
              <w:rPr>
                <w:b/>
                <w:bCs/>
                <w:color w:val="auto"/>
                <w:sz w:val="20"/>
                <w:szCs w:val="20"/>
              </w:rPr>
            </w:pPr>
            <w:r w:rsidRPr="00BC670A">
              <w:rPr>
                <w:b/>
                <w:bCs/>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4E11C70A" w14:textId="77777777" w:rsidR="00A445D6" w:rsidRPr="00BC670A" w:rsidRDefault="00A445D6" w:rsidP="00BC670A">
            <w:pPr>
              <w:ind w:firstLine="0"/>
              <w:jc w:val="center"/>
              <w:rPr>
                <w:b/>
                <w:bCs/>
                <w:color w:val="auto"/>
                <w:sz w:val="20"/>
                <w:szCs w:val="20"/>
              </w:rPr>
            </w:pPr>
            <w:r w:rsidRPr="00BC670A">
              <w:rPr>
                <w:b/>
                <w:bCs/>
                <w:color w:val="auto"/>
                <w:sz w:val="20"/>
                <w:szCs w:val="20"/>
              </w:rPr>
              <w:t>4,31</w:t>
            </w:r>
          </w:p>
        </w:tc>
        <w:tc>
          <w:tcPr>
            <w:tcW w:w="1560" w:type="dxa"/>
            <w:tcBorders>
              <w:top w:val="nil"/>
              <w:left w:val="nil"/>
              <w:bottom w:val="single" w:sz="4" w:space="0" w:color="auto"/>
              <w:right w:val="single" w:sz="4" w:space="0" w:color="auto"/>
            </w:tcBorders>
            <w:shd w:val="clear" w:color="auto" w:fill="auto"/>
            <w:noWrap/>
            <w:vAlign w:val="center"/>
            <w:hideMark/>
          </w:tcPr>
          <w:p w14:paraId="1B0DB722" w14:textId="77777777" w:rsidR="00A445D6" w:rsidRPr="00BC670A" w:rsidRDefault="00A445D6" w:rsidP="00BC670A">
            <w:pPr>
              <w:ind w:firstLine="0"/>
              <w:jc w:val="center"/>
              <w:rPr>
                <w:b/>
                <w:bCs/>
                <w:color w:val="auto"/>
                <w:sz w:val="20"/>
                <w:szCs w:val="20"/>
              </w:rPr>
            </w:pPr>
          </w:p>
        </w:tc>
        <w:tc>
          <w:tcPr>
            <w:tcW w:w="1842" w:type="dxa"/>
            <w:tcBorders>
              <w:top w:val="nil"/>
              <w:left w:val="nil"/>
              <w:bottom w:val="single" w:sz="4" w:space="0" w:color="auto"/>
              <w:right w:val="single" w:sz="4" w:space="0" w:color="auto"/>
            </w:tcBorders>
            <w:vAlign w:val="center"/>
          </w:tcPr>
          <w:p w14:paraId="7837476C" w14:textId="77777777" w:rsidR="00A445D6" w:rsidRPr="00BC670A" w:rsidRDefault="00A445D6" w:rsidP="00BC670A">
            <w:pPr>
              <w:ind w:firstLine="0"/>
              <w:jc w:val="center"/>
              <w:rPr>
                <w:b/>
                <w:bCs/>
                <w:color w:val="auto"/>
                <w:sz w:val="20"/>
                <w:szCs w:val="20"/>
              </w:rPr>
            </w:pPr>
          </w:p>
        </w:tc>
      </w:tr>
      <w:tr w:rsidR="00A445D6" w:rsidRPr="00BC670A" w14:paraId="168B7DA5"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76E4FC99" w14:textId="77777777" w:rsidR="00A445D6" w:rsidRPr="00BC670A" w:rsidRDefault="00A445D6" w:rsidP="00BC670A">
            <w:pPr>
              <w:ind w:firstLine="0"/>
              <w:jc w:val="left"/>
              <w:rPr>
                <w:color w:val="auto"/>
                <w:sz w:val="20"/>
                <w:szCs w:val="20"/>
              </w:rPr>
            </w:pPr>
            <w:r w:rsidRPr="00BC670A">
              <w:rPr>
                <w:color w:val="auto"/>
                <w:sz w:val="20"/>
                <w:szCs w:val="20"/>
              </w:rPr>
              <w:t>г. Дрезна, ул. Дубовая Роща</w:t>
            </w:r>
          </w:p>
        </w:tc>
        <w:tc>
          <w:tcPr>
            <w:tcW w:w="992" w:type="dxa"/>
            <w:tcBorders>
              <w:top w:val="nil"/>
              <w:left w:val="nil"/>
              <w:bottom w:val="single" w:sz="4" w:space="0" w:color="auto"/>
              <w:right w:val="single" w:sz="4" w:space="0" w:color="auto"/>
            </w:tcBorders>
            <w:shd w:val="clear" w:color="auto" w:fill="auto"/>
            <w:noWrap/>
            <w:vAlign w:val="center"/>
            <w:hideMark/>
          </w:tcPr>
          <w:p w14:paraId="49BB7F2E" w14:textId="77777777" w:rsidR="00A445D6" w:rsidRPr="00BC670A" w:rsidRDefault="00A445D6"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390ADC75" w14:textId="77777777" w:rsidR="00A445D6" w:rsidRPr="00BC670A" w:rsidRDefault="00A445D6" w:rsidP="00BC670A">
            <w:pPr>
              <w:ind w:firstLine="0"/>
              <w:jc w:val="center"/>
              <w:rPr>
                <w:color w:val="auto"/>
                <w:sz w:val="20"/>
                <w:szCs w:val="20"/>
              </w:rPr>
            </w:pPr>
            <w:r w:rsidRPr="00BC670A">
              <w:rPr>
                <w:color w:val="auto"/>
                <w:sz w:val="20"/>
                <w:szCs w:val="20"/>
              </w:rPr>
              <w:t>0,75</w:t>
            </w:r>
          </w:p>
        </w:tc>
        <w:tc>
          <w:tcPr>
            <w:tcW w:w="1560" w:type="dxa"/>
            <w:tcBorders>
              <w:top w:val="nil"/>
              <w:left w:val="nil"/>
              <w:bottom w:val="single" w:sz="4" w:space="0" w:color="auto"/>
              <w:right w:val="single" w:sz="4" w:space="0" w:color="auto"/>
            </w:tcBorders>
            <w:shd w:val="clear" w:color="auto" w:fill="auto"/>
            <w:noWrap/>
            <w:vAlign w:val="center"/>
            <w:hideMark/>
          </w:tcPr>
          <w:p w14:paraId="70B838B0"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66639D04"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67ADE93A" w14:textId="77777777" w:rsidTr="00FA7431">
        <w:trPr>
          <w:trHeight w:val="227"/>
        </w:trPr>
        <w:tc>
          <w:tcPr>
            <w:tcW w:w="41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5FD898" w14:textId="77777777" w:rsidR="00A445D6" w:rsidRPr="00BC670A" w:rsidRDefault="00A445D6" w:rsidP="00BC670A">
            <w:pPr>
              <w:spacing w:line="259" w:lineRule="auto"/>
              <w:ind w:firstLine="0"/>
              <w:jc w:val="left"/>
              <w:rPr>
                <w:rFonts w:eastAsia="Calibri"/>
                <w:color w:val="auto"/>
                <w:sz w:val="20"/>
                <w:szCs w:val="20"/>
                <w:lang w:eastAsia="en-US"/>
              </w:rPr>
            </w:pPr>
            <w:r w:rsidRPr="00BC670A">
              <w:rPr>
                <w:color w:val="auto"/>
                <w:sz w:val="20"/>
                <w:szCs w:val="20"/>
              </w:rPr>
              <w:t xml:space="preserve">г. Дрезна, </w:t>
            </w:r>
            <w:r w:rsidRPr="00BC670A">
              <w:rPr>
                <w:rFonts w:eastAsia="Calibri"/>
                <w:color w:val="auto"/>
                <w:sz w:val="20"/>
                <w:szCs w:val="20"/>
                <w:lang w:eastAsia="en-US"/>
              </w:rPr>
              <w:t>проектируемый проезд 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04F4CA"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2FE4B7" w14:textId="77777777" w:rsidR="00A445D6" w:rsidRPr="00BC670A" w:rsidRDefault="00A445D6" w:rsidP="00BC670A">
            <w:pPr>
              <w:spacing w:line="259" w:lineRule="auto"/>
              <w:ind w:firstLine="0"/>
              <w:jc w:val="center"/>
              <w:rPr>
                <w:rFonts w:eastAsia="Calibri"/>
                <w:color w:val="auto"/>
                <w:sz w:val="20"/>
                <w:szCs w:val="20"/>
                <w:lang w:eastAsia="en-US"/>
              </w:rPr>
            </w:pPr>
            <w:r w:rsidRPr="00BC670A">
              <w:rPr>
                <w:rFonts w:eastAsia="Calibri"/>
                <w:color w:val="auto"/>
                <w:sz w:val="20"/>
                <w:szCs w:val="20"/>
                <w:lang w:eastAsia="en-US"/>
              </w:rPr>
              <w:t>0,50</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6627F5"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single" w:sz="4" w:space="0" w:color="auto"/>
              <w:left w:val="single" w:sz="4" w:space="0" w:color="auto"/>
              <w:bottom w:val="single" w:sz="4" w:space="0" w:color="auto"/>
              <w:right w:val="single" w:sz="4" w:space="0" w:color="auto"/>
            </w:tcBorders>
            <w:vAlign w:val="center"/>
          </w:tcPr>
          <w:p w14:paraId="4B17B600" w14:textId="77777777" w:rsidR="00A445D6" w:rsidRPr="00BC670A" w:rsidRDefault="00A445D6" w:rsidP="00BC670A">
            <w:pPr>
              <w:ind w:firstLine="0"/>
              <w:jc w:val="center"/>
              <w:rPr>
                <w:color w:val="auto"/>
                <w:sz w:val="20"/>
                <w:szCs w:val="20"/>
              </w:rPr>
            </w:pPr>
            <w:r w:rsidRPr="00BC670A">
              <w:rPr>
                <w:color w:val="auto"/>
                <w:sz w:val="20"/>
                <w:szCs w:val="20"/>
              </w:rPr>
              <w:t>Первая очередь</w:t>
            </w:r>
          </w:p>
        </w:tc>
      </w:tr>
      <w:tr w:rsidR="00A445D6" w:rsidRPr="00BC670A" w14:paraId="7B138E1F" w14:textId="77777777" w:rsidTr="00FA7431">
        <w:trPr>
          <w:trHeight w:val="227"/>
        </w:trPr>
        <w:tc>
          <w:tcPr>
            <w:tcW w:w="41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D93E00" w14:textId="77777777" w:rsidR="00A445D6" w:rsidRPr="00BC670A" w:rsidRDefault="00A445D6" w:rsidP="00BC670A">
            <w:pPr>
              <w:spacing w:line="259" w:lineRule="auto"/>
              <w:ind w:firstLine="0"/>
              <w:jc w:val="left"/>
              <w:rPr>
                <w:rFonts w:eastAsia="Calibri"/>
                <w:color w:val="auto"/>
                <w:sz w:val="20"/>
                <w:szCs w:val="20"/>
                <w:lang w:eastAsia="en-US"/>
              </w:rPr>
            </w:pPr>
            <w:r w:rsidRPr="00BC670A">
              <w:rPr>
                <w:color w:val="auto"/>
                <w:sz w:val="20"/>
                <w:szCs w:val="20"/>
              </w:rPr>
              <w:t xml:space="preserve">г. Дрезна, </w:t>
            </w:r>
            <w:r w:rsidRPr="00BC670A">
              <w:rPr>
                <w:rFonts w:eastAsia="Calibri"/>
                <w:color w:val="auto"/>
                <w:sz w:val="20"/>
                <w:szCs w:val="20"/>
                <w:lang w:eastAsia="en-US"/>
              </w:rPr>
              <w:t>проектируемый проезд 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2C3701"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46F343" w14:textId="77777777" w:rsidR="00A445D6" w:rsidRPr="00BC670A" w:rsidRDefault="00A445D6" w:rsidP="00BC670A">
            <w:pPr>
              <w:spacing w:line="259" w:lineRule="auto"/>
              <w:ind w:firstLine="0"/>
              <w:jc w:val="center"/>
              <w:rPr>
                <w:rFonts w:eastAsia="Calibri"/>
                <w:color w:val="auto"/>
                <w:sz w:val="20"/>
                <w:szCs w:val="20"/>
                <w:lang w:eastAsia="en-US"/>
              </w:rPr>
            </w:pPr>
            <w:r w:rsidRPr="00BC670A">
              <w:rPr>
                <w:rFonts w:eastAsia="Calibri"/>
                <w:color w:val="auto"/>
                <w:sz w:val="20"/>
                <w:szCs w:val="20"/>
                <w:lang w:eastAsia="en-US"/>
              </w:rPr>
              <w:t>0,60</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EF1945"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single" w:sz="4" w:space="0" w:color="auto"/>
              <w:left w:val="single" w:sz="4" w:space="0" w:color="auto"/>
              <w:bottom w:val="single" w:sz="4" w:space="0" w:color="auto"/>
              <w:right w:val="single" w:sz="4" w:space="0" w:color="auto"/>
            </w:tcBorders>
            <w:vAlign w:val="center"/>
          </w:tcPr>
          <w:p w14:paraId="00A9544C" w14:textId="77777777" w:rsidR="00A445D6" w:rsidRPr="00BC670A" w:rsidRDefault="00A445D6" w:rsidP="00BC670A">
            <w:pPr>
              <w:ind w:firstLine="0"/>
              <w:jc w:val="center"/>
              <w:rPr>
                <w:color w:val="auto"/>
                <w:sz w:val="20"/>
                <w:szCs w:val="20"/>
              </w:rPr>
            </w:pPr>
            <w:r w:rsidRPr="00BC670A">
              <w:rPr>
                <w:color w:val="auto"/>
                <w:sz w:val="20"/>
                <w:szCs w:val="20"/>
              </w:rPr>
              <w:t>Первая очередь</w:t>
            </w:r>
          </w:p>
        </w:tc>
      </w:tr>
      <w:tr w:rsidR="00A445D6" w:rsidRPr="00BC670A" w14:paraId="0F8998DF" w14:textId="77777777" w:rsidTr="00FA7431">
        <w:trPr>
          <w:trHeight w:val="227"/>
        </w:trPr>
        <w:tc>
          <w:tcPr>
            <w:tcW w:w="41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40230A" w14:textId="77777777" w:rsidR="00A445D6" w:rsidRPr="00BC670A" w:rsidRDefault="00A445D6" w:rsidP="00BC670A">
            <w:pPr>
              <w:spacing w:line="259" w:lineRule="auto"/>
              <w:ind w:firstLine="0"/>
              <w:jc w:val="left"/>
              <w:rPr>
                <w:rFonts w:eastAsia="Calibri"/>
                <w:color w:val="auto"/>
                <w:sz w:val="20"/>
                <w:szCs w:val="20"/>
                <w:lang w:eastAsia="en-US"/>
              </w:rPr>
            </w:pPr>
            <w:r w:rsidRPr="00BC670A">
              <w:rPr>
                <w:color w:val="auto"/>
                <w:sz w:val="20"/>
                <w:szCs w:val="20"/>
              </w:rPr>
              <w:t xml:space="preserve">г. Дрезна, </w:t>
            </w:r>
            <w:r w:rsidRPr="00BC670A">
              <w:rPr>
                <w:rFonts w:eastAsia="Calibri"/>
                <w:color w:val="auto"/>
                <w:sz w:val="20"/>
                <w:szCs w:val="20"/>
                <w:lang w:eastAsia="en-US"/>
              </w:rPr>
              <w:t>проектируемый проезд 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8D0BAE"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05CBE8" w14:textId="77777777" w:rsidR="00A445D6" w:rsidRPr="00BC670A" w:rsidRDefault="00A445D6" w:rsidP="00BC670A">
            <w:pPr>
              <w:spacing w:line="259" w:lineRule="auto"/>
              <w:ind w:firstLine="0"/>
              <w:jc w:val="center"/>
              <w:rPr>
                <w:rFonts w:eastAsia="Calibri"/>
                <w:color w:val="auto"/>
                <w:sz w:val="20"/>
                <w:szCs w:val="20"/>
                <w:lang w:eastAsia="en-US"/>
              </w:rPr>
            </w:pPr>
            <w:r w:rsidRPr="00BC670A">
              <w:rPr>
                <w:rFonts w:eastAsia="Calibri"/>
                <w:color w:val="auto"/>
                <w:sz w:val="20"/>
                <w:szCs w:val="20"/>
                <w:lang w:eastAsia="en-US"/>
              </w:rPr>
              <w:t>0,04</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6C57E0"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single" w:sz="4" w:space="0" w:color="auto"/>
              <w:left w:val="single" w:sz="4" w:space="0" w:color="auto"/>
              <w:bottom w:val="single" w:sz="4" w:space="0" w:color="auto"/>
              <w:right w:val="single" w:sz="4" w:space="0" w:color="auto"/>
            </w:tcBorders>
            <w:vAlign w:val="center"/>
          </w:tcPr>
          <w:p w14:paraId="457408FD" w14:textId="77777777" w:rsidR="00A445D6" w:rsidRPr="00BC670A" w:rsidRDefault="00A445D6" w:rsidP="00BC670A">
            <w:pPr>
              <w:ind w:firstLine="0"/>
              <w:jc w:val="center"/>
              <w:rPr>
                <w:color w:val="auto"/>
                <w:sz w:val="20"/>
                <w:szCs w:val="20"/>
              </w:rPr>
            </w:pPr>
            <w:r w:rsidRPr="00BC670A">
              <w:rPr>
                <w:color w:val="auto"/>
                <w:sz w:val="20"/>
                <w:szCs w:val="20"/>
              </w:rPr>
              <w:t>Первая очередь</w:t>
            </w:r>
          </w:p>
        </w:tc>
      </w:tr>
      <w:tr w:rsidR="00A445D6" w:rsidRPr="00BC670A" w14:paraId="1E23BE12" w14:textId="77777777" w:rsidTr="00FA7431">
        <w:trPr>
          <w:trHeight w:val="227"/>
        </w:trPr>
        <w:tc>
          <w:tcPr>
            <w:tcW w:w="41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BA5703" w14:textId="77777777" w:rsidR="00A445D6" w:rsidRPr="00BC670A" w:rsidRDefault="00A445D6" w:rsidP="00BC670A">
            <w:pPr>
              <w:spacing w:line="259" w:lineRule="auto"/>
              <w:ind w:firstLine="0"/>
              <w:jc w:val="left"/>
              <w:rPr>
                <w:rFonts w:eastAsia="Calibri"/>
                <w:b/>
                <w:bCs/>
                <w:color w:val="auto"/>
                <w:sz w:val="20"/>
                <w:szCs w:val="20"/>
                <w:lang w:eastAsia="en-US"/>
              </w:rPr>
            </w:pPr>
            <w:r w:rsidRPr="00BC670A">
              <w:rPr>
                <w:rFonts w:eastAsia="Calibri"/>
                <w:b/>
                <w:bCs/>
                <w:color w:val="auto"/>
                <w:sz w:val="20"/>
                <w:szCs w:val="20"/>
                <w:lang w:eastAsia="en-US"/>
              </w:rPr>
              <w:t>Протяженность по реконструируемым участкам УДС местного значения г. Дрезна</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A8EA2E" w14:textId="77777777" w:rsidR="00A445D6" w:rsidRPr="00BC670A" w:rsidRDefault="00A445D6" w:rsidP="00BC670A">
            <w:pPr>
              <w:ind w:firstLine="0"/>
              <w:jc w:val="center"/>
              <w:rPr>
                <w:b/>
                <w:bCs/>
                <w:color w:val="auto"/>
                <w:sz w:val="20"/>
                <w:szCs w:val="20"/>
              </w:rPr>
            </w:pPr>
            <w:r w:rsidRPr="00BC670A">
              <w:rPr>
                <w:b/>
                <w:bCs/>
                <w:color w:val="auto"/>
                <w:sz w:val="20"/>
                <w:szCs w:val="20"/>
              </w:rPr>
              <w:t>Р</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2CA342" w14:textId="77777777" w:rsidR="00A445D6" w:rsidRPr="00BC670A" w:rsidRDefault="00A445D6" w:rsidP="00BC670A">
            <w:pPr>
              <w:spacing w:line="259" w:lineRule="auto"/>
              <w:ind w:firstLine="0"/>
              <w:jc w:val="center"/>
              <w:rPr>
                <w:rFonts w:eastAsia="Calibri"/>
                <w:b/>
                <w:bCs/>
                <w:color w:val="auto"/>
                <w:sz w:val="20"/>
                <w:szCs w:val="20"/>
                <w:lang w:eastAsia="en-US"/>
              </w:rPr>
            </w:pPr>
            <w:r w:rsidRPr="00BC670A">
              <w:rPr>
                <w:rFonts w:eastAsia="Calibri"/>
                <w:b/>
                <w:bCs/>
                <w:color w:val="auto"/>
                <w:sz w:val="20"/>
                <w:szCs w:val="20"/>
                <w:lang w:eastAsia="en-US"/>
              </w:rPr>
              <w:t>0,75</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7FC577" w14:textId="77777777" w:rsidR="00A445D6" w:rsidRPr="00BC670A" w:rsidRDefault="00A445D6" w:rsidP="00BC670A">
            <w:pPr>
              <w:ind w:firstLine="0"/>
              <w:jc w:val="center"/>
              <w:rPr>
                <w:b/>
                <w:bCs/>
                <w:color w:val="auto"/>
                <w:sz w:val="20"/>
                <w:szCs w:val="20"/>
              </w:rPr>
            </w:pPr>
          </w:p>
        </w:tc>
        <w:tc>
          <w:tcPr>
            <w:tcW w:w="1842" w:type="dxa"/>
            <w:tcBorders>
              <w:top w:val="single" w:sz="4" w:space="0" w:color="auto"/>
              <w:left w:val="single" w:sz="4" w:space="0" w:color="auto"/>
              <w:bottom w:val="single" w:sz="4" w:space="0" w:color="auto"/>
              <w:right w:val="single" w:sz="4" w:space="0" w:color="auto"/>
            </w:tcBorders>
            <w:vAlign w:val="center"/>
          </w:tcPr>
          <w:p w14:paraId="11C71956" w14:textId="77777777" w:rsidR="00A445D6" w:rsidRPr="00BC670A" w:rsidRDefault="00A445D6" w:rsidP="00BC670A">
            <w:pPr>
              <w:ind w:firstLine="0"/>
              <w:jc w:val="center"/>
              <w:rPr>
                <w:b/>
                <w:bCs/>
                <w:color w:val="auto"/>
                <w:sz w:val="20"/>
                <w:szCs w:val="20"/>
              </w:rPr>
            </w:pPr>
          </w:p>
        </w:tc>
      </w:tr>
      <w:tr w:rsidR="00A445D6" w:rsidRPr="00BC670A" w14:paraId="55988B80"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5C3F67DB" w14:textId="77777777" w:rsidR="00A445D6" w:rsidRPr="00BC670A" w:rsidRDefault="00A445D6" w:rsidP="00BC670A">
            <w:pPr>
              <w:ind w:firstLine="0"/>
              <w:jc w:val="left"/>
              <w:rPr>
                <w:b/>
                <w:bCs/>
                <w:color w:val="auto"/>
                <w:sz w:val="20"/>
                <w:szCs w:val="20"/>
              </w:rPr>
            </w:pPr>
            <w:r w:rsidRPr="00BC670A">
              <w:rPr>
                <w:b/>
                <w:bCs/>
                <w:color w:val="auto"/>
                <w:sz w:val="20"/>
                <w:szCs w:val="20"/>
              </w:rPr>
              <w:t>Протяженность по строящемся участкам УДС местного значения г. Дрезна</w:t>
            </w:r>
          </w:p>
        </w:tc>
        <w:tc>
          <w:tcPr>
            <w:tcW w:w="992" w:type="dxa"/>
            <w:tcBorders>
              <w:top w:val="nil"/>
              <w:left w:val="nil"/>
              <w:bottom w:val="single" w:sz="4" w:space="0" w:color="auto"/>
              <w:right w:val="single" w:sz="4" w:space="0" w:color="auto"/>
            </w:tcBorders>
            <w:shd w:val="clear" w:color="auto" w:fill="auto"/>
            <w:noWrap/>
            <w:vAlign w:val="center"/>
            <w:hideMark/>
          </w:tcPr>
          <w:p w14:paraId="07801E4E" w14:textId="77777777" w:rsidR="00A445D6" w:rsidRPr="00BC670A" w:rsidRDefault="00A445D6" w:rsidP="00BC670A">
            <w:pPr>
              <w:ind w:firstLine="0"/>
              <w:jc w:val="center"/>
              <w:rPr>
                <w:b/>
                <w:bCs/>
                <w:color w:val="auto"/>
                <w:sz w:val="20"/>
                <w:szCs w:val="20"/>
              </w:rPr>
            </w:pPr>
            <w:r w:rsidRPr="00BC670A">
              <w:rPr>
                <w:b/>
                <w:bCs/>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tcPr>
          <w:p w14:paraId="59175B1E" w14:textId="77777777" w:rsidR="00A445D6" w:rsidRPr="00BC670A" w:rsidRDefault="00A445D6" w:rsidP="00BC670A">
            <w:pPr>
              <w:ind w:firstLine="0"/>
              <w:jc w:val="center"/>
              <w:rPr>
                <w:b/>
                <w:bCs/>
                <w:color w:val="auto"/>
                <w:sz w:val="20"/>
                <w:szCs w:val="20"/>
              </w:rPr>
            </w:pPr>
            <w:r w:rsidRPr="00BC670A">
              <w:rPr>
                <w:b/>
                <w:bCs/>
                <w:color w:val="auto"/>
                <w:sz w:val="20"/>
                <w:szCs w:val="20"/>
              </w:rPr>
              <w:t>1,14</w:t>
            </w:r>
          </w:p>
        </w:tc>
        <w:tc>
          <w:tcPr>
            <w:tcW w:w="1560" w:type="dxa"/>
            <w:tcBorders>
              <w:top w:val="nil"/>
              <w:left w:val="nil"/>
              <w:bottom w:val="single" w:sz="4" w:space="0" w:color="auto"/>
              <w:right w:val="single" w:sz="4" w:space="0" w:color="auto"/>
            </w:tcBorders>
            <w:shd w:val="clear" w:color="auto" w:fill="auto"/>
            <w:noWrap/>
            <w:vAlign w:val="center"/>
            <w:hideMark/>
          </w:tcPr>
          <w:p w14:paraId="700F845C" w14:textId="77777777" w:rsidR="00A445D6" w:rsidRPr="00BC670A" w:rsidRDefault="00A445D6" w:rsidP="00BC670A">
            <w:pPr>
              <w:ind w:firstLine="0"/>
              <w:jc w:val="center"/>
              <w:rPr>
                <w:b/>
                <w:bCs/>
                <w:color w:val="auto"/>
                <w:sz w:val="20"/>
                <w:szCs w:val="20"/>
              </w:rPr>
            </w:pPr>
          </w:p>
        </w:tc>
        <w:tc>
          <w:tcPr>
            <w:tcW w:w="1842" w:type="dxa"/>
            <w:tcBorders>
              <w:top w:val="nil"/>
              <w:left w:val="nil"/>
              <w:bottom w:val="single" w:sz="4" w:space="0" w:color="auto"/>
              <w:right w:val="single" w:sz="4" w:space="0" w:color="auto"/>
            </w:tcBorders>
            <w:vAlign w:val="center"/>
          </w:tcPr>
          <w:p w14:paraId="1E559DEF" w14:textId="77777777" w:rsidR="00A445D6" w:rsidRPr="00BC670A" w:rsidRDefault="00A445D6" w:rsidP="00BC670A">
            <w:pPr>
              <w:ind w:firstLine="0"/>
              <w:jc w:val="center"/>
              <w:rPr>
                <w:b/>
                <w:bCs/>
                <w:color w:val="auto"/>
                <w:sz w:val="20"/>
                <w:szCs w:val="20"/>
              </w:rPr>
            </w:pPr>
          </w:p>
        </w:tc>
      </w:tr>
      <w:tr w:rsidR="00A445D6" w:rsidRPr="00BC670A" w14:paraId="359940EE"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582C97BF" w14:textId="77777777" w:rsidR="00A445D6" w:rsidRPr="00BC670A" w:rsidRDefault="00A445D6" w:rsidP="00BC670A">
            <w:pPr>
              <w:ind w:firstLine="0"/>
              <w:jc w:val="left"/>
              <w:rPr>
                <w:color w:val="auto"/>
                <w:sz w:val="20"/>
                <w:szCs w:val="20"/>
              </w:rPr>
            </w:pPr>
            <w:r w:rsidRPr="00BC670A">
              <w:rPr>
                <w:color w:val="auto"/>
                <w:sz w:val="20"/>
                <w:szCs w:val="20"/>
              </w:rPr>
              <w:t>д. Аксеново</w:t>
            </w:r>
          </w:p>
        </w:tc>
        <w:tc>
          <w:tcPr>
            <w:tcW w:w="992" w:type="dxa"/>
            <w:tcBorders>
              <w:top w:val="nil"/>
              <w:left w:val="nil"/>
              <w:bottom w:val="single" w:sz="4" w:space="0" w:color="auto"/>
              <w:right w:val="single" w:sz="4" w:space="0" w:color="auto"/>
            </w:tcBorders>
            <w:shd w:val="clear" w:color="auto" w:fill="auto"/>
            <w:noWrap/>
            <w:vAlign w:val="center"/>
            <w:hideMark/>
          </w:tcPr>
          <w:p w14:paraId="41C669F5" w14:textId="77777777" w:rsidR="00A445D6" w:rsidRPr="00BC670A" w:rsidRDefault="00A445D6"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73DBA13C" w14:textId="77777777" w:rsidR="00A445D6" w:rsidRPr="00BC670A" w:rsidRDefault="00A445D6" w:rsidP="00BC670A">
            <w:pPr>
              <w:ind w:firstLine="0"/>
              <w:jc w:val="center"/>
              <w:rPr>
                <w:color w:val="auto"/>
                <w:sz w:val="20"/>
                <w:szCs w:val="20"/>
              </w:rPr>
            </w:pPr>
            <w:r w:rsidRPr="00BC670A">
              <w:rPr>
                <w:color w:val="auto"/>
                <w:sz w:val="20"/>
                <w:szCs w:val="20"/>
              </w:rPr>
              <w:t>0,34</w:t>
            </w:r>
          </w:p>
        </w:tc>
        <w:tc>
          <w:tcPr>
            <w:tcW w:w="1560" w:type="dxa"/>
            <w:tcBorders>
              <w:top w:val="nil"/>
              <w:left w:val="nil"/>
              <w:bottom w:val="single" w:sz="4" w:space="0" w:color="auto"/>
              <w:right w:val="single" w:sz="4" w:space="0" w:color="auto"/>
            </w:tcBorders>
            <w:shd w:val="clear" w:color="auto" w:fill="auto"/>
            <w:noWrap/>
            <w:vAlign w:val="center"/>
            <w:hideMark/>
          </w:tcPr>
          <w:p w14:paraId="4BC574B4"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711B0B9C"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5565EB24"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535CBB9C" w14:textId="77777777" w:rsidR="00A445D6" w:rsidRPr="00BC670A" w:rsidRDefault="00A445D6" w:rsidP="00BC670A">
            <w:pPr>
              <w:ind w:firstLine="0"/>
              <w:jc w:val="left"/>
              <w:rPr>
                <w:color w:val="auto"/>
                <w:sz w:val="20"/>
                <w:szCs w:val="20"/>
              </w:rPr>
            </w:pPr>
            <w:r w:rsidRPr="00BC670A">
              <w:rPr>
                <w:color w:val="auto"/>
                <w:sz w:val="20"/>
                <w:szCs w:val="20"/>
              </w:rPr>
              <w:t>д. Анциферово, проектируемый проезд 1</w:t>
            </w:r>
          </w:p>
        </w:tc>
        <w:tc>
          <w:tcPr>
            <w:tcW w:w="992" w:type="dxa"/>
            <w:tcBorders>
              <w:top w:val="nil"/>
              <w:left w:val="nil"/>
              <w:bottom w:val="single" w:sz="4" w:space="0" w:color="auto"/>
              <w:right w:val="single" w:sz="4" w:space="0" w:color="auto"/>
            </w:tcBorders>
            <w:shd w:val="clear" w:color="auto" w:fill="auto"/>
            <w:noWrap/>
            <w:vAlign w:val="center"/>
            <w:hideMark/>
          </w:tcPr>
          <w:p w14:paraId="27961EA6"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45228B04" w14:textId="77777777" w:rsidR="00A445D6" w:rsidRPr="00BC670A" w:rsidRDefault="00A445D6" w:rsidP="00BC670A">
            <w:pPr>
              <w:ind w:firstLine="0"/>
              <w:jc w:val="center"/>
              <w:rPr>
                <w:color w:val="auto"/>
                <w:sz w:val="20"/>
                <w:szCs w:val="20"/>
              </w:rPr>
            </w:pPr>
            <w:r w:rsidRPr="00BC670A">
              <w:rPr>
                <w:color w:val="auto"/>
                <w:sz w:val="20"/>
                <w:szCs w:val="20"/>
              </w:rPr>
              <w:t>0,43</w:t>
            </w:r>
          </w:p>
        </w:tc>
        <w:tc>
          <w:tcPr>
            <w:tcW w:w="1560" w:type="dxa"/>
            <w:tcBorders>
              <w:top w:val="nil"/>
              <w:left w:val="nil"/>
              <w:bottom w:val="single" w:sz="4" w:space="0" w:color="auto"/>
              <w:right w:val="single" w:sz="4" w:space="0" w:color="auto"/>
            </w:tcBorders>
            <w:shd w:val="clear" w:color="auto" w:fill="auto"/>
            <w:noWrap/>
            <w:vAlign w:val="center"/>
            <w:hideMark/>
          </w:tcPr>
          <w:p w14:paraId="593BE195"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6949F5C1"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395440AD"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41FAB1D9" w14:textId="77777777" w:rsidR="00A445D6" w:rsidRPr="00BC670A" w:rsidRDefault="00A445D6" w:rsidP="00BC670A">
            <w:pPr>
              <w:ind w:firstLine="0"/>
              <w:jc w:val="left"/>
              <w:rPr>
                <w:color w:val="auto"/>
                <w:sz w:val="20"/>
                <w:szCs w:val="20"/>
              </w:rPr>
            </w:pPr>
            <w:r w:rsidRPr="00BC670A">
              <w:rPr>
                <w:color w:val="auto"/>
                <w:sz w:val="20"/>
                <w:szCs w:val="20"/>
              </w:rPr>
              <w:t>д. Анциферово, проектируемый проезд 2</w:t>
            </w:r>
          </w:p>
        </w:tc>
        <w:tc>
          <w:tcPr>
            <w:tcW w:w="992" w:type="dxa"/>
            <w:tcBorders>
              <w:top w:val="nil"/>
              <w:left w:val="nil"/>
              <w:bottom w:val="single" w:sz="4" w:space="0" w:color="auto"/>
              <w:right w:val="single" w:sz="4" w:space="0" w:color="auto"/>
            </w:tcBorders>
            <w:shd w:val="clear" w:color="auto" w:fill="auto"/>
            <w:noWrap/>
            <w:vAlign w:val="center"/>
            <w:hideMark/>
          </w:tcPr>
          <w:p w14:paraId="4985AFA4"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28B0104E" w14:textId="77777777" w:rsidR="00A445D6" w:rsidRPr="00BC670A" w:rsidRDefault="00A445D6" w:rsidP="00BC670A">
            <w:pPr>
              <w:ind w:firstLine="0"/>
              <w:jc w:val="center"/>
              <w:rPr>
                <w:color w:val="auto"/>
                <w:sz w:val="20"/>
                <w:szCs w:val="20"/>
              </w:rPr>
            </w:pPr>
            <w:r w:rsidRPr="00BC670A">
              <w:rPr>
                <w:color w:val="auto"/>
                <w:sz w:val="20"/>
                <w:szCs w:val="20"/>
              </w:rPr>
              <w:t>0,12</w:t>
            </w:r>
          </w:p>
        </w:tc>
        <w:tc>
          <w:tcPr>
            <w:tcW w:w="1560" w:type="dxa"/>
            <w:tcBorders>
              <w:top w:val="nil"/>
              <w:left w:val="nil"/>
              <w:bottom w:val="single" w:sz="4" w:space="0" w:color="auto"/>
              <w:right w:val="single" w:sz="4" w:space="0" w:color="auto"/>
            </w:tcBorders>
            <w:shd w:val="clear" w:color="auto" w:fill="auto"/>
            <w:noWrap/>
            <w:vAlign w:val="center"/>
            <w:hideMark/>
          </w:tcPr>
          <w:p w14:paraId="056E3F21"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717890B4" w14:textId="77777777" w:rsidR="00A445D6" w:rsidRPr="00BC670A" w:rsidRDefault="00A445D6" w:rsidP="00BC670A">
            <w:pPr>
              <w:ind w:firstLine="0"/>
              <w:jc w:val="center"/>
              <w:rPr>
                <w:color w:val="auto"/>
                <w:sz w:val="20"/>
                <w:szCs w:val="20"/>
              </w:rPr>
            </w:pPr>
            <w:r w:rsidRPr="00BC670A">
              <w:rPr>
                <w:rFonts w:eastAsia="Calibri"/>
                <w:color w:val="auto"/>
                <w:sz w:val="20"/>
                <w:szCs w:val="20"/>
                <w:lang w:eastAsia="en-US"/>
              </w:rPr>
              <w:t>Расчетный срок</w:t>
            </w:r>
          </w:p>
        </w:tc>
      </w:tr>
      <w:tr w:rsidR="00A445D6" w:rsidRPr="00BC670A" w14:paraId="6CC5061D"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70420D47" w14:textId="77777777" w:rsidR="00A445D6" w:rsidRPr="00BC670A" w:rsidRDefault="00A445D6" w:rsidP="00BC670A">
            <w:pPr>
              <w:ind w:firstLine="0"/>
              <w:jc w:val="left"/>
              <w:rPr>
                <w:color w:val="auto"/>
                <w:sz w:val="20"/>
                <w:szCs w:val="20"/>
              </w:rPr>
            </w:pPr>
            <w:r w:rsidRPr="00BC670A">
              <w:rPr>
                <w:color w:val="auto"/>
                <w:sz w:val="20"/>
                <w:szCs w:val="20"/>
              </w:rPr>
              <w:t xml:space="preserve">д. </w:t>
            </w:r>
            <w:proofErr w:type="spellStart"/>
            <w:r w:rsidRPr="00BC670A">
              <w:rPr>
                <w:color w:val="auto"/>
                <w:sz w:val="20"/>
                <w:szCs w:val="20"/>
              </w:rPr>
              <w:t>Асташково</w:t>
            </w:r>
            <w:proofErr w:type="spellEnd"/>
            <w:r w:rsidRPr="00BC670A">
              <w:rPr>
                <w:color w:val="auto"/>
                <w:sz w:val="20"/>
                <w:szCs w:val="20"/>
              </w:rPr>
              <w:t>, проектируемый проезд 5</w:t>
            </w:r>
          </w:p>
        </w:tc>
        <w:tc>
          <w:tcPr>
            <w:tcW w:w="992" w:type="dxa"/>
            <w:tcBorders>
              <w:top w:val="nil"/>
              <w:left w:val="nil"/>
              <w:bottom w:val="single" w:sz="4" w:space="0" w:color="auto"/>
              <w:right w:val="single" w:sz="4" w:space="0" w:color="auto"/>
            </w:tcBorders>
            <w:shd w:val="clear" w:color="auto" w:fill="auto"/>
            <w:noWrap/>
            <w:vAlign w:val="center"/>
            <w:hideMark/>
          </w:tcPr>
          <w:p w14:paraId="3104543B"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0E202398" w14:textId="77777777" w:rsidR="00A445D6" w:rsidRPr="00BC670A" w:rsidRDefault="00A445D6" w:rsidP="00BC670A">
            <w:pPr>
              <w:ind w:firstLine="0"/>
              <w:jc w:val="center"/>
              <w:rPr>
                <w:color w:val="auto"/>
                <w:sz w:val="20"/>
                <w:szCs w:val="20"/>
              </w:rPr>
            </w:pPr>
            <w:r w:rsidRPr="00BC670A">
              <w:rPr>
                <w:color w:val="auto"/>
                <w:sz w:val="20"/>
                <w:szCs w:val="20"/>
              </w:rPr>
              <w:t>0,28</w:t>
            </w:r>
          </w:p>
        </w:tc>
        <w:tc>
          <w:tcPr>
            <w:tcW w:w="1560" w:type="dxa"/>
            <w:tcBorders>
              <w:top w:val="nil"/>
              <w:left w:val="nil"/>
              <w:bottom w:val="single" w:sz="4" w:space="0" w:color="auto"/>
              <w:right w:val="single" w:sz="4" w:space="0" w:color="auto"/>
            </w:tcBorders>
            <w:shd w:val="clear" w:color="auto" w:fill="auto"/>
            <w:noWrap/>
            <w:vAlign w:val="center"/>
            <w:hideMark/>
          </w:tcPr>
          <w:p w14:paraId="02022EA0"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single" w:sz="4" w:space="0" w:color="auto"/>
              <w:left w:val="single" w:sz="4" w:space="0" w:color="auto"/>
              <w:bottom w:val="single" w:sz="4" w:space="0" w:color="auto"/>
              <w:right w:val="single" w:sz="4" w:space="0" w:color="auto"/>
            </w:tcBorders>
            <w:vAlign w:val="center"/>
          </w:tcPr>
          <w:p w14:paraId="28C370A4" w14:textId="77777777" w:rsidR="00A445D6" w:rsidRPr="00BC670A" w:rsidRDefault="00A445D6" w:rsidP="00BC670A">
            <w:pPr>
              <w:ind w:firstLine="0"/>
              <w:jc w:val="center"/>
              <w:rPr>
                <w:color w:val="auto"/>
                <w:sz w:val="20"/>
                <w:szCs w:val="20"/>
              </w:rPr>
            </w:pPr>
            <w:r w:rsidRPr="00BC670A">
              <w:rPr>
                <w:color w:val="auto"/>
                <w:sz w:val="20"/>
                <w:szCs w:val="20"/>
              </w:rPr>
              <w:t>Первая очередь</w:t>
            </w:r>
          </w:p>
        </w:tc>
      </w:tr>
      <w:tr w:rsidR="00A445D6" w:rsidRPr="00BC670A" w14:paraId="5942328B"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5D8882C4" w14:textId="77777777" w:rsidR="00A445D6" w:rsidRPr="00BC670A" w:rsidRDefault="00A445D6" w:rsidP="00BC670A">
            <w:pPr>
              <w:ind w:firstLine="0"/>
              <w:jc w:val="left"/>
              <w:rPr>
                <w:color w:val="auto"/>
                <w:sz w:val="20"/>
                <w:szCs w:val="20"/>
              </w:rPr>
            </w:pPr>
            <w:r w:rsidRPr="00BC670A">
              <w:rPr>
                <w:color w:val="auto"/>
                <w:sz w:val="20"/>
                <w:szCs w:val="20"/>
              </w:rPr>
              <w:t xml:space="preserve">д. </w:t>
            </w:r>
            <w:proofErr w:type="spellStart"/>
            <w:r w:rsidRPr="00BC670A">
              <w:rPr>
                <w:color w:val="auto"/>
                <w:sz w:val="20"/>
                <w:szCs w:val="20"/>
              </w:rPr>
              <w:t>Асташково</w:t>
            </w:r>
            <w:proofErr w:type="spellEnd"/>
            <w:r w:rsidRPr="00BC670A">
              <w:rPr>
                <w:color w:val="auto"/>
                <w:sz w:val="20"/>
                <w:szCs w:val="20"/>
              </w:rPr>
              <w:t>, проектируемый проезд 6</w:t>
            </w:r>
          </w:p>
        </w:tc>
        <w:tc>
          <w:tcPr>
            <w:tcW w:w="992" w:type="dxa"/>
            <w:tcBorders>
              <w:top w:val="nil"/>
              <w:left w:val="nil"/>
              <w:bottom w:val="single" w:sz="4" w:space="0" w:color="auto"/>
              <w:right w:val="single" w:sz="4" w:space="0" w:color="auto"/>
            </w:tcBorders>
            <w:shd w:val="clear" w:color="auto" w:fill="auto"/>
            <w:noWrap/>
            <w:vAlign w:val="center"/>
            <w:hideMark/>
          </w:tcPr>
          <w:p w14:paraId="590D7956"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74F4B3CD" w14:textId="77777777" w:rsidR="00A445D6" w:rsidRPr="00BC670A" w:rsidRDefault="00A445D6" w:rsidP="00BC670A">
            <w:pPr>
              <w:ind w:firstLine="0"/>
              <w:jc w:val="center"/>
              <w:rPr>
                <w:color w:val="auto"/>
                <w:sz w:val="20"/>
                <w:szCs w:val="20"/>
              </w:rPr>
            </w:pPr>
            <w:r w:rsidRPr="00BC670A">
              <w:rPr>
                <w:color w:val="auto"/>
                <w:sz w:val="20"/>
                <w:szCs w:val="20"/>
              </w:rPr>
              <w:t>0,28</w:t>
            </w:r>
          </w:p>
        </w:tc>
        <w:tc>
          <w:tcPr>
            <w:tcW w:w="1560" w:type="dxa"/>
            <w:tcBorders>
              <w:top w:val="nil"/>
              <w:left w:val="nil"/>
              <w:bottom w:val="single" w:sz="4" w:space="0" w:color="auto"/>
              <w:right w:val="single" w:sz="4" w:space="0" w:color="auto"/>
            </w:tcBorders>
            <w:shd w:val="clear" w:color="auto" w:fill="auto"/>
            <w:noWrap/>
            <w:vAlign w:val="center"/>
            <w:hideMark/>
          </w:tcPr>
          <w:p w14:paraId="6AA2BE53"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single" w:sz="4" w:space="0" w:color="auto"/>
              <w:left w:val="single" w:sz="4" w:space="0" w:color="auto"/>
              <w:bottom w:val="single" w:sz="4" w:space="0" w:color="auto"/>
              <w:right w:val="single" w:sz="4" w:space="0" w:color="auto"/>
            </w:tcBorders>
            <w:vAlign w:val="center"/>
          </w:tcPr>
          <w:p w14:paraId="006C63ED" w14:textId="77777777" w:rsidR="00A445D6" w:rsidRPr="00BC670A" w:rsidRDefault="00A445D6" w:rsidP="00BC670A">
            <w:pPr>
              <w:ind w:firstLine="0"/>
              <w:jc w:val="center"/>
              <w:rPr>
                <w:color w:val="auto"/>
                <w:sz w:val="20"/>
                <w:szCs w:val="20"/>
              </w:rPr>
            </w:pPr>
            <w:r w:rsidRPr="00BC670A">
              <w:rPr>
                <w:color w:val="auto"/>
                <w:sz w:val="20"/>
                <w:szCs w:val="20"/>
              </w:rPr>
              <w:t>Первая очередь</w:t>
            </w:r>
          </w:p>
        </w:tc>
      </w:tr>
      <w:tr w:rsidR="00A445D6" w:rsidRPr="00BC670A" w14:paraId="70EC843E"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5B99E838" w14:textId="77777777" w:rsidR="00A445D6" w:rsidRPr="00BC670A" w:rsidRDefault="00A445D6" w:rsidP="00BC670A">
            <w:pPr>
              <w:ind w:firstLine="0"/>
              <w:jc w:val="left"/>
              <w:rPr>
                <w:color w:val="auto"/>
                <w:sz w:val="20"/>
                <w:szCs w:val="20"/>
              </w:rPr>
            </w:pPr>
            <w:r w:rsidRPr="00BC670A">
              <w:rPr>
                <w:color w:val="auto"/>
                <w:sz w:val="20"/>
                <w:szCs w:val="20"/>
              </w:rPr>
              <w:t>д. Барское</w:t>
            </w:r>
          </w:p>
        </w:tc>
        <w:tc>
          <w:tcPr>
            <w:tcW w:w="992" w:type="dxa"/>
            <w:tcBorders>
              <w:top w:val="nil"/>
              <w:left w:val="nil"/>
              <w:bottom w:val="single" w:sz="4" w:space="0" w:color="auto"/>
              <w:right w:val="single" w:sz="4" w:space="0" w:color="auto"/>
            </w:tcBorders>
            <w:shd w:val="clear" w:color="auto" w:fill="auto"/>
            <w:noWrap/>
            <w:vAlign w:val="center"/>
            <w:hideMark/>
          </w:tcPr>
          <w:p w14:paraId="3A6E9CF6" w14:textId="77777777" w:rsidR="00A445D6" w:rsidRPr="00BC670A" w:rsidRDefault="00A445D6"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4088636E" w14:textId="77777777" w:rsidR="00A445D6" w:rsidRPr="00BC670A" w:rsidRDefault="00A445D6" w:rsidP="00BC670A">
            <w:pPr>
              <w:ind w:firstLine="0"/>
              <w:jc w:val="center"/>
              <w:rPr>
                <w:color w:val="auto"/>
                <w:sz w:val="20"/>
                <w:szCs w:val="20"/>
              </w:rPr>
            </w:pPr>
            <w:r w:rsidRPr="00BC670A">
              <w:rPr>
                <w:color w:val="auto"/>
                <w:sz w:val="20"/>
                <w:szCs w:val="20"/>
              </w:rPr>
              <w:t>1,50</w:t>
            </w:r>
          </w:p>
        </w:tc>
        <w:tc>
          <w:tcPr>
            <w:tcW w:w="1560" w:type="dxa"/>
            <w:tcBorders>
              <w:top w:val="nil"/>
              <w:left w:val="nil"/>
              <w:bottom w:val="single" w:sz="4" w:space="0" w:color="auto"/>
              <w:right w:val="single" w:sz="4" w:space="0" w:color="auto"/>
            </w:tcBorders>
            <w:shd w:val="clear" w:color="auto" w:fill="auto"/>
            <w:noWrap/>
            <w:vAlign w:val="center"/>
            <w:hideMark/>
          </w:tcPr>
          <w:p w14:paraId="4B5B598A"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single" w:sz="4" w:space="0" w:color="auto"/>
              <w:left w:val="single" w:sz="4" w:space="0" w:color="auto"/>
              <w:bottom w:val="single" w:sz="4" w:space="0" w:color="auto"/>
              <w:right w:val="single" w:sz="4" w:space="0" w:color="auto"/>
            </w:tcBorders>
            <w:vAlign w:val="center"/>
          </w:tcPr>
          <w:p w14:paraId="0A86D02A" w14:textId="77777777" w:rsidR="00A445D6" w:rsidRPr="00BC670A" w:rsidRDefault="00A445D6" w:rsidP="00BC670A">
            <w:pPr>
              <w:ind w:firstLine="0"/>
              <w:jc w:val="center"/>
              <w:rPr>
                <w:color w:val="auto"/>
                <w:sz w:val="20"/>
                <w:szCs w:val="20"/>
              </w:rPr>
            </w:pPr>
            <w:r w:rsidRPr="00BC670A">
              <w:rPr>
                <w:color w:val="auto"/>
                <w:sz w:val="20"/>
                <w:szCs w:val="20"/>
              </w:rPr>
              <w:t>Первая очередь</w:t>
            </w:r>
          </w:p>
        </w:tc>
      </w:tr>
      <w:tr w:rsidR="00A445D6" w:rsidRPr="00BC670A" w14:paraId="1E3376DE"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3C9A2613" w14:textId="77777777" w:rsidR="00A445D6" w:rsidRPr="00BC670A" w:rsidRDefault="00A445D6" w:rsidP="00BC670A">
            <w:pPr>
              <w:ind w:firstLine="0"/>
              <w:jc w:val="left"/>
              <w:rPr>
                <w:color w:val="auto"/>
                <w:sz w:val="20"/>
                <w:szCs w:val="20"/>
              </w:rPr>
            </w:pPr>
            <w:r w:rsidRPr="00BC670A">
              <w:rPr>
                <w:color w:val="auto"/>
                <w:sz w:val="20"/>
                <w:szCs w:val="20"/>
              </w:rPr>
              <w:t xml:space="preserve">д. </w:t>
            </w:r>
            <w:proofErr w:type="spellStart"/>
            <w:r w:rsidRPr="00BC670A">
              <w:rPr>
                <w:color w:val="auto"/>
                <w:sz w:val="20"/>
                <w:szCs w:val="20"/>
              </w:rPr>
              <w:t>Белавино</w:t>
            </w:r>
            <w:proofErr w:type="spellEnd"/>
          </w:p>
        </w:tc>
        <w:tc>
          <w:tcPr>
            <w:tcW w:w="992" w:type="dxa"/>
            <w:tcBorders>
              <w:top w:val="nil"/>
              <w:left w:val="nil"/>
              <w:bottom w:val="single" w:sz="4" w:space="0" w:color="auto"/>
              <w:right w:val="single" w:sz="4" w:space="0" w:color="auto"/>
            </w:tcBorders>
            <w:shd w:val="clear" w:color="auto" w:fill="auto"/>
            <w:noWrap/>
            <w:vAlign w:val="center"/>
            <w:hideMark/>
          </w:tcPr>
          <w:p w14:paraId="00B381F2" w14:textId="77777777" w:rsidR="00A445D6" w:rsidRPr="00BC670A" w:rsidRDefault="00A445D6"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018CC8A1" w14:textId="77777777" w:rsidR="00A445D6" w:rsidRPr="00BC670A" w:rsidRDefault="00A445D6" w:rsidP="00BC670A">
            <w:pPr>
              <w:ind w:firstLine="0"/>
              <w:jc w:val="center"/>
              <w:rPr>
                <w:color w:val="auto"/>
                <w:sz w:val="20"/>
                <w:szCs w:val="20"/>
              </w:rPr>
            </w:pPr>
            <w:r w:rsidRPr="00BC670A">
              <w:rPr>
                <w:color w:val="auto"/>
                <w:sz w:val="20"/>
                <w:szCs w:val="20"/>
              </w:rPr>
              <w:t>1,76</w:t>
            </w:r>
          </w:p>
        </w:tc>
        <w:tc>
          <w:tcPr>
            <w:tcW w:w="1560" w:type="dxa"/>
            <w:tcBorders>
              <w:top w:val="nil"/>
              <w:left w:val="nil"/>
              <w:bottom w:val="single" w:sz="4" w:space="0" w:color="auto"/>
              <w:right w:val="single" w:sz="4" w:space="0" w:color="auto"/>
            </w:tcBorders>
            <w:shd w:val="clear" w:color="auto" w:fill="auto"/>
            <w:noWrap/>
            <w:vAlign w:val="center"/>
            <w:hideMark/>
          </w:tcPr>
          <w:p w14:paraId="10F9864F"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single" w:sz="4" w:space="0" w:color="auto"/>
              <w:left w:val="single" w:sz="4" w:space="0" w:color="auto"/>
              <w:bottom w:val="single" w:sz="4" w:space="0" w:color="auto"/>
              <w:right w:val="single" w:sz="4" w:space="0" w:color="auto"/>
            </w:tcBorders>
            <w:vAlign w:val="center"/>
          </w:tcPr>
          <w:p w14:paraId="4FA23E0E" w14:textId="77777777" w:rsidR="00A445D6" w:rsidRPr="00BC670A" w:rsidRDefault="00A445D6" w:rsidP="00BC670A">
            <w:pPr>
              <w:ind w:firstLine="0"/>
              <w:jc w:val="center"/>
              <w:rPr>
                <w:color w:val="auto"/>
                <w:sz w:val="20"/>
                <w:szCs w:val="20"/>
              </w:rPr>
            </w:pPr>
            <w:r w:rsidRPr="00BC670A">
              <w:rPr>
                <w:color w:val="auto"/>
                <w:sz w:val="20"/>
                <w:szCs w:val="20"/>
              </w:rPr>
              <w:t>Первая очередь</w:t>
            </w:r>
          </w:p>
        </w:tc>
      </w:tr>
      <w:tr w:rsidR="00A445D6" w:rsidRPr="00BC670A" w14:paraId="434DA1B0"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3763E14A" w14:textId="77777777" w:rsidR="00A445D6" w:rsidRPr="00BC670A" w:rsidRDefault="00A445D6" w:rsidP="00BC670A">
            <w:pPr>
              <w:ind w:firstLine="0"/>
              <w:jc w:val="left"/>
              <w:rPr>
                <w:color w:val="auto"/>
                <w:sz w:val="20"/>
                <w:szCs w:val="20"/>
              </w:rPr>
            </w:pPr>
            <w:r w:rsidRPr="00BC670A">
              <w:rPr>
                <w:color w:val="auto"/>
                <w:sz w:val="20"/>
                <w:szCs w:val="20"/>
              </w:rPr>
              <w:t xml:space="preserve">д. </w:t>
            </w:r>
            <w:proofErr w:type="spellStart"/>
            <w:r w:rsidRPr="00BC670A">
              <w:rPr>
                <w:color w:val="auto"/>
                <w:sz w:val="20"/>
                <w:szCs w:val="20"/>
              </w:rPr>
              <w:t>Белавино</w:t>
            </w:r>
            <w:proofErr w:type="spellEnd"/>
            <w:r w:rsidRPr="00BC670A">
              <w:rPr>
                <w:color w:val="auto"/>
                <w:sz w:val="20"/>
                <w:szCs w:val="20"/>
              </w:rPr>
              <w:t>, проектируемый проезд 1</w:t>
            </w:r>
          </w:p>
        </w:tc>
        <w:tc>
          <w:tcPr>
            <w:tcW w:w="992" w:type="dxa"/>
            <w:tcBorders>
              <w:top w:val="nil"/>
              <w:left w:val="nil"/>
              <w:bottom w:val="single" w:sz="4" w:space="0" w:color="auto"/>
              <w:right w:val="single" w:sz="4" w:space="0" w:color="auto"/>
            </w:tcBorders>
            <w:shd w:val="clear" w:color="auto" w:fill="auto"/>
            <w:noWrap/>
            <w:vAlign w:val="center"/>
            <w:hideMark/>
          </w:tcPr>
          <w:p w14:paraId="0DC6A808"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1928EDB6" w14:textId="77777777" w:rsidR="00A445D6" w:rsidRPr="00BC670A" w:rsidRDefault="00A445D6" w:rsidP="00BC670A">
            <w:pPr>
              <w:ind w:firstLine="0"/>
              <w:jc w:val="center"/>
              <w:rPr>
                <w:color w:val="auto"/>
                <w:sz w:val="20"/>
                <w:szCs w:val="20"/>
              </w:rPr>
            </w:pPr>
            <w:r w:rsidRPr="00BC670A">
              <w:rPr>
                <w:color w:val="auto"/>
                <w:sz w:val="20"/>
                <w:szCs w:val="20"/>
              </w:rPr>
              <w:t>0,60</w:t>
            </w:r>
          </w:p>
        </w:tc>
        <w:tc>
          <w:tcPr>
            <w:tcW w:w="1560" w:type="dxa"/>
            <w:tcBorders>
              <w:top w:val="nil"/>
              <w:left w:val="nil"/>
              <w:bottom w:val="single" w:sz="4" w:space="0" w:color="auto"/>
              <w:right w:val="single" w:sz="4" w:space="0" w:color="auto"/>
            </w:tcBorders>
            <w:shd w:val="clear" w:color="auto" w:fill="auto"/>
            <w:noWrap/>
            <w:vAlign w:val="center"/>
            <w:hideMark/>
          </w:tcPr>
          <w:p w14:paraId="52341870"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single" w:sz="4" w:space="0" w:color="auto"/>
              <w:left w:val="single" w:sz="4" w:space="0" w:color="auto"/>
              <w:bottom w:val="single" w:sz="4" w:space="0" w:color="auto"/>
              <w:right w:val="single" w:sz="4" w:space="0" w:color="auto"/>
            </w:tcBorders>
            <w:vAlign w:val="center"/>
          </w:tcPr>
          <w:p w14:paraId="339A58CE" w14:textId="77777777" w:rsidR="00A445D6" w:rsidRPr="00BC670A" w:rsidRDefault="00A445D6" w:rsidP="00BC670A">
            <w:pPr>
              <w:ind w:firstLine="0"/>
              <w:jc w:val="center"/>
              <w:rPr>
                <w:color w:val="auto"/>
                <w:sz w:val="20"/>
                <w:szCs w:val="20"/>
              </w:rPr>
            </w:pPr>
            <w:r w:rsidRPr="00BC670A">
              <w:rPr>
                <w:color w:val="auto"/>
                <w:sz w:val="20"/>
                <w:szCs w:val="20"/>
              </w:rPr>
              <w:t>Первая очередь</w:t>
            </w:r>
          </w:p>
        </w:tc>
      </w:tr>
      <w:tr w:rsidR="00A445D6" w:rsidRPr="00BC670A" w14:paraId="5BA39A1E"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1440C863" w14:textId="77777777" w:rsidR="00A445D6" w:rsidRPr="00BC670A" w:rsidRDefault="00A445D6" w:rsidP="00BC670A">
            <w:pPr>
              <w:ind w:firstLine="0"/>
              <w:jc w:val="left"/>
              <w:rPr>
                <w:color w:val="auto"/>
                <w:sz w:val="20"/>
                <w:szCs w:val="20"/>
              </w:rPr>
            </w:pPr>
            <w:r w:rsidRPr="00BC670A">
              <w:rPr>
                <w:color w:val="auto"/>
                <w:sz w:val="20"/>
                <w:szCs w:val="20"/>
              </w:rPr>
              <w:t>д. Большая Дубна</w:t>
            </w:r>
          </w:p>
        </w:tc>
        <w:tc>
          <w:tcPr>
            <w:tcW w:w="992" w:type="dxa"/>
            <w:tcBorders>
              <w:top w:val="nil"/>
              <w:left w:val="nil"/>
              <w:bottom w:val="single" w:sz="4" w:space="0" w:color="auto"/>
              <w:right w:val="single" w:sz="4" w:space="0" w:color="auto"/>
            </w:tcBorders>
            <w:shd w:val="clear" w:color="auto" w:fill="auto"/>
            <w:noWrap/>
            <w:vAlign w:val="center"/>
            <w:hideMark/>
          </w:tcPr>
          <w:p w14:paraId="14544394" w14:textId="77777777" w:rsidR="00A445D6" w:rsidRPr="00BC670A" w:rsidRDefault="00A445D6"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7FB12E6C" w14:textId="77777777" w:rsidR="00A445D6" w:rsidRPr="00BC670A" w:rsidRDefault="00A445D6" w:rsidP="00BC670A">
            <w:pPr>
              <w:ind w:firstLine="0"/>
              <w:jc w:val="center"/>
              <w:rPr>
                <w:color w:val="auto"/>
                <w:sz w:val="20"/>
                <w:szCs w:val="20"/>
              </w:rPr>
            </w:pPr>
            <w:r w:rsidRPr="00BC670A">
              <w:rPr>
                <w:color w:val="auto"/>
                <w:sz w:val="20"/>
                <w:szCs w:val="20"/>
              </w:rPr>
              <w:t>2,04</w:t>
            </w:r>
          </w:p>
        </w:tc>
        <w:tc>
          <w:tcPr>
            <w:tcW w:w="1560" w:type="dxa"/>
            <w:tcBorders>
              <w:top w:val="nil"/>
              <w:left w:val="nil"/>
              <w:bottom w:val="single" w:sz="4" w:space="0" w:color="auto"/>
              <w:right w:val="single" w:sz="4" w:space="0" w:color="auto"/>
            </w:tcBorders>
            <w:shd w:val="clear" w:color="auto" w:fill="auto"/>
            <w:noWrap/>
            <w:vAlign w:val="center"/>
            <w:hideMark/>
          </w:tcPr>
          <w:p w14:paraId="4B4EE523"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single" w:sz="4" w:space="0" w:color="auto"/>
              <w:left w:val="single" w:sz="4" w:space="0" w:color="auto"/>
              <w:bottom w:val="single" w:sz="4" w:space="0" w:color="auto"/>
              <w:right w:val="single" w:sz="4" w:space="0" w:color="auto"/>
            </w:tcBorders>
            <w:vAlign w:val="center"/>
          </w:tcPr>
          <w:p w14:paraId="2CB94BF4" w14:textId="77777777" w:rsidR="00A445D6" w:rsidRPr="00BC670A" w:rsidRDefault="00A445D6" w:rsidP="00BC670A">
            <w:pPr>
              <w:ind w:firstLine="0"/>
              <w:jc w:val="center"/>
              <w:rPr>
                <w:color w:val="auto"/>
                <w:sz w:val="20"/>
                <w:szCs w:val="20"/>
              </w:rPr>
            </w:pPr>
            <w:r w:rsidRPr="00BC670A">
              <w:rPr>
                <w:color w:val="auto"/>
                <w:sz w:val="20"/>
                <w:szCs w:val="20"/>
              </w:rPr>
              <w:t>Первая очередь</w:t>
            </w:r>
          </w:p>
        </w:tc>
      </w:tr>
      <w:tr w:rsidR="00A445D6" w:rsidRPr="00BC670A" w14:paraId="19CBA5AC"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2E5C5FDE" w14:textId="77777777" w:rsidR="00A445D6" w:rsidRPr="00BC670A" w:rsidRDefault="00A445D6" w:rsidP="00BC670A">
            <w:pPr>
              <w:ind w:firstLine="0"/>
              <w:jc w:val="left"/>
              <w:rPr>
                <w:color w:val="auto"/>
                <w:sz w:val="20"/>
                <w:szCs w:val="20"/>
              </w:rPr>
            </w:pPr>
            <w:r w:rsidRPr="00BC670A">
              <w:rPr>
                <w:color w:val="auto"/>
                <w:sz w:val="20"/>
                <w:szCs w:val="20"/>
              </w:rPr>
              <w:t>д. Большая Дубна, проектируемый проезд 1</w:t>
            </w:r>
          </w:p>
        </w:tc>
        <w:tc>
          <w:tcPr>
            <w:tcW w:w="992" w:type="dxa"/>
            <w:tcBorders>
              <w:top w:val="nil"/>
              <w:left w:val="nil"/>
              <w:bottom w:val="single" w:sz="4" w:space="0" w:color="auto"/>
              <w:right w:val="single" w:sz="4" w:space="0" w:color="auto"/>
            </w:tcBorders>
            <w:shd w:val="clear" w:color="auto" w:fill="auto"/>
            <w:noWrap/>
            <w:vAlign w:val="center"/>
            <w:hideMark/>
          </w:tcPr>
          <w:p w14:paraId="28D6A1DD"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4D0C696F" w14:textId="77777777" w:rsidR="00A445D6" w:rsidRPr="00BC670A" w:rsidRDefault="00A445D6" w:rsidP="00BC670A">
            <w:pPr>
              <w:ind w:firstLine="0"/>
              <w:jc w:val="center"/>
              <w:rPr>
                <w:color w:val="auto"/>
                <w:sz w:val="20"/>
                <w:szCs w:val="20"/>
              </w:rPr>
            </w:pPr>
            <w:r w:rsidRPr="00BC670A">
              <w:rPr>
                <w:color w:val="auto"/>
                <w:sz w:val="20"/>
                <w:szCs w:val="20"/>
              </w:rPr>
              <w:t>0,62</w:t>
            </w:r>
          </w:p>
        </w:tc>
        <w:tc>
          <w:tcPr>
            <w:tcW w:w="1560" w:type="dxa"/>
            <w:tcBorders>
              <w:top w:val="nil"/>
              <w:left w:val="nil"/>
              <w:bottom w:val="single" w:sz="4" w:space="0" w:color="auto"/>
              <w:right w:val="single" w:sz="4" w:space="0" w:color="auto"/>
            </w:tcBorders>
            <w:shd w:val="clear" w:color="auto" w:fill="auto"/>
            <w:noWrap/>
            <w:vAlign w:val="center"/>
            <w:hideMark/>
          </w:tcPr>
          <w:p w14:paraId="7035B278"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single" w:sz="4" w:space="0" w:color="auto"/>
              <w:left w:val="single" w:sz="4" w:space="0" w:color="auto"/>
              <w:bottom w:val="single" w:sz="4" w:space="0" w:color="auto"/>
              <w:right w:val="single" w:sz="4" w:space="0" w:color="auto"/>
            </w:tcBorders>
            <w:vAlign w:val="center"/>
          </w:tcPr>
          <w:p w14:paraId="570C9C0E" w14:textId="77777777" w:rsidR="00A445D6" w:rsidRPr="00BC670A" w:rsidRDefault="00A445D6" w:rsidP="00BC670A">
            <w:pPr>
              <w:ind w:firstLine="0"/>
              <w:jc w:val="center"/>
              <w:rPr>
                <w:color w:val="auto"/>
                <w:sz w:val="20"/>
                <w:szCs w:val="20"/>
              </w:rPr>
            </w:pPr>
            <w:r w:rsidRPr="00BC670A">
              <w:rPr>
                <w:color w:val="auto"/>
                <w:sz w:val="20"/>
                <w:szCs w:val="20"/>
              </w:rPr>
              <w:t>Первая очередь</w:t>
            </w:r>
          </w:p>
        </w:tc>
      </w:tr>
      <w:tr w:rsidR="00A445D6" w:rsidRPr="00BC670A" w14:paraId="5442AB4A"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349F7022" w14:textId="77777777" w:rsidR="00A445D6" w:rsidRPr="00BC670A" w:rsidRDefault="00A445D6" w:rsidP="00BC670A">
            <w:pPr>
              <w:ind w:firstLine="0"/>
              <w:jc w:val="left"/>
              <w:rPr>
                <w:color w:val="auto"/>
                <w:sz w:val="20"/>
                <w:szCs w:val="20"/>
              </w:rPr>
            </w:pPr>
            <w:r w:rsidRPr="00BC670A">
              <w:rPr>
                <w:color w:val="auto"/>
                <w:sz w:val="20"/>
                <w:szCs w:val="20"/>
              </w:rPr>
              <w:t xml:space="preserve">д. </w:t>
            </w:r>
            <w:proofErr w:type="spellStart"/>
            <w:r w:rsidRPr="00BC670A">
              <w:rPr>
                <w:color w:val="auto"/>
                <w:sz w:val="20"/>
                <w:szCs w:val="20"/>
              </w:rPr>
              <w:t>Будьково</w:t>
            </w:r>
            <w:proofErr w:type="spellEnd"/>
            <w:r w:rsidRPr="00BC670A">
              <w:rPr>
                <w:color w:val="auto"/>
                <w:sz w:val="20"/>
                <w:szCs w:val="20"/>
              </w:rPr>
              <w:t>, проектируемый проезд 1</w:t>
            </w:r>
          </w:p>
        </w:tc>
        <w:tc>
          <w:tcPr>
            <w:tcW w:w="992" w:type="dxa"/>
            <w:tcBorders>
              <w:top w:val="nil"/>
              <w:left w:val="nil"/>
              <w:bottom w:val="single" w:sz="4" w:space="0" w:color="auto"/>
              <w:right w:val="single" w:sz="4" w:space="0" w:color="auto"/>
            </w:tcBorders>
            <w:shd w:val="clear" w:color="auto" w:fill="auto"/>
            <w:noWrap/>
            <w:vAlign w:val="center"/>
            <w:hideMark/>
          </w:tcPr>
          <w:p w14:paraId="639D881D"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2D7BB07B" w14:textId="77777777" w:rsidR="00A445D6" w:rsidRPr="00BC670A" w:rsidRDefault="00A445D6" w:rsidP="00BC670A">
            <w:pPr>
              <w:ind w:firstLine="0"/>
              <w:jc w:val="center"/>
              <w:rPr>
                <w:color w:val="auto"/>
                <w:sz w:val="20"/>
                <w:szCs w:val="20"/>
              </w:rPr>
            </w:pPr>
            <w:r w:rsidRPr="00BC670A">
              <w:rPr>
                <w:color w:val="auto"/>
                <w:sz w:val="20"/>
                <w:szCs w:val="20"/>
              </w:rPr>
              <w:t>0,40</w:t>
            </w:r>
          </w:p>
        </w:tc>
        <w:tc>
          <w:tcPr>
            <w:tcW w:w="1560" w:type="dxa"/>
            <w:tcBorders>
              <w:top w:val="nil"/>
              <w:left w:val="nil"/>
              <w:bottom w:val="single" w:sz="4" w:space="0" w:color="auto"/>
              <w:right w:val="single" w:sz="4" w:space="0" w:color="auto"/>
            </w:tcBorders>
            <w:shd w:val="clear" w:color="auto" w:fill="auto"/>
            <w:noWrap/>
            <w:vAlign w:val="center"/>
            <w:hideMark/>
          </w:tcPr>
          <w:p w14:paraId="7D2E2064"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single" w:sz="4" w:space="0" w:color="auto"/>
              <w:left w:val="single" w:sz="4" w:space="0" w:color="auto"/>
              <w:bottom w:val="single" w:sz="4" w:space="0" w:color="auto"/>
              <w:right w:val="single" w:sz="4" w:space="0" w:color="auto"/>
            </w:tcBorders>
            <w:vAlign w:val="center"/>
          </w:tcPr>
          <w:p w14:paraId="6D9DA7FE" w14:textId="77777777" w:rsidR="00A445D6" w:rsidRPr="00BC670A" w:rsidRDefault="00A445D6" w:rsidP="00BC670A">
            <w:pPr>
              <w:ind w:firstLine="0"/>
              <w:jc w:val="center"/>
              <w:rPr>
                <w:color w:val="auto"/>
                <w:sz w:val="20"/>
                <w:szCs w:val="20"/>
              </w:rPr>
            </w:pPr>
            <w:r w:rsidRPr="00BC670A">
              <w:rPr>
                <w:color w:val="auto"/>
                <w:sz w:val="20"/>
                <w:szCs w:val="20"/>
              </w:rPr>
              <w:t>Первая очередь</w:t>
            </w:r>
          </w:p>
        </w:tc>
      </w:tr>
      <w:tr w:rsidR="00A445D6" w:rsidRPr="00BC670A" w14:paraId="1A370E10"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1CB22501" w14:textId="77777777" w:rsidR="00A445D6" w:rsidRPr="00BC670A" w:rsidRDefault="00A445D6" w:rsidP="00BC670A">
            <w:pPr>
              <w:ind w:firstLine="0"/>
              <w:jc w:val="left"/>
              <w:rPr>
                <w:color w:val="auto"/>
                <w:sz w:val="20"/>
                <w:szCs w:val="20"/>
              </w:rPr>
            </w:pPr>
            <w:r w:rsidRPr="00BC670A">
              <w:rPr>
                <w:color w:val="auto"/>
                <w:sz w:val="20"/>
                <w:szCs w:val="20"/>
              </w:rPr>
              <w:t xml:space="preserve">д. </w:t>
            </w:r>
            <w:proofErr w:type="spellStart"/>
            <w:r w:rsidRPr="00BC670A">
              <w:rPr>
                <w:color w:val="auto"/>
                <w:sz w:val="20"/>
                <w:szCs w:val="20"/>
              </w:rPr>
              <w:t>Будьково</w:t>
            </w:r>
            <w:proofErr w:type="spellEnd"/>
            <w:r w:rsidRPr="00BC670A">
              <w:rPr>
                <w:color w:val="auto"/>
                <w:sz w:val="20"/>
                <w:szCs w:val="20"/>
              </w:rPr>
              <w:t>, проектируемый проезд 2</w:t>
            </w:r>
          </w:p>
        </w:tc>
        <w:tc>
          <w:tcPr>
            <w:tcW w:w="992" w:type="dxa"/>
            <w:tcBorders>
              <w:top w:val="nil"/>
              <w:left w:val="nil"/>
              <w:bottom w:val="single" w:sz="4" w:space="0" w:color="auto"/>
              <w:right w:val="single" w:sz="4" w:space="0" w:color="auto"/>
            </w:tcBorders>
            <w:shd w:val="clear" w:color="auto" w:fill="auto"/>
            <w:noWrap/>
            <w:vAlign w:val="center"/>
            <w:hideMark/>
          </w:tcPr>
          <w:p w14:paraId="79425926"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0162F315" w14:textId="77777777" w:rsidR="00A445D6" w:rsidRPr="00BC670A" w:rsidRDefault="00A445D6" w:rsidP="00BC670A">
            <w:pPr>
              <w:ind w:firstLine="0"/>
              <w:jc w:val="center"/>
              <w:rPr>
                <w:color w:val="auto"/>
                <w:sz w:val="20"/>
                <w:szCs w:val="20"/>
              </w:rPr>
            </w:pPr>
            <w:r w:rsidRPr="00BC670A">
              <w:rPr>
                <w:color w:val="auto"/>
                <w:sz w:val="20"/>
                <w:szCs w:val="20"/>
              </w:rPr>
              <w:t>0,55</w:t>
            </w:r>
          </w:p>
        </w:tc>
        <w:tc>
          <w:tcPr>
            <w:tcW w:w="1560" w:type="dxa"/>
            <w:tcBorders>
              <w:top w:val="nil"/>
              <w:left w:val="nil"/>
              <w:bottom w:val="single" w:sz="4" w:space="0" w:color="auto"/>
              <w:right w:val="single" w:sz="4" w:space="0" w:color="auto"/>
            </w:tcBorders>
            <w:shd w:val="clear" w:color="auto" w:fill="auto"/>
            <w:noWrap/>
            <w:vAlign w:val="center"/>
            <w:hideMark/>
          </w:tcPr>
          <w:p w14:paraId="4C140BE0"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single" w:sz="4" w:space="0" w:color="auto"/>
              <w:left w:val="single" w:sz="4" w:space="0" w:color="auto"/>
              <w:bottom w:val="single" w:sz="4" w:space="0" w:color="auto"/>
              <w:right w:val="single" w:sz="4" w:space="0" w:color="auto"/>
            </w:tcBorders>
            <w:vAlign w:val="center"/>
          </w:tcPr>
          <w:p w14:paraId="38186067" w14:textId="77777777" w:rsidR="00A445D6" w:rsidRPr="00BC670A" w:rsidRDefault="00A445D6" w:rsidP="00BC670A">
            <w:pPr>
              <w:ind w:firstLine="0"/>
              <w:jc w:val="center"/>
              <w:rPr>
                <w:color w:val="auto"/>
                <w:sz w:val="20"/>
                <w:szCs w:val="20"/>
              </w:rPr>
            </w:pPr>
            <w:r w:rsidRPr="00BC670A">
              <w:rPr>
                <w:color w:val="auto"/>
                <w:sz w:val="20"/>
                <w:szCs w:val="20"/>
              </w:rPr>
              <w:t>Первая очередь</w:t>
            </w:r>
          </w:p>
        </w:tc>
      </w:tr>
      <w:tr w:rsidR="00A445D6" w:rsidRPr="00BC670A" w14:paraId="0D9937A0"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4D232998" w14:textId="77777777" w:rsidR="00A445D6" w:rsidRPr="00BC670A" w:rsidRDefault="00A445D6" w:rsidP="00BC670A">
            <w:pPr>
              <w:ind w:firstLine="0"/>
              <w:jc w:val="left"/>
              <w:rPr>
                <w:color w:val="auto"/>
                <w:sz w:val="20"/>
                <w:szCs w:val="20"/>
              </w:rPr>
            </w:pPr>
            <w:r w:rsidRPr="00BC670A">
              <w:rPr>
                <w:color w:val="auto"/>
                <w:sz w:val="20"/>
                <w:szCs w:val="20"/>
              </w:rPr>
              <w:t xml:space="preserve">д. </w:t>
            </w:r>
            <w:proofErr w:type="spellStart"/>
            <w:r w:rsidRPr="00BC670A">
              <w:rPr>
                <w:color w:val="auto"/>
                <w:sz w:val="20"/>
                <w:szCs w:val="20"/>
              </w:rPr>
              <w:t>Васютино</w:t>
            </w:r>
            <w:proofErr w:type="spellEnd"/>
          </w:p>
        </w:tc>
        <w:tc>
          <w:tcPr>
            <w:tcW w:w="992" w:type="dxa"/>
            <w:tcBorders>
              <w:top w:val="nil"/>
              <w:left w:val="nil"/>
              <w:bottom w:val="single" w:sz="4" w:space="0" w:color="auto"/>
              <w:right w:val="single" w:sz="4" w:space="0" w:color="auto"/>
            </w:tcBorders>
            <w:shd w:val="clear" w:color="auto" w:fill="auto"/>
            <w:noWrap/>
            <w:vAlign w:val="center"/>
            <w:hideMark/>
          </w:tcPr>
          <w:p w14:paraId="58FF8562" w14:textId="77777777" w:rsidR="00A445D6" w:rsidRPr="00BC670A" w:rsidRDefault="00A445D6"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5DACE049" w14:textId="77777777" w:rsidR="00A445D6" w:rsidRPr="00BC670A" w:rsidRDefault="00A445D6" w:rsidP="00BC670A">
            <w:pPr>
              <w:ind w:firstLine="0"/>
              <w:jc w:val="center"/>
              <w:rPr>
                <w:color w:val="auto"/>
                <w:sz w:val="20"/>
                <w:szCs w:val="20"/>
              </w:rPr>
            </w:pPr>
            <w:r w:rsidRPr="00BC670A">
              <w:rPr>
                <w:color w:val="auto"/>
                <w:sz w:val="20"/>
                <w:szCs w:val="20"/>
              </w:rPr>
              <w:t>1,00</w:t>
            </w:r>
          </w:p>
        </w:tc>
        <w:tc>
          <w:tcPr>
            <w:tcW w:w="1560" w:type="dxa"/>
            <w:tcBorders>
              <w:top w:val="nil"/>
              <w:left w:val="nil"/>
              <w:bottom w:val="single" w:sz="4" w:space="0" w:color="auto"/>
              <w:right w:val="single" w:sz="4" w:space="0" w:color="auto"/>
            </w:tcBorders>
            <w:shd w:val="clear" w:color="auto" w:fill="auto"/>
            <w:noWrap/>
            <w:vAlign w:val="center"/>
            <w:hideMark/>
          </w:tcPr>
          <w:p w14:paraId="4C2528A3"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4894C011" w14:textId="77777777" w:rsidR="00A445D6" w:rsidRPr="00BC670A" w:rsidRDefault="00A445D6" w:rsidP="00BC670A">
            <w:pPr>
              <w:ind w:firstLine="0"/>
              <w:jc w:val="center"/>
              <w:rPr>
                <w:color w:val="auto"/>
                <w:sz w:val="20"/>
                <w:szCs w:val="20"/>
              </w:rPr>
            </w:pPr>
            <w:r w:rsidRPr="00BC670A">
              <w:rPr>
                <w:color w:val="auto"/>
                <w:sz w:val="20"/>
                <w:szCs w:val="20"/>
              </w:rPr>
              <w:t>Расчетный срок</w:t>
            </w:r>
          </w:p>
        </w:tc>
      </w:tr>
      <w:tr w:rsidR="00A445D6" w:rsidRPr="00BC670A" w14:paraId="5ACB62EF"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49F7BABC" w14:textId="77777777" w:rsidR="00A445D6" w:rsidRPr="00BC670A" w:rsidRDefault="00A445D6" w:rsidP="00BC670A">
            <w:pPr>
              <w:ind w:firstLine="0"/>
              <w:jc w:val="left"/>
              <w:rPr>
                <w:color w:val="auto"/>
                <w:sz w:val="20"/>
                <w:szCs w:val="20"/>
              </w:rPr>
            </w:pPr>
            <w:r w:rsidRPr="00BC670A">
              <w:rPr>
                <w:color w:val="auto"/>
                <w:sz w:val="20"/>
                <w:szCs w:val="20"/>
              </w:rPr>
              <w:t>д. Высоково, проектируемый проезд 2</w:t>
            </w:r>
          </w:p>
        </w:tc>
        <w:tc>
          <w:tcPr>
            <w:tcW w:w="992" w:type="dxa"/>
            <w:tcBorders>
              <w:top w:val="nil"/>
              <w:left w:val="nil"/>
              <w:bottom w:val="single" w:sz="4" w:space="0" w:color="auto"/>
              <w:right w:val="single" w:sz="4" w:space="0" w:color="auto"/>
            </w:tcBorders>
            <w:shd w:val="clear" w:color="auto" w:fill="auto"/>
            <w:noWrap/>
            <w:vAlign w:val="center"/>
            <w:hideMark/>
          </w:tcPr>
          <w:p w14:paraId="3FC38E52"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4C37B954" w14:textId="77777777" w:rsidR="00A445D6" w:rsidRPr="00BC670A" w:rsidRDefault="00A445D6" w:rsidP="00BC670A">
            <w:pPr>
              <w:ind w:firstLine="0"/>
              <w:jc w:val="center"/>
              <w:rPr>
                <w:color w:val="auto"/>
                <w:sz w:val="20"/>
                <w:szCs w:val="20"/>
              </w:rPr>
            </w:pPr>
            <w:r w:rsidRPr="00BC670A">
              <w:rPr>
                <w:color w:val="auto"/>
                <w:sz w:val="20"/>
                <w:szCs w:val="20"/>
              </w:rPr>
              <w:t>0,93</w:t>
            </w:r>
          </w:p>
        </w:tc>
        <w:tc>
          <w:tcPr>
            <w:tcW w:w="1560" w:type="dxa"/>
            <w:tcBorders>
              <w:top w:val="nil"/>
              <w:left w:val="nil"/>
              <w:bottom w:val="single" w:sz="4" w:space="0" w:color="auto"/>
              <w:right w:val="single" w:sz="4" w:space="0" w:color="auto"/>
            </w:tcBorders>
            <w:shd w:val="clear" w:color="auto" w:fill="auto"/>
            <w:noWrap/>
            <w:vAlign w:val="center"/>
            <w:hideMark/>
          </w:tcPr>
          <w:p w14:paraId="10CDA7AE"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single" w:sz="4" w:space="0" w:color="auto"/>
              <w:left w:val="single" w:sz="4" w:space="0" w:color="auto"/>
              <w:bottom w:val="single" w:sz="4" w:space="0" w:color="auto"/>
              <w:right w:val="single" w:sz="4" w:space="0" w:color="auto"/>
            </w:tcBorders>
            <w:vAlign w:val="center"/>
          </w:tcPr>
          <w:p w14:paraId="3CA681B9" w14:textId="77777777" w:rsidR="00A445D6" w:rsidRPr="00BC670A" w:rsidRDefault="00A445D6" w:rsidP="00BC670A">
            <w:pPr>
              <w:ind w:firstLine="0"/>
              <w:jc w:val="center"/>
              <w:rPr>
                <w:color w:val="auto"/>
                <w:sz w:val="20"/>
                <w:szCs w:val="20"/>
              </w:rPr>
            </w:pPr>
            <w:r w:rsidRPr="00BC670A">
              <w:rPr>
                <w:color w:val="auto"/>
                <w:sz w:val="20"/>
                <w:szCs w:val="20"/>
              </w:rPr>
              <w:t>Первая очередь</w:t>
            </w:r>
          </w:p>
        </w:tc>
      </w:tr>
      <w:tr w:rsidR="00A445D6" w:rsidRPr="00BC670A" w14:paraId="77C75E62"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479F44AA" w14:textId="77777777" w:rsidR="00A445D6" w:rsidRPr="00BC670A" w:rsidRDefault="00A445D6" w:rsidP="00BC670A">
            <w:pPr>
              <w:ind w:firstLine="0"/>
              <w:jc w:val="left"/>
              <w:rPr>
                <w:color w:val="auto"/>
                <w:sz w:val="20"/>
                <w:szCs w:val="20"/>
              </w:rPr>
            </w:pPr>
            <w:r w:rsidRPr="00BC670A">
              <w:rPr>
                <w:color w:val="auto"/>
                <w:sz w:val="20"/>
                <w:szCs w:val="20"/>
              </w:rPr>
              <w:t>д. Высоково, проектируемый проезд 3</w:t>
            </w:r>
          </w:p>
        </w:tc>
        <w:tc>
          <w:tcPr>
            <w:tcW w:w="992" w:type="dxa"/>
            <w:tcBorders>
              <w:top w:val="nil"/>
              <w:left w:val="nil"/>
              <w:bottom w:val="single" w:sz="4" w:space="0" w:color="auto"/>
              <w:right w:val="single" w:sz="4" w:space="0" w:color="auto"/>
            </w:tcBorders>
            <w:shd w:val="clear" w:color="auto" w:fill="auto"/>
            <w:noWrap/>
            <w:vAlign w:val="center"/>
            <w:hideMark/>
          </w:tcPr>
          <w:p w14:paraId="4419FF6E"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3468F85A" w14:textId="77777777" w:rsidR="00A445D6" w:rsidRPr="00BC670A" w:rsidRDefault="00A445D6" w:rsidP="00BC670A">
            <w:pPr>
              <w:ind w:firstLine="0"/>
              <w:jc w:val="center"/>
              <w:rPr>
                <w:color w:val="auto"/>
                <w:sz w:val="20"/>
                <w:szCs w:val="20"/>
              </w:rPr>
            </w:pPr>
            <w:r w:rsidRPr="00BC670A">
              <w:rPr>
                <w:color w:val="auto"/>
                <w:sz w:val="20"/>
                <w:szCs w:val="20"/>
              </w:rPr>
              <w:t>0,40</w:t>
            </w:r>
          </w:p>
        </w:tc>
        <w:tc>
          <w:tcPr>
            <w:tcW w:w="1560" w:type="dxa"/>
            <w:tcBorders>
              <w:top w:val="nil"/>
              <w:left w:val="nil"/>
              <w:bottom w:val="single" w:sz="4" w:space="0" w:color="auto"/>
              <w:right w:val="single" w:sz="4" w:space="0" w:color="auto"/>
            </w:tcBorders>
            <w:shd w:val="clear" w:color="auto" w:fill="auto"/>
            <w:noWrap/>
            <w:vAlign w:val="center"/>
            <w:hideMark/>
          </w:tcPr>
          <w:p w14:paraId="3A0C62EC"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single" w:sz="4" w:space="0" w:color="auto"/>
              <w:left w:val="single" w:sz="4" w:space="0" w:color="auto"/>
              <w:bottom w:val="single" w:sz="4" w:space="0" w:color="auto"/>
              <w:right w:val="single" w:sz="4" w:space="0" w:color="auto"/>
            </w:tcBorders>
            <w:vAlign w:val="center"/>
          </w:tcPr>
          <w:p w14:paraId="083BC37E" w14:textId="77777777" w:rsidR="00A445D6" w:rsidRPr="00BC670A" w:rsidRDefault="00A445D6" w:rsidP="00BC670A">
            <w:pPr>
              <w:ind w:firstLine="0"/>
              <w:jc w:val="center"/>
              <w:rPr>
                <w:color w:val="auto"/>
                <w:sz w:val="20"/>
                <w:szCs w:val="20"/>
              </w:rPr>
            </w:pPr>
            <w:r w:rsidRPr="00BC670A">
              <w:rPr>
                <w:color w:val="auto"/>
                <w:sz w:val="20"/>
                <w:szCs w:val="20"/>
              </w:rPr>
              <w:t>Первая очередь</w:t>
            </w:r>
          </w:p>
        </w:tc>
      </w:tr>
      <w:tr w:rsidR="00A445D6" w:rsidRPr="00BC670A" w14:paraId="38229571"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367CDCD9" w14:textId="77777777" w:rsidR="00A445D6" w:rsidRPr="00BC670A" w:rsidRDefault="00A445D6" w:rsidP="00BC670A">
            <w:pPr>
              <w:ind w:firstLine="0"/>
              <w:jc w:val="left"/>
              <w:rPr>
                <w:color w:val="auto"/>
                <w:sz w:val="20"/>
                <w:szCs w:val="20"/>
              </w:rPr>
            </w:pPr>
            <w:r w:rsidRPr="00BC670A">
              <w:rPr>
                <w:color w:val="auto"/>
                <w:sz w:val="20"/>
                <w:szCs w:val="20"/>
              </w:rPr>
              <w:t>д. Высоково, проектируемый проезд 4</w:t>
            </w:r>
          </w:p>
        </w:tc>
        <w:tc>
          <w:tcPr>
            <w:tcW w:w="992" w:type="dxa"/>
            <w:tcBorders>
              <w:top w:val="nil"/>
              <w:left w:val="nil"/>
              <w:bottom w:val="single" w:sz="4" w:space="0" w:color="auto"/>
              <w:right w:val="single" w:sz="4" w:space="0" w:color="auto"/>
            </w:tcBorders>
            <w:shd w:val="clear" w:color="auto" w:fill="auto"/>
            <w:noWrap/>
            <w:vAlign w:val="center"/>
            <w:hideMark/>
          </w:tcPr>
          <w:p w14:paraId="6F31456C"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50414335" w14:textId="77777777" w:rsidR="00A445D6" w:rsidRPr="00BC670A" w:rsidRDefault="00A445D6" w:rsidP="00BC670A">
            <w:pPr>
              <w:ind w:firstLine="0"/>
              <w:jc w:val="center"/>
              <w:rPr>
                <w:color w:val="auto"/>
                <w:sz w:val="20"/>
                <w:szCs w:val="20"/>
              </w:rPr>
            </w:pPr>
            <w:r w:rsidRPr="00BC670A">
              <w:rPr>
                <w:color w:val="auto"/>
                <w:sz w:val="20"/>
                <w:szCs w:val="20"/>
              </w:rPr>
              <w:t>0,67</w:t>
            </w:r>
          </w:p>
        </w:tc>
        <w:tc>
          <w:tcPr>
            <w:tcW w:w="1560" w:type="dxa"/>
            <w:tcBorders>
              <w:top w:val="nil"/>
              <w:left w:val="nil"/>
              <w:bottom w:val="single" w:sz="4" w:space="0" w:color="auto"/>
              <w:right w:val="single" w:sz="4" w:space="0" w:color="auto"/>
            </w:tcBorders>
            <w:shd w:val="clear" w:color="auto" w:fill="auto"/>
            <w:noWrap/>
            <w:vAlign w:val="center"/>
            <w:hideMark/>
          </w:tcPr>
          <w:p w14:paraId="72BC3592"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single" w:sz="4" w:space="0" w:color="auto"/>
              <w:left w:val="single" w:sz="4" w:space="0" w:color="auto"/>
              <w:bottom w:val="single" w:sz="4" w:space="0" w:color="auto"/>
              <w:right w:val="single" w:sz="4" w:space="0" w:color="auto"/>
            </w:tcBorders>
            <w:vAlign w:val="center"/>
          </w:tcPr>
          <w:p w14:paraId="396022C4" w14:textId="77777777" w:rsidR="00A445D6" w:rsidRPr="00BC670A" w:rsidRDefault="00A445D6" w:rsidP="00BC670A">
            <w:pPr>
              <w:ind w:firstLine="0"/>
              <w:jc w:val="center"/>
              <w:rPr>
                <w:color w:val="auto"/>
                <w:sz w:val="20"/>
                <w:szCs w:val="20"/>
              </w:rPr>
            </w:pPr>
            <w:r w:rsidRPr="00BC670A">
              <w:rPr>
                <w:color w:val="auto"/>
                <w:sz w:val="20"/>
                <w:szCs w:val="20"/>
              </w:rPr>
              <w:t>Первая очередь</w:t>
            </w:r>
          </w:p>
        </w:tc>
      </w:tr>
      <w:tr w:rsidR="00A445D6" w:rsidRPr="00BC670A" w14:paraId="49FB5943"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21CBDA88" w14:textId="77777777" w:rsidR="00A445D6" w:rsidRPr="00BC670A" w:rsidRDefault="00A445D6" w:rsidP="00BC670A">
            <w:pPr>
              <w:ind w:firstLine="0"/>
              <w:jc w:val="left"/>
              <w:rPr>
                <w:color w:val="auto"/>
                <w:sz w:val="20"/>
                <w:szCs w:val="20"/>
              </w:rPr>
            </w:pPr>
            <w:r w:rsidRPr="00BC670A">
              <w:rPr>
                <w:color w:val="auto"/>
                <w:sz w:val="20"/>
                <w:szCs w:val="20"/>
              </w:rPr>
              <w:t xml:space="preserve">д. </w:t>
            </w:r>
            <w:proofErr w:type="spellStart"/>
            <w:r w:rsidRPr="00BC670A">
              <w:rPr>
                <w:color w:val="auto"/>
                <w:sz w:val="20"/>
                <w:szCs w:val="20"/>
              </w:rPr>
              <w:t>Грибчиха</w:t>
            </w:r>
            <w:proofErr w:type="spellEnd"/>
          </w:p>
        </w:tc>
        <w:tc>
          <w:tcPr>
            <w:tcW w:w="992" w:type="dxa"/>
            <w:tcBorders>
              <w:top w:val="nil"/>
              <w:left w:val="nil"/>
              <w:bottom w:val="single" w:sz="4" w:space="0" w:color="auto"/>
              <w:right w:val="single" w:sz="4" w:space="0" w:color="auto"/>
            </w:tcBorders>
            <w:shd w:val="clear" w:color="auto" w:fill="auto"/>
            <w:noWrap/>
            <w:vAlign w:val="center"/>
            <w:hideMark/>
          </w:tcPr>
          <w:p w14:paraId="248B5C04" w14:textId="77777777" w:rsidR="00A445D6" w:rsidRPr="00BC670A" w:rsidRDefault="00A445D6"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1155B94F" w14:textId="77777777" w:rsidR="00A445D6" w:rsidRPr="00BC670A" w:rsidRDefault="00A445D6" w:rsidP="00BC670A">
            <w:pPr>
              <w:ind w:firstLine="0"/>
              <w:jc w:val="center"/>
              <w:rPr>
                <w:color w:val="auto"/>
                <w:sz w:val="20"/>
                <w:szCs w:val="20"/>
              </w:rPr>
            </w:pPr>
            <w:r w:rsidRPr="00BC670A">
              <w:rPr>
                <w:color w:val="auto"/>
                <w:sz w:val="20"/>
                <w:szCs w:val="20"/>
              </w:rPr>
              <w:t>1,37</w:t>
            </w:r>
          </w:p>
        </w:tc>
        <w:tc>
          <w:tcPr>
            <w:tcW w:w="1560" w:type="dxa"/>
            <w:tcBorders>
              <w:top w:val="nil"/>
              <w:left w:val="nil"/>
              <w:bottom w:val="single" w:sz="4" w:space="0" w:color="auto"/>
              <w:right w:val="single" w:sz="4" w:space="0" w:color="auto"/>
            </w:tcBorders>
            <w:shd w:val="clear" w:color="auto" w:fill="auto"/>
            <w:noWrap/>
            <w:vAlign w:val="center"/>
            <w:hideMark/>
          </w:tcPr>
          <w:p w14:paraId="20B2B37D"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029C8733" w14:textId="77777777" w:rsidR="00A445D6" w:rsidRPr="00BC670A" w:rsidRDefault="00A445D6" w:rsidP="00BC670A">
            <w:pPr>
              <w:ind w:firstLine="0"/>
              <w:jc w:val="center"/>
              <w:rPr>
                <w:color w:val="auto"/>
                <w:sz w:val="20"/>
                <w:szCs w:val="20"/>
              </w:rPr>
            </w:pPr>
            <w:r w:rsidRPr="00BC670A">
              <w:rPr>
                <w:color w:val="auto"/>
                <w:sz w:val="20"/>
                <w:szCs w:val="20"/>
              </w:rPr>
              <w:t>Расчетный срок</w:t>
            </w:r>
          </w:p>
        </w:tc>
      </w:tr>
      <w:tr w:rsidR="00A445D6" w:rsidRPr="00BC670A" w14:paraId="53AE358B"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4A9C3FD9" w14:textId="77777777" w:rsidR="00A445D6" w:rsidRPr="00BC670A" w:rsidRDefault="00A445D6" w:rsidP="00BC670A">
            <w:pPr>
              <w:ind w:firstLine="0"/>
              <w:jc w:val="left"/>
              <w:rPr>
                <w:color w:val="auto"/>
                <w:sz w:val="20"/>
                <w:szCs w:val="20"/>
              </w:rPr>
            </w:pPr>
            <w:r w:rsidRPr="00BC670A">
              <w:rPr>
                <w:color w:val="auto"/>
                <w:sz w:val="20"/>
                <w:szCs w:val="20"/>
              </w:rPr>
              <w:t xml:space="preserve">д. </w:t>
            </w:r>
            <w:proofErr w:type="spellStart"/>
            <w:r w:rsidRPr="00BC670A">
              <w:rPr>
                <w:color w:val="auto"/>
                <w:sz w:val="20"/>
                <w:szCs w:val="20"/>
              </w:rPr>
              <w:t>Гридино</w:t>
            </w:r>
            <w:proofErr w:type="spellEnd"/>
            <w:r w:rsidRPr="00BC670A">
              <w:rPr>
                <w:color w:val="auto"/>
                <w:sz w:val="20"/>
                <w:szCs w:val="20"/>
              </w:rPr>
              <w:t>, проектируемый проезд 1</w:t>
            </w:r>
          </w:p>
        </w:tc>
        <w:tc>
          <w:tcPr>
            <w:tcW w:w="992" w:type="dxa"/>
            <w:tcBorders>
              <w:top w:val="nil"/>
              <w:left w:val="nil"/>
              <w:bottom w:val="single" w:sz="4" w:space="0" w:color="auto"/>
              <w:right w:val="single" w:sz="4" w:space="0" w:color="auto"/>
            </w:tcBorders>
            <w:shd w:val="clear" w:color="auto" w:fill="auto"/>
            <w:noWrap/>
            <w:vAlign w:val="center"/>
            <w:hideMark/>
          </w:tcPr>
          <w:p w14:paraId="674A56E0"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29F3B08F" w14:textId="77777777" w:rsidR="00A445D6" w:rsidRPr="00BC670A" w:rsidRDefault="00A445D6" w:rsidP="00BC670A">
            <w:pPr>
              <w:ind w:firstLine="0"/>
              <w:jc w:val="center"/>
              <w:rPr>
                <w:color w:val="auto"/>
                <w:sz w:val="20"/>
                <w:szCs w:val="20"/>
              </w:rPr>
            </w:pPr>
            <w:r w:rsidRPr="00BC670A">
              <w:rPr>
                <w:color w:val="auto"/>
                <w:sz w:val="20"/>
                <w:szCs w:val="20"/>
              </w:rPr>
              <w:t>0,65</w:t>
            </w:r>
          </w:p>
        </w:tc>
        <w:tc>
          <w:tcPr>
            <w:tcW w:w="1560" w:type="dxa"/>
            <w:tcBorders>
              <w:top w:val="nil"/>
              <w:left w:val="nil"/>
              <w:bottom w:val="single" w:sz="4" w:space="0" w:color="auto"/>
              <w:right w:val="single" w:sz="4" w:space="0" w:color="auto"/>
            </w:tcBorders>
            <w:shd w:val="clear" w:color="auto" w:fill="auto"/>
            <w:noWrap/>
            <w:vAlign w:val="center"/>
            <w:hideMark/>
          </w:tcPr>
          <w:p w14:paraId="04C927FB"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340F8D58" w14:textId="77777777" w:rsidR="00A445D6" w:rsidRPr="00BC670A" w:rsidRDefault="00A445D6" w:rsidP="00BC670A">
            <w:pPr>
              <w:ind w:firstLine="0"/>
              <w:jc w:val="center"/>
              <w:rPr>
                <w:color w:val="auto"/>
                <w:sz w:val="20"/>
                <w:szCs w:val="20"/>
              </w:rPr>
            </w:pPr>
            <w:r w:rsidRPr="00BC670A">
              <w:rPr>
                <w:color w:val="auto"/>
                <w:sz w:val="20"/>
                <w:szCs w:val="20"/>
              </w:rPr>
              <w:t>Расчетный срок</w:t>
            </w:r>
          </w:p>
        </w:tc>
      </w:tr>
      <w:tr w:rsidR="00A445D6" w:rsidRPr="00BC670A" w14:paraId="7E51E31E"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5D4907C3" w14:textId="77777777" w:rsidR="00A445D6" w:rsidRPr="00BC670A" w:rsidRDefault="00A445D6" w:rsidP="00BC670A">
            <w:pPr>
              <w:ind w:firstLine="0"/>
              <w:jc w:val="left"/>
              <w:rPr>
                <w:color w:val="auto"/>
                <w:sz w:val="20"/>
                <w:szCs w:val="20"/>
              </w:rPr>
            </w:pPr>
            <w:r w:rsidRPr="00BC670A">
              <w:rPr>
                <w:color w:val="auto"/>
                <w:sz w:val="20"/>
                <w:szCs w:val="20"/>
              </w:rPr>
              <w:t xml:space="preserve">д. </w:t>
            </w:r>
            <w:proofErr w:type="spellStart"/>
            <w:r w:rsidRPr="00BC670A">
              <w:rPr>
                <w:color w:val="auto"/>
                <w:sz w:val="20"/>
                <w:szCs w:val="20"/>
              </w:rPr>
              <w:t>Гридино</w:t>
            </w:r>
            <w:proofErr w:type="spellEnd"/>
            <w:r w:rsidRPr="00BC670A">
              <w:rPr>
                <w:color w:val="auto"/>
                <w:sz w:val="20"/>
                <w:szCs w:val="20"/>
              </w:rPr>
              <w:t>, проектируемый проезд 3</w:t>
            </w:r>
          </w:p>
        </w:tc>
        <w:tc>
          <w:tcPr>
            <w:tcW w:w="992" w:type="dxa"/>
            <w:tcBorders>
              <w:top w:val="nil"/>
              <w:left w:val="nil"/>
              <w:bottom w:val="single" w:sz="4" w:space="0" w:color="auto"/>
              <w:right w:val="single" w:sz="4" w:space="0" w:color="auto"/>
            </w:tcBorders>
            <w:shd w:val="clear" w:color="auto" w:fill="auto"/>
            <w:noWrap/>
            <w:vAlign w:val="center"/>
            <w:hideMark/>
          </w:tcPr>
          <w:p w14:paraId="55BB9DC1"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199FCDC2" w14:textId="77777777" w:rsidR="00A445D6" w:rsidRPr="00BC670A" w:rsidRDefault="00A445D6" w:rsidP="00BC670A">
            <w:pPr>
              <w:ind w:firstLine="0"/>
              <w:jc w:val="center"/>
              <w:rPr>
                <w:color w:val="auto"/>
                <w:sz w:val="20"/>
                <w:szCs w:val="20"/>
              </w:rPr>
            </w:pPr>
            <w:r w:rsidRPr="00BC670A">
              <w:rPr>
                <w:color w:val="auto"/>
                <w:sz w:val="20"/>
                <w:szCs w:val="20"/>
              </w:rPr>
              <w:t>0,40</w:t>
            </w:r>
          </w:p>
        </w:tc>
        <w:tc>
          <w:tcPr>
            <w:tcW w:w="1560" w:type="dxa"/>
            <w:tcBorders>
              <w:top w:val="nil"/>
              <w:left w:val="nil"/>
              <w:bottom w:val="single" w:sz="4" w:space="0" w:color="auto"/>
              <w:right w:val="single" w:sz="4" w:space="0" w:color="auto"/>
            </w:tcBorders>
            <w:shd w:val="clear" w:color="auto" w:fill="auto"/>
            <w:noWrap/>
            <w:vAlign w:val="center"/>
            <w:hideMark/>
          </w:tcPr>
          <w:p w14:paraId="22A53A62"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37BD9034" w14:textId="77777777" w:rsidR="00A445D6" w:rsidRPr="00BC670A" w:rsidRDefault="00A445D6" w:rsidP="00BC670A">
            <w:pPr>
              <w:ind w:firstLine="0"/>
              <w:jc w:val="center"/>
              <w:rPr>
                <w:color w:val="auto"/>
                <w:sz w:val="20"/>
                <w:szCs w:val="20"/>
              </w:rPr>
            </w:pPr>
            <w:r w:rsidRPr="00BC670A">
              <w:rPr>
                <w:color w:val="auto"/>
                <w:sz w:val="20"/>
                <w:szCs w:val="20"/>
              </w:rPr>
              <w:t>Расчетный срок</w:t>
            </w:r>
          </w:p>
        </w:tc>
      </w:tr>
      <w:tr w:rsidR="00A445D6" w:rsidRPr="00BC670A" w14:paraId="4C675194"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2682FA00" w14:textId="77777777" w:rsidR="00A445D6" w:rsidRPr="00BC670A" w:rsidRDefault="00A445D6" w:rsidP="00BC670A">
            <w:pPr>
              <w:ind w:firstLine="0"/>
              <w:jc w:val="left"/>
              <w:rPr>
                <w:color w:val="auto"/>
                <w:sz w:val="20"/>
                <w:szCs w:val="20"/>
              </w:rPr>
            </w:pPr>
            <w:r w:rsidRPr="00BC670A">
              <w:rPr>
                <w:color w:val="auto"/>
                <w:sz w:val="20"/>
                <w:szCs w:val="20"/>
              </w:rPr>
              <w:t>д. Губино, ул. 1 Мая</w:t>
            </w:r>
          </w:p>
        </w:tc>
        <w:tc>
          <w:tcPr>
            <w:tcW w:w="992" w:type="dxa"/>
            <w:tcBorders>
              <w:top w:val="nil"/>
              <w:left w:val="nil"/>
              <w:bottom w:val="single" w:sz="4" w:space="0" w:color="auto"/>
              <w:right w:val="single" w:sz="4" w:space="0" w:color="auto"/>
            </w:tcBorders>
            <w:shd w:val="clear" w:color="auto" w:fill="auto"/>
            <w:noWrap/>
            <w:vAlign w:val="center"/>
            <w:hideMark/>
          </w:tcPr>
          <w:p w14:paraId="09BD8E79" w14:textId="77777777" w:rsidR="00A445D6" w:rsidRPr="00BC670A" w:rsidRDefault="00A445D6"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480F5B79" w14:textId="77777777" w:rsidR="00A445D6" w:rsidRPr="00BC670A" w:rsidRDefault="00A445D6" w:rsidP="00BC670A">
            <w:pPr>
              <w:ind w:firstLine="0"/>
              <w:jc w:val="center"/>
              <w:rPr>
                <w:color w:val="auto"/>
                <w:sz w:val="20"/>
                <w:szCs w:val="20"/>
              </w:rPr>
            </w:pPr>
            <w:r w:rsidRPr="00BC670A">
              <w:rPr>
                <w:color w:val="auto"/>
                <w:sz w:val="20"/>
                <w:szCs w:val="20"/>
              </w:rPr>
              <w:t>0,91</w:t>
            </w:r>
          </w:p>
        </w:tc>
        <w:tc>
          <w:tcPr>
            <w:tcW w:w="1560" w:type="dxa"/>
            <w:tcBorders>
              <w:top w:val="nil"/>
              <w:left w:val="nil"/>
              <w:bottom w:val="single" w:sz="4" w:space="0" w:color="auto"/>
              <w:right w:val="single" w:sz="4" w:space="0" w:color="auto"/>
            </w:tcBorders>
            <w:shd w:val="clear" w:color="auto" w:fill="auto"/>
            <w:noWrap/>
            <w:vAlign w:val="center"/>
            <w:hideMark/>
          </w:tcPr>
          <w:p w14:paraId="10350E8C"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5E7BBF50" w14:textId="77777777" w:rsidR="00A445D6" w:rsidRPr="00BC670A" w:rsidRDefault="00A445D6" w:rsidP="00BC670A">
            <w:pPr>
              <w:ind w:firstLine="0"/>
              <w:jc w:val="center"/>
              <w:rPr>
                <w:color w:val="auto"/>
                <w:sz w:val="20"/>
                <w:szCs w:val="20"/>
              </w:rPr>
            </w:pPr>
            <w:r w:rsidRPr="00BC670A">
              <w:rPr>
                <w:color w:val="auto"/>
                <w:sz w:val="20"/>
                <w:szCs w:val="20"/>
              </w:rPr>
              <w:t>Расчетный срок</w:t>
            </w:r>
          </w:p>
        </w:tc>
      </w:tr>
      <w:tr w:rsidR="00A445D6" w:rsidRPr="00BC670A" w14:paraId="1793909E"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32B17BB9" w14:textId="77777777" w:rsidR="00A445D6" w:rsidRPr="00BC670A" w:rsidRDefault="00A445D6" w:rsidP="00BC670A">
            <w:pPr>
              <w:ind w:firstLine="0"/>
              <w:jc w:val="left"/>
              <w:rPr>
                <w:color w:val="auto"/>
                <w:sz w:val="20"/>
                <w:szCs w:val="20"/>
              </w:rPr>
            </w:pPr>
            <w:r w:rsidRPr="00BC670A">
              <w:rPr>
                <w:color w:val="auto"/>
                <w:sz w:val="20"/>
                <w:szCs w:val="20"/>
              </w:rPr>
              <w:t>д. Давыдово, проектируемый проезд 1</w:t>
            </w:r>
          </w:p>
        </w:tc>
        <w:tc>
          <w:tcPr>
            <w:tcW w:w="992" w:type="dxa"/>
            <w:tcBorders>
              <w:top w:val="nil"/>
              <w:left w:val="nil"/>
              <w:bottom w:val="single" w:sz="4" w:space="0" w:color="auto"/>
              <w:right w:val="single" w:sz="4" w:space="0" w:color="auto"/>
            </w:tcBorders>
            <w:shd w:val="clear" w:color="auto" w:fill="auto"/>
            <w:noWrap/>
            <w:vAlign w:val="center"/>
            <w:hideMark/>
          </w:tcPr>
          <w:p w14:paraId="5DE443B1"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1905D530" w14:textId="77777777" w:rsidR="00A445D6" w:rsidRPr="00BC670A" w:rsidRDefault="00A445D6" w:rsidP="00BC670A">
            <w:pPr>
              <w:ind w:firstLine="0"/>
              <w:jc w:val="center"/>
              <w:rPr>
                <w:color w:val="auto"/>
                <w:sz w:val="20"/>
                <w:szCs w:val="20"/>
              </w:rPr>
            </w:pPr>
            <w:r w:rsidRPr="00BC670A">
              <w:rPr>
                <w:color w:val="auto"/>
                <w:sz w:val="20"/>
                <w:szCs w:val="20"/>
              </w:rPr>
              <w:t>1,44</w:t>
            </w:r>
          </w:p>
        </w:tc>
        <w:tc>
          <w:tcPr>
            <w:tcW w:w="1560" w:type="dxa"/>
            <w:tcBorders>
              <w:top w:val="nil"/>
              <w:left w:val="nil"/>
              <w:bottom w:val="single" w:sz="4" w:space="0" w:color="auto"/>
              <w:right w:val="single" w:sz="4" w:space="0" w:color="auto"/>
            </w:tcBorders>
            <w:shd w:val="clear" w:color="auto" w:fill="auto"/>
            <w:noWrap/>
            <w:vAlign w:val="center"/>
            <w:hideMark/>
          </w:tcPr>
          <w:p w14:paraId="0FD05DE5"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47AECA4C" w14:textId="77777777" w:rsidR="00A445D6" w:rsidRPr="00BC670A" w:rsidRDefault="00A445D6" w:rsidP="00BC670A">
            <w:pPr>
              <w:ind w:firstLine="0"/>
              <w:jc w:val="center"/>
              <w:rPr>
                <w:color w:val="auto"/>
                <w:sz w:val="20"/>
                <w:szCs w:val="20"/>
              </w:rPr>
            </w:pPr>
            <w:r w:rsidRPr="00BC670A">
              <w:rPr>
                <w:color w:val="auto"/>
                <w:sz w:val="20"/>
                <w:szCs w:val="20"/>
              </w:rPr>
              <w:t>Расчетный срок</w:t>
            </w:r>
          </w:p>
        </w:tc>
      </w:tr>
      <w:tr w:rsidR="00A445D6" w:rsidRPr="00BC670A" w14:paraId="337D6BE5"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131FAA0F" w14:textId="77777777" w:rsidR="00A445D6" w:rsidRPr="00BC670A" w:rsidRDefault="00A445D6" w:rsidP="00BC670A">
            <w:pPr>
              <w:ind w:firstLine="0"/>
              <w:jc w:val="left"/>
              <w:rPr>
                <w:color w:val="auto"/>
                <w:sz w:val="20"/>
                <w:szCs w:val="20"/>
              </w:rPr>
            </w:pPr>
            <w:r w:rsidRPr="00BC670A">
              <w:rPr>
                <w:color w:val="auto"/>
                <w:sz w:val="20"/>
                <w:szCs w:val="20"/>
              </w:rPr>
              <w:t>д. Давыдово, ул. 1-я Мира</w:t>
            </w:r>
          </w:p>
        </w:tc>
        <w:tc>
          <w:tcPr>
            <w:tcW w:w="992" w:type="dxa"/>
            <w:tcBorders>
              <w:top w:val="nil"/>
              <w:left w:val="nil"/>
              <w:bottom w:val="single" w:sz="4" w:space="0" w:color="auto"/>
              <w:right w:val="single" w:sz="4" w:space="0" w:color="auto"/>
            </w:tcBorders>
            <w:shd w:val="clear" w:color="auto" w:fill="auto"/>
            <w:noWrap/>
            <w:vAlign w:val="center"/>
            <w:hideMark/>
          </w:tcPr>
          <w:p w14:paraId="40CBBED1" w14:textId="77777777" w:rsidR="00A445D6" w:rsidRPr="00BC670A" w:rsidRDefault="00A445D6"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636428B2" w14:textId="77777777" w:rsidR="00A445D6" w:rsidRPr="00BC670A" w:rsidRDefault="00A445D6" w:rsidP="00BC670A">
            <w:pPr>
              <w:ind w:firstLine="0"/>
              <w:jc w:val="center"/>
              <w:rPr>
                <w:color w:val="auto"/>
                <w:sz w:val="20"/>
                <w:szCs w:val="20"/>
              </w:rPr>
            </w:pPr>
            <w:r w:rsidRPr="00BC670A">
              <w:rPr>
                <w:color w:val="auto"/>
                <w:sz w:val="20"/>
                <w:szCs w:val="20"/>
              </w:rPr>
              <w:t>0,37</w:t>
            </w:r>
          </w:p>
        </w:tc>
        <w:tc>
          <w:tcPr>
            <w:tcW w:w="1560" w:type="dxa"/>
            <w:tcBorders>
              <w:top w:val="nil"/>
              <w:left w:val="nil"/>
              <w:bottom w:val="single" w:sz="4" w:space="0" w:color="auto"/>
              <w:right w:val="single" w:sz="4" w:space="0" w:color="auto"/>
            </w:tcBorders>
            <w:shd w:val="clear" w:color="auto" w:fill="auto"/>
            <w:noWrap/>
            <w:vAlign w:val="center"/>
            <w:hideMark/>
          </w:tcPr>
          <w:p w14:paraId="147A2D87"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2E3146FF" w14:textId="77777777" w:rsidR="00A445D6" w:rsidRPr="00BC670A" w:rsidRDefault="00A445D6" w:rsidP="00BC670A">
            <w:pPr>
              <w:ind w:firstLine="0"/>
              <w:jc w:val="center"/>
              <w:rPr>
                <w:color w:val="auto"/>
                <w:sz w:val="20"/>
                <w:szCs w:val="20"/>
              </w:rPr>
            </w:pPr>
            <w:r w:rsidRPr="00BC670A">
              <w:rPr>
                <w:color w:val="auto"/>
                <w:sz w:val="20"/>
                <w:szCs w:val="20"/>
              </w:rPr>
              <w:t>Расчетный срок</w:t>
            </w:r>
          </w:p>
        </w:tc>
      </w:tr>
      <w:tr w:rsidR="00A445D6" w:rsidRPr="00BC670A" w14:paraId="5E6BAC0E"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6DA10010" w14:textId="77777777" w:rsidR="00A445D6" w:rsidRPr="00BC670A" w:rsidRDefault="00A445D6" w:rsidP="00BC670A">
            <w:pPr>
              <w:ind w:firstLine="0"/>
              <w:jc w:val="left"/>
              <w:rPr>
                <w:color w:val="auto"/>
                <w:sz w:val="20"/>
                <w:szCs w:val="20"/>
              </w:rPr>
            </w:pPr>
            <w:r w:rsidRPr="00BC670A">
              <w:rPr>
                <w:color w:val="auto"/>
                <w:sz w:val="20"/>
                <w:szCs w:val="20"/>
              </w:rPr>
              <w:t>д. Давыдово, ул. 2-я Мира</w:t>
            </w:r>
          </w:p>
        </w:tc>
        <w:tc>
          <w:tcPr>
            <w:tcW w:w="992" w:type="dxa"/>
            <w:tcBorders>
              <w:top w:val="nil"/>
              <w:left w:val="nil"/>
              <w:bottom w:val="single" w:sz="4" w:space="0" w:color="auto"/>
              <w:right w:val="single" w:sz="4" w:space="0" w:color="auto"/>
            </w:tcBorders>
            <w:shd w:val="clear" w:color="auto" w:fill="auto"/>
            <w:noWrap/>
            <w:vAlign w:val="center"/>
            <w:hideMark/>
          </w:tcPr>
          <w:p w14:paraId="548C57C7" w14:textId="77777777" w:rsidR="00A445D6" w:rsidRPr="00BC670A" w:rsidRDefault="00A445D6"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271051C6" w14:textId="77777777" w:rsidR="00A445D6" w:rsidRPr="00BC670A" w:rsidRDefault="00A445D6" w:rsidP="00BC670A">
            <w:pPr>
              <w:ind w:firstLine="0"/>
              <w:jc w:val="center"/>
              <w:rPr>
                <w:color w:val="auto"/>
                <w:sz w:val="20"/>
                <w:szCs w:val="20"/>
              </w:rPr>
            </w:pPr>
            <w:r w:rsidRPr="00BC670A">
              <w:rPr>
                <w:color w:val="auto"/>
                <w:sz w:val="20"/>
                <w:szCs w:val="20"/>
              </w:rPr>
              <w:t>0,43</w:t>
            </w:r>
          </w:p>
        </w:tc>
        <w:tc>
          <w:tcPr>
            <w:tcW w:w="1560" w:type="dxa"/>
            <w:tcBorders>
              <w:top w:val="nil"/>
              <w:left w:val="nil"/>
              <w:bottom w:val="single" w:sz="4" w:space="0" w:color="auto"/>
              <w:right w:val="single" w:sz="4" w:space="0" w:color="auto"/>
            </w:tcBorders>
            <w:shd w:val="clear" w:color="auto" w:fill="auto"/>
            <w:noWrap/>
            <w:vAlign w:val="center"/>
            <w:hideMark/>
          </w:tcPr>
          <w:p w14:paraId="381DE2A9"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6D8D3D0A" w14:textId="77777777" w:rsidR="00A445D6" w:rsidRPr="00BC670A" w:rsidRDefault="00A445D6" w:rsidP="00BC670A">
            <w:pPr>
              <w:ind w:firstLine="0"/>
              <w:jc w:val="center"/>
              <w:rPr>
                <w:color w:val="auto"/>
                <w:sz w:val="20"/>
                <w:szCs w:val="20"/>
              </w:rPr>
            </w:pPr>
            <w:r w:rsidRPr="00BC670A">
              <w:rPr>
                <w:color w:val="auto"/>
                <w:sz w:val="20"/>
                <w:szCs w:val="20"/>
              </w:rPr>
              <w:t>Расчетный срок</w:t>
            </w:r>
          </w:p>
        </w:tc>
      </w:tr>
      <w:tr w:rsidR="00A445D6" w:rsidRPr="00BC670A" w14:paraId="59FB3199"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63B48600" w14:textId="77777777" w:rsidR="00A445D6" w:rsidRPr="00BC670A" w:rsidRDefault="00A445D6" w:rsidP="00BC670A">
            <w:pPr>
              <w:ind w:firstLine="0"/>
              <w:jc w:val="left"/>
              <w:rPr>
                <w:color w:val="auto"/>
                <w:sz w:val="20"/>
                <w:szCs w:val="20"/>
              </w:rPr>
            </w:pPr>
            <w:r w:rsidRPr="00BC670A">
              <w:rPr>
                <w:color w:val="auto"/>
                <w:sz w:val="20"/>
                <w:szCs w:val="20"/>
              </w:rPr>
              <w:t>д. Давыдово, ул. Советская</w:t>
            </w:r>
          </w:p>
        </w:tc>
        <w:tc>
          <w:tcPr>
            <w:tcW w:w="992" w:type="dxa"/>
            <w:tcBorders>
              <w:top w:val="nil"/>
              <w:left w:val="nil"/>
              <w:bottom w:val="single" w:sz="4" w:space="0" w:color="auto"/>
              <w:right w:val="single" w:sz="4" w:space="0" w:color="auto"/>
            </w:tcBorders>
            <w:shd w:val="clear" w:color="auto" w:fill="auto"/>
            <w:noWrap/>
            <w:vAlign w:val="center"/>
            <w:hideMark/>
          </w:tcPr>
          <w:p w14:paraId="1F85A3F0" w14:textId="77777777" w:rsidR="00A445D6" w:rsidRPr="00BC670A" w:rsidRDefault="00A445D6"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64EF0447" w14:textId="77777777" w:rsidR="00A445D6" w:rsidRPr="00BC670A" w:rsidRDefault="00A445D6" w:rsidP="00BC670A">
            <w:pPr>
              <w:ind w:firstLine="0"/>
              <w:jc w:val="center"/>
              <w:rPr>
                <w:color w:val="auto"/>
                <w:sz w:val="20"/>
                <w:szCs w:val="20"/>
              </w:rPr>
            </w:pPr>
            <w:r w:rsidRPr="00BC670A">
              <w:rPr>
                <w:color w:val="auto"/>
                <w:sz w:val="20"/>
                <w:szCs w:val="20"/>
              </w:rPr>
              <w:t>0,27</w:t>
            </w:r>
          </w:p>
        </w:tc>
        <w:tc>
          <w:tcPr>
            <w:tcW w:w="1560" w:type="dxa"/>
            <w:tcBorders>
              <w:top w:val="nil"/>
              <w:left w:val="nil"/>
              <w:bottom w:val="single" w:sz="4" w:space="0" w:color="auto"/>
              <w:right w:val="single" w:sz="4" w:space="0" w:color="auto"/>
            </w:tcBorders>
            <w:shd w:val="clear" w:color="auto" w:fill="auto"/>
            <w:noWrap/>
            <w:vAlign w:val="center"/>
            <w:hideMark/>
          </w:tcPr>
          <w:p w14:paraId="40840CAE"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24E756D7" w14:textId="77777777" w:rsidR="00A445D6" w:rsidRPr="00BC670A" w:rsidRDefault="00A445D6" w:rsidP="00BC670A">
            <w:pPr>
              <w:ind w:firstLine="0"/>
              <w:jc w:val="center"/>
              <w:rPr>
                <w:color w:val="auto"/>
                <w:sz w:val="20"/>
                <w:szCs w:val="20"/>
              </w:rPr>
            </w:pPr>
            <w:r w:rsidRPr="00BC670A">
              <w:rPr>
                <w:color w:val="auto"/>
                <w:sz w:val="20"/>
                <w:szCs w:val="20"/>
              </w:rPr>
              <w:t>Расчетный срок</w:t>
            </w:r>
          </w:p>
        </w:tc>
      </w:tr>
      <w:tr w:rsidR="00A445D6" w:rsidRPr="00BC670A" w14:paraId="3D81C216"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14AA9CF7" w14:textId="77777777" w:rsidR="00A445D6" w:rsidRPr="00BC670A" w:rsidRDefault="00A445D6" w:rsidP="00BC670A">
            <w:pPr>
              <w:ind w:firstLine="0"/>
              <w:jc w:val="left"/>
              <w:rPr>
                <w:color w:val="auto"/>
                <w:sz w:val="20"/>
                <w:szCs w:val="20"/>
              </w:rPr>
            </w:pPr>
            <w:r w:rsidRPr="00BC670A">
              <w:rPr>
                <w:color w:val="auto"/>
                <w:sz w:val="20"/>
                <w:szCs w:val="20"/>
              </w:rPr>
              <w:t xml:space="preserve">д. </w:t>
            </w:r>
            <w:proofErr w:type="spellStart"/>
            <w:r w:rsidRPr="00BC670A">
              <w:rPr>
                <w:color w:val="auto"/>
                <w:sz w:val="20"/>
                <w:szCs w:val="20"/>
              </w:rPr>
              <w:t>Демихово</w:t>
            </w:r>
            <w:proofErr w:type="spellEnd"/>
            <w:r w:rsidRPr="00BC670A">
              <w:rPr>
                <w:color w:val="auto"/>
                <w:sz w:val="20"/>
                <w:szCs w:val="20"/>
              </w:rPr>
              <w:t>, проектируемый проезд 1</w:t>
            </w:r>
          </w:p>
        </w:tc>
        <w:tc>
          <w:tcPr>
            <w:tcW w:w="992" w:type="dxa"/>
            <w:tcBorders>
              <w:top w:val="nil"/>
              <w:left w:val="nil"/>
              <w:bottom w:val="single" w:sz="4" w:space="0" w:color="auto"/>
              <w:right w:val="single" w:sz="4" w:space="0" w:color="auto"/>
            </w:tcBorders>
            <w:shd w:val="clear" w:color="auto" w:fill="auto"/>
            <w:noWrap/>
            <w:vAlign w:val="center"/>
            <w:hideMark/>
          </w:tcPr>
          <w:p w14:paraId="70547629"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7345F934" w14:textId="77777777" w:rsidR="00A445D6" w:rsidRPr="00BC670A" w:rsidRDefault="00A445D6" w:rsidP="00BC670A">
            <w:pPr>
              <w:ind w:firstLine="0"/>
              <w:jc w:val="center"/>
              <w:rPr>
                <w:color w:val="auto"/>
                <w:sz w:val="20"/>
                <w:szCs w:val="20"/>
              </w:rPr>
            </w:pPr>
            <w:r w:rsidRPr="00BC670A">
              <w:rPr>
                <w:color w:val="auto"/>
                <w:sz w:val="20"/>
                <w:szCs w:val="20"/>
              </w:rPr>
              <w:t>0,69</w:t>
            </w:r>
          </w:p>
        </w:tc>
        <w:tc>
          <w:tcPr>
            <w:tcW w:w="1560" w:type="dxa"/>
            <w:tcBorders>
              <w:top w:val="nil"/>
              <w:left w:val="nil"/>
              <w:bottom w:val="single" w:sz="4" w:space="0" w:color="auto"/>
              <w:right w:val="single" w:sz="4" w:space="0" w:color="auto"/>
            </w:tcBorders>
            <w:shd w:val="clear" w:color="auto" w:fill="auto"/>
            <w:noWrap/>
            <w:vAlign w:val="center"/>
            <w:hideMark/>
          </w:tcPr>
          <w:p w14:paraId="5E7638E6"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single" w:sz="4" w:space="0" w:color="auto"/>
              <w:left w:val="single" w:sz="4" w:space="0" w:color="auto"/>
              <w:bottom w:val="single" w:sz="4" w:space="0" w:color="auto"/>
              <w:right w:val="single" w:sz="4" w:space="0" w:color="auto"/>
            </w:tcBorders>
            <w:vAlign w:val="center"/>
          </w:tcPr>
          <w:p w14:paraId="7871B6E1" w14:textId="77777777" w:rsidR="00A445D6" w:rsidRPr="00BC670A" w:rsidRDefault="00A445D6" w:rsidP="00BC670A">
            <w:pPr>
              <w:ind w:firstLine="0"/>
              <w:jc w:val="center"/>
              <w:rPr>
                <w:color w:val="auto"/>
                <w:sz w:val="20"/>
                <w:szCs w:val="20"/>
              </w:rPr>
            </w:pPr>
            <w:r w:rsidRPr="00BC670A">
              <w:rPr>
                <w:color w:val="auto"/>
                <w:sz w:val="20"/>
                <w:szCs w:val="20"/>
              </w:rPr>
              <w:t>Первая очередь</w:t>
            </w:r>
          </w:p>
        </w:tc>
      </w:tr>
      <w:tr w:rsidR="00A445D6" w:rsidRPr="00BC670A" w14:paraId="05DB59AB"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35FF92A5" w14:textId="77777777" w:rsidR="00A445D6" w:rsidRPr="00BC670A" w:rsidRDefault="00A445D6" w:rsidP="00BC670A">
            <w:pPr>
              <w:ind w:firstLine="0"/>
              <w:jc w:val="left"/>
              <w:rPr>
                <w:color w:val="auto"/>
                <w:sz w:val="20"/>
                <w:szCs w:val="20"/>
              </w:rPr>
            </w:pPr>
            <w:r w:rsidRPr="00BC670A">
              <w:rPr>
                <w:color w:val="auto"/>
                <w:sz w:val="20"/>
                <w:szCs w:val="20"/>
              </w:rPr>
              <w:t xml:space="preserve">д. </w:t>
            </w:r>
            <w:proofErr w:type="spellStart"/>
            <w:r w:rsidRPr="00BC670A">
              <w:rPr>
                <w:color w:val="auto"/>
                <w:sz w:val="20"/>
                <w:szCs w:val="20"/>
              </w:rPr>
              <w:t>Демихово</w:t>
            </w:r>
            <w:proofErr w:type="spellEnd"/>
            <w:r w:rsidRPr="00BC670A">
              <w:rPr>
                <w:color w:val="auto"/>
                <w:sz w:val="20"/>
                <w:szCs w:val="20"/>
              </w:rPr>
              <w:t>, проектируемый проезд 2</w:t>
            </w:r>
          </w:p>
        </w:tc>
        <w:tc>
          <w:tcPr>
            <w:tcW w:w="992" w:type="dxa"/>
            <w:tcBorders>
              <w:top w:val="nil"/>
              <w:left w:val="nil"/>
              <w:bottom w:val="single" w:sz="4" w:space="0" w:color="auto"/>
              <w:right w:val="single" w:sz="4" w:space="0" w:color="auto"/>
            </w:tcBorders>
            <w:shd w:val="clear" w:color="auto" w:fill="auto"/>
            <w:noWrap/>
            <w:vAlign w:val="center"/>
            <w:hideMark/>
          </w:tcPr>
          <w:p w14:paraId="28A996D0"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0D0B7F5C" w14:textId="77777777" w:rsidR="00A445D6" w:rsidRPr="00BC670A" w:rsidRDefault="00A445D6" w:rsidP="00BC670A">
            <w:pPr>
              <w:ind w:firstLine="0"/>
              <w:jc w:val="center"/>
              <w:rPr>
                <w:color w:val="auto"/>
                <w:sz w:val="20"/>
                <w:szCs w:val="20"/>
              </w:rPr>
            </w:pPr>
            <w:r w:rsidRPr="00BC670A">
              <w:rPr>
                <w:color w:val="auto"/>
                <w:sz w:val="20"/>
                <w:szCs w:val="20"/>
              </w:rPr>
              <w:t>0,37</w:t>
            </w:r>
          </w:p>
        </w:tc>
        <w:tc>
          <w:tcPr>
            <w:tcW w:w="1560" w:type="dxa"/>
            <w:tcBorders>
              <w:top w:val="nil"/>
              <w:left w:val="nil"/>
              <w:bottom w:val="single" w:sz="4" w:space="0" w:color="auto"/>
              <w:right w:val="single" w:sz="4" w:space="0" w:color="auto"/>
            </w:tcBorders>
            <w:shd w:val="clear" w:color="auto" w:fill="auto"/>
            <w:noWrap/>
            <w:vAlign w:val="center"/>
            <w:hideMark/>
          </w:tcPr>
          <w:p w14:paraId="0D219F14"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single" w:sz="4" w:space="0" w:color="auto"/>
              <w:left w:val="single" w:sz="4" w:space="0" w:color="auto"/>
              <w:bottom w:val="single" w:sz="4" w:space="0" w:color="auto"/>
              <w:right w:val="single" w:sz="4" w:space="0" w:color="auto"/>
            </w:tcBorders>
            <w:vAlign w:val="center"/>
          </w:tcPr>
          <w:p w14:paraId="5DE06DA6" w14:textId="77777777" w:rsidR="00A445D6" w:rsidRPr="00BC670A" w:rsidRDefault="00A445D6" w:rsidP="00BC670A">
            <w:pPr>
              <w:ind w:firstLine="0"/>
              <w:jc w:val="center"/>
              <w:rPr>
                <w:color w:val="auto"/>
                <w:sz w:val="20"/>
                <w:szCs w:val="20"/>
              </w:rPr>
            </w:pPr>
            <w:r w:rsidRPr="00BC670A">
              <w:rPr>
                <w:color w:val="auto"/>
                <w:sz w:val="20"/>
                <w:szCs w:val="20"/>
              </w:rPr>
              <w:t>Первая очередь</w:t>
            </w:r>
          </w:p>
        </w:tc>
      </w:tr>
      <w:tr w:rsidR="00A445D6" w:rsidRPr="00BC670A" w14:paraId="7412844B"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4B0B98DD" w14:textId="77777777" w:rsidR="00A445D6" w:rsidRPr="00BC670A" w:rsidRDefault="00A445D6" w:rsidP="00BC670A">
            <w:pPr>
              <w:ind w:firstLine="0"/>
              <w:jc w:val="left"/>
              <w:rPr>
                <w:color w:val="auto"/>
                <w:sz w:val="20"/>
                <w:szCs w:val="20"/>
              </w:rPr>
            </w:pPr>
            <w:r w:rsidRPr="00BC670A">
              <w:rPr>
                <w:color w:val="auto"/>
                <w:sz w:val="20"/>
                <w:szCs w:val="20"/>
              </w:rPr>
              <w:t>д. Дуброво, проектируемый проезд 1</w:t>
            </w:r>
          </w:p>
        </w:tc>
        <w:tc>
          <w:tcPr>
            <w:tcW w:w="992" w:type="dxa"/>
            <w:tcBorders>
              <w:top w:val="nil"/>
              <w:left w:val="nil"/>
              <w:bottom w:val="single" w:sz="4" w:space="0" w:color="auto"/>
              <w:right w:val="single" w:sz="4" w:space="0" w:color="auto"/>
            </w:tcBorders>
            <w:shd w:val="clear" w:color="auto" w:fill="auto"/>
            <w:noWrap/>
            <w:vAlign w:val="center"/>
            <w:hideMark/>
          </w:tcPr>
          <w:p w14:paraId="16F4226A"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2ED904F7" w14:textId="77777777" w:rsidR="00A445D6" w:rsidRPr="00BC670A" w:rsidRDefault="00A445D6" w:rsidP="00BC670A">
            <w:pPr>
              <w:ind w:firstLine="0"/>
              <w:jc w:val="center"/>
              <w:rPr>
                <w:color w:val="auto"/>
                <w:sz w:val="20"/>
                <w:szCs w:val="20"/>
              </w:rPr>
            </w:pPr>
            <w:r w:rsidRPr="00BC670A">
              <w:rPr>
                <w:color w:val="auto"/>
                <w:sz w:val="20"/>
                <w:szCs w:val="20"/>
              </w:rPr>
              <w:t>0,58</w:t>
            </w:r>
          </w:p>
        </w:tc>
        <w:tc>
          <w:tcPr>
            <w:tcW w:w="1560" w:type="dxa"/>
            <w:tcBorders>
              <w:top w:val="nil"/>
              <w:left w:val="nil"/>
              <w:bottom w:val="single" w:sz="4" w:space="0" w:color="auto"/>
              <w:right w:val="single" w:sz="4" w:space="0" w:color="auto"/>
            </w:tcBorders>
            <w:shd w:val="clear" w:color="auto" w:fill="auto"/>
            <w:noWrap/>
            <w:vAlign w:val="center"/>
            <w:hideMark/>
          </w:tcPr>
          <w:p w14:paraId="56A04402"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single" w:sz="4" w:space="0" w:color="auto"/>
              <w:left w:val="single" w:sz="4" w:space="0" w:color="auto"/>
              <w:bottom w:val="single" w:sz="4" w:space="0" w:color="auto"/>
              <w:right w:val="single" w:sz="4" w:space="0" w:color="auto"/>
            </w:tcBorders>
            <w:vAlign w:val="center"/>
          </w:tcPr>
          <w:p w14:paraId="5D5DD71E" w14:textId="77777777" w:rsidR="00A445D6" w:rsidRPr="00BC670A" w:rsidRDefault="00A445D6" w:rsidP="00BC670A">
            <w:pPr>
              <w:ind w:firstLine="0"/>
              <w:jc w:val="center"/>
              <w:rPr>
                <w:color w:val="auto"/>
                <w:sz w:val="20"/>
                <w:szCs w:val="20"/>
              </w:rPr>
            </w:pPr>
            <w:r w:rsidRPr="00BC670A">
              <w:rPr>
                <w:color w:val="auto"/>
                <w:sz w:val="20"/>
                <w:szCs w:val="20"/>
              </w:rPr>
              <w:t>Первая очередь</w:t>
            </w:r>
          </w:p>
        </w:tc>
      </w:tr>
      <w:tr w:rsidR="00A445D6" w:rsidRPr="00BC670A" w14:paraId="04659F36"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056A2EC1" w14:textId="77777777" w:rsidR="00A445D6" w:rsidRPr="00BC670A" w:rsidRDefault="00A445D6" w:rsidP="00BC670A">
            <w:pPr>
              <w:ind w:firstLine="0"/>
              <w:jc w:val="left"/>
              <w:rPr>
                <w:color w:val="auto"/>
                <w:sz w:val="20"/>
                <w:szCs w:val="20"/>
              </w:rPr>
            </w:pPr>
            <w:r w:rsidRPr="00BC670A">
              <w:rPr>
                <w:color w:val="auto"/>
                <w:sz w:val="20"/>
                <w:szCs w:val="20"/>
              </w:rPr>
              <w:t>д. Дуброво, проектируемый проезд 2</w:t>
            </w:r>
          </w:p>
        </w:tc>
        <w:tc>
          <w:tcPr>
            <w:tcW w:w="992" w:type="dxa"/>
            <w:tcBorders>
              <w:top w:val="nil"/>
              <w:left w:val="nil"/>
              <w:bottom w:val="single" w:sz="4" w:space="0" w:color="auto"/>
              <w:right w:val="single" w:sz="4" w:space="0" w:color="auto"/>
            </w:tcBorders>
            <w:shd w:val="clear" w:color="auto" w:fill="auto"/>
            <w:noWrap/>
            <w:vAlign w:val="center"/>
            <w:hideMark/>
          </w:tcPr>
          <w:p w14:paraId="55905F2E"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1EA042FA" w14:textId="77777777" w:rsidR="00A445D6" w:rsidRPr="00BC670A" w:rsidRDefault="00A445D6" w:rsidP="00BC670A">
            <w:pPr>
              <w:ind w:firstLine="0"/>
              <w:jc w:val="center"/>
              <w:rPr>
                <w:color w:val="auto"/>
                <w:sz w:val="20"/>
                <w:szCs w:val="20"/>
              </w:rPr>
            </w:pPr>
            <w:r w:rsidRPr="00BC670A">
              <w:rPr>
                <w:color w:val="auto"/>
                <w:sz w:val="20"/>
                <w:szCs w:val="20"/>
              </w:rPr>
              <w:t>052</w:t>
            </w:r>
          </w:p>
        </w:tc>
        <w:tc>
          <w:tcPr>
            <w:tcW w:w="1560" w:type="dxa"/>
            <w:tcBorders>
              <w:top w:val="nil"/>
              <w:left w:val="nil"/>
              <w:bottom w:val="single" w:sz="4" w:space="0" w:color="auto"/>
              <w:right w:val="single" w:sz="4" w:space="0" w:color="auto"/>
            </w:tcBorders>
            <w:shd w:val="clear" w:color="auto" w:fill="auto"/>
            <w:noWrap/>
            <w:vAlign w:val="center"/>
            <w:hideMark/>
          </w:tcPr>
          <w:p w14:paraId="05362D71"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single" w:sz="4" w:space="0" w:color="auto"/>
              <w:left w:val="single" w:sz="4" w:space="0" w:color="auto"/>
              <w:bottom w:val="single" w:sz="4" w:space="0" w:color="auto"/>
              <w:right w:val="single" w:sz="4" w:space="0" w:color="auto"/>
            </w:tcBorders>
            <w:vAlign w:val="center"/>
          </w:tcPr>
          <w:p w14:paraId="0A79F982" w14:textId="77777777" w:rsidR="00A445D6" w:rsidRPr="00BC670A" w:rsidRDefault="00A445D6" w:rsidP="00BC670A">
            <w:pPr>
              <w:ind w:firstLine="0"/>
              <w:jc w:val="center"/>
              <w:rPr>
                <w:color w:val="auto"/>
                <w:sz w:val="20"/>
                <w:szCs w:val="20"/>
              </w:rPr>
            </w:pPr>
            <w:r w:rsidRPr="00BC670A">
              <w:rPr>
                <w:color w:val="auto"/>
                <w:sz w:val="20"/>
                <w:szCs w:val="20"/>
              </w:rPr>
              <w:t>Первая очередь</w:t>
            </w:r>
          </w:p>
        </w:tc>
      </w:tr>
      <w:tr w:rsidR="00A445D6" w:rsidRPr="00BC670A" w14:paraId="526C1B6D"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tcPr>
          <w:p w14:paraId="499989D2" w14:textId="77777777" w:rsidR="00A445D6" w:rsidRPr="00BC670A" w:rsidRDefault="00A445D6" w:rsidP="00BC670A">
            <w:pPr>
              <w:ind w:firstLine="0"/>
              <w:jc w:val="left"/>
              <w:rPr>
                <w:color w:val="auto"/>
                <w:sz w:val="20"/>
                <w:szCs w:val="20"/>
              </w:rPr>
            </w:pPr>
            <w:r w:rsidRPr="00BC670A">
              <w:rPr>
                <w:color w:val="auto"/>
                <w:sz w:val="20"/>
                <w:szCs w:val="20"/>
              </w:rPr>
              <w:t xml:space="preserve">д. </w:t>
            </w:r>
            <w:proofErr w:type="spellStart"/>
            <w:r w:rsidRPr="00BC670A">
              <w:rPr>
                <w:color w:val="auto"/>
                <w:sz w:val="20"/>
                <w:szCs w:val="20"/>
              </w:rPr>
              <w:t>Кабаново</w:t>
            </w:r>
            <w:proofErr w:type="spellEnd"/>
            <w:r w:rsidRPr="00BC670A">
              <w:rPr>
                <w:color w:val="auto"/>
                <w:sz w:val="20"/>
                <w:szCs w:val="20"/>
              </w:rPr>
              <w:t>, подъезд к а/с</w:t>
            </w:r>
          </w:p>
        </w:tc>
        <w:tc>
          <w:tcPr>
            <w:tcW w:w="992" w:type="dxa"/>
            <w:tcBorders>
              <w:top w:val="nil"/>
              <w:left w:val="nil"/>
              <w:bottom w:val="single" w:sz="4" w:space="0" w:color="auto"/>
              <w:right w:val="single" w:sz="4" w:space="0" w:color="auto"/>
            </w:tcBorders>
            <w:shd w:val="clear" w:color="auto" w:fill="auto"/>
            <w:noWrap/>
            <w:vAlign w:val="center"/>
          </w:tcPr>
          <w:p w14:paraId="224927C4"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tcPr>
          <w:p w14:paraId="6B8741F3" w14:textId="77777777" w:rsidR="00A445D6" w:rsidRPr="00BC670A" w:rsidRDefault="00A445D6" w:rsidP="00BC670A">
            <w:pPr>
              <w:ind w:firstLine="0"/>
              <w:jc w:val="center"/>
              <w:rPr>
                <w:color w:val="auto"/>
                <w:sz w:val="20"/>
                <w:szCs w:val="20"/>
              </w:rPr>
            </w:pPr>
            <w:r w:rsidRPr="00BC670A">
              <w:rPr>
                <w:color w:val="auto"/>
                <w:sz w:val="20"/>
                <w:szCs w:val="20"/>
              </w:rPr>
              <w:t>0,20</w:t>
            </w:r>
          </w:p>
        </w:tc>
        <w:tc>
          <w:tcPr>
            <w:tcW w:w="1560" w:type="dxa"/>
            <w:tcBorders>
              <w:top w:val="nil"/>
              <w:left w:val="nil"/>
              <w:bottom w:val="single" w:sz="4" w:space="0" w:color="auto"/>
              <w:right w:val="single" w:sz="4" w:space="0" w:color="auto"/>
            </w:tcBorders>
            <w:shd w:val="clear" w:color="auto" w:fill="auto"/>
            <w:noWrap/>
            <w:vAlign w:val="center"/>
          </w:tcPr>
          <w:p w14:paraId="3EF9E683" w14:textId="77777777" w:rsidR="00A445D6" w:rsidRPr="00BC670A" w:rsidRDefault="00A445D6" w:rsidP="00BC670A">
            <w:pPr>
              <w:ind w:firstLine="0"/>
              <w:jc w:val="center"/>
              <w:rPr>
                <w:color w:val="auto"/>
                <w:sz w:val="20"/>
                <w:szCs w:val="20"/>
              </w:rPr>
            </w:pPr>
          </w:p>
        </w:tc>
        <w:tc>
          <w:tcPr>
            <w:tcW w:w="1842" w:type="dxa"/>
            <w:tcBorders>
              <w:top w:val="single" w:sz="4" w:space="0" w:color="auto"/>
              <w:left w:val="single" w:sz="4" w:space="0" w:color="auto"/>
              <w:bottom w:val="single" w:sz="4" w:space="0" w:color="auto"/>
              <w:right w:val="single" w:sz="4" w:space="0" w:color="auto"/>
            </w:tcBorders>
            <w:vAlign w:val="center"/>
          </w:tcPr>
          <w:p w14:paraId="140D0456" w14:textId="77777777" w:rsidR="00A445D6" w:rsidRPr="00BC670A" w:rsidRDefault="00A445D6" w:rsidP="00BC670A">
            <w:pPr>
              <w:ind w:firstLine="0"/>
              <w:jc w:val="center"/>
              <w:rPr>
                <w:color w:val="auto"/>
                <w:sz w:val="20"/>
                <w:szCs w:val="20"/>
              </w:rPr>
            </w:pPr>
            <w:r w:rsidRPr="00BC670A">
              <w:rPr>
                <w:color w:val="auto"/>
                <w:sz w:val="20"/>
                <w:szCs w:val="20"/>
              </w:rPr>
              <w:t>Расчетный срок</w:t>
            </w:r>
          </w:p>
        </w:tc>
      </w:tr>
      <w:tr w:rsidR="00A445D6" w:rsidRPr="00BC670A" w14:paraId="5807608C"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186509AE" w14:textId="77777777" w:rsidR="00A445D6" w:rsidRPr="00BC670A" w:rsidRDefault="00A445D6" w:rsidP="00BC670A">
            <w:pPr>
              <w:ind w:firstLine="0"/>
              <w:jc w:val="left"/>
              <w:rPr>
                <w:color w:val="auto"/>
                <w:sz w:val="20"/>
                <w:szCs w:val="20"/>
              </w:rPr>
            </w:pPr>
            <w:r w:rsidRPr="00BC670A">
              <w:rPr>
                <w:color w:val="auto"/>
                <w:sz w:val="20"/>
                <w:szCs w:val="20"/>
              </w:rPr>
              <w:t xml:space="preserve">д. </w:t>
            </w:r>
            <w:proofErr w:type="spellStart"/>
            <w:r w:rsidRPr="00BC670A">
              <w:rPr>
                <w:color w:val="auto"/>
                <w:sz w:val="20"/>
                <w:szCs w:val="20"/>
              </w:rPr>
              <w:t>Коротково</w:t>
            </w:r>
            <w:proofErr w:type="spellEnd"/>
            <w:r w:rsidRPr="00BC670A">
              <w:rPr>
                <w:color w:val="auto"/>
                <w:sz w:val="20"/>
                <w:szCs w:val="20"/>
              </w:rPr>
              <w:t>, проектируемый проезд 1</w:t>
            </w:r>
          </w:p>
        </w:tc>
        <w:tc>
          <w:tcPr>
            <w:tcW w:w="992" w:type="dxa"/>
            <w:tcBorders>
              <w:top w:val="nil"/>
              <w:left w:val="nil"/>
              <w:bottom w:val="single" w:sz="4" w:space="0" w:color="auto"/>
              <w:right w:val="single" w:sz="4" w:space="0" w:color="auto"/>
            </w:tcBorders>
            <w:shd w:val="clear" w:color="auto" w:fill="auto"/>
            <w:noWrap/>
            <w:vAlign w:val="center"/>
            <w:hideMark/>
          </w:tcPr>
          <w:p w14:paraId="77310CF5"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2FCB0E6A" w14:textId="77777777" w:rsidR="00A445D6" w:rsidRPr="00BC670A" w:rsidRDefault="00A445D6" w:rsidP="00BC670A">
            <w:pPr>
              <w:ind w:firstLine="0"/>
              <w:jc w:val="center"/>
              <w:rPr>
                <w:color w:val="auto"/>
                <w:sz w:val="20"/>
                <w:szCs w:val="20"/>
              </w:rPr>
            </w:pPr>
            <w:r w:rsidRPr="00BC670A">
              <w:rPr>
                <w:color w:val="auto"/>
                <w:sz w:val="20"/>
                <w:szCs w:val="20"/>
              </w:rPr>
              <w:t>0,54</w:t>
            </w:r>
          </w:p>
        </w:tc>
        <w:tc>
          <w:tcPr>
            <w:tcW w:w="1560" w:type="dxa"/>
            <w:tcBorders>
              <w:top w:val="nil"/>
              <w:left w:val="nil"/>
              <w:bottom w:val="single" w:sz="4" w:space="0" w:color="auto"/>
              <w:right w:val="single" w:sz="4" w:space="0" w:color="auto"/>
            </w:tcBorders>
            <w:shd w:val="clear" w:color="auto" w:fill="auto"/>
            <w:noWrap/>
            <w:vAlign w:val="center"/>
            <w:hideMark/>
          </w:tcPr>
          <w:p w14:paraId="1BF4B248"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single" w:sz="4" w:space="0" w:color="auto"/>
              <w:left w:val="single" w:sz="4" w:space="0" w:color="auto"/>
              <w:bottom w:val="single" w:sz="4" w:space="0" w:color="auto"/>
              <w:right w:val="single" w:sz="4" w:space="0" w:color="auto"/>
            </w:tcBorders>
            <w:vAlign w:val="center"/>
          </w:tcPr>
          <w:p w14:paraId="1568295C" w14:textId="77777777" w:rsidR="00A445D6" w:rsidRPr="00BC670A" w:rsidRDefault="00A445D6" w:rsidP="00BC670A">
            <w:pPr>
              <w:ind w:firstLine="0"/>
              <w:jc w:val="center"/>
              <w:rPr>
                <w:color w:val="auto"/>
                <w:sz w:val="20"/>
                <w:szCs w:val="20"/>
              </w:rPr>
            </w:pPr>
            <w:r w:rsidRPr="00BC670A">
              <w:rPr>
                <w:color w:val="auto"/>
                <w:sz w:val="20"/>
                <w:szCs w:val="20"/>
              </w:rPr>
              <w:t>Первая очередь</w:t>
            </w:r>
          </w:p>
        </w:tc>
      </w:tr>
      <w:tr w:rsidR="00A445D6" w:rsidRPr="00BC670A" w14:paraId="411EF4ED"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2E0FC88E" w14:textId="77777777" w:rsidR="00A445D6" w:rsidRPr="00BC670A" w:rsidRDefault="00A445D6" w:rsidP="00BC670A">
            <w:pPr>
              <w:ind w:firstLine="0"/>
              <w:jc w:val="left"/>
              <w:rPr>
                <w:color w:val="auto"/>
                <w:sz w:val="20"/>
                <w:szCs w:val="20"/>
              </w:rPr>
            </w:pPr>
            <w:r w:rsidRPr="00BC670A">
              <w:rPr>
                <w:color w:val="auto"/>
                <w:sz w:val="20"/>
                <w:szCs w:val="20"/>
              </w:rPr>
              <w:t xml:space="preserve">д. </w:t>
            </w:r>
            <w:proofErr w:type="spellStart"/>
            <w:r w:rsidRPr="00BC670A">
              <w:rPr>
                <w:color w:val="auto"/>
                <w:sz w:val="20"/>
                <w:szCs w:val="20"/>
              </w:rPr>
              <w:t>Коротково</w:t>
            </w:r>
            <w:proofErr w:type="spellEnd"/>
            <w:r w:rsidRPr="00BC670A">
              <w:rPr>
                <w:color w:val="auto"/>
                <w:sz w:val="20"/>
                <w:szCs w:val="20"/>
              </w:rPr>
              <w:t>, проектируемый проезд 2</w:t>
            </w:r>
          </w:p>
        </w:tc>
        <w:tc>
          <w:tcPr>
            <w:tcW w:w="992" w:type="dxa"/>
            <w:tcBorders>
              <w:top w:val="nil"/>
              <w:left w:val="nil"/>
              <w:bottom w:val="single" w:sz="4" w:space="0" w:color="auto"/>
              <w:right w:val="single" w:sz="4" w:space="0" w:color="auto"/>
            </w:tcBorders>
            <w:shd w:val="clear" w:color="auto" w:fill="auto"/>
            <w:noWrap/>
            <w:vAlign w:val="center"/>
            <w:hideMark/>
          </w:tcPr>
          <w:p w14:paraId="2E8DC66E"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10023172" w14:textId="77777777" w:rsidR="00A445D6" w:rsidRPr="00BC670A" w:rsidRDefault="00A445D6" w:rsidP="00BC670A">
            <w:pPr>
              <w:ind w:firstLine="0"/>
              <w:jc w:val="center"/>
              <w:rPr>
                <w:color w:val="auto"/>
                <w:sz w:val="20"/>
                <w:szCs w:val="20"/>
              </w:rPr>
            </w:pPr>
            <w:r w:rsidRPr="00BC670A">
              <w:rPr>
                <w:color w:val="auto"/>
                <w:sz w:val="20"/>
                <w:szCs w:val="20"/>
              </w:rPr>
              <w:t>0,85</w:t>
            </w:r>
          </w:p>
        </w:tc>
        <w:tc>
          <w:tcPr>
            <w:tcW w:w="1560" w:type="dxa"/>
            <w:tcBorders>
              <w:top w:val="nil"/>
              <w:left w:val="nil"/>
              <w:bottom w:val="single" w:sz="4" w:space="0" w:color="auto"/>
              <w:right w:val="single" w:sz="4" w:space="0" w:color="auto"/>
            </w:tcBorders>
            <w:shd w:val="clear" w:color="auto" w:fill="auto"/>
            <w:noWrap/>
            <w:vAlign w:val="center"/>
            <w:hideMark/>
          </w:tcPr>
          <w:p w14:paraId="3F2FA0D4"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single" w:sz="4" w:space="0" w:color="auto"/>
              <w:left w:val="single" w:sz="4" w:space="0" w:color="auto"/>
              <w:bottom w:val="single" w:sz="4" w:space="0" w:color="auto"/>
              <w:right w:val="single" w:sz="4" w:space="0" w:color="auto"/>
            </w:tcBorders>
            <w:vAlign w:val="center"/>
          </w:tcPr>
          <w:p w14:paraId="2139CA9F" w14:textId="77777777" w:rsidR="00A445D6" w:rsidRPr="00BC670A" w:rsidRDefault="00A445D6" w:rsidP="00BC670A">
            <w:pPr>
              <w:ind w:firstLine="0"/>
              <w:jc w:val="center"/>
              <w:rPr>
                <w:color w:val="auto"/>
                <w:sz w:val="20"/>
                <w:szCs w:val="20"/>
              </w:rPr>
            </w:pPr>
            <w:r w:rsidRPr="00BC670A">
              <w:rPr>
                <w:color w:val="auto"/>
                <w:sz w:val="20"/>
                <w:szCs w:val="20"/>
              </w:rPr>
              <w:t>Первая очередь</w:t>
            </w:r>
          </w:p>
        </w:tc>
      </w:tr>
      <w:tr w:rsidR="00A445D6" w:rsidRPr="00BC670A" w14:paraId="6EAF774C"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5BA706A8" w14:textId="77777777" w:rsidR="00A445D6" w:rsidRPr="00BC670A" w:rsidRDefault="00A445D6" w:rsidP="00BC670A">
            <w:pPr>
              <w:ind w:firstLine="0"/>
              <w:jc w:val="left"/>
              <w:rPr>
                <w:color w:val="auto"/>
                <w:sz w:val="20"/>
                <w:szCs w:val="20"/>
              </w:rPr>
            </w:pPr>
            <w:r w:rsidRPr="00BC670A">
              <w:rPr>
                <w:color w:val="auto"/>
                <w:sz w:val="20"/>
                <w:szCs w:val="20"/>
              </w:rPr>
              <w:t xml:space="preserve">д. </w:t>
            </w:r>
            <w:proofErr w:type="spellStart"/>
            <w:r w:rsidRPr="00BC670A">
              <w:rPr>
                <w:color w:val="auto"/>
                <w:sz w:val="20"/>
                <w:szCs w:val="20"/>
              </w:rPr>
              <w:t>Кудыкино</w:t>
            </w:r>
            <w:proofErr w:type="spellEnd"/>
            <w:r w:rsidRPr="00BC670A">
              <w:rPr>
                <w:color w:val="auto"/>
                <w:sz w:val="20"/>
                <w:szCs w:val="20"/>
              </w:rPr>
              <w:t>, проектируемый проезд 1</w:t>
            </w:r>
          </w:p>
        </w:tc>
        <w:tc>
          <w:tcPr>
            <w:tcW w:w="992" w:type="dxa"/>
            <w:tcBorders>
              <w:top w:val="nil"/>
              <w:left w:val="nil"/>
              <w:bottom w:val="single" w:sz="4" w:space="0" w:color="auto"/>
              <w:right w:val="single" w:sz="4" w:space="0" w:color="auto"/>
            </w:tcBorders>
            <w:shd w:val="clear" w:color="auto" w:fill="auto"/>
            <w:noWrap/>
            <w:vAlign w:val="center"/>
            <w:hideMark/>
          </w:tcPr>
          <w:p w14:paraId="31B73DB7"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5DC7516C" w14:textId="77777777" w:rsidR="00A445D6" w:rsidRPr="00BC670A" w:rsidRDefault="00A445D6" w:rsidP="00BC670A">
            <w:pPr>
              <w:ind w:firstLine="0"/>
              <w:jc w:val="center"/>
              <w:rPr>
                <w:color w:val="auto"/>
                <w:sz w:val="20"/>
                <w:szCs w:val="20"/>
              </w:rPr>
            </w:pPr>
            <w:r w:rsidRPr="00BC670A">
              <w:rPr>
                <w:color w:val="auto"/>
                <w:sz w:val="20"/>
                <w:szCs w:val="20"/>
              </w:rPr>
              <w:t>1,50</w:t>
            </w:r>
          </w:p>
        </w:tc>
        <w:tc>
          <w:tcPr>
            <w:tcW w:w="1560" w:type="dxa"/>
            <w:tcBorders>
              <w:top w:val="nil"/>
              <w:left w:val="nil"/>
              <w:bottom w:val="single" w:sz="4" w:space="0" w:color="auto"/>
              <w:right w:val="single" w:sz="4" w:space="0" w:color="auto"/>
            </w:tcBorders>
            <w:shd w:val="clear" w:color="auto" w:fill="auto"/>
            <w:noWrap/>
            <w:vAlign w:val="center"/>
            <w:hideMark/>
          </w:tcPr>
          <w:p w14:paraId="428B8210"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single" w:sz="4" w:space="0" w:color="auto"/>
              <w:left w:val="single" w:sz="4" w:space="0" w:color="auto"/>
              <w:bottom w:val="single" w:sz="4" w:space="0" w:color="auto"/>
              <w:right w:val="single" w:sz="4" w:space="0" w:color="auto"/>
            </w:tcBorders>
            <w:vAlign w:val="center"/>
          </w:tcPr>
          <w:p w14:paraId="7D0973E1" w14:textId="77777777" w:rsidR="00A445D6" w:rsidRPr="00BC670A" w:rsidRDefault="00A445D6" w:rsidP="00BC670A">
            <w:pPr>
              <w:ind w:firstLine="0"/>
              <w:jc w:val="center"/>
              <w:rPr>
                <w:color w:val="auto"/>
                <w:sz w:val="20"/>
                <w:szCs w:val="20"/>
              </w:rPr>
            </w:pPr>
            <w:r w:rsidRPr="00BC670A">
              <w:rPr>
                <w:color w:val="auto"/>
                <w:sz w:val="20"/>
                <w:szCs w:val="20"/>
              </w:rPr>
              <w:t>Первая очередь</w:t>
            </w:r>
          </w:p>
        </w:tc>
      </w:tr>
      <w:tr w:rsidR="00A445D6" w:rsidRPr="00BC670A" w14:paraId="5611C84D"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5C80827D" w14:textId="77777777" w:rsidR="00A445D6" w:rsidRPr="00BC670A" w:rsidRDefault="00A445D6" w:rsidP="00BC670A">
            <w:pPr>
              <w:ind w:firstLine="0"/>
              <w:jc w:val="left"/>
              <w:rPr>
                <w:color w:val="auto"/>
                <w:sz w:val="20"/>
                <w:szCs w:val="20"/>
              </w:rPr>
            </w:pPr>
            <w:r w:rsidRPr="00BC670A">
              <w:rPr>
                <w:color w:val="auto"/>
                <w:sz w:val="20"/>
                <w:szCs w:val="20"/>
              </w:rPr>
              <w:lastRenderedPageBreak/>
              <w:t xml:space="preserve">д. </w:t>
            </w:r>
            <w:proofErr w:type="spellStart"/>
            <w:r w:rsidRPr="00BC670A">
              <w:rPr>
                <w:color w:val="auto"/>
                <w:sz w:val="20"/>
                <w:szCs w:val="20"/>
              </w:rPr>
              <w:t>Кудыкино</w:t>
            </w:r>
            <w:proofErr w:type="spellEnd"/>
            <w:r w:rsidRPr="00BC670A">
              <w:rPr>
                <w:color w:val="auto"/>
                <w:sz w:val="20"/>
                <w:szCs w:val="20"/>
              </w:rPr>
              <w:t xml:space="preserve">, проектируемый уч. ул. </w:t>
            </w:r>
            <w:proofErr w:type="spellStart"/>
            <w:r w:rsidRPr="00BC670A">
              <w:rPr>
                <w:color w:val="auto"/>
                <w:sz w:val="20"/>
                <w:szCs w:val="20"/>
              </w:rPr>
              <w:t>Манжурская</w:t>
            </w:r>
            <w:proofErr w:type="spellEnd"/>
          </w:p>
        </w:tc>
        <w:tc>
          <w:tcPr>
            <w:tcW w:w="992" w:type="dxa"/>
            <w:tcBorders>
              <w:top w:val="nil"/>
              <w:left w:val="nil"/>
              <w:bottom w:val="single" w:sz="4" w:space="0" w:color="auto"/>
              <w:right w:val="single" w:sz="4" w:space="0" w:color="auto"/>
            </w:tcBorders>
            <w:shd w:val="clear" w:color="auto" w:fill="auto"/>
            <w:noWrap/>
            <w:vAlign w:val="center"/>
            <w:hideMark/>
          </w:tcPr>
          <w:p w14:paraId="491AD432"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254B5363" w14:textId="77777777" w:rsidR="00A445D6" w:rsidRPr="00BC670A" w:rsidRDefault="00A445D6" w:rsidP="00BC670A">
            <w:pPr>
              <w:ind w:firstLine="0"/>
              <w:jc w:val="center"/>
              <w:rPr>
                <w:color w:val="auto"/>
                <w:sz w:val="20"/>
                <w:szCs w:val="20"/>
              </w:rPr>
            </w:pPr>
            <w:r w:rsidRPr="00BC670A">
              <w:rPr>
                <w:color w:val="auto"/>
                <w:sz w:val="20"/>
                <w:szCs w:val="20"/>
              </w:rPr>
              <w:t>0,56</w:t>
            </w:r>
          </w:p>
        </w:tc>
        <w:tc>
          <w:tcPr>
            <w:tcW w:w="1560" w:type="dxa"/>
            <w:tcBorders>
              <w:top w:val="nil"/>
              <w:left w:val="nil"/>
              <w:bottom w:val="single" w:sz="4" w:space="0" w:color="auto"/>
              <w:right w:val="single" w:sz="4" w:space="0" w:color="auto"/>
            </w:tcBorders>
            <w:shd w:val="clear" w:color="auto" w:fill="auto"/>
            <w:noWrap/>
            <w:vAlign w:val="center"/>
            <w:hideMark/>
          </w:tcPr>
          <w:p w14:paraId="55CAD2E8"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single" w:sz="4" w:space="0" w:color="auto"/>
              <w:left w:val="single" w:sz="4" w:space="0" w:color="auto"/>
              <w:bottom w:val="single" w:sz="4" w:space="0" w:color="auto"/>
              <w:right w:val="single" w:sz="4" w:space="0" w:color="auto"/>
            </w:tcBorders>
            <w:vAlign w:val="center"/>
          </w:tcPr>
          <w:p w14:paraId="6109F53B" w14:textId="77777777" w:rsidR="00A445D6" w:rsidRPr="00BC670A" w:rsidRDefault="00A445D6" w:rsidP="00BC670A">
            <w:pPr>
              <w:ind w:firstLine="0"/>
              <w:jc w:val="center"/>
              <w:rPr>
                <w:color w:val="auto"/>
                <w:sz w:val="20"/>
                <w:szCs w:val="20"/>
              </w:rPr>
            </w:pPr>
            <w:r w:rsidRPr="00BC670A">
              <w:rPr>
                <w:color w:val="auto"/>
                <w:sz w:val="20"/>
                <w:szCs w:val="20"/>
              </w:rPr>
              <w:t>Первая очередь</w:t>
            </w:r>
          </w:p>
        </w:tc>
      </w:tr>
      <w:tr w:rsidR="00A445D6" w:rsidRPr="00BC670A" w14:paraId="615064D0"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033E1315" w14:textId="77777777" w:rsidR="00A445D6" w:rsidRPr="00BC670A" w:rsidRDefault="00A445D6" w:rsidP="00BC670A">
            <w:pPr>
              <w:ind w:firstLine="0"/>
              <w:jc w:val="left"/>
              <w:rPr>
                <w:color w:val="auto"/>
                <w:sz w:val="20"/>
                <w:szCs w:val="20"/>
              </w:rPr>
            </w:pPr>
            <w:r w:rsidRPr="00BC670A">
              <w:rPr>
                <w:color w:val="auto"/>
                <w:sz w:val="20"/>
                <w:szCs w:val="20"/>
              </w:rPr>
              <w:t xml:space="preserve">д. </w:t>
            </w:r>
            <w:proofErr w:type="spellStart"/>
            <w:r w:rsidRPr="00BC670A">
              <w:rPr>
                <w:color w:val="auto"/>
                <w:sz w:val="20"/>
                <w:szCs w:val="20"/>
              </w:rPr>
              <w:t>Лопаково</w:t>
            </w:r>
            <w:proofErr w:type="spellEnd"/>
            <w:r w:rsidRPr="00BC670A">
              <w:rPr>
                <w:color w:val="auto"/>
                <w:sz w:val="20"/>
                <w:szCs w:val="20"/>
              </w:rPr>
              <w:t>, проектируемый проезд 1</w:t>
            </w:r>
          </w:p>
        </w:tc>
        <w:tc>
          <w:tcPr>
            <w:tcW w:w="992" w:type="dxa"/>
            <w:tcBorders>
              <w:top w:val="nil"/>
              <w:left w:val="nil"/>
              <w:bottom w:val="single" w:sz="4" w:space="0" w:color="auto"/>
              <w:right w:val="single" w:sz="4" w:space="0" w:color="auto"/>
            </w:tcBorders>
            <w:shd w:val="clear" w:color="auto" w:fill="auto"/>
            <w:noWrap/>
            <w:vAlign w:val="center"/>
            <w:hideMark/>
          </w:tcPr>
          <w:p w14:paraId="7F6ECFB0"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59228295" w14:textId="77777777" w:rsidR="00A445D6" w:rsidRPr="00BC670A" w:rsidRDefault="00A445D6" w:rsidP="00BC670A">
            <w:pPr>
              <w:ind w:firstLine="0"/>
              <w:jc w:val="center"/>
              <w:rPr>
                <w:color w:val="auto"/>
                <w:sz w:val="20"/>
                <w:szCs w:val="20"/>
              </w:rPr>
            </w:pPr>
            <w:r w:rsidRPr="00BC670A">
              <w:rPr>
                <w:color w:val="auto"/>
                <w:sz w:val="20"/>
                <w:szCs w:val="20"/>
              </w:rPr>
              <w:t>0,05</w:t>
            </w:r>
          </w:p>
        </w:tc>
        <w:tc>
          <w:tcPr>
            <w:tcW w:w="1560" w:type="dxa"/>
            <w:tcBorders>
              <w:top w:val="nil"/>
              <w:left w:val="nil"/>
              <w:bottom w:val="single" w:sz="4" w:space="0" w:color="auto"/>
              <w:right w:val="single" w:sz="4" w:space="0" w:color="auto"/>
            </w:tcBorders>
            <w:shd w:val="clear" w:color="auto" w:fill="auto"/>
            <w:noWrap/>
            <w:vAlign w:val="center"/>
            <w:hideMark/>
          </w:tcPr>
          <w:p w14:paraId="1BF87169"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25239679" w14:textId="77777777" w:rsidR="00A445D6" w:rsidRPr="00BC670A" w:rsidRDefault="00A445D6" w:rsidP="00BC670A">
            <w:pPr>
              <w:ind w:firstLine="0"/>
              <w:jc w:val="center"/>
              <w:rPr>
                <w:color w:val="auto"/>
                <w:sz w:val="20"/>
                <w:szCs w:val="20"/>
              </w:rPr>
            </w:pPr>
            <w:r w:rsidRPr="00BC670A">
              <w:rPr>
                <w:color w:val="auto"/>
                <w:sz w:val="20"/>
                <w:szCs w:val="20"/>
              </w:rPr>
              <w:t>Расчетный срок</w:t>
            </w:r>
          </w:p>
        </w:tc>
      </w:tr>
      <w:tr w:rsidR="00A445D6" w:rsidRPr="00BC670A" w14:paraId="47F161DD"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64387CFE" w14:textId="77777777" w:rsidR="00A445D6" w:rsidRPr="00BC670A" w:rsidRDefault="00A445D6" w:rsidP="00BC670A">
            <w:pPr>
              <w:ind w:firstLine="0"/>
              <w:jc w:val="left"/>
              <w:rPr>
                <w:color w:val="auto"/>
                <w:sz w:val="20"/>
                <w:szCs w:val="20"/>
              </w:rPr>
            </w:pPr>
            <w:r w:rsidRPr="00BC670A">
              <w:rPr>
                <w:color w:val="auto"/>
                <w:sz w:val="20"/>
                <w:szCs w:val="20"/>
              </w:rPr>
              <w:t xml:space="preserve">д. </w:t>
            </w:r>
            <w:proofErr w:type="spellStart"/>
            <w:r w:rsidRPr="00BC670A">
              <w:rPr>
                <w:color w:val="auto"/>
                <w:sz w:val="20"/>
                <w:szCs w:val="20"/>
              </w:rPr>
              <w:t>Лыщиково</w:t>
            </w:r>
            <w:proofErr w:type="spellEnd"/>
          </w:p>
        </w:tc>
        <w:tc>
          <w:tcPr>
            <w:tcW w:w="992" w:type="dxa"/>
            <w:tcBorders>
              <w:top w:val="nil"/>
              <w:left w:val="nil"/>
              <w:bottom w:val="single" w:sz="4" w:space="0" w:color="auto"/>
              <w:right w:val="single" w:sz="4" w:space="0" w:color="auto"/>
            </w:tcBorders>
            <w:shd w:val="clear" w:color="auto" w:fill="auto"/>
            <w:noWrap/>
            <w:vAlign w:val="center"/>
            <w:hideMark/>
          </w:tcPr>
          <w:p w14:paraId="661FF8A8" w14:textId="77777777" w:rsidR="00A445D6" w:rsidRPr="00BC670A" w:rsidRDefault="00A445D6"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739343CF" w14:textId="77777777" w:rsidR="00A445D6" w:rsidRPr="00BC670A" w:rsidRDefault="00A445D6" w:rsidP="00BC670A">
            <w:pPr>
              <w:ind w:firstLine="0"/>
              <w:jc w:val="center"/>
              <w:rPr>
                <w:color w:val="auto"/>
                <w:sz w:val="20"/>
                <w:szCs w:val="20"/>
              </w:rPr>
            </w:pPr>
            <w:r w:rsidRPr="00BC670A">
              <w:rPr>
                <w:color w:val="auto"/>
                <w:sz w:val="20"/>
                <w:szCs w:val="20"/>
              </w:rPr>
              <w:t>1,67</w:t>
            </w:r>
          </w:p>
        </w:tc>
        <w:tc>
          <w:tcPr>
            <w:tcW w:w="1560" w:type="dxa"/>
            <w:tcBorders>
              <w:top w:val="nil"/>
              <w:left w:val="nil"/>
              <w:bottom w:val="single" w:sz="4" w:space="0" w:color="auto"/>
              <w:right w:val="single" w:sz="4" w:space="0" w:color="auto"/>
            </w:tcBorders>
            <w:shd w:val="clear" w:color="auto" w:fill="auto"/>
            <w:noWrap/>
            <w:vAlign w:val="center"/>
            <w:hideMark/>
          </w:tcPr>
          <w:p w14:paraId="739D42EC"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731D5922" w14:textId="77777777" w:rsidR="00A445D6" w:rsidRPr="00BC670A" w:rsidRDefault="00A445D6" w:rsidP="00BC670A">
            <w:pPr>
              <w:ind w:firstLine="0"/>
              <w:jc w:val="center"/>
              <w:rPr>
                <w:color w:val="auto"/>
                <w:sz w:val="20"/>
                <w:szCs w:val="20"/>
              </w:rPr>
            </w:pPr>
            <w:r w:rsidRPr="00BC670A">
              <w:rPr>
                <w:color w:val="auto"/>
                <w:sz w:val="20"/>
                <w:szCs w:val="20"/>
              </w:rPr>
              <w:t>Расчетный срок</w:t>
            </w:r>
          </w:p>
        </w:tc>
      </w:tr>
      <w:tr w:rsidR="00A445D6" w:rsidRPr="00BC670A" w14:paraId="35F145ED"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12444683" w14:textId="77777777" w:rsidR="00A445D6" w:rsidRPr="00BC670A" w:rsidRDefault="00A445D6" w:rsidP="00BC670A">
            <w:pPr>
              <w:ind w:firstLine="0"/>
              <w:jc w:val="left"/>
              <w:rPr>
                <w:color w:val="auto"/>
                <w:sz w:val="20"/>
                <w:szCs w:val="20"/>
              </w:rPr>
            </w:pPr>
            <w:r w:rsidRPr="00BC670A">
              <w:rPr>
                <w:color w:val="auto"/>
                <w:sz w:val="20"/>
                <w:szCs w:val="20"/>
              </w:rPr>
              <w:t>д. Малая Дубна</w:t>
            </w:r>
          </w:p>
        </w:tc>
        <w:tc>
          <w:tcPr>
            <w:tcW w:w="992" w:type="dxa"/>
            <w:tcBorders>
              <w:top w:val="nil"/>
              <w:left w:val="nil"/>
              <w:bottom w:val="single" w:sz="4" w:space="0" w:color="auto"/>
              <w:right w:val="single" w:sz="4" w:space="0" w:color="auto"/>
            </w:tcBorders>
            <w:shd w:val="clear" w:color="auto" w:fill="auto"/>
            <w:noWrap/>
            <w:vAlign w:val="center"/>
            <w:hideMark/>
          </w:tcPr>
          <w:p w14:paraId="6051C04B" w14:textId="77777777" w:rsidR="00A445D6" w:rsidRPr="00BC670A" w:rsidRDefault="00A445D6"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3B4AD9A2" w14:textId="77777777" w:rsidR="00A445D6" w:rsidRPr="00BC670A" w:rsidRDefault="00A445D6" w:rsidP="00BC670A">
            <w:pPr>
              <w:ind w:firstLine="0"/>
              <w:jc w:val="center"/>
              <w:rPr>
                <w:color w:val="auto"/>
                <w:sz w:val="20"/>
                <w:szCs w:val="20"/>
              </w:rPr>
            </w:pPr>
            <w:r w:rsidRPr="00BC670A">
              <w:rPr>
                <w:color w:val="auto"/>
                <w:sz w:val="20"/>
                <w:szCs w:val="20"/>
              </w:rPr>
              <w:t>1,90</w:t>
            </w:r>
          </w:p>
        </w:tc>
        <w:tc>
          <w:tcPr>
            <w:tcW w:w="1560" w:type="dxa"/>
            <w:tcBorders>
              <w:top w:val="nil"/>
              <w:left w:val="nil"/>
              <w:bottom w:val="single" w:sz="4" w:space="0" w:color="auto"/>
              <w:right w:val="single" w:sz="4" w:space="0" w:color="auto"/>
            </w:tcBorders>
            <w:shd w:val="clear" w:color="auto" w:fill="auto"/>
            <w:noWrap/>
            <w:vAlign w:val="center"/>
            <w:hideMark/>
          </w:tcPr>
          <w:p w14:paraId="418BF444"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single" w:sz="4" w:space="0" w:color="auto"/>
              <w:left w:val="single" w:sz="4" w:space="0" w:color="auto"/>
              <w:bottom w:val="single" w:sz="4" w:space="0" w:color="auto"/>
              <w:right w:val="single" w:sz="4" w:space="0" w:color="auto"/>
            </w:tcBorders>
            <w:vAlign w:val="center"/>
          </w:tcPr>
          <w:p w14:paraId="3126BB6E" w14:textId="77777777" w:rsidR="00A445D6" w:rsidRPr="00BC670A" w:rsidRDefault="00A445D6" w:rsidP="00BC670A">
            <w:pPr>
              <w:ind w:firstLine="0"/>
              <w:jc w:val="center"/>
              <w:rPr>
                <w:color w:val="auto"/>
                <w:sz w:val="20"/>
                <w:szCs w:val="20"/>
              </w:rPr>
            </w:pPr>
            <w:r w:rsidRPr="00BC670A">
              <w:rPr>
                <w:color w:val="auto"/>
                <w:sz w:val="20"/>
                <w:szCs w:val="20"/>
              </w:rPr>
              <w:t>Первая очередь</w:t>
            </w:r>
          </w:p>
        </w:tc>
      </w:tr>
      <w:tr w:rsidR="00A445D6" w:rsidRPr="00BC670A" w14:paraId="49019295"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04145C35" w14:textId="77777777" w:rsidR="00A445D6" w:rsidRPr="00BC670A" w:rsidRDefault="00A445D6" w:rsidP="00BC670A">
            <w:pPr>
              <w:ind w:firstLine="0"/>
              <w:jc w:val="left"/>
              <w:rPr>
                <w:color w:val="auto"/>
                <w:sz w:val="20"/>
                <w:szCs w:val="20"/>
              </w:rPr>
            </w:pPr>
            <w:r w:rsidRPr="00BC670A">
              <w:rPr>
                <w:color w:val="auto"/>
                <w:sz w:val="20"/>
                <w:szCs w:val="20"/>
              </w:rPr>
              <w:t>д. Малая Дубна, квартал Озерный</w:t>
            </w:r>
          </w:p>
        </w:tc>
        <w:tc>
          <w:tcPr>
            <w:tcW w:w="992" w:type="dxa"/>
            <w:tcBorders>
              <w:top w:val="nil"/>
              <w:left w:val="nil"/>
              <w:bottom w:val="single" w:sz="4" w:space="0" w:color="auto"/>
              <w:right w:val="single" w:sz="4" w:space="0" w:color="auto"/>
            </w:tcBorders>
            <w:shd w:val="clear" w:color="auto" w:fill="auto"/>
            <w:noWrap/>
            <w:vAlign w:val="center"/>
            <w:hideMark/>
          </w:tcPr>
          <w:p w14:paraId="1C221F31" w14:textId="77777777" w:rsidR="00A445D6" w:rsidRPr="00BC670A" w:rsidRDefault="00A445D6"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64136EA5" w14:textId="77777777" w:rsidR="00A445D6" w:rsidRPr="00BC670A" w:rsidRDefault="00A445D6" w:rsidP="00BC670A">
            <w:pPr>
              <w:ind w:firstLine="0"/>
              <w:jc w:val="center"/>
              <w:rPr>
                <w:color w:val="auto"/>
                <w:sz w:val="20"/>
                <w:szCs w:val="20"/>
              </w:rPr>
            </w:pPr>
            <w:r w:rsidRPr="00BC670A">
              <w:rPr>
                <w:color w:val="auto"/>
                <w:sz w:val="20"/>
                <w:szCs w:val="20"/>
              </w:rPr>
              <w:t>0,58</w:t>
            </w:r>
          </w:p>
        </w:tc>
        <w:tc>
          <w:tcPr>
            <w:tcW w:w="1560" w:type="dxa"/>
            <w:tcBorders>
              <w:top w:val="nil"/>
              <w:left w:val="nil"/>
              <w:bottom w:val="single" w:sz="4" w:space="0" w:color="auto"/>
              <w:right w:val="single" w:sz="4" w:space="0" w:color="auto"/>
            </w:tcBorders>
            <w:shd w:val="clear" w:color="auto" w:fill="auto"/>
            <w:noWrap/>
            <w:vAlign w:val="center"/>
            <w:hideMark/>
          </w:tcPr>
          <w:p w14:paraId="58889398"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single" w:sz="4" w:space="0" w:color="auto"/>
              <w:left w:val="single" w:sz="4" w:space="0" w:color="auto"/>
              <w:bottom w:val="single" w:sz="4" w:space="0" w:color="auto"/>
              <w:right w:val="single" w:sz="4" w:space="0" w:color="auto"/>
            </w:tcBorders>
            <w:vAlign w:val="center"/>
          </w:tcPr>
          <w:p w14:paraId="0A931E64" w14:textId="77777777" w:rsidR="00A445D6" w:rsidRPr="00BC670A" w:rsidRDefault="00A445D6" w:rsidP="00BC670A">
            <w:pPr>
              <w:ind w:firstLine="0"/>
              <w:jc w:val="center"/>
              <w:rPr>
                <w:color w:val="auto"/>
                <w:sz w:val="20"/>
                <w:szCs w:val="20"/>
              </w:rPr>
            </w:pPr>
            <w:r w:rsidRPr="00BC670A">
              <w:rPr>
                <w:color w:val="auto"/>
                <w:sz w:val="20"/>
                <w:szCs w:val="20"/>
              </w:rPr>
              <w:t>Первая очередь</w:t>
            </w:r>
          </w:p>
        </w:tc>
      </w:tr>
      <w:tr w:rsidR="00A445D6" w:rsidRPr="00BC670A" w14:paraId="663BC2B8"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5C613711" w14:textId="77777777" w:rsidR="00A445D6" w:rsidRPr="00BC670A" w:rsidRDefault="00A445D6" w:rsidP="00BC670A">
            <w:pPr>
              <w:ind w:firstLine="0"/>
              <w:jc w:val="left"/>
              <w:rPr>
                <w:color w:val="auto"/>
                <w:sz w:val="20"/>
                <w:szCs w:val="20"/>
              </w:rPr>
            </w:pPr>
            <w:r w:rsidRPr="00BC670A">
              <w:rPr>
                <w:color w:val="auto"/>
                <w:sz w:val="20"/>
                <w:szCs w:val="20"/>
              </w:rPr>
              <w:t>д. Малая Дубна, квартал Придорожный</w:t>
            </w:r>
          </w:p>
        </w:tc>
        <w:tc>
          <w:tcPr>
            <w:tcW w:w="992" w:type="dxa"/>
            <w:tcBorders>
              <w:top w:val="nil"/>
              <w:left w:val="nil"/>
              <w:bottom w:val="single" w:sz="4" w:space="0" w:color="auto"/>
              <w:right w:val="single" w:sz="4" w:space="0" w:color="auto"/>
            </w:tcBorders>
            <w:shd w:val="clear" w:color="auto" w:fill="auto"/>
            <w:noWrap/>
            <w:vAlign w:val="center"/>
            <w:hideMark/>
          </w:tcPr>
          <w:p w14:paraId="188A7852" w14:textId="77777777" w:rsidR="00A445D6" w:rsidRPr="00BC670A" w:rsidRDefault="00A445D6"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13369FE8" w14:textId="77777777" w:rsidR="00A445D6" w:rsidRPr="00BC670A" w:rsidRDefault="00A445D6" w:rsidP="00BC670A">
            <w:pPr>
              <w:ind w:firstLine="0"/>
              <w:jc w:val="center"/>
              <w:rPr>
                <w:color w:val="auto"/>
                <w:sz w:val="20"/>
                <w:szCs w:val="20"/>
              </w:rPr>
            </w:pPr>
            <w:r w:rsidRPr="00BC670A">
              <w:rPr>
                <w:color w:val="auto"/>
                <w:sz w:val="20"/>
                <w:szCs w:val="20"/>
              </w:rPr>
              <w:t>0,73</w:t>
            </w:r>
          </w:p>
        </w:tc>
        <w:tc>
          <w:tcPr>
            <w:tcW w:w="1560" w:type="dxa"/>
            <w:tcBorders>
              <w:top w:val="nil"/>
              <w:left w:val="nil"/>
              <w:bottom w:val="single" w:sz="4" w:space="0" w:color="auto"/>
              <w:right w:val="single" w:sz="4" w:space="0" w:color="auto"/>
            </w:tcBorders>
            <w:shd w:val="clear" w:color="auto" w:fill="auto"/>
            <w:noWrap/>
            <w:vAlign w:val="center"/>
            <w:hideMark/>
          </w:tcPr>
          <w:p w14:paraId="31A15103"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single" w:sz="4" w:space="0" w:color="auto"/>
              <w:left w:val="single" w:sz="4" w:space="0" w:color="auto"/>
              <w:bottom w:val="single" w:sz="4" w:space="0" w:color="auto"/>
              <w:right w:val="single" w:sz="4" w:space="0" w:color="auto"/>
            </w:tcBorders>
            <w:vAlign w:val="center"/>
          </w:tcPr>
          <w:p w14:paraId="14ADAFBE" w14:textId="77777777" w:rsidR="00A445D6" w:rsidRPr="00BC670A" w:rsidRDefault="00A445D6" w:rsidP="00BC670A">
            <w:pPr>
              <w:ind w:firstLine="0"/>
              <w:jc w:val="center"/>
              <w:rPr>
                <w:color w:val="auto"/>
                <w:sz w:val="20"/>
                <w:szCs w:val="20"/>
              </w:rPr>
            </w:pPr>
            <w:r w:rsidRPr="00BC670A">
              <w:rPr>
                <w:color w:val="auto"/>
                <w:sz w:val="20"/>
                <w:szCs w:val="20"/>
              </w:rPr>
              <w:t>Первая очередь</w:t>
            </w:r>
          </w:p>
        </w:tc>
      </w:tr>
      <w:tr w:rsidR="00A445D6" w:rsidRPr="00BC670A" w14:paraId="5D3D0276"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1DA9FD9D" w14:textId="77777777" w:rsidR="00A445D6" w:rsidRPr="00BC670A" w:rsidRDefault="00A445D6" w:rsidP="00BC670A">
            <w:pPr>
              <w:ind w:firstLine="0"/>
              <w:jc w:val="left"/>
              <w:rPr>
                <w:color w:val="auto"/>
                <w:sz w:val="20"/>
                <w:szCs w:val="20"/>
              </w:rPr>
            </w:pPr>
            <w:r w:rsidRPr="00BC670A">
              <w:rPr>
                <w:color w:val="auto"/>
                <w:sz w:val="20"/>
                <w:szCs w:val="20"/>
              </w:rPr>
              <w:t xml:space="preserve">д. Малая Дубна, проектируемый  подъезд к </w:t>
            </w:r>
            <w:proofErr w:type="spellStart"/>
            <w:r w:rsidRPr="00BC670A">
              <w:rPr>
                <w:color w:val="auto"/>
                <w:sz w:val="20"/>
                <w:szCs w:val="20"/>
              </w:rPr>
              <w:t>пож</w:t>
            </w:r>
            <w:proofErr w:type="spellEnd"/>
            <w:r w:rsidRPr="00BC670A">
              <w:rPr>
                <w:color w:val="auto"/>
                <w:sz w:val="20"/>
                <w:szCs w:val="20"/>
              </w:rPr>
              <w:t>. Депо</w:t>
            </w:r>
          </w:p>
        </w:tc>
        <w:tc>
          <w:tcPr>
            <w:tcW w:w="992" w:type="dxa"/>
            <w:tcBorders>
              <w:top w:val="nil"/>
              <w:left w:val="nil"/>
              <w:bottom w:val="single" w:sz="4" w:space="0" w:color="auto"/>
              <w:right w:val="single" w:sz="4" w:space="0" w:color="auto"/>
            </w:tcBorders>
            <w:shd w:val="clear" w:color="auto" w:fill="auto"/>
            <w:noWrap/>
            <w:vAlign w:val="center"/>
            <w:hideMark/>
          </w:tcPr>
          <w:p w14:paraId="1D7331AD"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674571D1" w14:textId="77777777" w:rsidR="00A445D6" w:rsidRPr="00BC670A" w:rsidRDefault="00A445D6" w:rsidP="00BC670A">
            <w:pPr>
              <w:ind w:firstLine="0"/>
              <w:jc w:val="center"/>
              <w:rPr>
                <w:color w:val="auto"/>
                <w:sz w:val="20"/>
                <w:szCs w:val="20"/>
              </w:rPr>
            </w:pPr>
            <w:r w:rsidRPr="00BC670A">
              <w:rPr>
                <w:color w:val="auto"/>
                <w:sz w:val="20"/>
                <w:szCs w:val="20"/>
              </w:rPr>
              <w:t>0,12</w:t>
            </w:r>
          </w:p>
        </w:tc>
        <w:tc>
          <w:tcPr>
            <w:tcW w:w="1560" w:type="dxa"/>
            <w:tcBorders>
              <w:top w:val="nil"/>
              <w:left w:val="nil"/>
              <w:bottom w:val="single" w:sz="4" w:space="0" w:color="auto"/>
              <w:right w:val="single" w:sz="4" w:space="0" w:color="auto"/>
            </w:tcBorders>
            <w:shd w:val="clear" w:color="auto" w:fill="auto"/>
            <w:noWrap/>
            <w:vAlign w:val="center"/>
            <w:hideMark/>
          </w:tcPr>
          <w:p w14:paraId="6E2C5310"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single" w:sz="4" w:space="0" w:color="auto"/>
              <w:left w:val="single" w:sz="4" w:space="0" w:color="auto"/>
              <w:bottom w:val="single" w:sz="4" w:space="0" w:color="auto"/>
              <w:right w:val="single" w:sz="4" w:space="0" w:color="auto"/>
            </w:tcBorders>
            <w:vAlign w:val="center"/>
          </w:tcPr>
          <w:p w14:paraId="357B7B7C" w14:textId="77777777" w:rsidR="00A445D6" w:rsidRPr="00BC670A" w:rsidRDefault="00A445D6" w:rsidP="00BC670A">
            <w:pPr>
              <w:ind w:firstLine="0"/>
              <w:jc w:val="center"/>
              <w:rPr>
                <w:color w:val="auto"/>
                <w:sz w:val="20"/>
                <w:szCs w:val="20"/>
              </w:rPr>
            </w:pPr>
            <w:r w:rsidRPr="00BC670A">
              <w:rPr>
                <w:color w:val="auto"/>
                <w:sz w:val="20"/>
                <w:szCs w:val="20"/>
              </w:rPr>
              <w:t>Первая очередь</w:t>
            </w:r>
          </w:p>
        </w:tc>
      </w:tr>
      <w:tr w:rsidR="00A445D6" w:rsidRPr="00BC670A" w14:paraId="625A8AC0"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08944E79" w14:textId="77777777" w:rsidR="00A445D6" w:rsidRPr="00BC670A" w:rsidRDefault="00A445D6" w:rsidP="00BC670A">
            <w:pPr>
              <w:ind w:firstLine="0"/>
              <w:jc w:val="left"/>
              <w:rPr>
                <w:color w:val="auto"/>
                <w:sz w:val="20"/>
                <w:szCs w:val="20"/>
              </w:rPr>
            </w:pPr>
            <w:r w:rsidRPr="00BC670A">
              <w:rPr>
                <w:color w:val="auto"/>
                <w:sz w:val="20"/>
                <w:szCs w:val="20"/>
              </w:rPr>
              <w:t>д. Малая Дубна, проектируемый проезд 1</w:t>
            </w:r>
          </w:p>
        </w:tc>
        <w:tc>
          <w:tcPr>
            <w:tcW w:w="992" w:type="dxa"/>
            <w:tcBorders>
              <w:top w:val="nil"/>
              <w:left w:val="nil"/>
              <w:bottom w:val="single" w:sz="4" w:space="0" w:color="auto"/>
              <w:right w:val="single" w:sz="4" w:space="0" w:color="auto"/>
            </w:tcBorders>
            <w:shd w:val="clear" w:color="auto" w:fill="auto"/>
            <w:noWrap/>
            <w:vAlign w:val="center"/>
            <w:hideMark/>
          </w:tcPr>
          <w:p w14:paraId="3C93371F"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76B67ED1" w14:textId="77777777" w:rsidR="00A445D6" w:rsidRPr="00BC670A" w:rsidRDefault="00A445D6" w:rsidP="00BC670A">
            <w:pPr>
              <w:ind w:firstLine="0"/>
              <w:jc w:val="center"/>
              <w:rPr>
                <w:color w:val="auto"/>
                <w:sz w:val="20"/>
                <w:szCs w:val="20"/>
              </w:rPr>
            </w:pPr>
            <w:r w:rsidRPr="00BC670A">
              <w:rPr>
                <w:color w:val="auto"/>
                <w:sz w:val="20"/>
                <w:szCs w:val="20"/>
              </w:rPr>
              <w:t>0,25</w:t>
            </w:r>
          </w:p>
        </w:tc>
        <w:tc>
          <w:tcPr>
            <w:tcW w:w="1560" w:type="dxa"/>
            <w:tcBorders>
              <w:top w:val="nil"/>
              <w:left w:val="nil"/>
              <w:bottom w:val="single" w:sz="4" w:space="0" w:color="auto"/>
              <w:right w:val="single" w:sz="4" w:space="0" w:color="auto"/>
            </w:tcBorders>
            <w:shd w:val="clear" w:color="auto" w:fill="auto"/>
            <w:noWrap/>
            <w:vAlign w:val="center"/>
            <w:hideMark/>
          </w:tcPr>
          <w:p w14:paraId="522C20F8"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single" w:sz="4" w:space="0" w:color="auto"/>
              <w:left w:val="single" w:sz="4" w:space="0" w:color="auto"/>
              <w:bottom w:val="single" w:sz="4" w:space="0" w:color="auto"/>
              <w:right w:val="single" w:sz="4" w:space="0" w:color="auto"/>
            </w:tcBorders>
            <w:vAlign w:val="center"/>
          </w:tcPr>
          <w:p w14:paraId="01F9AC7B" w14:textId="77777777" w:rsidR="00A445D6" w:rsidRPr="00BC670A" w:rsidRDefault="00A445D6" w:rsidP="00BC670A">
            <w:pPr>
              <w:ind w:firstLine="0"/>
              <w:jc w:val="center"/>
              <w:rPr>
                <w:color w:val="auto"/>
                <w:sz w:val="20"/>
                <w:szCs w:val="20"/>
              </w:rPr>
            </w:pPr>
            <w:r w:rsidRPr="00BC670A">
              <w:rPr>
                <w:color w:val="auto"/>
                <w:sz w:val="20"/>
                <w:szCs w:val="20"/>
              </w:rPr>
              <w:t>Первая очередь</w:t>
            </w:r>
          </w:p>
        </w:tc>
      </w:tr>
      <w:tr w:rsidR="00A445D6" w:rsidRPr="00BC670A" w14:paraId="2B5EBF88"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4689DE10" w14:textId="77777777" w:rsidR="00A445D6" w:rsidRPr="00BC670A" w:rsidRDefault="00A445D6" w:rsidP="00BC670A">
            <w:pPr>
              <w:ind w:firstLine="0"/>
              <w:jc w:val="left"/>
              <w:rPr>
                <w:color w:val="auto"/>
                <w:sz w:val="20"/>
                <w:szCs w:val="20"/>
              </w:rPr>
            </w:pPr>
            <w:r w:rsidRPr="00BC670A">
              <w:rPr>
                <w:color w:val="auto"/>
                <w:sz w:val="20"/>
                <w:szCs w:val="20"/>
              </w:rPr>
              <w:t xml:space="preserve">д. </w:t>
            </w:r>
            <w:proofErr w:type="spellStart"/>
            <w:r w:rsidRPr="00BC670A">
              <w:rPr>
                <w:color w:val="auto"/>
                <w:sz w:val="20"/>
                <w:szCs w:val="20"/>
              </w:rPr>
              <w:t>Минино</w:t>
            </w:r>
            <w:proofErr w:type="spellEnd"/>
            <w:r w:rsidRPr="00BC670A">
              <w:rPr>
                <w:color w:val="auto"/>
                <w:sz w:val="20"/>
                <w:szCs w:val="20"/>
              </w:rPr>
              <w:t>, проектируемый проезд 1</w:t>
            </w:r>
          </w:p>
        </w:tc>
        <w:tc>
          <w:tcPr>
            <w:tcW w:w="992" w:type="dxa"/>
            <w:tcBorders>
              <w:top w:val="nil"/>
              <w:left w:val="nil"/>
              <w:bottom w:val="single" w:sz="4" w:space="0" w:color="auto"/>
              <w:right w:val="single" w:sz="4" w:space="0" w:color="auto"/>
            </w:tcBorders>
            <w:shd w:val="clear" w:color="auto" w:fill="auto"/>
            <w:noWrap/>
            <w:vAlign w:val="center"/>
            <w:hideMark/>
          </w:tcPr>
          <w:p w14:paraId="3218F563"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028AAE2F" w14:textId="77777777" w:rsidR="00A445D6" w:rsidRPr="00BC670A" w:rsidRDefault="00A445D6" w:rsidP="00BC670A">
            <w:pPr>
              <w:ind w:firstLine="0"/>
              <w:jc w:val="center"/>
              <w:rPr>
                <w:color w:val="auto"/>
                <w:sz w:val="20"/>
                <w:szCs w:val="20"/>
              </w:rPr>
            </w:pPr>
            <w:r w:rsidRPr="00BC670A">
              <w:rPr>
                <w:color w:val="auto"/>
                <w:sz w:val="20"/>
                <w:szCs w:val="20"/>
              </w:rPr>
              <w:t>0,14</w:t>
            </w:r>
          </w:p>
        </w:tc>
        <w:tc>
          <w:tcPr>
            <w:tcW w:w="1560" w:type="dxa"/>
            <w:tcBorders>
              <w:top w:val="nil"/>
              <w:left w:val="nil"/>
              <w:bottom w:val="single" w:sz="4" w:space="0" w:color="auto"/>
              <w:right w:val="single" w:sz="4" w:space="0" w:color="auto"/>
            </w:tcBorders>
            <w:shd w:val="clear" w:color="auto" w:fill="auto"/>
            <w:noWrap/>
            <w:vAlign w:val="center"/>
            <w:hideMark/>
          </w:tcPr>
          <w:p w14:paraId="1D490509"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single" w:sz="4" w:space="0" w:color="auto"/>
              <w:left w:val="single" w:sz="4" w:space="0" w:color="auto"/>
              <w:bottom w:val="single" w:sz="4" w:space="0" w:color="auto"/>
              <w:right w:val="single" w:sz="4" w:space="0" w:color="auto"/>
            </w:tcBorders>
            <w:vAlign w:val="center"/>
          </w:tcPr>
          <w:p w14:paraId="1552FA73" w14:textId="77777777" w:rsidR="00A445D6" w:rsidRPr="00BC670A" w:rsidRDefault="00A445D6" w:rsidP="00BC670A">
            <w:pPr>
              <w:ind w:firstLine="0"/>
              <w:jc w:val="center"/>
              <w:rPr>
                <w:color w:val="auto"/>
                <w:sz w:val="20"/>
                <w:szCs w:val="20"/>
              </w:rPr>
            </w:pPr>
            <w:r w:rsidRPr="00BC670A">
              <w:rPr>
                <w:color w:val="auto"/>
                <w:sz w:val="20"/>
                <w:szCs w:val="20"/>
              </w:rPr>
              <w:t>Расчетный срок</w:t>
            </w:r>
          </w:p>
        </w:tc>
      </w:tr>
      <w:tr w:rsidR="00A445D6" w:rsidRPr="00BC670A" w14:paraId="0F991486"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6CE68F42" w14:textId="77777777" w:rsidR="00A445D6" w:rsidRPr="00BC670A" w:rsidRDefault="00A445D6" w:rsidP="00BC670A">
            <w:pPr>
              <w:ind w:firstLine="0"/>
              <w:jc w:val="left"/>
              <w:rPr>
                <w:color w:val="auto"/>
                <w:sz w:val="20"/>
                <w:szCs w:val="20"/>
              </w:rPr>
            </w:pPr>
            <w:r w:rsidRPr="00BC670A">
              <w:rPr>
                <w:color w:val="auto"/>
                <w:sz w:val="20"/>
                <w:szCs w:val="20"/>
              </w:rPr>
              <w:t xml:space="preserve">д. </w:t>
            </w:r>
            <w:proofErr w:type="spellStart"/>
            <w:r w:rsidRPr="00BC670A">
              <w:rPr>
                <w:color w:val="auto"/>
                <w:sz w:val="20"/>
                <w:szCs w:val="20"/>
              </w:rPr>
              <w:t>Минино</w:t>
            </w:r>
            <w:proofErr w:type="spellEnd"/>
            <w:r w:rsidRPr="00BC670A">
              <w:rPr>
                <w:color w:val="auto"/>
                <w:sz w:val="20"/>
                <w:szCs w:val="20"/>
              </w:rPr>
              <w:t>, проектируемый проезд 2</w:t>
            </w:r>
          </w:p>
        </w:tc>
        <w:tc>
          <w:tcPr>
            <w:tcW w:w="992" w:type="dxa"/>
            <w:tcBorders>
              <w:top w:val="nil"/>
              <w:left w:val="nil"/>
              <w:bottom w:val="single" w:sz="4" w:space="0" w:color="auto"/>
              <w:right w:val="single" w:sz="4" w:space="0" w:color="auto"/>
            </w:tcBorders>
            <w:shd w:val="clear" w:color="auto" w:fill="auto"/>
            <w:noWrap/>
            <w:vAlign w:val="center"/>
            <w:hideMark/>
          </w:tcPr>
          <w:p w14:paraId="6412C26C"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3EB9955B" w14:textId="77777777" w:rsidR="00A445D6" w:rsidRPr="00BC670A" w:rsidRDefault="00A445D6" w:rsidP="00BC670A">
            <w:pPr>
              <w:ind w:firstLine="0"/>
              <w:jc w:val="center"/>
              <w:rPr>
                <w:color w:val="auto"/>
                <w:sz w:val="20"/>
                <w:szCs w:val="20"/>
              </w:rPr>
            </w:pPr>
            <w:r w:rsidRPr="00BC670A">
              <w:rPr>
                <w:color w:val="auto"/>
                <w:sz w:val="20"/>
                <w:szCs w:val="20"/>
              </w:rPr>
              <w:t>0,57</w:t>
            </w:r>
          </w:p>
        </w:tc>
        <w:tc>
          <w:tcPr>
            <w:tcW w:w="1560" w:type="dxa"/>
            <w:tcBorders>
              <w:top w:val="nil"/>
              <w:left w:val="nil"/>
              <w:bottom w:val="single" w:sz="4" w:space="0" w:color="auto"/>
              <w:right w:val="single" w:sz="4" w:space="0" w:color="auto"/>
            </w:tcBorders>
            <w:shd w:val="clear" w:color="auto" w:fill="auto"/>
            <w:noWrap/>
            <w:vAlign w:val="center"/>
            <w:hideMark/>
          </w:tcPr>
          <w:p w14:paraId="70A3A204"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single" w:sz="4" w:space="0" w:color="auto"/>
              <w:left w:val="single" w:sz="4" w:space="0" w:color="auto"/>
              <w:bottom w:val="single" w:sz="4" w:space="0" w:color="auto"/>
              <w:right w:val="single" w:sz="4" w:space="0" w:color="auto"/>
            </w:tcBorders>
            <w:vAlign w:val="center"/>
          </w:tcPr>
          <w:p w14:paraId="508B6B1D" w14:textId="77777777" w:rsidR="00A445D6" w:rsidRPr="00BC670A" w:rsidRDefault="00A445D6" w:rsidP="00BC670A">
            <w:pPr>
              <w:ind w:firstLine="0"/>
              <w:jc w:val="center"/>
              <w:rPr>
                <w:color w:val="auto"/>
                <w:sz w:val="20"/>
                <w:szCs w:val="20"/>
              </w:rPr>
            </w:pPr>
            <w:r w:rsidRPr="00BC670A">
              <w:rPr>
                <w:color w:val="auto"/>
                <w:sz w:val="20"/>
                <w:szCs w:val="20"/>
              </w:rPr>
              <w:t>Расчетный срок</w:t>
            </w:r>
          </w:p>
        </w:tc>
      </w:tr>
      <w:tr w:rsidR="00A445D6" w:rsidRPr="00BC670A" w14:paraId="4B77914F"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7EB51C1D" w14:textId="77777777" w:rsidR="00A445D6" w:rsidRPr="00BC670A" w:rsidRDefault="00A445D6" w:rsidP="00BC670A">
            <w:pPr>
              <w:ind w:firstLine="0"/>
              <w:jc w:val="left"/>
              <w:rPr>
                <w:color w:val="auto"/>
                <w:sz w:val="20"/>
                <w:szCs w:val="20"/>
              </w:rPr>
            </w:pPr>
            <w:r w:rsidRPr="00BC670A">
              <w:rPr>
                <w:color w:val="auto"/>
                <w:sz w:val="20"/>
                <w:szCs w:val="20"/>
              </w:rPr>
              <w:t>д. Никулино</w:t>
            </w:r>
          </w:p>
        </w:tc>
        <w:tc>
          <w:tcPr>
            <w:tcW w:w="992" w:type="dxa"/>
            <w:tcBorders>
              <w:top w:val="nil"/>
              <w:left w:val="nil"/>
              <w:bottom w:val="single" w:sz="4" w:space="0" w:color="auto"/>
              <w:right w:val="single" w:sz="4" w:space="0" w:color="auto"/>
            </w:tcBorders>
            <w:shd w:val="clear" w:color="auto" w:fill="auto"/>
            <w:noWrap/>
            <w:vAlign w:val="center"/>
            <w:hideMark/>
          </w:tcPr>
          <w:p w14:paraId="050470A9" w14:textId="77777777" w:rsidR="00A445D6" w:rsidRPr="00BC670A" w:rsidRDefault="00A445D6"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1662BB12" w14:textId="77777777" w:rsidR="00A445D6" w:rsidRPr="00BC670A" w:rsidRDefault="00A445D6" w:rsidP="00BC670A">
            <w:pPr>
              <w:ind w:firstLine="0"/>
              <w:jc w:val="center"/>
              <w:rPr>
                <w:color w:val="auto"/>
                <w:sz w:val="20"/>
                <w:szCs w:val="20"/>
              </w:rPr>
            </w:pPr>
            <w:r w:rsidRPr="00BC670A">
              <w:rPr>
                <w:color w:val="auto"/>
                <w:sz w:val="20"/>
                <w:szCs w:val="20"/>
              </w:rPr>
              <w:t>1,07</w:t>
            </w:r>
          </w:p>
        </w:tc>
        <w:tc>
          <w:tcPr>
            <w:tcW w:w="1560" w:type="dxa"/>
            <w:tcBorders>
              <w:top w:val="nil"/>
              <w:left w:val="nil"/>
              <w:bottom w:val="single" w:sz="4" w:space="0" w:color="auto"/>
              <w:right w:val="single" w:sz="4" w:space="0" w:color="auto"/>
            </w:tcBorders>
            <w:shd w:val="clear" w:color="auto" w:fill="auto"/>
            <w:noWrap/>
            <w:vAlign w:val="center"/>
            <w:hideMark/>
          </w:tcPr>
          <w:p w14:paraId="64AF5370"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single" w:sz="4" w:space="0" w:color="auto"/>
              <w:left w:val="single" w:sz="4" w:space="0" w:color="auto"/>
              <w:bottom w:val="single" w:sz="4" w:space="0" w:color="auto"/>
              <w:right w:val="single" w:sz="4" w:space="0" w:color="auto"/>
            </w:tcBorders>
            <w:vAlign w:val="center"/>
          </w:tcPr>
          <w:p w14:paraId="3520EED7" w14:textId="77777777" w:rsidR="00A445D6" w:rsidRPr="00BC670A" w:rsidRDefault="00A445D6" w:rsidP="00BC670A">
            <w:pPr>
              <w:ind w:firstLine="0"/>
              <w:jc w:val="center"/>
              <w:rPr>
                <w:color w:val="auto"/>
                <w:sz w:val="20"/>
                <w:szCs w:val="20"/>
              </w:rPr>
            </w:pPr>
            <w:r w:rsidRPr="00BC670A">
              <w:rPr>
                <w:color w:val="auto"/>
                <w:sz w:val="20"/>
                <w:szCs w:val="20"/>
              </w:rPr>
              <w:t>Первая очередь</w:t>
            </w:r>
          </w:p>
        </w:tc>
      </w:tr>
      <w:tr w:rsidR="00A445D6" w:rsidRPr="00BC670A" w14:paraId="3ACFC230"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450E706C" w14:textId="77777777" w:rsidR="00A445D6" w:rsidRPr="00BC670A" w:rsidRDefault="00A445D6" w:rsidP="00BC670A">
            <w:pPr>
              <w:ind w:firstLine="0"/>
              <w:jc w:val="left"/>
              <w:rPr>
                <w:color w:val="auto"/>
                <w:sz w:val="20"/>
                <w:szCs w:val="20"/>
              </w:rPr>
            </w:pPr>
            <w:r w:rsidRPr="00BC670A">
              <w:rPr>
                <w:color w:val="auto"/>
                <w:sz w:val="20"/>
                <w:szCs w:val="20"/>
              </w:rPr>
              <w:t>д. Никулино, проектируемый проезд 1</w:t>
            </w:r>
          </w:p>
        </w:tc>
        <w:tc>
          <w:tcPr>
            <w:tcW w:w="992" w:type="dxa"/>
            <w:tcBorders>
              <w:top w:val="nil"/>
              <w:left w:val="nil"/>
              <w:bottom w:val="single" w:sz="4" w:space="0" w:color="auto"/>
              <w:right w:val="single" w:sz="4" w:space="0" w:color="auto"/>
            </w:tcBorders>
            <w:shd w:val="clear" w:color="auto" w:fill="auto"/>
            <w:noWrap/>
            <w:vAlign w:val="center"/>
            <w:hideMark/>
          </w:tcPr>
          <w:p w14:paraId="55FBA837"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32711CAC" w14:textId="77777777" w:rsidR="00A445D6" w:rsidRPr="00BC670A" w:rsidRDefault="00A445D6" w:rsidP="00BC670A">
            <w:pPr>
              <w:ind w:firstLine="0"/>
              <w:jc w:val="center"/>
              <w:rPr>
                <w:color w:val="auto"/>
                <w:sz w:val="20"/>
                <w:szCs w:val="20"/>
              </w:rPr>
            </w:pPr>
            <w:r w:rsidRPr="00BC670A">
              <w:rPr>
                <w:color w:val="auto"/>
                <w:sz w:val="20"/>
                <w:szCs w:val="20"/>
              </w:rPr>
              <w:t>0,50</w:t>
            </w:r>
          </w:p>
        </w:tc>
        <w:tc>
          <w:tcPr>
            <w:tcW w:w="1560" w:type="dxa"/>
            <w:tcBorders>
              <w:top w:val="nil"/>
              <w:left w:val="nil"/>
              <w:bottom w:val="single" w:sz="4" w:space="0" w:color="auto"/>
              <w:right w:val="single" w:sz="4" w:space="0" w:color="auto"/>
            </w:tcBorders>
            <w:shd w:val="clear" w:color="auto" w:fill="auto"/>
            <w:noWrap/>
            <w:vAlign w:val="center"/>
            <w:hideMark/>
          </w:tcPr>
          <w:p w14:paraId="3865D265"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single" w:sz="4" w:space="0" w:color="auto"/>
              <w:left w:val="single" w:sz="4" w:space="0" w:color="auto"/>
              <w:bottom w:val="single" w:sz="4" w:space="0" w:color="auto"/>
              <w:right w:val="single" w:sz="4" w:space="0" w:color="auto"/>
            </w:tcBorders>
            <w:vAlign w:val="center"/>
          </w:tcPr>
          <w:p w14:paraId="3545335A" w14:textId="77777777" w:rsidR="00A445D6" w:rsidRPr="00BC670A" w:rsidRDefault="00A445D6" w:rsidP="00BC670A">
            <w:pPr>
              <w:ind w:firstLine="0"/>
              <w:jc w:val="center"/>
              <w:rPr>
                <w:color w:val="auto"/>
                <w:sz w:val="20"/>
                <w:szCs w:val="20"/>
              </w:rPr>
            </w:pPr>
            <w:r w:rsidRPr="00BC670A">
              <w:rPr>
                <w:color w:val="auto"/>
                <w:sz w:val="20"/>
                <w:szCs w:val="20"/>
              </w:rPr>
              <w:t>Первая очередь</w:t>
            </w:r>
          </w:p>
        </w:tc>
      </w:tr>
      <w:tr w:rsidR="00A445D6" w:rsidRPr="00BC670A" w14:paraId="15B60240"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4F5971A5" w14:textId="77777777" w:rsidR="00A445D6" w:rsidRPr="00BC670A" w:rsidRDefault="00A445D6" w:rsidP="00BC670A">
            <w:pPr>
              <w:ind w:firstLine="0"/>
              <w:jc w:val="left"/>
              <w:rPr>
                <w:color w:val="auto"/>
                <w:sz w:val="20"/>
                <w:szCs w:val="20"/>
              </w:rPr>
            </w:pPr>
            <w:r w:rsidRPr="00BC670A">
              <w:rPr>
                <w:color w:val="auto"/>
                <w:sz w:val="20"/>
                <w:szCs w:val="20"/>
              </w:rPr>
              <w:t>д. Никулино, проектируемый проезд 2</w:t>
            </w:r>
          </w:p>
        </w:tc>
        <w:tc>
          <w:tcPr>
            <w:tcW w:w="992" w:type="dxa"/>
            <w:tcBorders>
              <w:top w:val="nil"/>
              <w:left w:val="nil"/>
              <w:bottom w:val="single" w:sz="4" w:space="0" w:color="auto"/>
              <w:right w:val="single" w:sz="4" w:space="0" w:color="auto"/>
            </w:tcBorders>
            <w:shd w:val="clear" w:color="auto" w:fill="auto"/>
            <w:noWrap/>
            <w:vAlign w:val="center"/>
            <w:hideMark/>
          </w:tcPr>
          <w:p w14:paraId="3569A859"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316C3D44" w14:textId="77777777" w:rsidR="00A445D6" w:rsidRPr="00BC670A" w:rsidRDefault="00A445D6" w:rsidP="00BC670A">
            <w:pPr>
              <w:ind w:firstLine="0"/>
              <w:jc w:val="center"/>
              <w:rPr>
                <w:color w:val="auto"/>
                <w:sz w:val="20"/>
                <w:szCs w:val="20"/>
              </w:rPr>
            </w:pPr>
            <w:r w:rsidRPr="00BC670A">
              <w:rPr>
                <w:color w:val="auto"/>
                <w:sz w:val="20"/>
                <w:szCs w:val="20"/>
              </w:rPr>
              <w:t>0,33</w:t>
            </w:r>
          </w:p>
        </w:tc>
        <w:tc>
          <w:tcPr>
            <w:tcW w:w="1560" w:type="dxa"/>
            <w:tcBorders>
              <w:top w:val="nil"/>
              <w:left w:val="nil"/>
              <w:bottom w:val="single" w:sz="4" w:space="0" w:color="auto"/>
              <w:right w:val="single" w:sz="4" w:space="0" w:color="auto"/>
            </w:tcBorders>
            <w:shd w:val="clear" w:color="auto" w:fill="auto"/>
            <w:noWrap/>
            <w:vAlign w:val="center"/>
            <w:hideMark/>
          </w:tcPr>
          <w:p w14:paraId="207738DD"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single" w:sz="4" w:space="0" w:color="auto"/>
              <w:left w:val="single" w:sz="4" w:space="0" w:color="auto"/>
              <w:bottom w:val="single" w:sz="4" w:space="0" w:color="auto"/>
              <w:right w:val="single" w:sz="4" w:space="0" w:color="auto"/>
            </w:tcBorders>
            <w:vAlign w:val="center"/>
          </w:tcPr>
          <w:p w14:paraId="18CD43FD" w14:textId="77777777" w:rsidR="00A445D6" w:rsidRPr="00BC670A" w:rsidRDefault="00A445D6" w:rsidP="00BC670A">
            <w:pPr>
              <w:ind w:firstLine="0"/>
              <w:jc w:val="center"/>
              <w:rPr>
                <w:color w:val="auto"/>
                <w:sz w:val="20"/>
                <w:szCs w:val="20"/>
              </w:rPr>
            </w:pPr>
            <w:r w:rsidRPr="00BC670A">
              <w:rPr>
                <w:color w:val="auto"/>
                <w:sz w:val="20"/>
                <w:szCs w:val="20"/>
              </w:rPr>
              <w:t>Первая очередь</w:t>
            </w:r>
          </w:p>
        </w:tc>
      </w:tr>
      <w:tr w:rsidR="00A445D6" w:rsidRPr="00BC670A" w14:paraId="2D072EEC"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028113B7" w14:textId="77777777" w:rsidR="00A445D6" w:rsidRPr="00BC670A" w:rsidRDefault="00A445D6" w:rsidP="00BC670A">
            <w:pPr>
              <w:ind w:firstLine="0"/>
              <w:jc w:val="left"/>
              <w:rPr>
                <w:color w:val="auto"/>
                <w:sz w:val="20"/>
                <w:szCs w:val="20"/>
              </w:rPr>
            </w:pPr>
            <w:r w:rsidRPr="00BC670A">
              <w:rPr>
                <w:color w:val="auto"/>
                <w:sz w:val="20"/>
                <w:szCs w:val="20"/>
              </w:rPr>
              <w:t>д. Никулино, проектируемый проезд 3</w:t>
            </w:r>
          </w:p>
        </w:tc>
        <w:tc>
          <w:tcPr>
            <w:tcW w:w="992" w:type="dxa"/>
            <w:tcBorders>
              <w:top w:val="nil"/>
              <w:left w:val="nil"/>
              <w:bottom w:val="single" w:sz="4" w:space="0" w:color="auto"/>
              <w:right w:val="single" w:sz="4" w:space="0" w:color="auto"/>
            </w:tcBorders>
            <w:shd w:val="clear" w:color="auto" w:fill="auto"/>
            <w:noWrap/>
            <w:vAlign w:val="center"/>
            <w:hideMark/>
          </w:tcPr>
          <w:p w14:paraId="2CDE0B61"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5D674F0C" w14:textId="77777777" w:rsidR="00A445D6" w:rsidRPr="00BC670A" w:rsidRDefault="00A445D6" w:rsidP="00BC670A">
            <w:pPr>
              <w:ind w:firstLine="0"/>
              <w:jc w:val="center"/>
              <w:rPr>
                <w:color w:val="auto"/>
                <w:sz w:val="20"/>
                <w:szCs w:val="20"/>
              </w:rPr>
            </w:pPr>
            <w:r w:rsidRPr="00BC670A">
              <w:rPr>
                <w:color w:val="auto"/>
                <w:sz w:val="20"/>
                <w:szCs w:val="20"/>
              </w:rPr>
              <w:t>0,12</w:t>
            </w:r>
          </w:p>
        </w:tc>
        <w:tc>
          <w:tcPr>
            <w:tcW w:w="1560" w:type="dxa"/>
            <w:tcBorders>
              <w:top w:val="nil"/>
              <w:left w:val="nil"/>
              <w:bottom w:val="single" w:sz="4" w:space="0" w:color="auto"/>
              <w:right w:val="single" w:sz="4" w:space="0" w:color="auto"/>
            </w:tcBorders>
            <w:shd w:val="clear" w:color="auto" w:fill="auto"/>
            <w:noWrap/>
            <w:vAlign w:val="center"/>
            <w:hideMark/>
          </w:tcPr>
          <w:p w14:paraId="5F5062CA"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single" w:sz="4" w:space="0" w:color="auto"/>
              <w:left w:val="single" w:sz="4" w:space="0" w:color="auto"/>
              <w:bottom w:val="single" w:sz="4" w:space="0" w:color="auto"/>
              <w:right w:val="single" w:sz="4" w:space="0" w:color="auto"/>
            </w:tcBorders>
            <w:vAlign w:val="center"/>
          </w:tcPr>
          <w:p w14:paraId="29EABAA6" w14:textId="77777777" w:rsidR="00A445D6" w:rsidRPr="00BC670A" w:rsidRDefault="00A445D6" w:rsidP="00BC670A">
            <w:pPr>
              <w:ind w:firstLine="0"/>
              <w:jc w:val="center"/>
              <w:rPr>
                <w:color w:val="auto"/>
                <w:sz w:val="20"/>
                <w:szCs w:val="20"/>
              </w:rPr>
            </w:pPr>
            <w:r w:rsidRPr="00BC670A">
              <w:rPr>
                <w:color w:val="auto"/>
                <w:sz w:val="20"/>
                <w:szCs w:val="20"/>
              </w:rPr>
              <w:t>Первая очередь</w:t>
            </w:r>
          </w:p>
        </w:tc>
      </w:tr>
      <w:tr w:rsidR="00A445D6" w:rsidRPr="00BC670A" w14:paraId="0903CBA0"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079FEB8E" w14:textId="77777777" w:rsidR="00A445D6" w:rsidRPr="00BC670A" w:rsidRDefault="00A445D6" w:rsidP="00BC670A">
            <w:pPr>
              <w:ind w:firstLine="0"/>
              <w:jc w:val="left"/>
              <w:rPr>
                <w:color w:val="auto"/>
                <w:sz w:val="20"/>
                <w:szCs w:val="20"/>
              </w:rPr>
            </w:pPr>
            <w:r w:rsidRPr="00BC670A">
              <w:rPr>
                <w:color w:val="auto"/>
                <w:sz w:val="20"/>
                <w:szCs w:val="20"/>
              </w:rPr>
              <w:t>д. Новая, проектируемый проезд 1</w:t>
            </w:r>
          </w:p>
        </w:tc>
        <w:tc>
          <w:tcPr>
            <w:tcW w:w="992" w:type="dxa"/>
            <w:tcBorders>
              <w:top w:val="nil"/>
              <w:left w:val="nil"/>
              <w:bottom w:val="single" w:sz="4" w:space="0" w:color="auto"/>
              <w:right w:val="single" w:sz="4" w:space="0" w:color="auto"/>
            </w:tcBorders>
            <w:shd w:val="clear" w:color="auto" w:fill="auto"/>
            <w:noWrap/>
            <w:vAlign w:val="center"/>
            <w:hideMark/>
          </w:tcPr>
          <w:p w14:paraId="1D1C5592"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630B713E" w14:textId="77777777" w:rsidR="00A445D6" w:rsidRPr="00BC670A" w:rsidRDefault="00A445D6" w:rsidP="00BC670A">
            <w:pPr>
              <w:ind w:firstLine="0"/>
              <w:jc w:val="center"/>
              <w:rPr>
                <w:color w:val="auto"/>
                <w:sz w:val="20"/>
                <w:szCs w:val="20"/>
              </w:rPr>
            </w:pPr>
            <w:r w:rsidRPr="00BC670A">
              <w:rPr>
                <w:color w:val="auto"/>
                <w:sz w:val="20"/>
                <w:szCs w:val="20"/>
              </w:rPr>
              <w:t>1,80</w:t>
            </w:r>
          </w:p>
        </w:tc>
        <w:tc>
          <w:tcPr>
            <w:tcW w:w="1560" w:type="dxa"/>
            <w:tcBorders>
              <w:top w:val="nil"/>
              <w:left w:val="nil"/>
              <w:bottom w:val="single" w:sz="4" w:space="0" w:color="auto"/>
              <w:right w:val="single" w:sz="4" w:space="0" w:color="auto"/>
            </w:tcBorders>
            <w:shd w:val="clear" w:color="auto" w:fill="auto"/>
            <w:noWrap/>
            <w:vAlign w:val="center"/>
            <w:hideMark/>
          </w:tcPr>
          <w:p w14:paraId="490441FF"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single" w:sz="4" w:space="0" w:color="auto"/>
              <w:left w:val="single" w:sz="4" w:space="0" w:color="auto"/>
              <w:bottom w:val="single" w:sz="4" w:space="0" w:color="auto"/>
              <w:right w:val="single" w:sz="4" w:space="0" w:color="auto"/>
            </w:tcBorders>
            <w:vAlign w:val="center"/>
          </w:tcPr>
          <w:p w14:paraId="4364B1BF" w14:textId="77777777" w:rsidR="00A445D6" w:rsidRPr="00BC670A" w:rsidRDefault="00A445D6" w:rsidP="00BC670A">
            <w:pPr>
              <w:ind w:firstLine="0"/>
              <w:jc w:val="center"/>
              <w:rPr>
                <w:color w:val="auto"/>
                <w:sz w:val="20"/>
                <w:szCs w:val="20"/>
              </w:rPr>
            </w:pPr>
            <w:r w:rsidRPr="00BC670A">
              <w:rPr>
                <w:color w:val="auto"/>
                <w:sz w:val="20"/>
                <w:szCs w:val="20"/>
              </w:rPr>
              <w:t>Первая очередь</w:t>
            </w:r>
          </w:p>
        </w:tc>
      </w:tr>
      <w:tr w:rsidR="00A445D6" w:rsidRPr="00BC670A" w14:paraId="7384DF3B"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71A7676E" w14:textId="77777777" w:rsidR="00A445D6" w:rsidRPr="00BC670A" w:rsidRDefault="00A445D6" w:rsidP="00BC670A">
            <w:pPr>
              <w:ind w:firstLine="0"/>
              <w:jc w:val="left"/>
              <w:rPr>
                <w:color w:val="auto"/>
                <w:sz w:val="20"/>
                <w:szCs w:val="20"/>
              </w:rPr>
            </w:pPr>
            <w:r w:rsidRPr="00BC670A">
              <w:rPr>
                <w:color w:val="auto"/>
                <w:sz w:val="20"/>
                <w:szCs w:val="20"/>
              </w:rPr>
              <w:t>д. Новое, проектируемый уч. ул. Текстильщиков</w:t>
            </w:r>
          </w:p>
        </w:tc>
        <w:tc>
          <w:tcPr>
            <w:tcW w:w="992" w:type="dxa"/>
            <w:tcBorders>
              <w:top w:val="nil"/>
              <w:left w:val="nil"/>
              <w:bottom w:val="single" w:sz="4" w:space="0" w:color="auto"/>
              <w:right w:val="single" w:sz="4" w:space="0" w:color="auto"/>
            </w:tcBorders>
            <w:shd w:val="clear" w:color="auto" w:fill="auto"/>
            <w:noWrap/>
            <w:vAlign w:val="center"/>
            <w:hideMark/>
          </w:tcPr>
          <w:p w14:paraId="3E37CA8B"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7D61F967" w14:textId="77777777" w:rsidR="00A445D6" w:rsidRPr="00BC670A" w:rsidRDefault="00A445D6" w:rsidP="00BC670A">
            <w:pPr>
              <w:ind w:firstLine="0"/>
              <w:jc w:val="center"/>
              <w:rPr>
                <w:color w:val="auto"/>
                <w:sz w:val="20"/>
                <w:szCs w:val="20"/>
              </w:rPr>
            </w:pPr>
            <w:r w:rsidRPr="00BC670A">
              <w:rPr>
                <w:color w:val="auto"/>
                <w:sz w:val="20"/>
                <w:szCs w:val="20"/>
              </w:rPr>
              <w:t>0,30</w:t>
            </w:r>
          </w:p>
        </w:tc>
        <w:tc>
          <w:tcPr>
            <w:tcW w:w="1560" w:type="dxa"/>
            <w:tcBorders>
              <w:top w:val="nil"/>
              <w:left w:val="nil"/>
              <w:bottom w:val="single" w:sz="4" w:space="0" w:color="auto"/>
              <w:right w:val="single" w:sz="4" w:space="0" w:color="auto"/>
            </w:tcBorders>
            <w:shd w:val="clear" w:color="auto" w:fill="auto"/>
            <w:noWrap/>
            <w:vAlign w:val="center"/>
            <w:hideMark/>
          </w:tcPr>
          <w:p w14:paraId="32A9EC7D"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single" w:sz="4" w:space="0" w:color="auto"/>
              <w:left w:val="single" w:sz="4" w:space="0" w:color="auto"/>
              <w:bottom w:val="single" w:sz="4" w:space="0" w:color="auto"/>
              <w:right w:val="single" w:sz="4" w:space="0" w:color="auto"/>
            </w:tcBorders>
            <w:vAlign w:val="center"/>
          </w:tcPr>
          <w:p w14:paraId="3BE24BDB" w14:textId="77777777" w:rsidR="00A445D6" w:rsidRPr="00BC670A" w:rsidRDefault="00A445D6" w:rsidP="00BC670A">
            <w:pPr>
              <w:ind w:firstLine="0"/>
              <w:jc w:val="center"/>
              <w:rPr>
                <w:color w:val="auto"/>
                <w:sz w:val="20"/>
                <w:szCs w:val="20"/>
              </w:rPr>
            </w:pPr>
            <w:r w:rsidRPr="00BC670A">
              <w:rPr>
                <w:color w:val="auto"/>
                <w:sz w:val="20"/>
                <w:szCs w:val="20"/>
              </w:rPr>
              <w:t>Первая очередь</w:t>
            </w:r>
          </w:p>
        </w:tc>
      </w:tr>
      <w:tr w:rsidR="00A445D6" w:rsidRPr="00BC670A" w14:paraId="64CEAC6E"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4B74CFFF" w14:textId="77777777" w:rsidR="00A445D6" w:rsidRPr="00BC670A" w:rsidRDefault="00A445D6" w:rsidP="00BC670A">
            <w:pPr>
              <w:ind w:firstLine="0"/>
              <w:jc w:val="left"/>
              <w:rPr>
                <w:color w:val="auto"/>
                <w:sz w:val="20"/>
                <w:szCs w:val="20"/>
              </w:rPr>
            </w:pPr>
            <w:r w:rsidRPr="00BC670A">
              <w:rPr>
                <w:color w:val="auto"/>
                <w:sz w:val="20"/>
                <w:szCs w:val="20"/>
              </w:rPr>
              <w:t xml:space="preserve">д. </w:t>
            </w:r>
            <w:proofErr w:type="spellStart"/>
            <w:r w:rsidRPr="00BC670A">
              <w:rPr>
                <w:color w:val="auto"/>
                <w:sz w:val="20"/>
                <w:szCs w:val="20"/>
              </w:rPr>
              <w:t>Пичурино</w:t>
            </w:r>
            <w:proofErr w:type="spellEnd"/>
            <w:r w:rsidRPr="00BC670A">
              <w:rPr>
                <w:color w:val="auto"/>
                <w:sz w:val="20"/>
                <w:szCs w:val="20"/>
              </w:rPr>
              <w:t>, проектируемый проезд 1</w:t>
            </w:r>
          </w:p>
        </w:tc>
        <w:tc>
          <w:tcPr>
            <w:tcW w:w="992" w:type="dxa"/>
            <w:tcBorders>
              <w:top w:val="nil"/>
              <w:left w:val="nil"/>
              <w:bottom w:val="single" w:sz="4" w:space="0" w:color="auto"/>
              <w:right w:val="single" w:sz="4" w:space="0" w:color="auto"/>
            </w:tcBorders>
            <w:shd w:val="clear" w:color="auto" w:fill="auto"/>
            <w:noWrap/>
            <w:vAlign w:val="center"/>
            <w:hideMark/>
          </w:tcPr>
          <w:p w14:paraId="5B5C4353"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7D8FB13F" w14:textId="77777777" w:rsidR="00A445D6" w:rsidRPr="00BC670A" w:rsidRDefault="00A445D6" w:rsidP="00BC670A">
            <w:pPr>
              <w:ind w:firstLine="0"/>
              <w:jc w:val="center"/>
              <w:rPr>
                <w:color w:val="auto"/>
                <w:sz w:val="20"/>
                <w:szCs w:val="20"/>
              </w:rPr>
            </w:pPr>
            <w:r w:rsidRPr="00BC670A">
              <w:rPr>
                <w:color w:val="auto"/>
                <w:sz w:val="20"/>
                <w:szCs w:val="20"/>
              </w:rPr>
              <w:t>0,54</w:t>
            </w:r>
          </w:p>
        </w:tc>
        <w:tc>
          <w:tcPr>
            <w:tcW w:w="1560" w:type="dxa"/>
            <w:tcBorders>
              <w:top w:val="nil"/>
              <w:left w:val="nil"/>
              <w:bottom w:val="single" w:sz="4" w:space="0" w:color="auto"/>
              <w:right w:val="single" w:sz="4" w:space="0" w:color="auto"/>
            </w:tcBorders>
            <w:shd w:val="clear" w:color="auto" w:fill="auto"/>
            <w:noWrap/>
            <w:vAlign w:val="center"/>
            <w:hideMark/>
          </w:tcPr>
          <w:p w14:paraId="0C8FC5E3"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single" w:sz="4" w:space="0" w:color="auto"/>
              <w:left w:val="single" w:sz="4" w:space="0" w:color="auto"/>
              <w:bottom w:val="single" w:sz="4" w:space="0" w:color="auto"/>
              <w:right w:val="single" w:sz="4" w:space="0" w:color="auto"/>
            </w:tcBorders>
            <w:vAlign w:val="center"/>
          </w:tcPr>
          <w:p w14:paraId="02A73CA8" w14:textId="77777777" w:rsidR="00A445D6" w:rsidRPr="00BC670A" w:rsidRDefault="00A445D6" w:rsidP="00BC670A">
            <w:pPr>
              <w:ind w:firstLine="0"/>
              <w:jc w:val="center"/>
              <w:rPr>
                <w:color w:val="auto"/>
                <w:sz w:val="20"/>
                <w:szCs w:val="20"/>
              </w:rPr>
            </w:pPr>
            <w:r w:rsidRPr="00BC670A">
              <w:rPr>
                <w:color w:val="auto"/>
                <w:sz w:val="20"/>
                <w:szCs w:val="20"/>
              </w:rPr>
              <w:t>Первая очередь</w:t>
            </w:r>
          </w:p>
        </w:tc>
      </w:tr>
      <w:tr w:rsidR="00A445D6" w:rsidRPr="00BC670A" w14:paraId="1F830712"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67B9E907" w14:textId="77777777" w:rsidR="00A445D6" w:rsidRPr="00BC670A" w:rsidRDefault="00A445D6" w:rsidP="00BC670A">
            <w:pPr>
              <w:ind w:firstLine="0"/>
              <w:jc w:val="left"/>
              <w:rPr>
                <w:color w:val="auto"/>
                <w:sz w:val="20"/>
                <w:szCs w:val="20"/>
              </w:rPr>
            </w:pPr>
            <w:r w:rsidRPr="00BC670A">
              <w:rPr>
                <w:color w:val="auto"/>
                <w:sz w:val="20"/>
                <w:szCs w:val="20"/>
              </w:rPr>
              <w:t xml:space="preserve">д. </w:t>
            </w:r>
            <w:proofErr w:type="spellStart"/>
            <w:r w:rsidRPr="00BC670A">
              <w:rPr>
                <w:color w:val="auto"/>
                <w:sz w:val="20"/>
                <w:szCs w:val="20"/>
              </w:rPr>
              <w:t>Поточино</w:t>
            </w:r>
            <w:proofErr w:type="spellEnd"/>
          </w:p>
        </w:tc>
        <w:tc>
          <w:tcPr>
            <w:tcW w:w="992" w:type="dxa"/>
            <w:tcBorders>
              <w:top w:val="nil"/>
              <w:left w:val="nil"/>
              <w:bottom w:val="single" w:sz="4" w:space="0" w:color="auto"/>
              <w:right w:val="single" w:sz="4" w:space="0" w:color="auto"/>
            </w:tcBorders>
            <w:shd w:val="clear" w:color="auto" w:fill="auto"/>
            <w:noWrap/>
            <w:vAlign w:val="center"/>
            <w:hideMark/>
          </w:tcPr>
          <w:p w14:paraId="622DA60E" w14:textId="77777777" w:rsidR="00A445D6" w:rsidRPr="00BC670A" w:rsidRDefault="00A445D6"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0C48523D" w14:textId="77777777" w:rsidR="00A445D6" w:rsidRPr="00BC670A" w:rsidRDefault="00A445D6" w:rsidP="00BC670A">
            <w:pPr>
              <w:ind w:firstLine="0"/>
              <w:jc w:val="center"/>
              <w:rPr>
                <w:color w:val="auto"/>
                <w:sz w:val="20"/>
                <w:szCs w:val="20"/>
              </w:rPr>
            </w:pPr>
            <w:r w:rsidRPr="00BC670A">
              <w:rPr>
                <w:color w:val="auto"/>
                <w:sz w:val="20"/>
                <w:szCs w:val="20"/>
              </w:rPr>
              <w:t>2,19</w:t>
            </w:r>
          </w:p>
        </w:tc>
        <w:tc>
          <w:tcPr>
            <w:tcW w:w="1560" w:type="dxa"/>
            <w:tcBorders>
              <w:top w:val="nil"/>
              <w:left w:val="nil"/>
              <w:bottom w:val="single" w:sz="4" w:space="0" w:color="auto"/>
              <w:right w:val="single" w:sz="4" w:space="0" w:color="auto"/>
            </w:tcBorders>
            <w:shd w:val="clear" w:color="auto" w:fill="auto"/>
            <w:noWrap/>
            <w:vAlign w:val="center"/>
            <w:hideMark/>
          </w:tcPr>
          <w:p w14:paraId="4D8797E5"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65DB0CB2" w14:textId="77777777" w:rsidR="00A445D6" w:rsidRPr="00BC670A" w:rsidRDefault="00A445D6" w:rsidP="00BC670A">
            <w:pPr>
              <w:ind w:firstLine="0"/>
              <w:jc w:val="center"/>
              <w:rPr>
                <w:color w:val="auto"/>
                <w:sz w:val="20"/>
                <w:szCs w:val="20"/>
              </w:rPr>
            </w:pPr>
            <w:r w:rsidRPr="00BC670A">
              <w:rPr>
                <w:color w:val="auto"/>
                <w:sz w:val="20"/>
                <w:szCs w:val="20"/>
              </w:rPr>
              <w:t>Расчетный срок</w:t>
            </w:r>
          </w:p>
        </w:tc>
      </w:tr>
      <w:tr w:rsidR="00A445D6" w:rsidRPr="00BC670A" w14:paraId="0692F562"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00B3016E" w14:textId="77777777" w:rsidR="00A445D6" w:rsidRPr="00BC670A" w:rsidRDefault="00A445D6" w:rsidP="00BC670A">
            <w:pPr>
              <w:ind w:firstLine="0"/>
              <w:jc w:val="left"/>
              <w:rPr>
                <w:color w:val="auto"/>
                <w:sz w:val="20"/>
                <w:szCs w:val="20"/>
              </w:rPr>
            </w:pPr>
            <w:r w:rsidRPr="00BC670A">
              <w:rPr>
                <w:color w:val="auto"/>
                <w:sz w:val="20"/>
                <w:szCs w:val="20"/>
              </w:rPr>
              <w:t>д. Савинская</w:t>
            </w:r>
          </w:p>
        </w:tc>
        <w:tc>
          <w:tcPr>
            <w:tcW w:w="992" w:type="dxa"/>
            <w:tcBorders>
              <w:top w:val="nil"/>
              <w:left w:val="nil"/>
              <w:bottom w:val="single" w:sz="4" w:space="0" w:color="auto"/>
              <w:right w:val="single" w:sz="4" w:space="0" w:color="auto"/>
            </w:tcBorders>
            <w:shd w:val="clear" w:color="auto" w:fill="auto"/>
            <w:noWrap/>
            <w:vAlign w:val="center"/>
            <w:hideMark/>
          </w:tcPr>
          <w:p w14:paraId="6E4A7BCD" w14:textId="77777777" w:rsidR="00A445D6" w:rsidRPr="00BC670A" w:rsidRDefault="00A445D6"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3A7C5312" w14:textId="77777777" w:rsidR="00A445D6" w:rsidRPr="00BC670A" w:rsidRDefault="00A445D6" w:rsidP="00BC670A">
            <w:pPr>
              <w:ind w:firstLine="0"/>
              <w:jc w:val="center"/>
              <w:rPr>
                <w:color w:val="auto"/>
                <w:sz w:val="20"/>
                <w:szCs w:val="20"/>
              </w:rPr>
            </w:pPr>
            <w:r w:rsidRPr="00BC670A">
              <w:rPr>
                <w:color w:val="auto"/>
                <w:sz w:val="20"/>
                <w:szCs w:val="20"/>
              </w:rPr>
              <w:t>0,75</w:t>
            </w:r>
          </w:p>
        </w:tc>
        <w:tc>
          <w:tcPr>
            <w:tcW w:w="1560" w:type="dxa"/>
            <w:tcBorders>
              <w:top w:val="nil"/>
              <w:left w:val="nil"/>
              <w:bottom w:val="single" w:sz="4" w:space="0" w:color="auto"/>
              <w:right w:val="single" w:sz="4" w:space="0" w:color="auto"/>
            </w:tcBorders>
            <w:shd w:val="clear" w:color="auto" w:fill="auto"/>
            <w:noWrap/>
            <w:vAlign w:val="center"/>
            <w:hideMark/>
          </w:tcPr>
          <w:p w14:paraId="4E8BB89F"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single" w:sz="4" w:space="0" w:color="auto"/>
              <w:left w:val="single" w:sz="4" w:space="0" w:color="auto"/>
              <w:bottom w:val="single" w:sz="4" w:space="0" w:color="auto"/>
              <w:right w:val="single" w:sz="4" w:space="0" w:color="auto"/>
            </w:tcBorders>
            <w:vAlign w:val="center"/>
          </w:tcPr>
          <w:p w14:paraId="613698DB" w14:textId="77777777" w:rsidR="00A445D6" w:rsidRPr="00BC670A" w:rsidRDefault="00A445D6" w:rsidP="00BC670A">
            <w:pPr>
              <w:ind w:firstLine="0"/>
              <w:jc w:val="center"/>
              <w:rPr>
                <w:color w:val="auto"/>
                <w:sz w:val="20"/>
                <w:szCs w:val="20"/>
              </w:rPr>
            </w:pPr>
            <w:r w:rsidRPr="00BC670A">
              <w:rPr>
                <w:color w:val="auto"/>
                <w:sz w:val="20"/>
                <w:szCs w:val="20"/>
              </w:rPr>
              <w:t>Первая очередь</w:t>
            </w:r>
          </w:p>
        </w:tc>
      </w:tr>
      <w:tr w:rsidR="00A445D6" w:rsidRPr="00BC670A" w14:paraId="7860426C"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4EDC72B0" w14:textId="77777777" w:rsidR="00A445D6" w:rsidRPr="00BC670A" w:rsidRDefault="00A445D6" w:rsidP="00BC670A">
            <w:pPr>
              <w:ind w:firstLine="0"/>
              <w:jc w:val="left"/>
              <w:rPr>
                <w:color w:val="auto"/>
                <w:sz w:val="20"/>
                <w:szCs w:val="20"/>
              </w:rPr>
            </w:pPr>
            <w:r w:rsidRPr="00BC670A">
              <w:rPr>
                <w:color w:val="auto"/>
                <w:sz w:val="20"/>
                <w:szCs w:val="20"/>
              </w:rPr>
              <w:t>д. Савинская, проектируемый проезд 1</w:t>
            </w:r>
          </w:p>
        </w:tc>
        <w:tc>
          <w:tcPr>
            <w:tcW w:w="992" w:type="dxa"/>
            <w:tcBorders>
              <w:top w:val="nil"/>
              <w:left w:val="nil"/>
              <w:bottom w:val="single" w:sz="4" w:space="0" w:color="auto"/>
              <w:right w:val="single" w:sz="4" w:space="0" w:color="auto"/>
            </w:tcBorders>
            <w:shd w:val="clear" w:color="auto" w:fill="auto"/>
            <w:noWrap/>
            <w:vAlign w:val="center"/>
            <w:hideMark/>
          </w:tcPr>
          <w:p w14:paraId="7A28ABB7"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05508D43" w14:textId="77777777" w:rsidR="00A445D6" w:rsidRPr="00BC670A" w:rsidRDefault="00A445D6" w:rsidP="00BC670A">
            <w:pPr>
              <w:ind w:firstLine="0"/>
              <w:jc w:val="center"/>
              <w:rPr>
                <w:color w:val="auto"/>
                <w:sz w:val="20"/>
                <w:szCs w:val="20"/>
              </w:rPr>
            </w:pPr>
            <w:r w:rsidRPr="00BC670A">
              <w:rPr>
                <w:color w:val="auto"/>
                <w:sz w:val="20"/>
                <w:szCs w:val="20"/>
              </w:rPr>
              <w:t>0,55</w:t>
            </w:r>
          </w:p>
        </w:tc>
        <w:tc>
          <w:tcPr>
            <w:tcW w:w="1560" w:type="dxa"/>
            <w:tcBorders>
              <w:top w:val="nil"/>
              <w:left w:val="nil"/>
              <w:bottom w:val="single" w:sz="4" w:space="0" w:color="auto"/>
              <w:right w:val="single" w:sz="4" w:space="0" w:color="auto"/>
            </w:tcBorders>
            <w:shd w:val="clear" w:color="auto" w:fill="auto"/>
            <w:noWrap/>
            <w:vAlign w:val="center"/>
            <w:hideMark/>
          </w:tcPr>
          <w:p w14:paraId="7E47E787"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single" w:sz="4" w:space="0" w:color="auto"/>
              <w:left w:val="single" w:sz="4" w:space="0" w:color="auto"/>
              <w:bottom w:val="single" w:sz="4" w:space="0" w:color="auto"/>
              <w:right w:val="single" w:sz="4" w:space="0" w:color="auto"/>
            </w:tcBorders>
            <w:vAlign w:val="center"/>
          </w:tcPr>
          <w:p w14:paraId="278A1BFB" w14:textId="77777777" w:rsidR="00A445D6" w:rsidRPr="00BC670A" w:rsidRDefault="00A445D6" w:rsidP="00BC670A">
            <w:pPr>
              <w:ind w:firstLine="0"/>
              <w:jc w:val="center"/>
              <w:rPr>
                <w:color w:val="auto"/>
                <w:sz w:val="20"/>
                <w:szCs w:val="20"/>
              </w:rPr>
            </w:pPr>
            <w:r w:rsidRPr="00BC670A">
              <w:rPr>
                <w:color w:val="auto"/>
                <w:sz w:val="20"/>
                <w:szCs w:val="20"/>
              </w:rPr>
              <w:t>Первая очередь</w:t>
            </w:r>
          </w:p>
        </w:tc>
      </w:tr>
      <w:tr w:rsidR="00A445D6" w:rsidRPr="00BC670A" w14:paraId="489A6628"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1FE12C10" w14:textId="77777777" w:rsidR="00A445D6" w:rsidRPr="00BC670A" w:rsidRDefault="00A445D6" w:rsidP="00BC670A">
            <w:pPr>
              <w:ind w:firstLine="0"/>
              <w:jc w:val="left"/>
              <w:rPr>
                <w:color w:val="auto"/>
                <w:sz w:val="20"/>
                <w:szCs w:val="20"/>
              </w:rPr>
            </w:pPr>
            <w:r w:rsidRPr="00BC670A">
              <w:rPr>
                <w:color w:val="auto"/>
                <w:sz w:val="20"/>
                <w:szCs w:val="20"/>
              </w:rPr>
              <w:t xml:space="preserve">д. </w:t>
            </w:r>
            <w:proofErr w:type="spellStart"/>
            <w:r w:rsidRPr="00BC670A">
              <w:rPr>
                <w:color w:val="auto"/>
                <w:sz w:val="20"/>
                <w:szCs w:val="20"/>
              </w:rPr>
              <w:t>Савостьяново</w:t>
            </w:r>
            <w:proofErr w:type="spellEnd"/>
            <w:r w:rsidRPr="00BC670A">
              <w:rPr>
                <w:color w:val="auto"/>
                <w:sz w:val="20"/>
                <w:szCs w:val="20"/>
              </w:rPr>
              <w:t>, проектируемый проезд 1</w:t>
            </w:r>
          </w:p>
        </w:tc>
        <w:tc>
          <w:tcPr>
            <w:tcW w:w="992" w:type="dxa"/>
            <w:tcBorders>
              <w:top w:val="nil"/>
              <w:left w:val="nil"/>
              <w:bottom w:val="single" w:sz="4" w:space="0" w:color="auto"/>
              <w:right w:val="single" w:sz="4" w:space="0" w:color="auto"/>
            </w:tcBorders>
            <w:shd w:val="clear" w:color="auto" w:fill="auto"/>
            <w:noWrap/>
            <w:vAlign w:val="center"/>
            <w:hideMark/>
          </w:tcPr>
          <w:p w14:paraId="1C641AFC"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476BFFBA" w14:textId="77777777" w:rsidR="00A445D6" w:rsidRPr="00BC670A" w:rsidRDefault="00A445D6" w:rsidP="00BC670A">
            <w:pPr>
              <w:ind w:firstLine="0"/>
              <w:jc w:val="center"/>
              <w:rPr>
                <w:color w:val="auto"/>
                <w:sz w:val="20"/>
                <w:szCs w:val="20"/>
              </w:rPr>
            </w:pPr>
            <w:r w:rsidRPr="00BC670A">
              <w:rPr>
                <w:color w:val="auto"/>
                <w:sz w:val="20"/>
                <w:szCs w:val="20"/>
              </w:rPr>
              <w:t>0,57</w:t>
            </w:r>
          </w:p>
        </w:tc>
        <w:tc>
          <w:tcPr>
            <w:tcW w:w="1560" w:type="dxa"/>
            <w:tcBorders>
              <w:top w:val="nil"/>
              <w:left w:val="nil"/>
              <w:bottom w:val="single" w:sz="4" w:space="0" w:color="auto"/>
              <w:right w:val="single" w:sz="4" w:space="0" w:color="auto"/>
            </w:tcBorders>
            <w:shd w:val="clear" w:color="auto" w:fill="auto"/>
            <w:noWrap/>
            <w:vAlign w:val="center"/>
            <w:hideMark/>
          </w:tcPr>
          <w:p w14:paraId="153E55AB"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single" w:sz="4" w:space="0" w:color="auto"/>
              <w:left w:val="single" w:sz="4" w:space="0" w:color="auto"/>
              <w:bottom w:val="single" w:sz="4" w:space="0" w:color="auto"/>
              <w:right w:val="single" w:sz="4" w:space="0" w:color="auto"/>
            </w:tcBorders>
            <w:vAlign w:val="center"/>
          </w:tcPr>
          <w:p w14:paraId="13694575" w14:textId="77777777" w:rsidR="00A445D6" w:rsidRPr="00BC670A" w:rsidRDefault="00A445D6" w:rsidP="00BC670A">
            <w:pPr>
              <w:ind w:firstLine="0"/>
              <w:jc w:val="center"/>
              <w:rPr>
                <w:color w:val="auto"/>
                <w:sz w:val="20"/>
                <w:szCs w:val="20"/>
              </w:rPr>
            </w:pPr>
            <w:r w:rsidRPr="00BC670A">
              <w:rPr>
                <w:color w:val="auto"/>
                <w:sz w:val="20"/>
                <w:szCs w:val="20"/>
              </w:rPr>
              <w:t>Первая очередь</w:t>
            </w:r>
          </w:p>
        </w:tc>
      </w:tr>
      <w:tr w:rsidR="00A445D6" w:rsidRPr="00BC670A" w14:paraId="2F13B0A8"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664DDF66" w14:textId="77777777" w:rsidR="00A445D6" w:rsidRPr="00BC670A" w:rsidRDefault="00A445D6" w:rsidP="00BC670A">
            <w:pPr>
              <w:ind w:firstLine="0"/>
              <w:jc w:val="left"/>
              <w:rPr>
                <w:color w:val="auto"/>
                <w:sz w:val="20"/>
                <w:szCs w:val="20"/>
              </w:rPr>
            </w:pPr>
            <w:r w:rsidRPr="00BC670A">
              <w:rPr>
                <w:color w:val="auto"/>
                <w:sz w:val="20"/>
                <w:szCs w:val="20"/>
              </w:rPr>
              <w:t xml:space="preserve">д. </w:t>
            </w:r>
            <w:proofErr w:type="spellStart"/>
            <w:r w:rsidRPr="00BC670A">
              <w:rPr>
                <w:color w:val="auto"/>
                <w:sz w:val="20"/>
                <w:szCs w:val="20"/>
              </w:rPr>
              <w:t>Савостьяново</w:t>
            </w:r>
            <w:proofErr w:type="spellEnd"/>
            <w:r w:rsidRPr="00BC670A">
              <w:rPr>
                <w:color w:val="auto"/>
                <w:sz w:val="20"/>
                <w:szCs w:val="20"/>
              </w:rPr>
              <w:t>, проектируемый проезд 2</w:t>
            </w:r>
          </w:p>
        </w:tc>
        <w:tc>
          <w:tcPr>
            <w:tcW w:w="992" w:type="dxa"/>
            <w:tcBorders>
              <w:top w:val="nil"/>
              <w:left w:val="nil"/>
              <w:bottom w:val="single" w:sz="4" w:space="0" w:color="auto"/>
              <w:right w:val="single" w:sz="4" w:space="0" w:color="auto"/>
            </w:tcBorders>
            <w:shd w:val="clear" w:color="auto" w:fill="auto"/>
            <w:noWrap/>
            <w:vAlign w:val="center"/>
            <w:hideMark/>
          </w:tcPr>
          <w:p w14:paraId="54804836"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585F18A1" w14:textId="77777777" w:rsidR="00A445D6" w:rsidRPr="00BC670A" w:rsidRDefault="00A445D6" w:rsidP="00BC670A">
            <w:pPr>
              <w:ind w:firstLine="0"/>
              <w:jc w:val="center"/>
              <w:rPr>
                <w:color w:val="auto"/>
                <w:sz w:val="20"/>
                <w:szCs w:val="20"/>
              </w:rPr>
            </w:pPr>
            <w:r w:rsidRPr="00BC670A">
              <w:rPr>
                <w:color w:val="auto"/>
                <w:sz w:val="20"/>
                <w:szCs w:val="20"/>
              </w:rPr>
              <w:t>0,12</w:t>
            </w:r>
          </w:p>
        </w:tc>
        <w:tc>
          <w:tcPr>
            <w:tcW w:w="1560" w:type="dxa"/>
            <w:tcBorders>
              <w:top w:val="nil"/>
              <w:left w:val="nil"/>
              <w:bottom w:val="single" w:sz="4" w:space="0" w:color="auto"/>
              <w:right w:val="single" w:sz="4" w:space="0" w:color="auto"/>
            </w:tcBorders>
            <w:shd w:val="clear" w:color="auto" w:fill="auto"/>
            <w:noWrap/>
            <w:vAlign w:val="center"/>
            <w:hideMark/>
          </w:tcPr>
          <w:p w14:paraId="5340D099"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single" w:sz="4" w:space="0" w:color="auto"/>
              <w:left w:val="single" w:sz="4" w:space="0" w:color="auto"/>
              <w:bottom w:val="single" w:sz="4" w:space="0" w:color="auto"/>
              <w:right w:val="single" w:sz="4" w:space="0" w:color="auto"/>
            </w:tcBorders>
            <w:vAlign w:val="center"/>
          </w:tcPr>
          <w:p w14:paraId="788F5DF0" w14:textId="77777777" w:rsidR="00A445D6" w:rsidRPr="00BC670A" w:rsidRDefault="00A445D6" w:rsidP="00BC670A">
            <w:pPr>
              <w:ind w:firstLine="0"/>
              <w:jc w:val="center"/>
              <w:rPr>
                <w:color w:val="auto"/>
                <w:sz w:val="20"/>
                <w:szCs w:val="20"/>
              </w:rPr>
            </w:pPr>
            <w:r w:rsidRPr="00BC670A">
              <w:rPr>
                <w:color w:val="auto"/>
                <w:sz w:val="20"/>
                <w:szCs w:val="20"/>
              </w:rPr>
              <w:t>Первая очередь</w:t>
            </w:r>
          </w:p>
        </w:tc>
      </w:tr>
      <w:tr w:rsidR="00A445D6" w:rsidRPr="00BC670A" w14:paraId="4666B47B"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216CE93C" w14:textId="77777777" w:rsidR="00A445D6" w:rsidRPr="00BC670A" w:rsidRDefault="00A445D6" w:rsidP="00BC670A">
            <w:pPr>
              <w:ind w:firstLine="0"/>
              <w:jc w:val="left"/>
              <w:rPr>
                <w:color w:val="auto"/>
                <w:sz w:val="20"/>
                <w:szCs w:val="20"/>
              </w:rPr>
            </w:pPr>
            <w:r w:rsidRPr="00BC670A">
              <w:rPr>
                <w:color w:val="auto"/>
                <w:sz w:val="20"/>
                <w:szCs w:val="20"/>
              </w:rPr>
              <w:t xml:space="preserve">д. </w:t>
            </w:r>
            <w:proofErr w:type="spellStart"/>
            <w:r w:rsidRPr="00BC670A">
              <w:rPr>
                <w:color w:val="auto"/>
                <w:sz w:val="20"/>
                <w:szCs w:val="20"/>
              </w:rPr>
              <w:t>Смолёво</w:t>
            </w:r>
            <w:proofErr w:type="spellEnd"/>
            <w:r w:rsidRPr="00BC670A">
              <w:rPr>
                <w:color w:val="auto"/>
                <w:sz w:val="20"/>
                <w:szCs w:val="20"/>
              </w:rPr>
              <w:t>, проектируемый проезд 1</w:t>
            </w:r>
          </w:p>
        </w:tc>
        <w:tc>
          <w:tcPr>
            <w:tcW w:w="992" w:type="dxa"/>
            <w:tcBorders>
              <w:top w:val="nil"/>
              <w:left w:val="nil"/>
              <w:bottom w:val="single" w:sz="4" w:space="0" w:color="auto"/>
              <w:right w:val="single" w:sz="4" w:space="0" w:color="auto"/>
            </w:tcBorders>
            <w:shd w:val="clear" w:color="auto" w:fill="auto"/>
            <w:noWrap/>
            <w:vAlign w:val="center"/>
            <w:hideMark/>
          </w:tcPr>
          <w:p w14:paraId="6A3C7238"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2BF6BCDD" w14:textId="77777777" w:rsidR="00A445D6" w:rsidRPr="00BC670A" w:rsidRDefault="00A445D6" w:rsidP="00BC670A">
            <w:pPr>
              <w:ind w:firstLine="0"/>
              <w:jc w:val="center"/>
              <w:rPr>
                <w:color w:val="auto"/>
                <w:sz w:val="20"/>
                <w:szCs w:val="20"/>
              </w:rPr>
            </w:pPr>
            <w:r w:rsidRPr="00BC670A">
              <w:rPr>
                <w:color w:val="auto"/>
                <w:sz w:val="20"/>
                <w:szCs w:val="20"/>
              </w:rPr>
              <w:t>0,12</w:t>
            </w:r>
          </w:p>
        </w:tc>
        <w:tc>
          <w:tcPr>
            <w:tcW w:w="1560" w:type="dxa"/>
            <w:tcBorders>
              <w:top w:val="nil"/>
              <w:left w:val="nil"/>
              <w:bottom w:val="single" w:sz="4" w:space="0" w:color="auto"/>
              <w:right w:val="single" w:sz="4" w:space="0" w:color="auto"/>
            </w:tcBorders>
            <w:shd w:val="clear" w:color="auto" w:fill="auto"/>
            <w:noWrap/>
            <w:vAlign w:val="center"/>
            <w:hideMark/>
          </w:tcPr>
          <w:p w14:paraId="33B8410E"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single" w:sz="4" w:space="0" w:color="auto"/>
              <w:left w:val="single" w:sz="4" w:space="0" w:color="auto"/>
              <w:bottom w:val="single" w:sz="4" w:space="0" w:color="auto"/>
              <w:right w:val="single" w:sz="4" w:space="0" w:color="auto"/>
            </w:tcBorders>
            <w:vAlign w:val="center"/>
          </w:tcPr>
          <w:p w14:paraId="3EA47699" w14:textId="77777777" w:rsidR="00A445D6" w:rsidRPr="00BC670A" w:rsidRDefault="00A445D6" w:rsidP="00BC670A">
            <w:pPr>
              <w:ind w:firstLine="0"/>
              <w:jc w:val="center"/>
              <w:rPr>
                <w:color w:val="auto"/>
                <w:sz w:val="20"/>
                <w:szCs w:val="20"/>
              </w:rPr>
            </w:pPr>
            <w:r w:rsidRPr="00BC670A">
              <w:rPr>
                <w:color w:val="auto"/>
                <w:sz w:val="20"/>
                <w:szCs w:val="20"/>
              </w:rPr>
              <w:t>Первая очередь</w:t>
            </w:r>
          </w:p>
        </w:tc>
      </w:tr>
      <w:tr w:rsidR="00A445D6" w:rsidRPr="00BC670A" w14:paraId="1EF83B76"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6D26B7E9" w14:textId="77777777" w:rsidR="00A445D6" w:rsidRPr="00BC670A" w:rsidRDefault="00A445D6" w:rsidP="00BC670A">
            <w:pPr>
              <w:ind w:firstLine="0"/>
              <w:jc w:val="left"/>
              <w:rPr>
                <w:color w:val="auto"/>
                <w:sz w:val="20"/>
                <w:szCs w:val="20"/>
              </w:rPr>
            </w:pPr>
            <w:r w:rsidRPr="00BC670A">
              <w:rPr>
                <w:color w:val="auto"/>
                <w:sz w:val="20"/>
                <w:szCs w:val="20"/>
              </w:rPr>
              <w:t xml:space="preserve">д. </w:t>
            </w:r>
            <w:proofErr w:type="spellStart"/>
            <w:r w:rsidRPr="00BC670A">
              <w:rPr>
                <w:color w:val="auto"/>
                <w:sz w:val="20"/>
                <w:szCs w:val="20"/>
              </w:rPr>
              <w:t>Смолёво</w:t>
            </w:r>
            <w:proofErr w:type="spellEnd"/>
            <w:r w:rsidRPr="00BC670A">
              <w:rPr>
                <w:color w:val="auto"/>
                <w:sz w:val="20"/>
                <w:szCs w:val="20"/>
              </w:rPr>
              <w:t>, проектируемый проезд 2</w:t>
            </w:r>
          </w:p>
        </w:tc>
        <w:tc>
          <w:tcPr>
            <w:tcW w:w="992" w:type="dxa"/>
            <w:tcBorders>
              <w:top w:val="nil"/>
              <w:left w:val="nil"/>
              <w:bottom w:val="single" w:sz="4" w:space="0" w:color="auto"/>
              <w:right w:val="single" w:sz="4" w:space="0" w:color="auto"/>
            </w:tcBorders>
            <w:shd w:val="clear" w:color="auto" w:fill="auto"/>
            <w:noWrap/>
            <w:vAlign w:val="center"/>
            <w:hideMark/>
          </w:tcPr>
          <w:p w14:paraId="016A4EB3"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6659CF9D" w14:textId="77777777" w:rsidR="00A445D6" w:rsidRPr="00BC670A" w:rsidRDefault="00A445D6" w:rsidP="00BC670A">
            <w:pPr>
              <w:ind w:firstLine="0"/>
              <w:jc w:val="center"/>
              <w:rPr>
                <w:color w:val="auto"/>
                <w:sz w:val="20"/>
                <w:szCs w:val="20"/>
              </w:rPr>
            </w:pPr>
            <w:r w:rsidRPr="00BC670A">
              <w:rPr>
                <w:color w:val="auto"/>
                <w:sz w:val="20"/>
                <w:szCs w:val="20"/>
              </w:rPr>
              <w:t>1,16</w:t>
            </w:r>
          </w:p>
        </w:tc>
        <w:tc>
          <w:tcPr>
            <w:tcW w:w="1560" w:type="dxa"/>
            <w:tcBorders>
              <w:top w:val="nil"/>
              <w:left w:val="nil"/>
              <w:bottom w:val="single" w:sz="4" w:space="0" w:color="auto"/>
              <w:right w:val="single" w:sz="4" w:space="0" w:color="auto"/>
            </w:tcBorders>
            <w:shd w:val="clear" w:color="auto" w:fill="auto"/>
            <w:noWrap/>
            <w:vAlign w:val="center"/>
            <w:hideMark/>
          </w:tcPr>
          <w:p w14:paraId="1E7EA8C8"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single" w:sz="4" w:space="0" w:color="auto"/>
              <w:left w:val="single" w:sz="4" w:space="0" w:color="auto"/>
              <w:bottom w:val="single" w:sz="4" w:space="0" w:color="auto"/>
              <w:right w:val="single" w:sz="4" w:space="0" w:color="auto"/>
            </w:tcBorders>
            <w:vAlign w:val="center"/>
          </w:tcPr>
          <w:p w14:paraId="7C1DD16D" w14:textId="77777777" w:rsidR="00A445D6" w:rsidRPr="00BC670A" w:rsidRDefault="00A445D6" w:rsidP="00BC670A">
            <w:pPr>
              <w:ind w:firstLine="0"/>
              <w:jc w:val="center"/>
              <w:rPr>
                <w:color w:val="auto"/>
                <w:sz w:val="20"/>
                <w:szCs w:val="20"/>
              </w:rPr>
            </w:pPr>
            <w:r w:rsidRPr="00BC670A">
              <w:rPr>
                <w:color w:val="auto"/>
                <w:sz w:val="20"/>
                <w:szCs w:val="20"/>
              </w:rPr>
              <w:t>Первая очередь</w:t>
            </w:r>
          </w:p>
        </w:tc>
      </w:tr>
      <w:tr w:rsidR="00A445D6" w:rsidRPr="00BC670A" w14:paraId="234DD209"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340DD0E5" w14:textId="77777777" w:rsidR="00A445D6" w:rsidRPr="00BC670A" w:rsidRDefault="00A445D6" w:rsidP="00BC670A">
            <w:pPr>
              <w:ind w:firstLine="0"/>
              <w:jc w:val="left"/>
              <w:rPr>
                <w:color w:val="auto"/>
                <w:sz w:val="20"/>
                <w:szCs w:val="20"/>
              </w:rPr>
            </w:pPr>
            <w:r w:rsidRPr="00BC670A">
              <w:rPr>
                <w:color w:val="auto"/>
                <w:sz w:val="20"/>
                <w:szCs w:val="20"/>
              </w:rPr>
              <w:t xml:space="preserve">д. </w:t>
            </w:r>
            <w:proofErr w:type="spellStart"/>
            <w:r w:rsidRPr="00BC670A">
              <w:rPr>
                <w:color w:val="auto"/>
                <w:sz w:val="20"/>
                <w:szCs w:val="20"/>
              </w:rPr>
              <w:t>Смолёво</w:t>
            </w:r>
            <w:proofErr w:type="spellEnd"/>
            <w:r w:rsidRPr="00BC670A">
              <w:rPr>
                <w:color w:val="auto"/>
                <w:sz w:val="20"/>
                <w:szCs w:val="20"/>
              </w:rPr>
              <w:t>, проектируемый проезд 2</w:t>
            </w:r>
          </w:p>
        </w:tc>
        <w:tc>
          <w:tcPr>
            <w:tcW w:w="992" w:type="dxa"/>
            <w:tcBorders>
              <w:top w:val="nil"/>
              <w:left w:val="nil"/>
              <w:bottom w:val="single" w:sz="4" w:space="0" w:color="auto"/>
              <w:right w:val="single" w:sz="4" w:space="0" w:color="auto"/>
            </w:tcBorders>
            <w:shd w:val="clear" w:color="auto" w:fill="auto"/>
            <w:noWrap/>
            <w:vAlign w:val="center"/>
            <w:hideMark/>
          </w:tcPr>
          <w:p w14:paraId="1113AF6B"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3B3D67A0" w14:textId="77777777" w:rsidR="00A445D6" w:rsidRPr="00BC670A" w:rsidRDefault="00A445D6" w:rsidP="00BC670A">
            <w:pPr>
              <w:ind w:firstLine="0"/>
              <w:jc w:val="center"/>
              <w:rPr>
                <w:color w:val="auto"/>
                <w:sz w:val="20"/>
                <w:szCs w:val="20"/>
              </w:rPr>
            </w:pPr>
            <w:r w:rsidRPr="00BC670A">
              <w:rPr>
                <w:color w:val="auto"/>
                <w:sz w:val="20"/>
                <w:szCs w:val="20"/>
              </w:rPr>
              <w:t>0,44</w:t>
            </w:r>
          </w:p>
        </w:tc>
        <w:tc>
          <w:tcPr>
            <w:tcW w:w="1560" w:type="dxa"/>
            <w:tcBorders>
              <w:top w:val="nil"/>
              <w:left w:val="nil"/>
              <w:bottom w:val="single" w:sz="4" w:space="0" w:color="auto"/>
              <w:right w:val="single" w:sz="4" w:space="0" w:color="auto"/>
            </w:tcBorders>
            <w:shd w:val="clear" w:color="auto" w:fill="auto"/>
            <w:noWrap/>
            <w:vAlign w:val="center"/>
            <w:hideMark/>
          </w:tcPr>
          <w:p w14:paraId="3DBD311A"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single" w:sz="4" w:space="0" w:color="auto"/>
              <w:left w:val="single" w:sz="4" w:space="0" w:color="auto"/>
              <w:bottom w:val="single" w:sz="4" w:space="0" w:color="auto"/>
              <w:right w:val="single" w:sz="4" w:space="0" w:color="auto"/>
            </w:tcBorders>
            <w:vAlign w:val="center"/>
          </w:tcPr>
          <w:p w14:paraId="1E119354" w14:textId="77777777" w:rsidR="00A445D6" w:rsidRPr="00BC670A" w:rsidRDefault="00A445D6" w:rsidP="00BC670A">
            <w:pPr>
              <w:ind w:firstLine="0"/>
              <w:jc w:val="center"/>
              <w:rPr>
                <w:color w:val="auto"/>
                <w:sz w:val="20"/>
                <w:szCs w:val="20"/>
              </w:rPr>
            </w:pPr>
            <w:r w:rsidRPr="00BC670A">
              <w:rPr>
                <w:color w:val="auto"/>
                <w:sz w:val="20"/>
                <w:szCs w:val="20"/>
              </w:rPr>
              <w:t>Первая очередь</w:t>
            </w:r>
          </w:p>
        </w:tc>
      </w:tr>
      <w:tr w:rsidR="00A445D6" w:rsidRPr="00BC670A" w14:paraId="27855593"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7B7F78E9" w14:textId="77777777" w:rsidR="00A445D6" w:rsidRPr="00BC670A" w:rsidRDefault="00A445D6" w:rsidP="00BC670A">
            <w:pPr>
              <w:ind w:firstLine="0"/>
              <w:jc w:val="left"/>
              <w:rPr>
                <w:color w:val="auto"/>
                <w:sz w:val="20"/>
                <w:szCs w:val="20"/>
              </w:rPr>
            </w:pPr>
            <w:r w:rsidRPr="00BC670A">
              <w:rPr>
                <w:color w:val="auto"/>
                <w:sz w:val="20"/>
                <w:szCs w:val="20"/>
              </w:rPr>
              <w:t xml:space="preserve">д. </w:t>
            </w:r>
            <w:proofErr w:type="spellStart"/>
            <w:r w:rsidRPr="00BC670A">
              <w:rPr>
                <w:color w:val="auto"/>
                <w:sz w:val="20"/>
                <w:szCs w:val="20"/>
              </w:rPr>
              <w:t>Смолёво</w:t>
            </w:r>
            <w:proofErr w:type="spellEnd"/>
            <w:r w:rsidRPr="00BC670A">
              <w:rPr>
                <w:color w:val="auto"/>
                <w:sz w:val="20"/>
                <w:szCs w:val="20"/>
              </w:rPr>
              <w:t>, проектируемый проезд 3</w:t>
            </w:r>
          </w:p>
        </w:tc>
        <w:tc>
          <w:tcPr>
            <w:tcW w:w="992" w:type="dxa"/>
            <w:tcBorders>
              <w:top w:val="nil"/>
              <w:left w:val="nil"/>
              <w:bottom w:val="single" w:sz="4" w:space="0" w:color="auto"/>
              <w:right w:val="single" w:sz="4" w:space="0" w:color="auto"/>
            </w:tcBorders>
            <w:shd w:val="clear" w:color="auto" w:fill="auto"/>
            <w:noWrap/>
            <w:vAlign w:val="center"/>
            <w:hideMark/>
          </w:tcPr>
          <w:p w14:paraId="644E7416"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30C84A22" w14:textId="77777777" w:rsidR="00A445D6" w:rsidRPr="00BC670A" w:rsidRDefault="00A445D6" w:rsidP="00BC670A">
            <w:pPr>
              <w:ind w:firstLine="0"/>
              <w:jc w:val="center"/>
              <w:rPr>
                <w:color w:val="auto"/>
                <w:sz w:val="20"/>
                <w:szCs w:val="20"/>
              </w:rPr>
            </w:pPr>
            <w:r w:rsidRPr="00BC670A">
              <w:rPr>
                <w:color w:val="auto"/>
                <w:sz w:val="20"/>
                <w:szCs w:val="20"/>
              </w:rPr>
              <w:t>0,20</w:t>
            </w:r>
          </w:p>
        </w:tc>
        <w:tc>
          <w:tcPr>
            <w:tcW w:w="1560" w:type="dxa"/>
            <w:tcBorders>
              <w:top w:val="nil"/>
              <w:left w:val="nil"/>
              <w:bottom w:val="single" w:sz="4" w:space="0" w:color="auto"/>
              <w:right w:val="single" w:sz="4" w:space="0" w:color="auto"/>
            </w:tcBorders>
            <w:shd w:val="clear" w:color="auto" w:fill="auto"/>
            <w:noWrap/>
            <w:vAlign w:val="center"/>
            <w:hideMark/>
          </w:tcPr>
          <w:p w14:paraId="0ED0C189"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single" w:sz="4" w:space="0" w:color="auto"/>
              <w:left w:val="single" w:sz="4" w:space="0" w:color="auto"/>
              <w:bottom w:val="single" w:sz="4" w:space="0" w:color="auto"/>
              <w:right w:val="single" w:sz="4" w:space="0" w:color="auto"/>
            </w:tcBorders>
            <w:vAlign w:val="center"/>
          </w:tcPr>
          <w:p w14:paraId="799D6DAC" w14:textId="77777777" w:rsidR="00A445D6" w:rsidRPr="00BC670A" w:rsidRDefault="00A445D6" w:rsidP="00BC670A">
            <w:pPr>
              <w:ind w:firstLine="0"/>
              <w:jc w:val="center"/>
              <w:rPr>
                <w:color w:val="auto"/>
                <w:sz w:val="20"/>
                <w:szCs w:val="20"/>
              </w:rPr>
            </w:pPr>
            <w:r w:rsidRPr="00BC670A">
              <w:rPr>
                <w:color w:val="auto"/>
                <w:sz w:val="20"/>
                <w:szCs w:val="20"/>
              </w:rPr>
              <w:t>Первая очередь</w:t>
            </w:r>
          </w:p>
        </w:tc>
      </w:tr>
      <w:tr w:rsidR="00A445D6" w:rsidRPr="00BC670A" w14:paraId="778983E0"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4130A612" w14:textId="77777777" w:rsidR="00A445D6" w:rsidRPr="00BC670A" w:rsidRDefault="00A445D6" w:rsidP="00BC670A">
            <w:pPr>
              <w:ind w:firstLine="0"/>
              <w:jc w:val="left"/>
              <w:rPr>
                <w:color w:val="auto"/>
                <w:sz w:val="20"/>
                <w:szCs w:val="20"/>
              </w:rPr>
            </w:pPr>
            <w:r w:rsidRPr="00BC670A">
              <w:rPr>
                <w:color w:val="auto"/>
                <w:sz w:val="20"/>
                <w:szCs w:val="20"/>
              </w:rPr>
              <w:t xml:space="preserve">д. </w:t>
            </w:r>
            <w:proofErr w:type="spellStart"/>
            <w:r w:rsidRPr="00BC670A">
              <w:rPr>
                <w:color w:val="auto"/>
                <w:sz w:val="20"/>
                <w:szCs w:val="20"/>
              </w:rPr>
              <w:t>Смолёво</w:t>
            </w:r>
            <w:proofErr w:type="spellEnd"/>
            <w:r w:rsidRPr="00BC670A">
              <w:rPr>
                <w:color w:val="auto"/>
                <w:sz w:val="20"/>
                <w:szCs w:val="20"/>
              </w:rPr>
              <w:t>, проектируемый проезд 4</w:t>
            </w:r>
          </w:p>
        </w:tc>
        <w:tc>
          <w:tcPr>
            <w:tcW w:w="992" w:type="dxa"/>
            <w:tcBorders>
              <w:top w:val="nil"/>
              <w:left w:val="nil"/>
              <w:bottom w:val="single" w:sz="4" w:space="0" w:color="auto"/>
              <w:right w:val="single" w:sz="4" w:space="0" w:color="auto"/>
            </w:tcBorders>
            <w:shd w:val="clear" w:color="auto" w:fill="auto"/>
            <w:noWrap/>
            <w:vAlign w:val="center"/>
            <w:hideMark/>
          </w:tcPr>
          <w:p w14:paraId="025FC6D3"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2F5B4EAA" w14:textId="77777777" w:rsidR="00A445D6" w:rsidRPr="00BC670A" w:rsidRDefault="00A445D6" w:rsidP="00BC670A">
            <w:pPr>
              <w:ind w:firstLine="0"/>
              <w:jc w:val="center"/>
              <w:rPr>
                <w:color w:val="auto"/>
                <w:sz w:val="20"/>
                <w:szCs w:val="20"/>
              </w:rPr>
            </w:pPr>
            <w:r w:rsidRPr="00BC670A">
              <w:rPr>
                <w:color w:val="auto"/>
                <w:sz w:val="20"/>
                <w:szCs w:val="20"/>
              </w:rPr>
              <w:t>0,20</w:t>
            </w:r>
          </w:p>
        </w:tc>
        <w:tc>
          <w:tcPr>
            <w:tcW w:w="1560" w:type="dxa"/>
            <w:tcBorders>
              <w:top w:val="nil"/>
              <w:left w:val="nil"/>
              <w:bottom w:val="single" w:sz="4" w:space="0" w:color="auto"/>
              <w:right w:val="single" w:sz="4" w:space="0" w:color="auto"/>
            </w:tcBorders>
            <w:shd w:val="clear" w:color="auto" w:fill="auto"/>
            <w:noWrap/>
            <w:vAlign w:val="center"/>
            <w:hideMark/>
          </w:tcPr>
          <w:p w14:paraId="5CE5AA92"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single" w:sz="4" w:space="0" w:color="auto"/>
              <w:left w:val="single" w:sz="4" w:space="0" w:color="auto"/>
              <w:bottom w:val="single" w:sz="4" w:space="0" w:color="auto"/>
              <w:right w:val="single" w:sz="4" w:space="0" w:color="auto"/>
            </w:tcBorders>
            <w:vAlign w:val="center"/>
          </w:tcPr>
          <w:p w14:paraId="71CD9993" w14:textId="77777777" w:rsidR="00A445D6" w:rsidRPr="00BC670A" w:rsidRDefault="00A445D6" w:rsidP="00BC670A">
            <w:pPr>
              <w:ind w:firstLine="0"/>
              <w:jc w:val="center"/>
              <w:rPr>
                <w:color w:val="auto"/>
                <w:sz w:val="20"/>
                <w:szCs w:val="20"/>
              </w:rPr>
            </w:pPr>
            <w:r w:rsidRPr="00BC670A">
              <w:rPr>
                <w:color w:val="auto"/>
                <w:sz w:val="20"/>
                <w:szCs w:val="20"/>
              </w:rPr>
              <w:t>Первая очередь</w:t>
            </w:r>
          </w:p>
        </w:tc>
      </w:tr>
      <w:tr w:rsidR="00A445D6" w:rsidRPr="00BC670A" w14:paraId="33553714"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719522BB" w14:textId="77777777" w:rsidR="00A445D6" w:rsidRPr="00BC670A" w:rsidRDefault="00A445D6" w:rsidP="00BC670A">
            <w:pPr>
              <w:ind w:firstLine="0"/>
              <w:jc w:val="left"/>
              <w:rPr>
                <w:color w:val="auto"/>
                <w:sz w:val="20"/>
                <w:szCs w:val="20"/>
              </w:rPr>
            </w:pPr>
            <w:r w:rsidRPr="00BC670A">
              <w:rPr>
                <w:color w:val="auto"/>
                <w:sz w:val="20"/>
                <w:szCs w:val="20"/>
              </w:rPr>
              <w:t xml:space="preserve">д. </w:t>
            </w:r>
            <w:proofErr w:type="spellStart"/>
            <w:r w:rsidRPr="00BC670A">
              <w:rPr>
                <w:color w:val="auto"/>
                <w:sz w:val="20"/>
                <w:szCs w:val="20"/>
              </w:rPr>
              <w:t>Смолёво</w:t>
            </w:r>
            <w:proofErr w:type="spellEnd"/>
            <w:r w:rsidRPr="00BC670A">
              <w:rPr>
                <w:color w:val="auto"/>
                <w:sz w:val="20"/>
                <w:szCs w:val="20"/>
              </w:rPr>
              <w:t>, проектируемый проезд 5</w:t>
            </w:r>
          </w:p>
        </w:tc>
        <w:tc>
          <w:tcPr>
            <w:tcW w:w="992" w:type="dxa"/>
            <w:tcBorders>
              <w:top w:val="nil"/>
              <w:left w:val="nil"/>
              <w:bottom w:val="single" w:sz="4" w:space="0" w:color="auto"/>
              <w:right w:val="single" w:sz="4" w:space="0" w:color="auto"/>
            </w:tcBorders>
            <w:shd w:val="clear" w:color="auto" w:fill="auto"/>
            <w:noWrap/>
            <w:vAlign w:val="center"/>
            <w:hideMark/>
          </w:tcPr>
          <w:p w14:paraId="0162519B"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33E1498D" w14:textId="77777777" w:rsidR="00A445D6" w:rsidRPr="00BC670A" w:rsidRDefault="00A445D6" w:rsidP="00BC670A">
            <w:pPr>
              <w:ind w:firstLine="0"/>
              <w:jc w:val="center"/>
              <w:rPr>
                <w:color w:val="auto"/>
                <w:sz w:val="20"/>
                <w:szCs w:val="20"/>
              </w:rPr>
            </w:pPr>
            <w:r w:rsidRPr="00BC670A">
              <w:rPr>
                <w:color w:val="auto"/>
                <w:sz w:val="20"/>
                <w:szCs w:val="20"/>
              </w:rPr>
              <w:t>0,60</w:t>
            </w:r>
          </w:p>
        </w:tc>
        <w:tc>
          <w:tcPr>
            <w:tcW w:w="1560" w:type="dxa"/>
            <w:tcBorders>
              <w:top w:val="nil"/>
              <w:left w:val="nil"/>
              <w:bottom w:val="single" w:sz="4" w:space="0" w:color="auto"/>
              <w:right w:val="single" w:sz="4" w:space="0" w:color="auto"/>
            </w:tcBorders>
            <w:shd w:val="clear" w:color="auto" w:fill="auto"/>
            <w:noWrap/>
            <w:vAlign w:val="center"/>
            <w:hideMark/>
          </w:tcPr>
          <w:p w14:paraId="64CF8070"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single" w:sz="4" w:space="0" w:color="auto"/>
              <w:left w:val="single" w:sz="4" w:space="0" w:color="auto"/>
              <w:bottom w:val="single" w:sz="4" w:space="0" w:color="auto"/>
              <w:right w:val="single" w:sz="4" w:space="0" w:color="auto"/>
            </w:tcBorders>
            <w:vAlign w:val="center"/>
          </w:tcPr>
          <w:p w14:paraId="077F2258" w14:textId="77777777" w:rsidR="00A445D6" w:rsidRPr="00BC670A" w:rsidRDefault="00A445D6" w:rsidP="00BC670A">
            <w:pPr>
              <w:ind w:firstLine="0"/>
              <w:jc w:val="center"/>
              <w:rPr>
                <w:color w:val="auto"/>
                <w:sz w:val="20"/>
                <w:szCs w:val="20"/>
              </w:rPr>
            </w:pPr>
            <w:r w:rsidRPr="00BC670A">
              <w:rPr>
                <w:color w:val="auto"/>
                <w:sz w:val="20"/>
                <w:szCs w:val="20"/>
              </w:rPr>
              <w:t>Первая очередь</w:t>
            </w:r>
          </w:p>
        </w:tc>
      </w:tr>
      <w:tr w:rsidR="00A445D6" w:rsidRPr="00BC670A" w14:paraId="5768DB40"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672EBB14" w14:textId="77777777" w:rsidR="00A445D6" w:rsidRPr="00BC670A" w:rsidRDefault="00A445D6" w:rsidP="00BC670A">
            <w:pPr>
              <w:ind w:firstLine="0"/>
              <w:jc w:val="left"/>
              <w:rPr>
                <w:color w:val="auto"/>
                <w:sz w:val="20"/>
                <w:szCs w:val="20"/>
              </w:rPr>
            </w:pPr>
            <w:r w:rsidRPr="00BC670A">
              <w:rPr>
                <w:color w:val="auto"/>
                <w:sz w:val="20"/>
                <w:szCs w:val="20"/>
              </w:rPr>
              <w:t xml:space="preserve">д. </w:t>
            </w:r>
            <w:proofErr w:type="spellStart"/>
            <w:r w:rsidRPr="00BC670A">
              <w:rPr>
                <w:color w:val="auto"/>
                <w:sz w:val="20"/>
                <w:szCs w:val="20"/>
              </w:rPr>
              <w:t>Смолёво</w:t>
            </w:r>
            <w:proofErr w:type="spellEnd"/>
            <w:r w:rsidRPr="00BC670A">
              <w:rPr>
                <w:color w:val="auto"/>
                <w:sz w:val="20"/>
                <w:szCs w:val="20"/>
              </w:rPr>
              <w:t>, проектируемый уч. ул. Полевая</w:t>
            </w:r>
          </w:p>
        </w:tc>
        <w:tc>
          <w:tcPr>
            <w:tcW w:w="992" w:type="dxa"/>
            <w:tcBorders>
              <w:top w:val="nil"/>
              <w:left w:val="nil"/>
              <w:bottom w:val="single" w:sz="4" w:space="0" w:color="auto"/>
              <w:right w:val="single" w:sz="4" w:space="0" w:color="auto"/>
            </w:tcBorders>
            <w:shd w:val="clear" w:color="auto" w:fill="auto"/>
            <w:noWrap/>
            <w:vAlign w:val="center"/>
            <w:hideMark/>
          </w:tcPr>
          <w:p w14:paraId="06CBCCAE"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5377DD97" w14:textId="77777777" w:rsidR="00A445D6" w:rsidRPr="00BC670A" w:rsidRDefault="00A445D6" w:rsidP="00BC670A">
            <w:pPr>
              <w:ind w:firstLine="0"/>
              <w:jc w:val="center"/>
              <w:rPr>
                <w:color w:val="auto"/>
                <w:sz w:val="20"/>
                <w:szCs w:val="20"/>
              </w:rPr>
            </w:pPr>
            <w:r w:rsidRPr="00BC670A">
              <w:rPr>
                <w:color w:val="auto"/>
                <w:sz w:val="20"/>
                <w:szCs w:val="20"/>
              </w:rPr>
              <w:t>1,25</w:t>
            </w:r>
          </w:p>
        </w:tc>
        <w:tc>
          <w:tcPr>
            <w:tcW w:w="1560" w:type="dxa"/>
            <w:tcBorders>
              <w:top w:val="nil"/>
              <w:left w:val="nil"/>
              <w:bottom w:val="single" w:sz="4" w:space="0" w:color="auto"/>
              <w:right w:val="single" w:sz="4" w:space="0" w:color="auto"/>
            </w:tcBorders>
            <w:shd w:val="clear" w:color="auto" w:fill="auto"/>
            <w:noWrap/>
            <w:vAlign w:val="center"/>
            <w:hideMark/>
          </w:tcPr>
          <w:p w14:paraId="387CD467"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single" w:sz="4" w:space="0" w:color="auto"/>
              <w:left w:val="single" w:sz="4" w:space="0" w:color="auto"/>
              <w:bottom w:val="single" w:sz="4" w:space="0" w:color="auto"/>
              <w:right w:val="single" w:sz="4" w:space="0" w:color="auto"/>
            </w:tcBorders>
            <w:vAlign w:val="center"/>
          </w:tcPr>
          <w:p w14:paraId="27ED587F" w14:textId="77777777" w:rsidR="00A445D6" w:rsidRPr="00BC670A" w:rsidRDefault="00A445D6" w:rsidP="00BC670A">
            <w:pPr>
              <w:ind w:firstLine="0"/>
              <w:jc w:val="center"/>
              <w:rPr>
                <w:color w:val="auto"/>
                <w:sz w:val="20"/>
                <w:szCs w:val="20"/>
              </w:rPr>
            </w:pPr>
            <w:r w:rsidRPr="00BC670A">
              <w:rPr>
                <w:color w:val="auto"/>
                <w:sz w:val="20"/>
                <w:szCs w:val="20"/>
              </w:rPr>
              <w:t>Первая очередь</w:t>
            </w:r>
          </w:p>
        </w:tc>
      </w:tr>
      <w:tr w:rsidR="00A445D6" w:rsidRPr="00BC670A" w14:paraId="1006D4B2"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6CAFFB4B" w14:textId="77777777" w:rsidR="00A445D6" w:rsidRPr="00BC670A" w:rsidRDefault="00A445D6" w:rsidP="00BC670A">
            <w:pPr>
              <w:ind w:firstLine="0"/>
              <w:jc w:val="left"/>
              <w:rPr>
                <w:color w:val="auto"/>
                <w:sz w:val="20"/>
                <w:szCs w:val="20"/>
              </w:rPr>
            </w:pPr>
            <w:r w:rsidRPr="00BC670A">
              <w:rPr>
                <w:color w:val="auto"/>
                <w:sz w:val="20"/>
                <w:szCs w:val="20"/>
              </w:rPr>
              <w:t xml:space="preserve">д. </w:t>
            </w:r>
            <w:proofErr w:type="spellStart"/>
            <w:r w:rsidRPr="00BC670A">
              <w:rPr>
                <w:color w:val="auto"/>
                <w:sz w:val="20"/>
                <w:szCs w:val="20"/>
              </w:rPr>
              <w:t>Смолёво</w:t>
            </w:r>
            <w:proofErr w:type="spellEnd"/>
            <w:r w:rsidRPr="00BC670A">
              <w:rPr>
                <w:color w:val="auto"/>
                <w:sz w:val="20"/>
                <w:szCs w:val="20"/>
              </w:rPr>
              <w:t>, проектируемый уч. ул. Солнечная</w:t>
            </w:r>
          </w:p>
        </w:tc>
        <w:tc>
          <w:tcPr>
            <w:tcW w:w="992" w:type="dxa"/>
            <w:tcBorders>
              <w:top w:val="nil"/>
              <w:left w:val="nil"/>
              <w:bottom w:val="single" w:sz="4" w:space="0" w:color="auto"/>
              <w:right w:val="single" w:sz="4" w:space="0" w:color="auto"/>
            </w:tcBorders>
            <w:shd w:val="clear" w:color="auto" w:fill="auto"/>
            <w:noWrap/>
            <w:vAlign w:val="center"/>
            <w:hideMark/>
          </w:tcPr>
          <w:p w14:paraId="36484C4E"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0EA42115" w14:textId="77777777" w:rsidR="00A445D6" w:rsidRPr="00BC670A" w:rsidRDefault="00A445D6" w:rsidP="00BC670A">
            <w:pPr>
              <w:ind w:firstLine="0"/>
              <w:jc w:val="center"/>
              <w:rPr>
                <w:color w:val="auto"/>
                <w:sz w:val="20"/>
                <w:szCs w:val="20"/>
              </w:rPr>
            </w:pPr>
            <w:r w:rsidRPr="00BC670A">
              <w:rPr>
                <w:color w:val="auto"/>
                <w:sz w:val="20"/>
                <w:szCs w:val="20"/>
              </w:rPr>
              <w:t>1,24</w:t>
            </w:r>
          </w:p>
        </w:tc>
        <w:tc>
          <w:tcPr>
            <w:tcW w:w="1560" w:type="dxa"/>
            <w:tcBorders>
              <w:top w:val="nil"/>
              <w:left w:val="nil"/>
              <w:bottom w:val="single" w:sz="4" w:space="0" w:color="auto"/>
              <w:right w:val="single" w:sz="4" w:space="0" w:color="auto"/>
            </w:tcBorders>
            <w:shd w:val="clear" w:color="auto" w:fill="auto"/>
            <w:noWrap/>
            <w:vAlign w:val="center"/>
            <w:hideMark/>
          </w:tcPr>
          <w:p w14:paraId="4995E6D0"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single" w:sz="4" w:space="0" w:color="auto"/>
              <w:left w:val="single" w:sz="4" w:space="0" w:color="auto"/>
              <w:bottom w:val="single" w:sz="4" w:space="0" w:color="auto"/>
              <w:right w:val="single" w:sz="4" w:space="0" w:color="auto"/>
            </w:tcBorders>
            <w:vAlign w:val="center"/>
          </w:tcPr>
          <w:p w14:paraId="16C49EA5" w14:textId="77777777" w:rsidR="00A445D6" w:rsidRPr="00BC670A" w:rsidRDefault="00A445D6" w:rsidP="00BC670A">
            <w:pPr>
              <w:ind w:firstLine="0"/>
              <w:jc w:val="center"/>
              <w:rPr>
                <w:color w:val="auto"/>
                <w:sz w:val="20"/>
                <w:szCs w:val="20"/>
              </w:rPr>
            </w:pPr>
            <w:r w:rsidRPr="00BC670A">
              <w:rPr>
                <w:color w:val="auto"/>
                <w:sz w:val="20"/>
                <w:szCs w:val="20"/>
              </w:rPr>
              <w:t>Первая очередь</w:t>
            </w:r>
          </w:p>
        </w:tc>
      </w:tr>
      <w:tr w:rsidR="00A445D6" w:rsidRPr="00BC670A" w14:paraId="15DAC078"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tcPr>
          <w:p w14:paraId="711A5F57" w14:textId="77777777" w:rsidR="00A445D6" w:rsidRPr="00BC670A" w:rsidRDefault="00A445D6" w:rsidP="00BC670A">
            <w:pPr>
              <w:ind w:firstLine="0"/>
              <w:jc w:val="left"/>
              <w:rPr>
                <w:color w:val="auto"/>
                <w:sz w:val="20"/>
                <w:szCs w:val="20"/>
              </w:rPr>
            </w:pPr>
            <w:r w:rsidRPr="00BC670A">
              <w:rPr>
                <w:color w:val="auto"/>
                <w:sz w:val="20"/>
                <w:szCs w:val="20"/>
              </w:rPr>
              <w:t xml:space="preserve">д. </w:t>
            </w:r>
            <w:proofErr w:type="spellStart"/>
            <w:r w:rsidRPr="00BC670A">
              <w:rPr>
                <w:color w:val="auto"/>
                <w:sz w:val="20"/>
                <w:szCs w:val="20"/>
              </w:rPr>
              <w:t>Смолёво</w:t>
            </w:r>
            <w:proofErr w:type="spellEnd"/>
          </w:p>
        </w:tc>
        <w:tc>
          <w:tcPr>
            <w:tcW w:w="992" w:type="dxa"/>
            <w:tcBorders>
              <w:top w:val="nil"/>
              <w:left w:val="nil"/>
              <w:bottom w:val="single" w:sz="4" w:space="0" w:color="auto"/>
              <w:right w:val="single" w:sz="4" w:space="0" w:color="auto"/>
            </w:tcBorders>
            <w:shd w:val="clear" w:color="auto" w:fill="auto"/>
            <w:noWrap/>
            <w:vAlign w:val="center"/>
          </w:tcPr>
          <w:p w14:paraId="1BC89308" w14:textId="77777777" w:rsidR="00A445D6" w:rsidRPr="00BC670A" w:rsidRDefault="00A445D6"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tcPr>
          <w:p w14:paraId="78BD4849" w14:textId="77777777" w:rsidR="00A445D6" w:rsidRPr="00BC670A" w:rsidRDefault="00A445D6" w:rsidP="00BC670A">
            <w:pPr>
              <w:ind w:firstLine="0"/>
              <w:jc w:val="center"/>
              <w:rPr>
                <w:color w:val="auto"/>
                <w:sz w:val="20"/>
                <w:szCs w:val="20"/>
              </w:rPr>
            </w:pPr>
            <w:r w:rsidRPr="00BC670A">
              <w:rPr>
                <w:color w:val="auto"/>
                <w:sz w:val="20"/>
                <w:szCs w:val="20"/>
              </w:rPr>
              <w:t>0,16</w:t>
            </w:r>
          </w:p>
        </w:tc>
        <w:tc>
          <w:tcPr>
            <w:tcW w:w="1560" w:type="dxa"/>
            <w:tcBorders>
              <w:top w:val="nil"/>
              <w:left w:val="nil"/>
              <w:bottom w:val="single" w:sz="4" w:space="0" w:color="auto"/>
              <w:right w:val="single" w:sz="4" w:space="0" w:color="auto"/>
            </w:tcBorders>
            <w:shd w:val="clear" w:color="auto" w:fill="auto"/>
            <w:noWrap/>
            <w:vAlign w:val="center"/>
          </w:tcPr>
          <w:p w14:paraId="108B0312"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single" w:sz="4" w:space="0" w:color="auto"/>
              <w:left w:val="single" w:sz="4" w:space="0" w:color="auto"/>
              <w:bottom w:val="single" w:sz="4" w:space="0" w:color="auto"/>
              <w:right w:val="single" w:sz="4" w:space="0" w:color="auto"/>
            </w:tcBorders>
            <w:vAlign w:val="center"/>
          </w:tcPr>
          <w:p w14:paraId="40018867" w14:textId="77777777" w:rsidR="00A445D6" w:rsidRPr="00BC670A" w:rsidRDefault="00A445D6" w:rsidP="00BC670A">
            <w:pPr>
              <w:ind w:firstLine="0"/>
              <w:jc w:val="center"/>
              <w:rPr>
                <w:color w:val="auto"/>
                <w:sz w:val="20"/>
                <w:szCs w:val="20"/>
              </w:rPr>
            </w:pPr>
            <w:r w:rsidRPr="00BC670A">
              <w:rPr>
                <w:color w:val="auto"/>
                <w:sz w:val="20"/>
                <w:szCs w:val="20"/>
              </w:rPr>
              <w:t>Первая очередь</w:t>
            </w:r>
          </w:p>
        </w:tc>
      </w:tr>
      <w:tr w:rsidR="00A445D6" w:rsidRPr="00BC670A" w14:paraId="353BA0CF"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04168866" w14:textId="77777777" w:rsidR="00A445D6" w:rsidRPr="00BC670A" w:rsidRDefault="00A445D6" w:rsidP="00BC670A">
            <w:pPr>
              <w:ind w:firstLine="0"/>
              <w:jc w:val="left"/>
              <w:rPr>
                <w:color w:val="auto"/>
                <w:sz w:val="20"/>
                <w:szCs w:val="20"/>
              </w:rPr>
            </w:pPr>
            <w:r w:rsidRPr="00BC670A">
              <w:rPr>
                <w:color w:val="auto"/>
                <w:sz w:val="20"/>
                <w:szCs w:val="20"/>
              </w:rPr>
              <w:t>д. Соболево</w:t>
            </w:r>
          </w:p>
        </w:tc>
        <w:tc>
          <w:tcPr>
            <w:tcW w:w="992" w:type="dxa"/>
            <w:tcBorders>
              <w:top w:val="nil"/>
              <w:left w:val="nil"/>
              <w:bottom w:val="single" w:sz="4" w:space="0" w:color="auto"/>
              <w:right w:val="single" w:sz="4" w:space="0" w:color="auto"/>
            </w:tcBorders>
            <w:shd w:val="clear" w:color="auto" w:fill="auto"/>
            <w:noWrap/>
            <w:vAlign w:val="center"/>
            <w:hideMark/>
          </w:tcPr>
          <w:p w14:paraId="6F7B6B7F" w14:textId="77777777" w:rsidR="00A445D6" w:rsidRPr="00BC670A" w:rsidRDefault="00A445D6"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6CD7DB0C" w14:textId="77777777" w:rsidR="00A445D6" w:rsidRPr="00BC670A" w:rsidRDefault="00A445D6" w:rsidP="00BC670A">
            <w:pPr>
              <w:ind w:firstLine="0"/>
              <w:jc w:val="center"/>
              <w:rPr>
                <w:color w:val="auto"/>
                <w:sz w:val="20"/>
                <w:szCs w:val="20"/>
              </w:rPr>
            </w:pPr>
            <w:r w:rsidRPr="00BC670A">
              <w:rPr>
                <w:color w:val="auto"/>
                <w:sz w:val="20"/>
                <w:szCs w:val="20"/>
              </w:rPr>
              <w:t>0,29</w:t>
            </w:r>
          </w:p>
        </w:tc>
        <w:tc>
          <w:tcPr>
            <w:tcW w:w="1560" w:type="dxa"/>
            <w:tcBorders>
              <w:top w:val="nil"/>
              <w:left w:val="nil"/>
              <w:bottom w:val="single" w:sz="4" w:space="0" w:color="auto"/>
              <w:right w:val="single" w:sz="4" w:space="0" w:color="auto"/>
            </w:tcBorders>
            <w:shd w:val="clear" w:color="auto" w:fill="auto"/>
            <w:noWrap/>
            <w:vAlign w:val="center"/>
            <w:hideMark/>
          </w:tcPr>
          <w:p w14:paraId="2FFB5B90"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single" w:sz="4" w:space="0" w:color="auto"/>
              <w:left w:val="single" w:sz="4" w:space="0" w:color="auto"/>
              <w:bottom w:val="single" w:sz="4" w:space="0" w:color="auto"/>
              <w:right w:val="single" w:sz="4" w:space="0" w:color="auto"/>
            </w:tcBorders>
            <w:vAlign w:val="center"/>
          </w:tcPr>
          <w:p w14:paraId="58F4750F" w14:textId="77777777" w:rsidR="00A445D6" w:rsidRPr="00BC670A" w:rsidRDefault="00A445D6" w:rsidP="00BC670A">
            <w:pPr>
              <w:ind w:firstLine="0"/>
              <w:jc w:val="center"/>
              <w:rPr>
                <w:color w:val="auto"/>
                <w:sz w:val="20"/>
                <w:szCs w:val="20"/>
              </w:rPr>
            </w:pPr>
            <w:r w:rsidRPr="00BC670A">
              <w:rPr>
                <w:color w:val="auto"/>
                <w:sz w:val="20"/>
                <w:szCs w:val="20"/>
              </w:rPr>
              <w:t>Первая очередь</w:t>
            </w:r>
          </w:p>
        </w:tc>
      </w:tr>
      <w:tr w:rsidR="00A445D6" w:rsidRPr="00BC670A" w14:paraId="408086E9"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4B94EF4E" w14:textId="77777777" w:rsidR="00A445D6" w:rsidRPr="00BC670A" w:rsidRDefault="00A445D6" w:rsidP="00BC670A">
            <w:pPr>
              <w:ind w:firstLine="0"/>
              <w:jc w:val="left"/>
              <w:rPr>
                <w:color w:val="auto"/>
                <w:sz w:val="20"/>
                <w:szCs w:val="20"/>
              </w:rPr>
            </w:pPr>
            <w:r w:rsidRPr="00BC670A">
              <w:rPr>
                <w:color w:val="auto"/>
                <w:sz w:val="20"/>
                <w:szCs w:val="20"/>
              </w:rPr>
              <w:t>д. Соболево, проектируемый проезд 1</w:t>
            </w:r>
          </w:p>
        </w:tc>
        <w:tc>
          <w:tcPr>
            <w:tcW w:w="992" w:type="dxa"/>
            <w:tcBorders>
              <w:top w:val="nil"/>
              <w:left w:val="nil"/>
              <w:bottom w:val="single" w:sz="4" w:space="0" w:color="auto"/>
              <w:right w:val="single" w:sz="4" w:space="0" w:color="auto"/>
            </w:tcBorders>
            <w:shd w:val="clear" w:color="auto" w:fill="auto"/>
            <w:noWrap/>
            <w:vAlign w:val="center"/>
            <w:hideMark/>
          </w:tcPr>
          <w:p w14:paraId="2BAD4F77"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32CE50B0" w14:textId="77777777" w:rsidR="00A445D6" w:rsidRPr="00BC670A" w:rsidRDefault="00A445D6" w:rsidP="00BC670A">
            <w:pPr>
              <w:ind w:firstLine="0"/>
              <w:jc w:val="center"/>
              <w:rPr>
                <w:color w:val="auto"/>
                <w:sz w:val="20"/>
                <w:szCs w:val="20"/>
              </w:rPr>
            </w:pPr>
            <w:r w:rsidRPr="00BC670A">
              <w:rPr>
                <w:color w:val="auto"/>
                <w:sz w:val="20"/>
                <w:szCs w:val="20"/>
              </w:rPr>
              <w:t>0,60</w:t>
            </w:r>
          </w:p>
        </w:tc>
        <w:tc>
          <w:tcPr>
            <w:tcW w:w="1560" w:type="dxa"/>
            <w:tcBorders>
              <w:top w:val="nil"/>
              <w:left w:val="nil"/>
              <w:bottom w:val="single" w:sz="4" w:space="0" w:color="auto"/>
              <w:right w:val="single" w:sz="4" w:space="0" w:color="auto"/>
            </w:tcBorders>
            <w:shd w:val="clear" w:color="auto" w:fill="auto"/>
            <w:noWrap/>
            <w:vAlign w:val="center"/>
            <w:hideMark/>
          </w:tcPr>
          <w:p w14:paraId="2FFA3C37"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single" w:sz="4" w:space="0" w:color="auto"/>
              <w:left w:val="single" w:sz="4" w:space="0" w:color="auto"/>
              <w:bottom w:val="single" w:sz="4" w:space="0" w:color="auto"/>
              <w:right w:val="single" w:sz="4" w:space="0" w:color="auto"/>
            </w:tcBorders>
            <w:vAlign w:val="center"/>
          </w:tcPr>
          <w:p w14:paraId="2DE4E060" w14:textId="77777777" w:rsidR="00A445D6" w:rsidRPr="00BC670A" w:rsidRDefault="00A445D6" w:rsidP="00BC670A">
            <w:pPr>
              <w:ind w:firstLine="0"/>
              <w:jc w:val="center"/>
              <w:rPr>
                <w:color w:val="auto"/>
                <w:sz w:val="20"/>
                <w:szCs w:val="20"/>
              </w:rPr>
            </w:pPr>
            <w:r w:rsidRPr="00BC670A">
              <w:rPr>
                <w:color w:val="auto"/>
                <w:sz w:val="20"/>
                <w:szCs w:val="20"/>
              </w:rPr>
              <w:t>Первая очередь</w:t>
            </w:r>
          </w:p>
        </w:tc>
      </w:tr>
      <w:tr w:rsidR="00A445D6" w:rsidRPr="00BC670A" w14:paraId="4E33992B"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1DC46FCA" w14:textId="77777777" w:rsidR="00A445D6" w:rsidRPr="00BC670A" w:rsidRDefault="00A445D6" w:rsidP="00BC670A">
            <w:pPr>
              <w:ind w:firstLine="0"/>
              <w:jc w:val="left"/>
              <w:rPr>
                <w:color w:val="auto"/>
                <w:sz w:val="20"/>
                <w:szCs w:val="20"/>
              </w:rPr>
            </w:pPr>
            <w:r w:rsidRPr="00BC670A">
              <w:rPr>
                <w:color w:val="auto"/>
                <w:sz w:val="20"/>
                <w:szCs w:val="20"/>
              </w:rPr>
              <w:t>д. Соболево, проектируемый проезд 2</w:t>
            </w:r>
          </w:p>
        </w:tc>
        <w:tc>
          <w:tcPr>
            <w:tcW w:w="992" w:type="dxa"/>
            <w:tcBorders>
              <w:top w:val="nil"/>
              <w:left w:val="nil"/>
              <w:bottom w:val="single" w:sz="4" w:space="0" w:color="auto"/>
              <w:right w:val="single" w:sz="4" w:space="0" w:color="auto"/>
            </w:tcBorders>
            <w:shd w:val="clear" w:color="auto" w:fill="auto"/>
            <w:noWrap/>
            <w:vAlign w:val="center"/>
            <w:hideMark/>
          </w:tcPr>
          <w:p w14:paraId="14015561"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1235182C" w14:textId="77777777" w:rsidR="00A445D6" w:rsidRPr="00BC670A" w:rsidRDefault="00A445D6" w:rsidP="00BC670A">
            <w:pPr>
              <w:ind w:firstLine="0"/>
              <w:jc w:val="center"/>
              <w:rPr>
                <w:color w:val="auto"/>
                <w:sz w:val="20"/>
                <w:szCs w:val="20"/>
              </w:rPr>
            </w:pPr>
            <w:r w:rsidRPr="00BC670A">
              <w:rPr>
                <w:color w:val="auto"/>
                <w:sz w:val="20"/>
                <w:szCs w:val="20"/>
              </w:rPr>
              <w:t>0,12</w:t>
            </w:r>
          </w:p>
        </w:tc>
        <w:tc>
          <w:tcPr>
            <w:tcW w:w="1560" w:type="dxa"/>
            <w:tcBorders>
              <w:top w:val="nil"/>
              <w:left w:val="nil"/>
              <w:bottom w:val="single" w:sz="4" w:space="0" w:color="auto"/>
              <w:right w:val="single" w:sz="4" w:space="0" w:color="auto"/>
            </w:tcBorders>
            <w:shd w:val="clear" w:color="auto" w:fill="auto"/>
            <w:noWrap/>
            <w:vAlign w:val="center"/>
            <w:hideMark/>
          </w:tcPr>
          <w:p w14:paraId="19ED10BA"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single" w:sz="4" w:space="0" w:color="auto"/>
              <w:left w:val="single" w:sz="4" w:space="0" w:color="auto"/>
              <w:bottom w:val="single" w:sz="4" w:space="0" w:color="auto"/>
              <w:right w:val="single" w:sz="4" w:space="0" w:color="auto"/>
            </w:tcBorders>
            <w:vAlign w:val="center"/>
          </w:tcPr>
          <w:p w14:paraId="36A760A6" w14:textId="77777777" w:rsidR="00A445D6" w:rsidRPr="00BC670A" w:rsidRDefault="00A445D6" w:rsidP="00BC670A">
            <w:pPr>
              <w:ind w:firstLine="0"/>
              <w:jc w:val="center"/>
              <w:rPr>
                <w:color w:val="auto"/>
                <w:sz w:val="20"/>
                <w:szCs w:val="20"/>
              </w:rPr>
            </w:pPr>
            <w:r w:rsidRPr="00BC670A">
              <w:rPr>
                <w:color w:val="auto"/>
                <w:sz w:val="20"/>
                <w:szCs w:val="20"/>
              </w:rPr>
              <w:t>Первая очередь</w:t>
            </w:r>
          </w:p>
        </w:tc>
      </w:tr>
      <w:tr w:rsidR="00A445D6" w:rsidRPr="00BC670A" w14:paraId="7B8CCDBD"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2C87F0CC" w14:textId="77777777" w:rsidR="00A445D6" w:rsidRPr="00BC670A" w:rsidRDefault="00A445D6" w:rsidP="00BC670A">
            <w:pPr>
              <w:ind w:firstLine="0"/>
              <w:jc w:val="left"/>
              <w:rPr>
                <w:color w:val="auto"/>
                <w:sz w:val="20"/>
                <w:szCs w:val="20"/>
              </w:rPr>
            </w:pPr>
            <w:r w:rsidRPr="00BC670A">
              <w:rPr>
                <w:color w:val="auto"/>
                <w:sz w:val="20"/>
                <w:szCs w:val="20"/>
              </w:rPr>
              <w:t>д. Соболево, проектируемый уч. ул. Садовая</w:t>
            </w:r>
          </w:p>
        </w:tc>
        <w:tc>
          <w:tcPr>
            <w:tcW w:w="992" w:type="dxa"/>
            <w:tcBorders>
              <w:top w:val="nil"/>
              <w:left w:val="nil"/>
              <w:bottom w:val="single" w:sz="4" w:space="0" w:color="auto"/>
              <w:right w:val="single" w:sz="4" w:space="0" w:color="auto"/>
            </w:tcBorders>
            <w:shd w:val="clear" w:color="auto" w:fill="auto"/>
            <w:noWrap/>
            <w:vAlign w:val="center"/>
            <w:hideMark/>
          </w:tcPr>
          <w:p w14:paraId="762D8458"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4B3B13B0" w14:textId="77777777" w:rsidR="00A445D6" w:rsidRPr="00BC670A" w:rsidRDefault="00A445D6" w:rsidP="00BC670A">
            <w:pPr>
              <w:ind w:firstLine="0"/>
              <w:jc w:val="center"/>
              <w:rPr>
                <w:color w:val="auto"/>
                <w:sz w:val="20"/>
                <w:szCs w:val="20"/>
              </w:rPr>
            </w:pPr>
            <w:r w:rsidRPr="00BC670A">
              <w:rPr>
                <w:color w:val="auto"/>
                <w:sz w:val="20"/>
                <w:szCs w:val="20"/>
              </w:rPr>
              <w:t>0,10</w:t>
            </w:r>
          </w:p>
        </w:tc>
        <w:tc>
          <w:tcPr>
            <w:tcW w:w="1560" w:type="dxa"/>
            <w:tcBorders>
              <w:top w:val="nil"/>
              <w:left w:val="nil"/>
              <w:bottom w:val="single" w:sz="4" w:space="0" w:color="auto"/>
              <w:right w:val="single" w:sz="4" w:space="0" w:color="auto"/>
            </w:tcBorders>
            <w:shd w:val="clear" w:color="auto" w:fill="auto"/>
            <w:noWrap/>
            <w:vAlign w:val="center"/>
            <w:hideMark/>
          </w:tcPr>
          <w:p w14:paraId="346F1A2F"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single" w:sz="4" w:space="0" w:color="auto"/>
              <w:left w:val="single" w:sz="4" w:space="0" w:color="auto"/>
              <w:bottom w:val="single" w:sz="4" w:space="0" w:color="auto"/>
              <w:right w:val="single" w:sz="4" w:space="0" w:color="auto"/>
            </w:tcBorders>
            <w:vAlign w:val="center"/>
          </w:tcPr>
          <w:p w14:paraId="254C4F59" w14:textId="77777777" w:rsidR="00A445D6" w:rsidRPr="00BC670A" w:rsidRDefault="00A445D6" w:rsidP="00BC670A">
            <w:pPr>
              <w:ind w:firstLine="0"/>
              <w:jc w:val="center"/>
              <w:rPr>
                <w:color w:val="auto"/>
                <w:sz w:val="20"/>
                <w:szCs w:val="20"/>
              </w:rPr>
            </w:pPr>
            <w:r w:rsidRPr="00BC670A">
              <w:rPr>
                <w:color w:val="auto"/>
                <w:sz w:val="20"/>
                <w:szCs w:val="20"/>
              </w:rPr>
              <w:t>Первая очередь</w:t>
            </w:r>
          </w:p>
        </w:tc>
      </w:tr>
      <w:tr w:rsidR="00A445D6" w:rsidRPr="00BC670A" w14:paraId="4D48C3AA"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63BDC5A4" w14:textId="77777777" w:rsidR="00A445D6" w:rsidRPr="00BC670A" w:rsidRDefault="00A445D6" w:rsidP="00BC670A">
            <w:pPr>
              <w:ind w:firstLine="0"/>
              <w:jc w:val="left"/>
              <w:rPr>
                <w:color w:val="auto"/>
                <w:sz w:val="20"/>
                <w:szCs w:val="20"/>
              </w:rPr>
            </w:pPr>
            <w:r w:rsidRPr="00BC670A">
              <w:rPr>
                <w:color w:val="auto"/>
                <w:sz w:val="20"/>
                <w:szCs w:val="20"/>
              </w:rPr>
              <w:t>д. Соболево, ул. Садовая</w:t>
            </w:r>
          </w:p>
        </w:tc>
        <w:tc>
          <w:tcPr>
            <w:tcW w:w="992" w:type="dxa"/>
            <w:tcBorders>
              <w:top w:val="nil"/>
              <w:left w:val="nil"/>
              <w:bottom w:val="single" w:sz="4" w:space="0" w:color="auto"/>
              <w:right w:val="single" w:sz="4" w:space="0" w:color="auto"/>
            </w:tcBorders>
            <w:shd w:val="clear" w:color="auto" w:fill="auto"/>
            <w:noWrap/>
            <w:vAlign w:val="center"/>
            <w:hideMark/>
          </w:tcPr>
          <w:p w14:paraId="025419B2" w14:textId="77777777" w:rsidR="00A445D6" w:rsidRPr="00BC670A" w:rsidRDefault="00A445D6"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6F6A7177" w14:textId="77777777" w:rsidR="00A445D6" w:rsidRPr="00BC670A" w:rsidRDefault="00A445D6" w:rsidP="00BC670A">
            <w:pPr>
              <w:ind w:firstLine="0"/>
              <w:jc w:val="center"/>
              <w:rPr>
                <w:color w:val="auto"/>
                <w:sz w:val="20"/>
                <w:szCs w:val="20"/>
              </w:rPr>
            </w:pPr>
            <w:r w:rsidRPr="00BC670A">
              <w:rPr>
                <w:color w:val="auto"/>
                <w:sz w:val="20"/>
                <w:szCs w:val="20"/>
              </w:rPr>
              <w:t>0,29</w:t>
            </w:r>
          </w:p>
        </w:tc>
        <w:tc>
          <w:tcPr>
            <w:tcW w:w="1560" w:type="dxa"/>
            <w:tcBorders>
              <w:top w:val="nil"/>
              <w:left w:val="nil"/>
              <w:bottom w:val="single" w:sz="4" w:space="0" w:color="auto"/>
              <w:right w:val="single" w:sz="4" w:space="0" w:color="auto"/>
            </w:tcBorders>
            <w:shd w:val="clear" w:color="auto" w:fill="auto"/>
            <w:noWrap/>
            <w:vAlign w:val="center"/>
            <w:hideMark/>
          </w:tcPr>
          <w:p w14:paraId="618FDE16"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single" w:sz="4" w:space="0" w:color="auto"/>
              <w:left w:val="single" w:sz="4" w:space="0" w:color="auto"/>
              <w:bottom w:val="single" w:sz="4" w:space="0" w:color="auto"/>
              <w:right w:val="single" w:sz="4" w:space="0" w:color="auto"/>
            </w:tcBorders>
            <w:vAlign w:val="center"/>
          </w:tcPr>
          <w:p w14:paraId="6747EC7F" w14:textId="77777777" w:rsidR="00A445D6" w:rsidRPr="00BC670A" w:rsidRDefault="00A445D6" w:rsidP="00BC670A">
            <w:pPr>
              <w:ind w:firstLine="0"/>
              <w:jc w:val="center"/>
              <w:rPr>
                <w:color w:val="auto"/>
                <w:sz w:val="20"/>
                <w:szCs w:val="20"/>
              </w:rPr>
            </w:pPr>
            <w:r w:rsidRPr="00BC670A">
              <w:rPr>
                <w:color w:val="auto"/>
                <w:sz w:val="20"/>
                <w:szCs w:val="20"/>
              </w:rPr>
              <w:t>Первая очередь</w:t>
            </w:r>
          </w:p>
        </w:tc>
      </w:tr>
      <w:tr w:rsidR="00A445D6" w:rsidRPr="00BC670A" w14:paraId="58F2E317"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7B873070" w14:textId="77777777" w:rsidR="00A445D6" w:rsidRPr="00BC670A" w:rsidRDefault="00A445D6" w:rsidP="00BC670A">
            <w:pPr>
              <w:ind w:firstLine="0"/>
              <w:jc w:val="left"/>
              <w:rPr>
                <w:color w:val="auto"/>
                <w:sz w:val="20"/>
                <w:szCs w:val="20"/>
              </w:rPr>
            </w:pPr>
            <w:r w:rsidRPr="00BC670A">
              <w:rPr>
                <w:color w:val="auto"/>
                <w:sz w:val="20"/>
                <w:szCs w:val="20"/>
              </w:rPr>
              <w:t>д. Степановка</w:t>
            </w:r>
          </w:p>
        </w:tc>
        <w:tc>
          <w:tcPr>
            <w:tcW w:w="992" w:type="dxa"/>
            <w:tcBorders>
              <w:top w:val="nil"/>
              <w:left w:val="nil"/>
              <w:bottom w:val="single" w:sz="4" w:space="0" w:color="auto"/>
              <w:right w:val="single" w:sz="4" w:space="0" w:color="auto"/>
            </w:tcBorders>
            <w:shd w:val="clear" w:color="auto" w:fill="auto"/>
            <w:noWrap/>
            <w:vAlign w:val="center"/>
            <w:hideMark/>
          </w:tcPr>
          <w:p w14:paraId="0C5A372C" w14:textId="77777777" w:rsidR="00A445D6" w:rsidRPr="00BC670A" w:rsidRDefault="00A445D6"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7C033779" w14:textId="77777777" w:rsidR="00A445D6" w:rsidRPr="00BC670A" w:rsidRDefault="00A445D6" w:rsidP="00BC670A">
            <w:pPr>
              <w:ind w:firstLine="0"/>
              <w:jc w:val="center"/>
              <w:rPr>
                <w:color w:val="auto"/>
                <w:sz w:val="20"/>
                <w:szCs w:val="20"/>
              </w:rPr>
            </w:pPr>
            <w:r w:rsidRPr="00BC670A">
              <w:rPr>
                <w:color w:val="auto"/>
                <w:sz w:val="20"/>
                <w:szCs w:val="20"/>
              </w:rPr>
              <w:t>0,26</w:t>
            </w:r>
          </w:p>
        </w:tc>
        <w:tc>
          <w:tcPr>
            <w:tcW w:w="1560" w:type="dxa"/>
            <w:tcBorders>
              <w:top w:val="nil"/>
              <w:left w:val="nil"/>
              <w:bottom w:val="single" w:sz="4" w:space="0" w:color="auto"/>
              <w:right w:val="single" w:sz="4" w:space="0" w:color="auto"/>
            </w:tcBorders>
            <w:shd w:val="clear" w:color="auto" w:fill="auto"/>
            <w:noWrap/>
            <w:vAlign w:val="center"/>
            <w:hideMark/>
          </w:tcPr>
          <w:p w14:paraId="22740868"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5873438A" w14:textId="77777777" w:rsidR="00A445D6" w:rsidRPr="00BC670A" w:rsidRDefault="00A445D6" w:rsidP="00BC670A">
            <w:pPr>
              <w:ind w:firstLine="0"/>
              <w:jc w:val="center"/>
              <w:rPr>
                <w:color w:val="auto"/>
                <w:sz w:val="20"/>
                <w:szCs w:val="20"/>
              </w:rPr>
            </w:pPr>
            <w:r w:rsidRPr="00BC670A">
              <w:rPr>
                <w:color w:val="auto"/>
                <w:sz w:val="20"/>
                <w:szCs w:val="20"/>
              </w:rPr>
              <w:t>Расчетный срок</w:t>
            </w:r>
          </w:p>
        </w:tc>
      </w:tr>
      <w:tr w:rsidR="00A445D6" w:rsidRPr="00BC670A" w14:paraId="658D26CC"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78FEE103" w14:textId="77777777" w:rsidR="00A445D6" w:rsidRPr="00BC670A" w:rsidRDefault="00A445D6" w:rsidP="00BC670A">
            <w:pPr>
              <w:ind w:firstLine="0"/>
              <w:jc w:val="left"/>
              <w:rPr>
                <w:color w:val="auto"/>
                <w:sz w:val="20"/>
                <w:szCs w:val="20"/>
              </w:rPr>
            </w:pPr>
            <w:r w:rsidRPr="00BC670A">
              <w:rPr>
                <w:color w:val="auto"/>
                <w:sz w:val="20"/>
                <w:szCs w:val="20"/>
              </w:rPr>
              <w:t xml:space="preserve">д. </w:t>
            </w:r>
            <w:proofErr w:type="spellStart"/>
            <w:r w:rsidRPr="00BC670A">
              <w:rPr>
                <w:color w:val="auto"/>
                <w:sz w:val="20"/>
                <w:szCs w:val="20"/>
              </w:rPr>
              <w:t>Теперки</w:t>
            </w:r>
            <w:proofErr w:type="spellEnd"/>
            <w:r w:rsidRPr="00BC670A">
              <w:rPr>
                <w:color w:val="auto"/>
                <w:sz w:val="20"/>
                <w:szCs w:val="20"/>
              </w:rPr>
              <w:t>, проектируемый проезд 1</w:t>
            </w:r>
          </w:p>
        </w:tc>
        <w:tc>
          <w:tcPr>
            <w:tcW w:w="992" w:type="dxa"/>
            <w:tcBorders>
              <w:top w:val="nil"/>
              <w:left w:val="nil"/>
              <w:bottom w:val="single" w:sz="4" w:space="0" w:color="auto"/>
              <w:right w:val="single" w:sz="4" w:space="0" w:color="auto"/>
            </w:tcBorders>
            <w:shd w:val="clear" w:color="auto" w:fill="auto"/>
            <w:noWrap/>
            <w:vAlign w:val="center"/>
            <w:hideMark/>
          </w:tcPr>
          <w:p w14:paraId="650B335D"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79BE599D" w14:textId="77777777" w:rsidR="00A445D6" w:rsidRPr="00BC670A" w:rsidRDefault="00A445D6" w:rsidP="00BC670A">
            <w:pPr>
              <w:ind w:firstLine="0"/>
              <w:jc w:val="center"/>
              <w:rPr>
                <w:color w:val="auto"/>
                <w:sz w:val="20"/>
                <w:szCs w:val="20"/>
              </w:rPr>
            </w:pPr>
            <w:r w:rsidRPr="00BC670A">
              <w:rPr>
                <w:color w:val="auto"/>
                <w:sz w:val="20"/>
                <w:szCs w:val="20"/>
              </w:rPr>
              <w:t>0,75</w:t>
            </w:r>
          </w:p>
        </w:tc>
        <w:tc>
          <w:tcPr>
            <w:tcW w:w="1560" w:type="dxa"/>
            <w:tcBorders>
              <w:top w:val="nil"/>
              <w:left w:val="nil"/>
              <w:bottom w:val="single" w:sz="4" w:space="0" w:color="auto"/>
              <w:right w:val="single" w:sz="4" w:space="0" w:color="auto"/>
            </w:tcBorders>
            <w:shd w:val="clear" w:color="auto" w:fill="auto"/>
            <w:noWrap/>
            <w:vAlign w:val="center"/>
            <w:hideMark/>
          </w:tcPr>
          <w:p w14:paraId="1680CC48"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single" w:sz="4" w:space="0" w:color="auto"/>
              <w:left w:val="single" w:sz="4" w:space="0" w:color="auto"/>
              <w:bottom w:val="single" w:sz="4" w:space="0" w:color="auto"/>
              <w:right w:val="single" w:sz="4" w:space="0" w:color="auto"/>
            </w:tcBorders>
            <w:vAlign w:val="center"/>
          </w:tcPr>
          <w:p w14:paraId="66299D87" w14:textId="77777777" w:rsidR="00A445D6" w:rsidRPr="00BC670A" w:rsidRDefault="00A445D6" w:rsidP="00BC670A">
            <w:pPr>
              <w:ind w:firstLine="0"/>
              <w:jc w:val="center"/>
              <w:rPr>
                <w:color w:val="auto"/>
                <w:sz w:val="20"/>
                <w:szCs w:val="20"/>
              </w:rPr>
            </w:pPr>
            <w:r w:rsidRPr="00BC670A">
              <w:rPr>
                <w:color w:val="auto"/>
                <w:sz w:val="20"/>
                <w:szCs w:val="20"/>
              </w:rPr>
              <w:t>Первая очередь</w:t>
            </w:r>
          </w:p>
        </w:tc>
      </w:tr>
      <w:tr w:rsidR="00A445D6" w:rsidRPr="00BC670A" w14:paraId="13F1E5B3"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73164961" w14:textId="77777777" w:rsidR="00A445D6" w:rsidRPr="00BC670A" w:rsidRDefault="00A445D6" w:rsidP="00BC670A">
            <w:pPr>
              <w:ind w:firstLine="0"/>
              <w:jc w:val="left"/>
              <w:rPr>
                <w:color w:val="auto"/>
                <w:sz w:val="20"/>
                <w:szCs w:val="20"/>
              </w:rPr>
            </w:pPr>
            <w:r w:rsidRPr="00BC670A">
              <w:rPr>
                <w:color w:val="auto"/>
                <w:sz w:val="20"/>
                <w:szCs w:val="20"/>
              </w:rPr>
              <w:t xml:space="preserve">д. </w:t>
            </w:r>
            <w:proofErr w:type="spellStart"/>
            <w:r w:rsidRPr="00BC670A">
              <w:rPr>
                <w:color w:val="auto"/>
                <w:sz w:val="20"/>
                <w:szCs w:val="20"/>
              </w:rPr>
              <w:t>Теперки</w:t>
            </w:r>
            <w:proofErr w:type="spellEnd"/>
            <w:r w:rsidRPr="00BC670A">
              <w:rPr>
                <w:color w:val="auto"/>
                <w:sz w:val="20"/>
                <w:szCs w:val="20"/>
              </w:rPr>
              <w:t>, проектируемый проезд 2</w:t>
            </w:r>
          </w:p>
        </w:tc>
        <w:tc>
          <w:tcPr>
            <w:tcW w:w="992" w:type="dxa"/>
            <w:tcBorders>
              <w:top w:val="nil"/>
              <w:left w:val="nil"/>
              <w:bottom w:val="single" w:sz="4" w:space="0" w:color="auto"/>
              <w:right w:val="single" w:sz="4" w:space="0" w:color="auto"/>
            </w:tcBorders>
            <w:shd w:val="clear" w:color="auto" w:fill="auto"/>
            <w:noWrap/>
            <w:vAlign w:val="center"/>
            <w:hideMark/>
          </w:tcPr>
          <w:p w14:paraId="390A164F"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5306A924" w14:textId="77777777" w:rsidR="00A445D6" w:rsidRPr="00BC670A" w:rsidRDefault="00A445D6" w:rsidP="00BC670A">
            <w:pPr>
              <w:ind w:firstLine="0"/>
              <w:jc w:val="center"/>
              <w:rPr>
                <w:color w:val="auto"/>
                <w:sz w:val="20"/>
                <w:szCs w:val="20"/>
              </w:rPr>
            </w:pPr>
            <w:r w:rsidRPr="00BC670A">
              <w:rPr>
                <w:color w:val="auto"/>
                <w:sz w:val="20"/>
                <w:szCs w:val="20"/>
              </w:rPr>
              <w:t>0,05</w:t>
            </w:r>
          </w:p>
        </w:tc>
        <w:tc>
          <w:tcPr>
            <w:tcW w:w="1560" w:type="dxa"/>
            <w:tcBorders>
              <w:top w:val="nil"/>
              <w:left w:val="nil"/>
              <w:bottom w:val="single" w:sz="4" w:space="0" w:color="auto"/>
              <w:right w:val="single" w:sz="4" w:space="0" w:color="auto"/>
            </w:tcBorders>
            <w:shd w:val="clear" w:color="auto" w:fill="auto"/>
            <w:noWrap/>
            <w:vAlign w:val="center"/>
            <w:hideMark/>
          </w:tcPr>
          <w:p w14:paraId="4193BF1E"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single" w:sz="4" w:space="0" w:color="auto"/>
              <w:left w:val="single" w:sz="4" w:space="0" w:color="auto"/>
              <w:bottom w:val="single" w:sz="4" w:space="0" w:color="auto"/>
              <w:right w:val="single" w:sz="4" w:space="0" w:color="auto"/>
            </w:tcBorders>
            <w:vAlign w:val="center"/>
          </w:tcPr>
          <w:p w14:paraId="5C17B119" w14:textId="77777777" w:rsidR="00A445D6" w:rsidRPr="00BC670A" w:rsidRDefault="00A445D6" w:rsidP="00BC670A">
            <w:pPr>
              <w:ind w:firstLine="0"/>
              <w:jc w:val="center"/>
              <w:rPr>
                <w:color w:val="auto"/>
                <w:sz w:val="20"/>
                <w:szCs w:val="20"/>
              </w:rPr>
            </w:pPr>
            <w:r w:rsidRPr="00BC670A">
              <w:rPr>
                <w:color w:val="auto"/>
                <w:sz w:val="20"/>
                <w:szCs w:val="20"/>
              </w:rPr>
              <w:t>Первая очередь</w:t>
            </w:r>
          </w:p>
        </w:tc>
      </w:tr>
      <w:tr w:rsidR="00A445D6" w:rsidRPr="00BC670A" w14:paraId="29E665B9"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4205C0CB" w14:textId="77777777" w:rsidR="00A445D6" w:rsidRPr="00BC670A" w:rsidRDefault="00A445D6" w:rsidP="00BC670A">
            <w:pPr>
              <w:ind w:firstLine="0"/>
              <w:jc w:val="left"/>
              <w:rPr>
                <w:color w:val="auto"/>
                <w:sz w:val="20"/>
                <w:szCs w:val="20"/>
              </w:rPr>
            </w:pPr>
            <w:r w:rsidRPr="00BC670A">
              <w:rPr>
                <w:color w:val="auto"/>
                <w:sz w:val="20"/>
                <w:szCs w:val="20"/>
              </w:rPr>
              <w:t xml:space="preserve">д. </w:t>
            </w:r>
            <w:proofErr w:type="spellStart"/>
            <w:r w:rsidRPr="00BC670A">
              <w:rPr>
                <w:color w:val="auto"/>
                <w:sz w:val="20"/>
                <w:szCs w:val="20"/>
              </w:rPr>
              <w:t>Теперки</w:t>
            </w:r>
            <w:proofErr w:type="spellEnd"/>
            <w:r w:rsidRPr="00BC670A">
              <w:rPr>
                <w:color w:val="auto"/>
                <w:sz w:val="20"/>
                <w:szCs w:val="20"/>
              </w:rPr>
              <w:t>, проектируемый проезд 2</w:t>
            </w:r>
          </w:p>
        </w:tc>
        <w:tc>
          <w:tcPr>
            <w:tcW w:w="992" w:type="dxa"/>
            <w:tcBorders>
              <w:top w:val="nil"/>
              <w:left w:val="nil"/>
              <w:bottom w:val="single" w:sz="4" w:space="0" w:color="auto"/>
              <w:right w:val="single" w:sz="4" w:space="0" w:color="auto"/>
            </w:tcBorders>
            <w:shd w:val="clear" w:color="auto" w:fill="auto"/>
            <w:noWrap/>
            <w:vAlign w:val="center"/>
            <w:hideMark/>
          </w:tcPr>
          <w:p w14:paraId="71C2117F"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3D26289A" w14:textId="77777777" w:rsidR="00A445D6" w:rsidRPr="00BC670A" w:rsidRDefault="00A445D6" w:rsidP="00BC670A">
            <w:pPr>
              <w:ind w:firstLine="0"/>
              <w:jc w:val="center"/>
              <w:rPr>
                <w:color w:val="auto"/>
                <w:sz w:val="20"/>
                <w:szCs w:val="20"/>
              </w:rPr>
            </w:pPr>
            <w:r w:rsidRPr="00BC670A">
              <w:rPr>
                <w:color w:val="auto"/>
                <w:sz w:val="20"/>
                <w:szCs w:val="20"/>
              </w:rPr>
              <w:t>0,54</w:t>
            </w:r>
          </w:p>
        </w:tc>
        <w:tc>
          <w:tcPr>
            <w:tcW w:w="1560" w:type="dxa"/>
            <w:tcBorders>
              <w:top w:val="nil"/>
              <w:left w:val="nil"/>
              <w:bottom w:val="single" w:sz="4" w:space="0" w:color="auto"/>
              <w:right w:val="single" w:sz="4" w:space="0" w:color="auto"/>
            </w:tcBorders>
            <w:shd w:val="clear" w:color="auto" w:fill="auto"/>
            <w:noWrap/>
            <w:vAlign w:val="center"/>
            <w:hideMark/>
          </w:tcPr>
          <w:p w14:paraId="7BF07256"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single" w:sz="4" w:space="0" w:color="auto"/>
              <w:left w:val="single" w:sz="4" w:space="0" w:color="auto"/>
              <w:bottom w:val="single" w:sz="4" w:space="0" w:color="auto"/>
              <w:right w:val="single" w:sz="4" w:space="0" w:color="auto"/>
            </w:tcBorders>
            <w:vAlign w:val="center"/>
          </w:tcPr>
          <w:p w14:paraId="525F37A4" w14:textId="77777777" w:rsidR="00A445D6" w:rsidRPr="00BC670A" w:rsidRDefault="00A445D6" w:rsidP="00BC670A">
            <w:pPr>
              <w:ind w:firstLine="0"/>
              <w:jc w:val="center"/>
              <w:rPr>
                <w:color w:val="auto"/>
                <w:sz w:val="20"/>
                <w:szCs w:val="20"/>
              </w:rPr>
            </w:pPr>
            <w:r w:rsidRPr="00BC670A">
              <w:rPr>
                <w:color w:val="auto"/>
                <w:sz w:val="20"/>
                <w:szCs w:val="20"/>
              </w:rPr>
              <w:t>Первая очередь</w:t>
            </w:r>
          </w:p>
        </w:tc>
      </w:tr>
      <w:tr w:rsidR="00A445D6" w:rsidRPr="00BC670A" w14:paraId="2CD62523"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06D92734" w14:textId="77777777" w:rsidR="00A445D6" w:rsidRPr="00BC670A" w:rsidRDefault="00A445D6" w:rsidP="00BC670A">
            <w:pPr>
              <w:ind w:firstLine="0"/>
              <w:jc w:val="left"/>
              <w:rPr>
                <w:color w:val="auto"/>
                <w:sz w:val="20"/>
                <w:szCs w:val="20"/>
              </w:rPr>
            </w:pPr>
            <w:r w:rsidRPr="00BC670A">
              <w:rPr>
                <w:color w:val="auto"/>
                <w:sz w:val="20"/>
                <w:szCs w:val="20"/>
              </w:rPr>
              <w:t xml:space="preserve">д. </w:t>
            </w:r>
            <w:proofErr w:type="spellStart"/>
            <w:r w:rsidRPr="00BC670A">
              <w:rPr>
                <w:color w:val="auto"/>
                <w:sz w:val="20"/>
                <w:szCs w:val="20"/>
              </w:rPr>
              <w:t>Теперки</w:t>
            </w:r>
            <w:proofErr w:type="spellEnd"/>
            <w:r w:rsidRPr="00BC670A">
              <w:rPr>
                <w:color w:val="auto"/>
                <w:sz w:val="20"/>
                <w:szCs w:val="20"/>
              </w:rPr>
              <w:t>, проектируемый проезд 4</w:t>
            </w:r>
          </w:p>
        </w:tc>
        <w:tc>
          <w:tcPr>
            <w:tcW w:w="992" w:type="dxa"/>
            <w:tcBorders>
              <w:top w:val="nil"/>
              <w:left w:val="nil"/>
              <w:bottom w:val="single" w:sz="4" w:space="0" w:color="auto"/>
              <w:right w:val="single" w:sz="4" w:space="0" w:color="auto"/>
            </w:tcBorders>
            <w:shd w:val="clear" w:color="auto" w:fill="auto"/>
            <w:noWrap/>
            <w:vAlign w:val="center"/>
            <w:hideMark/>
          </w:tcPr>
          <w:p w14:paraId="53C1A3D2"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46B69664" w14:textId="77777777" w:rsidR="00A445D6" w:rsidRPr="00BC670A" w:rsidRDefault="00A445D6" w:rsidP="00BC670A">
            <w:pPr>
              <w:ind w:firstLine="0"/>
              <w:jc w:val="center"/>
              <w:rPr>
                <w:color w:val="auto"/>
                <w:sz w:val="20"/>
                <w:szCs w:val="20"/>
              </w:rPr>
            </w:pPr>
            <w:r w:rsidRPr="00BC670A">
              <w:rPr>
                <w:color w:val="auto"/>
                <w:sz w:val="20"/>
                <w:szCs w:val="20"/>
              </w:rPr>
              <w:t>0,12</w:t>
            </w:r>
          </w:p>
        </w:tc>
        <w:tc>
          <w:tcPr>
            <w:tcW w:w="1560" w:type="dxa"/>
            <w:tcBorders>
              <w:top w:val="nil"/>
              <w:left w:val="nil"/>
              <w:bottom w:val="single" w:sz="4" w:space="0" w:color="auto"/>
              <w:right w:val="single" w:sz="4" w:space="0" w:color="auto"/>
            </w:tcBorders>
            <w:shd w:val="clear" w:color="auto" w:fill="auto"/>
            <w:noWrap/>
            <w:vAlign w:val="center"/>
            <w:hideMark/>
          </w:tcPr>
          <w:p w14:paraId="65B451C4"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single" w:sz="4" w:space="0" w:color="auto"/>
              <w:left w:val="single" w:sz="4" w:space="0" w:color="auto"/>
              <w:bottom w:val="single" w:sz="4" w:space="0" w:color="auto"/>
              <w:right w:val="single" w:sz="4" w:space="0" w:color="auto"/>
            </w:tcBorders>
            <w:vAlign w:val="center"/>
          </w:tcPr>
          <w:p w14:paraId="51B1CB6E" w14:textId="77777777" w:rsidR="00A445D6" w:rsidRPr="00BC670A" w:rsidRDefault="00A445D6" w:rsidP="00BC670A">
            <w:pPr>
              <w:ind w:firstLine="0"/>
              <w:jc w:val="center"/>
              <w:rPr>
                <w:color w:val="auto"/>
                <w:sz w:val="20"/>
                <w:szCs w:val="20"/>
              </w:rPr>
            </w:pPr>
            <w:r w:rsidRPr="00BC670A">
              <w:rPr>
                <w:color w:val="auto"/>
                <w:sz w:val="20"/>
                <w:szCs w:val="20"/>
              </w:rPr>
              <w:t>Первая очередь</w:t>
            </w:r>
          </w:p>
        </w:tc>
      </w:tr>
      <w:tr w:rsidR="00A445D6" w:rsidRPr="00BC670A" w14:paraId="77CE41EF"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2E5B71F4" w14:textId="77777777" w:rsidR="00A445D6" w:rsidRPr="00BC670A" w:rsidRDefault="00A445D6" w:rsidP="00BC670A">
            <w:pPr>
              <w:ind w:firstLine="0"/>
              <w:jc w:val="left"/>
              <w:rPr>
                <w:color w:val="auto"/>
                <w:sz w:val="20"/>
                <w:szCs w:val="20"/>
              </w:rPr>
            </w:pPr>
            <w:r w:rsidRPr="00BC670A">
              <w:rPr>
                <w:color w:val="auto"/>
                <w:sz w:val="20"/>
                <w:szCs w:val="20"/>
              </w:rPr>
              <w:t xml:space="preserve">д. </w:t>
            </w:r>
            <w:proofErr w:type="spellStart"/>
            <w:r w:rsidRPr="00BC670A">
              <w:rPr>
                <w:color w:val="auto"/>
                <w:sz w:val="20"/>
                <w:szCs w:val="20"/>
              </w:rPr>
              <w:t>Трусово</w:t>
            </w:r>
            <w:proofErr w:type="spellEnd"/>
          </w:p>
        </w:tc>
        <w:tc>
          <w:tcPr>
            <w:tcW w:w="992" w:type="dxa"/>
            <w:tcBorders>
              <w:top w:val="nil"/>
              <w:left w:val="nil"/>
              <w:bottom w:val="single" w:sz="4" w:space="0" w:color="auto"/>
              <w:right w:val="single" w:sz="4" w:space="0" w:color="auto"/>
            </w:tcBorders>
            <w:shd w:val="clear" w:color="auto" w:fill="auto"/>
            <w:noWrap/>
            <w:vAlign w:val="center"/>
            <w:hideMark/>
          </w:tcPr>
          <w:p w14:paraId="052F6700" w14:textId="77777777" w:rsidR="00A445D6" w:rsidRPr="00BC670A" w:rsidRDefault="00A445D6"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068F17D0" w14:textId="77777777" w:rsidR="00A445D6" w:rsidRPr="00BC670A" w:rsidRDefault="00A445D6" w:rsidP="00BC670A">
            <w:pPr>
              <w:ind w:firstLine="0"/>
              <w:jc w:val="center"/>
              <w:rPr>
                <w:color w:val="auto"/>
                <w:sz w:val="20"/>
                <w:szCs w:val="20"/>
              </w:rPr>
            </w:pPr>
            <w:r w:rsidRPr="00BC670A">
              <w:rPr>
                <w:color w:val="auto"/>
                <w:sz w:val="20"/>
                <w:szCs w:val="20"/>
              </w:rPr>
              <w:t>1,28</w:t>
            </w:r>
          </w:p>
        </w:tc>
        <w:tc>
          <w:tcPr>
            <w:tcW w:w="1560" w:type="dxa"/>
            <w:tcBorders>
              <w:top w:val="nil"/>
              <w:left w:val="nil"/>
              <w:bottom w:val="single" w:sz="4" w:space="0" w:color="auto"/>
              <w:right w:val="single" w:sz="4" w:space="0" w:color="auto"/>
            </w:tcBorders>
            <w:shd w:val="clear" w:color="auto" w:fill="auto"/>
            <w:noWrap/>
            <w:vAlign w:val="center"/>
            <w:hideMark/>
          </w:tcPr>
          <w:p w14:paraId="3A912B81"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single" w:sz="4" w:space="0" w:color="auto"/>
              <w:left w:val="single" w:sz="4" w:space="0" w:color="auto"/>
              <w:bottom w:val="single" w:sz="4" w:space="0" w:color="auto"/>
              <w:right w:val="single" w:sz="4" w:space="0" w:color="auto"/>
            </w:tcBorders>
            <w:vAlign w:val="center"/>
          </w:tcPr>
          <w:p w14:paraId="6E3EBC64" w14:textId="77777777" w:rsidR="00A445D6" w:rsidRPr="00BC670A" w:rsidRDefault="00A445D6" w:rsidP="00BC670A">
            <w:pPr>
              <w:ind w:firstLine="0"/>
              <w:jc w:val="center"/>
              <w:rPr>
                <w:color w:val="auto"/>
                <w:sz w:val="20"/>
                <w:szCs w:val="20"/>
              </w:rPr>
            </w:pPr>
            <w:r w:rsidRPr="00BC670A">
              <w:rPr>
                <w:color w:val="auto"/>
                <w:sz w:val="20"/>
                <w:szCs w:val="20"/>
              </w:rPr>
              <w:t>Первая очередь</w:t>
            </w:r>
          </w:p>
        </w:tc>
      </w:tr>
      <w:tr w:rsidR="00A445D6" w:rsidRPr="00BC670A" w14:paraId="0873AA37"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3EC46689" w14:textId="77777777" w:rsidR="00A445D6" w:rsidRPr="00BC670A" w:rsidRDefault="00A445D6" w:rsidP="00BC670A">
            <w:pPr>
              <w:ind w:firstLine="0"/>
              <w:jc w:val="left"/>
              <w:rPr>
                <w:color w:val="auto"/>
                <w:sz w:val="20"/>
                <w:szCs w:val="20"/>
              </w:rPr>
            </w:pPr>
            <w:r w:rsidRPr="00BC670A">
              <w:rPr>
                <w:color w:val="auto"/>
                <w:sz w:val="20"/>
                <w:szCs w:val="20"/>
              </w:rPr>
              <w:t xml:space="preserve">д. </w:t>
            </w:r>
            <w:proofErr w:type="spellStart"/>
            <w:r w:rsidRPr="00BC670A">
              <w:rPr>
                <w:color w:val="auto"/>
                <w:sz w:val="20"/>
                <w:szCs w:val="20"/>
              </w:rPr>
              <w:t>Трусово</w:t>
            </w:r>
            <w:proofErr w:type="spellEnd"/>
            <w:r w:rsidRPr="00BC670A">
              <w:rPr>
                <w:color w:val="auto"/>
                <w:sz w:val="20"/>
                <w:szCs w:val="20"/>
              </w:rPr>
              <w:t>, на Ляде</w:t>
            </w:r>
          </w:p>
        </w:tc>
        <w:tc>
          <w:tcPr>
            <w:tcW w:w="992" w:type="dxa"/>
            <w:tcBorders>
              <w:top w:val="nil"/>
              <w:left w:val="nil"/>
              <w:bottom w:val="single" w:sz="4" w:space="0" w:color="auto"/>
              <w:right w:val="single" w:sz="4" w:space="0" w:color="auto"/>
            </w:tcBorders>
            <w:shd w:val="clear" w:color="auto" w:fill="auto"/>
            <w:noWrap/>
            <w:vAlign w:val="center"/>
            <w:hideMark/>
          </w:tcPr>
          <w:p w14:paraId="0F9E613A" w14:textId="77777777" w:rsidR="00A445D6" w:rsidRPr="00BC670A" w:rsidRDefault="00A445D6"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4A049E2D" w14:textId="77777777" w:rsidR="00A445D6" w:rsidRPr="00BC670A" w:rsidRDefault="00A445D6" w:rsidP="00BC670A">
            <w:pPr>
              <w:ind w:firstLine="0"/>
              <w:jc w:val="center"/>
              <w:rPr>
                <w:color w:val="auto"/>
                <w:sz w:val="20"/>
                <w:szCs w:val="20"/>
              </w:rPr>
            </w:pPr>
            <w:r w:rsidRPr="00BC670A">
              <w:rPr>
                <w:color w:val="auto"/>
                <w:sz w:val="20"/>
                <w:szCs w:val="20"/>
              </w:rPr>
              <w:t>0,22</w:t>
            </w:r>
          </w:p>
        </w:tc>
        <w:tc>
          <w:tcPr>
            <w:tcW w:w="1560" w:type="dxa"/>
            <w:tcBorders>
              <w:top w:val="nil"/>
              <w:left w:val="nil"/>
              <w:bottom w:val="single" w:sz="4" w:space="0" w:color="auto"/>
              <w:right w:val="single" w:sz="4" w:space="0" w:color="auto"/>
            </w:tcBorders>
            <w:shd w:val="clear" w:color="auto" w:fill="auto"/>
            <w:noWrap/>
            <w:vAlign w:val="center"/>
            <w:hideMark/>
          </w:tcPr>
          <w:p w14:paraId="2E34EF5A"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3FCF22B7" w14:textId="77777777" w:rsidR="00A445D6" w:rsidRPr="00BC670A" w:rsidRDefault="00A445D6" w:rsidP="00BC670A">
            <w:pPr>
              <w:ind w:firstLine="0"/>
              <w:jc w:val="center"/>
              <w:rPr>
                <w:color w:val="auto"/>
                <w:sz w:val="20"/>
                <w:szCs w:val="20"/>
              </w:rPr>
            </w:pPr>
            <w:r w:rsidRPr="00BC670A">
              <w:rPr>
                <w:color w:val="auto"/>
                <w:sz w:val="20"/>
                <w:szCs w:val="20"/>
              </w:rPr>
              <w:t>Расчетный срок</w:t>
            </w:r>
          </w:p>
        </w:tc>
      </w:tr>
      <w:tr w:rsidR="00A445D6" w:rsidRPr="00BC670A" w14:paraId="0AAD64A5"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5855AA64" w14:textId="77777777" w:rsidR="00A445D6" w:rsidRPr="00BC670A" w:rsidRDefault="00A445D6" w:rsidP="00BC670A">
            <w:pPr>
              <w:ind w:firstLine="0"/>
              <w:jc w:val="left"/>
              <w:rPr>
                <w:color w:val="auto"/>
                <w:sz w:val="20"/>
                <w:szCs w:val="20"/>
              </w:rPr>
            </w:pPr>
            <w:r w:rsidRPr="00BC670A">
              <w:rPr>
                <w:color w:val="auto"/>
                <w:sz w:val="20"/>
                <w:szCs w:val="20"/>
              </w:rPr>
              <w:t xml:space="preserve">д. </w:t>
            </w:r>
            <w:proofErr w:type="spellStart"/>
            <w:r w:rsidRPr="00BC670A">
              <w:rPr>
                <w:color w:val="auto"/>
                <w:sz w:val="20"/>
                <w:szCs w:val="20"/>
              </w:rPr>
              <w:t>Трусово</w:t>
            </w:r>
            <w:proofErr w:type="spellEnd"/>
            <w:r w:rsidRPr="00BC670A">
              <w:rPr>
                <w:color w:val="auto"/>
                <w:sz w:val="20"/>
                <w:szCs w:val="20"/>
              </w:rPr>
              <w:t>, проектируемый проезд 1</w:t>
            </w:r>
          </w:p>
        </w:tc>
        <w:tc>
          <w:tcPr>
            <w:tcW w:w="992" w:type="dxa"/>
            <w:tcBorders>
              <w:top w:val="nil"/>
              <w:left w:val="nil"/>
              <w:bottom w:val="single" w:sz="4" w:space="0" w:color="auto"/>
              <w:right w:val="single" w:sz="4" w:space="0" w:color="auto"/>
            </w:tcBorders>
            <w:shd w:val="clear" w:color="auto" w:fill="auto"/>
            <w:noWrap/>
            <w:vAlign w:val="center"/>
            <w:hideMark/>
          </w:tcPr>
          <w:p w14:paraId="697690D2"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049EC7F9" w14:textId="77777777" w:rsidR="00A445D6" w:rsidRPr="00BC670A" w:rsidRDefault="00A445D6" w:rsidP="00BC670A">
            <w:pPr>
              <w:ind w:firstLine="0"/>
              <w:jc w:val="center"/>
              <w:rPr>
                <w:color w:val="auto"/>
                <w:sz w:val="20"/>
                <w:szCs w:val="20"/>
              </w:rPr>
            </w:pPr>
            <w:r w:rsidRPr="00BC670A">
              <w:rPr>
                <w:color w:val="auto"/>
                <w:sz w:val="20"/>
                <w:szCs w:val="20"/>
              </w:rPr>
              <w:t>0,17</w:t>
            </w:r>
          </w:p>
        </w:tc>
        <w:tc>
          <w:tcPr>
            <w:tcW w:w="1560" w:type="dxa"/>
            <w:tcBorders>
              <w:top w:val="nil"/>
              <w:left w:val="nil"/>
              <w:bottom w:val="single" w:sz="4" w:space="0" w:color="auto"/>
              <w:right w:val="single" w:sz="4" w:space="0" w:color="auto"/>
            </w:tcBorders>
            <w:shd w:val="clear" w:color="auto" w:fill="auto"/>
            <w:noWrap/>
            <w:vAlign w:val="center"/>
            <w:hideMark/>
          </w:tcPr>
          <w:p w14:paraId="5A6A3C59"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389A1892" w14:textId="77777777" w:rsidR="00A445D6" w:rsidRPr="00BC670A" w:rsidRDefault="00A445D6" w:rsidP="00BC670A">
            <w:pPr>
              <w:ind w:firstLine="0"/>
              <w:jc w:val="center"/>
              <w:rPr>
                <w:color w:val="auto"/>
                <w:sz w:val="20"/>
                <w:szCs w:val="20"/>
              </w:rPr>
            </w:pPr>
            <w:r w:rsidRPr="00BC670A">
              <w:rPr>
                <w:color w:val="auto"/>
                <w:sz w:val="20"/>
                <w:szCs w:val="20"/>
              </w:rPr>
              <w:t>Расчетный срок</w:t>
            </w:r>
          </w:p>
        </w:tc>
      </w:tr>
      <w:tr w:rsidR="00A445D6" w:rsidRPr="00BC670A" w14:paraId="459872DF"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38FACBFC" w14:textId="77777777" w:rsidR="00A445D6" w:rsidRPr="00BC670A" w:rsidRDefault="00A445D6" w:rsidP="00BC670A">
            <w:pPr>
              <w:ind w:firstLine="0"/>
              <w:jc w:val="left"/>
              <w:rPr>
                <w:color w:val="auto"/>
                <w:sz w:val="20"/>
                <w:szCs w:val="20"/>
              </w:rPr>
            </w:pPr>
            <w:r w:rsidRPr="00BC670A">
              <w:rPr>
                <w:color w:val="auto"/>
                <w:sz w:val="20"/>
                <w:szCs w:val="20"/>
              </w:rPr>
              <w:t xml:space="preserve">д. </w:t>
            </w:r>
            <w:proofErr w:type="spellStart"/>
            <w:r w:rsidRPr="00BC670A">
              <w:rPr>
                <w:color w:val="auto"/>
                <w:sz w:val="20"/>
                <w:szCs w:val="20"/>
              </w:rPr>
              <w:t>Федотово</w:t>
            </w:r>
            <w:proofErr w:type="spellEnd"/>
            <w:r w:rsidRPr="00BC670A">
              <w:rPr>
                <w:color w:val="auto"/>
                <w:sz w:val="20"/>
                <w:szCs w:val="20"/>
              </w:rPr>
              <w:t>, проектируемый проезд 1</w:t>
            </w:r>
          </w:p>
        </w:tc>
        <w:tc>
          <w:tcPr>
            <w:tcW w:w="992" w:type="dxa"/>
            <w:tcBorders>
              <w:top w:val="nil"/>
              <w:left w:val="nil"/>
              <w:bottom w:val="single" w:sz="4" w:space="0" w:color="auto"/>
              <w:right w:val="single" w:sz="4" w:space="0" w:color="auto"/>
            </w:tcBorders>
            <w:shd w:val="clear" w:color="auto" w:fill="auto"/>
            <w:noWrap/>
            <w:vAlign w:val="center"/>
            <w:hideMark/>
          </w:tcPr>
          <w:p w14:paraId="08704550"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561FBB78" w14:textId="77777777" w:rsidR="00A445D6" w:rsidRPr="00BC670A" w:rsidRDefault="00A445D6" w:rsidP="00BC670A">
            <w:pPr>
              <w:ind w:firstLine="0"/>
              <w:jc w:val="center"/>
              <w:rPr>
                <w:color w:val="auto"/>
                <w:sz w:val="20"/>
                <w:szCs w:val="20"/>
              </w:rPr>
            </w:pPr>
            <w:r w:rsidRPr="00BC670A">
              <w:rPr>
                <w:color w:val="auto"/>
                <w:sz w:val="20"/>
                <w:szCs w:val="20"/>
              </w:rPr>
              <w:t>0,47</w:t>
            </w:r>
          </w:p>
        </w:tc>
        <w:tc>
          <w:tcPr>
            <w:tcW w:w="1560" w:type="dxa"/>
            <w:tcBorders>
              <w:top w:val="nil"/>
              <w:left w:val="nil"/>
              <w:bottom w:val="single" w:sz="4" w:space="0" w:color="auto"/>
              <w:right w:val="single" w:sz="4" w:space="0" w:color="auto"/>
            </w:tcBorders>
            <w:shd w:val="clear" w:color="auto" w:fill="auto"/>
            <w:noWrap/>
            <w:vAlign w:val="center"/>
            <w:hideMark/>
          </w:tcPr>
          <w:p w14:paraId="1A67C748"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1A54E316" w14:textId="77777777" w:rsidR="00A445D6" w:rsidRPr="00BC670A" w:rsidRDefault="00A445D6" w:rsidP="00BC670A">
            <w:pPr>
              <w:ind w:firstLine="0"/>
              <w:jc w:val="center"/>
              <w:rPr>
                <w:color w:val="auto"/>
                <w:sz w:val="20"/>
                <w:szCs w:val="20"/>
              </w:rPr>
            </w:pPr>
            <w:r w:rsidRPr="00BC670A">
              <w:rPr>
                <w:color w:val="auto"/>
                <w:sz w:val="20"/>
                <w:szCs w:val="20"/>
              </w:rPr>
              <w:t>Первая очередь</w:t>
            </w:r>
          </w:p>
        </w:tc>
      </w:tr>
      <w:tr w:rsidR="00A445D6" w:rsidRPr="00BC670A" w14:paraId="706EF26B"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047BB17A" w14:textId="77777777" w:rsidR="00A445D6" w:rsidRPr="00BC670A" w:rsidRDefault="00A445D6" w:rsidP="00BC670A">
            <w:pPr>
              <w:ind w:firstLine="0"/>
              <w:jc w:val="left"/>
              <w:rPr>
                <w:color w:val="auto"/>
                <w:sz w:val="20"/>
                <w:szCs w:val="20"/>
              </w:rPr>
            </w:pPr>
            <w:r w:rsidRPr="00BC670A">
              <w:rPr>
                <w:color w:val="auto"/>
                <w:sz w:val="20"/>
                <w:szCs w:val="20"/>
              </w:rPr>
              <w:t xml:space="preserve">д. </w:t>
            </w:r>
            <w:proofErr w:type="spellStart"/>
            <w:r w:rsidRPr="00BC670A">
              <w:rPr>
                <w:color w:val="auto"/>
                <w:sz w:val="20"/>
                <w:szCs w:val="20"/>
              </w:rPr>
              <w:t>Цаплино</w:t>
            </w:r>
            <w:proofErr w:type="spellEnd"/>
          </w:p>
        </w:tc>
        <w:tc>
          <w:tcPr>
            <w:tcW w:w="992" w:type="dxa"/>
            <w:tcBorders>
              <w:top w:val="nil"/>
              <w:left w:val="nil"/>
              <w:bottom w:val="single" w:sz="4" w:space="0" w:color="auto"/>
              <w:right w:val="single" w:sz="4" w:space="0" w:color="auto"/>
            </w:tcBorders>
            <w:shd w:val="clear" w:color="auto" w:fill="auto"/>
            <w:noWrap/>
            <w:vAlign w:val="center"/>
            <w:hideMark/>
          </w:tcPr>
          <w:p w14:paraId="18544E58" w14:textId="77777777" w:rsidR="00A445D6" w:rsidRPr="00BC670A" w:rsidRDefault="00A445D6"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754E4235" w14:textId="77777777" w:rsidR="00A445D6" w:rsidRPr="00BC670A" w:rsidRDefault="00A445D6" w:rsidP="00BC670A">
            <w:pPr>
              <w:ind w:firstLine="0"/>
              <w:jc w:val="center"/>
              <w:rPr>
                <w:color w:val="auto"/>
                <w:sz w:val="20"/>
                <w:szCs w:val="20"/>
              </w:rPr>
            </w:pPr>
            <w:r w:rsidRPr="00BC670A">
              <w:rPr>
                <w:color w:val="auto"/>
                <w:sz w:val="20"/>
                <w:szCs w:val="20"/>
              </w:rPr>
              <w:t>1,04</w:t>
            </w:r>
          </w:p>
        </w:tc>
        <w:tc>
          <w:tcPr>
            <w:tcW w:w="1560" w:type="dxa"/>
            <w:tcBorders>
              <w:top w:val="nil"/>
              <w:left w:val="nil"/>
              <w:bottom w:val="single" w:sz="4" w:space="0" w:color="auto"/>
              <w:right w:val="single" w:sz="4" w:space="0" w:color="auto"/>
            </w:tcBorders>
            <w:shd w:val="clear" w:color="auto" w:fill="auto"/>
            <w:noWrap/>
            <w:vAlign w:val="center"/>
            <w:hideMark/>
          </w:tcPr>
          <w:p w14:paraId="564EECF4"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2CE536AA" w14:textId="77777777" w:rsidR="00A445D6" w:rsidRPr="00BC670A" w:rsidRDefault="00A445D6" w:rsidP="00BC670A">
            <w:pPr>
              <w:ind w:firstLine="0"/>
              <w:jc w:val="center"/>
              <w:rPr>
                <w:color w:val="auto"/>
                <w:sz w:val="20"/>
                <w:szCs w:val="20"/>
              </w:rPr>
            </w:pPr>
            <w:r w:rsidRPr="00BC670A">
              <w:rPr>
                <w:color w:val="auto"/>
                <w:sz w:val="20"/>
                <w:szCs w:val="20"/>
              </w:rPr>
              <w:t>Расчетный срок</w:t>
            </w:r>
          </w:p>
        </w:tc>
      </w:tr>
      <w:tr w:rsidR="00A445D6" w:rsidRPr="00BC670A" w14:paraId="10FC959C"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6B56EAD4" w14:textId="77777777" w:rsidR="00A445D6" w:rsidRPr="00BC670A" w:rsidRDefault="00A445D6" w:rsidP="00BC670A">
            <w:pPr>
              <w:ind w:firstLine="0"/>
              <w:jc w:val="left"/>
              <w:rPr>
                <w:color w:val="auto"/>
                <w:sz w:val="20"/>
                <w:szCs w:val="20"/>
              </w:rPr>
            </w:pPr>
            <w:r w:rsidRPr="00BC670A">
              <w:rPr>
                <w:color w:val="auto"/>
                <w:sz w:val="20"/>
                <w:szCs w:val="20"/>
              </w:rPr>
              <w:t xml:space="preserve">д. </w:t>
            </w:r>
            <w:proofErr w:type="spellStart"/>
            <w:r w:rsidRPr="00BC670A">
              <w:rPr>
                <w:color w:val="auto"/>
                <w:sz w:val="20"/>
                <w:szCs w:val="20"/>
              </w:rPr>
              <w:t>Чукаево</w:t>
            </w:r>
            <w:proofErr w:type="spellEnd"/>
          </w:p>
        </w:tc>
        <w:tc>
          <w:tcPr>
            <w:tcW w:w="992" w:type="dxa"/>
            <w:tcBorders>
              <w:top w:val="nil"/>
              <w:left w:val="nil"/>
              <w:bottom w:val="single" w:sz="4" w:space="0" w:color="auto"/>
              <w:right w:val="single" w:sz="4" w:space="0" w:color="auto"/>
            </w:tcBorders>
            <w:shd w:val="clear" w:color="auto" w:fill="auto"/>
            <w:noWrap/>
            <w:vAlign w:val="center"/>
            <w:hideMark/>
          </w:tcPr>
          <w:p w14:paraId="007BBFE1" w14:textId="77777777" w:rsidR="00A445D6" w:rsidRPr="00BC670A" w:rsidRDefault="00A445D6"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267CCDC4" w14:textId="77777777" w:rsidR="00A445D6" w:rsidRPr="00BC670A" w:rsidRDefault="00A445D6" w:rsidP="00BC670A">
            <w:pPr>
              <w:ind w:firstLine="0"/>
              <w:jc w:val="center"/>
              <w:rPr>
                <w:color w:val="auto"/>
                <w:sz w:val="20"/>
                <w:szCs w:val="20"/>
              </w:rPr>
            </w:pPr>
            <w:r w:rsidRPr="00BC670A">
              <w:rPr>
                <w:color w:val="auto"/>
                <w:sz w:val="20"/>
                <w:szCs w:val="20"/>
              </w:rPr>
              <w:t>0,75</w:t>
            </w:r>
          </w:p>
        </w:tc>
        <w:tc>
          <w:tcPr>
            <w:tcW w:w="1560" w:type="dxa"/>
            <w:tcBorders>
              <w:top w:val="nil"/>
              <w:left w:val="nil"/>
              <w:bottom w:val="single" w:sz="4" w:space="0" w:color="auto"/>
              <w:right w:val="single" w:sz="4" w:space="0" w:color="auto"/>
            </w:tcBorders>
            <w:shd w:val="clear" w:color="auto" w:fill="auto"/>
            <w:noWrap/>
            <w:vAlign w:val="center"/>
            <w:hideMark/>
          </w:tcPr>
          <w:p w14:paraId="1CEEA66F"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0A73A138" w14:textId="77777777" w:rsidR="00A445D6" w:rsidRPr="00BC670A" w:rsidRDefault="00A445D6" w:rsidP="00BC670A">
            <w:pPr>
              <w:ind w:firstLine="0"/>
              <w:jc w:val="center"/>
              <w:rPr>
                <w:color w:val="auto"/>
                <w:sz w:val="20"/>
                <w:szCs w:val="20"/>
              </w:rPr>
            </w:pPr>
            <w:r w:rsidRPr="00BC670A">
              <w:rPr>
                <w:color w:val="auto"/>
                <w:sz w:val="20"/>
                <w:szCs w:val="20"/>
              </w:rPr>
              <w:t>Расчетный срок</w:t>
            </w:r>
          </w:p>
        </w:tc>
      </w:tr>
      <w:tr w:rsidR="00A445D6" w:rsidRPr="00BC670A" w14:paraId="0135EA47"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45043C9A" w14:textId="77777777" w:rsidR="00A445D6" w:rsidRPr="00BC670A" w:rsidRDefault="00A445D6" w:rsidP="00BC670A">
            <w:pPr>
              <w:ind w:firstLine="0"/>
              <w:jc w:val="left"/>
              <w:rPr>
                <w:color w:val="auto"/>
                <w:sz w:val="20"/>
                <w:szCs w:val="20"/>
              </w:rPr>
            </w:pPr>
            <w:r w:rsidRPr="00BC670A">
              <w:rPr>
                <w:color w:val="auto"/>
                <w:sz w:val="20"/>
                <w:szCs w:val="20"/>
              </w:rPr>
              <w:t xml:space="preserve">д. </w:t>
            </w:r>
            <w:proofErr w:type="spellStart"/>
            <w:r w:rsidRPr="00BC670A">
              <w:rPr>
                <w:color w:val="auto"/>
                <w:sz w:val="20"/>
                <w:szCs w:val="20"/>
              </w:rPr>
              <w:t>Чукаево</w:t>
            </w:r>
            <w:proofErr w:type="spellEnd"/>
            <w:r w:rsidRPr="00BC670A">
              <w:rPr>
                <w:color w:val="auto"/>
                <w:sz w:val="20"/>
                <w:szCs w:val="20"/>
              </w:rPr>
              <w:t>, подъезд к кладбищу</w:t>
            </w:r>
          </w:p>
        </w:tc>
        <w:tc>
          <w:tcPr>
            <w:tcW w:w="992" w:type="dxa"/>
            <w:tcBorders>
              <w:top w:val="nil"/>
              <w:left w:val="nil"/>
              <w:bottom w:val="single" w:sz="4" w:space="0" w:color="auto"/>
              <w:right w:val="single" w:sz="4" w:space="0" w:color="auto"/>
            </w:tcBorders>
            <w:shd w:val="clear" w:color="auto" w:fill="auto"/>
            <w:noWrap/>
            <w:vAlign w:val="center"/>
            <w:hideMark/>
          </w:tcPr>
          <w:p w14:paraId="4E95C79C" w14:textId="77777777" w:rsidR="00A445D6" w:rsidRPr="00BC670A" w:rsidRDefault="00A445D6"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63177DCB" w14:textId="77777777" w:rsidR="00A445D6" w:rsidRPr="00BC670A" w:rsidRDefault="00A445D6" w:rsidP="00BC670A">
            <w:pPr>
              <w:ind w:firstLine="0"/>
              <w:jc w:val="center"/>
              <w:rPr>
                <w:color w:val="auto"/>
                <w:sz w:val="20"/>
                <w:szCs w:val="20"/>
              </w:rPr>
            </w:pPr>
            <w:r w:rsidRPr="00BC670A">
              <w:rPr>
                <w:color w:val="auto"/>
                <w:sz w:val="20"/>
                <w:szCs w:val="20"/>
              </w:rPr>
              <w:t>0,08</w:t>
            </w:r>
          </w:p>
        </w:tc>
        <w:tc>
          <w:tcPr>
            <w:tcW w:w="1560" w:type="dxa"/>
            <w:tcBorders>
              <w:top w:val="nil"/>
              <w:left w:val="nil"/>
              <w:bottom w:val="single" w:sz="4" w:space="0" w:color="auto"/>
              <w:right w:val="single" w:sz="4" w:space="0" w:color="auto"/>
            </w:tcBorders>
            <w:shd w:val="clear" w:color="auto" w:fill="auto"/>
            <w:noWrap/>
            <w:vAlign w:val="center"/>
            <w:hideMark/>
          </w:tcPr>
          <w:p w14:paraId="1741B196"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4E467CFE" w14:textId="77777777" w:rsidR="00A445D6" w:rsidRPr="00BC670A" w:rsidRDefault="00A445D6" w:rsidP="00BC670A">
            <w:pPr>
              <w:ind w:firstLine="0"/>
              <w:jc w:val="center"/>
              <w:rPr>
                <w:color w:val="auto"/>
                <w:sz w:val="20"/>
                <w:szCs w:val="20"/>
              </w:rPr>
            </w:pPr>
            <w:r w:rsidRPr="00BC670A">
              <w:rPr>
                <w:color w:val="auto"/>
                <w:sz w:val="20"/>
                <w:szCs w:val="20"/>
              </w:rPr>
              <w:t>Первая очередь</w:t>
            </w:r>
          </w:p>
        </w:tc>
      </w:tr>
      <w:tr w:rsidR="00A445D6" w:rsidRPr="00BC670A" w14:paraId="2770EADB"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0C695CA5" w14:textId="77777777" w:rsidR="00A445D6" w:rsidRPr="00BC670A" w:rsidRDefault="00A445D6" w:rsidP="00BC670A">
            <w:pPr>
              <w:ind w:firstLine="0"/>
              <w:jc w:val="left"/>
              <w:rPr>
                <w:color w:val="auto"/>
                <w:sz w:val="20"/>
                <w:szCs w:val="20"/>
              </w:rPr>
            </w:pPr>
            <w:r w:rsidRPr="00BC670A">
              <w:rPr>
                <w:color w:val="auto"/>
                <w:sz w:val="20"/>
                <w:szCs w:val="20"/>
              </w:rPr>
              <w:t>д. Яковлево, проектируемый проезд 1</w:t>
            </w:r>
          </w:p>
        </w:tc>
        <w:tc>
          <w:tcPr>
            <w:tcW w:w="992" w:type="dxa"/>
            <w:tcBorders>
              <w:top w:val="nil"/>
              <w:left w:val="nil"/>
              <w:bottom w:val="single" w:sz="4" w:space="0" w:color="auto"/>
              <w:right w:val="single" w:sz="4" w:space="0" w:color="auto"/>
            </w:tcBorders>
            <w:shd w:val="clear" w:color="auto" w:fill="auto"/>
            <w:noWrap/>
            <w:vAlign w:val="center"/>
            <w:hideMark/>
          </w:tcPr>
          <w:p w14:paraId="4113D7EC"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314F3DA2" w14:textId="77777777" w:rsidR="00A445D6" w:rsidRPr="00BC670A" w:rsidRDefault="00A445D6" w:rsidP="00BC670A">
            <w:pPr>
              <w:ind w:firstLine="0"/>
              <w:jc w:val="center"/>
              <w:rPr>
                <w:color w:val="auto"/>
                <w:sz w:val="20"/>
                <w:szCs w:val="20"/>
              </w:rPr>
            </w:pPr>
            <w:r w:rsidRPr="00BC670A">
              <w:rPr>
                <w:color w:val="auto"/>
                <w:sz w:val="20"/>
                <w:szCs w:val="20"/>
              </w:rPr>
              <w:t>1,08</w:t>
            </w:r>
          </w:p>
        </w:tc>
        <w:tc>
          <w:tcPr>
            <w:tcW w:w="1560" w:type="dxa"/>
            <w:tcBorders>
              <w:top w:val="nil"/>
              <w:left w:val="nil"/>
              <w:bottom w:val="single" w:sz="4" w:space="0" w:color="auto"/>
              <w:right w:val="single" w:sz="4" w:space="0" w:color="auto"/>
            </w:tcBorders>
            <w:shd w:val="clear" w:color="auto" w:fill="auto"/>
            <w:noWrap/>
            <w:vAlign w:val="center"/>
            <w:hideMark/>
          </w:tcPr>
          <w:p w14:paraId="47FC372F"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31DDDCEB" w14:textId="77777777" w:rsidR="00A445D6" w:rsidRPr="00BC670A" w:rsidRDefault="00A445D6" w:rsidP="00BC670A">
            <w:pPr>
              <w:ind w:firstLine="0"/>
              <w:jc w:val="center"/>
              <w:rPr>
                <w:color w:val="auto"/>
                <w:sz w:val="20"/>
                <w:szCs w:val="20"/>
              </w:rPr>
            </w:pPr>
            <w:r w:rsidRPr="00BC670A">
              <w:rPr>
                <w:color w:val="auto"/>
                <w:sz w:val="20"/>
                <w:szCs w:val="20"/>
              </w:rPr>
              <w:t>Первая очередь</w:t>
            </w:r>
          </w:p>
        </w:tc>
      </w:tr>
      <w:tr w:rsidR="00A445D6" w:rsidRPr="00BC670A" w14:paraId="1DCF7C6C"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31EE91FA" w14:textId="77777777" w:rsidR="00A445D6" w:rsidRPr="00BC670A" w:rsidRDefault="00A445D6" w:rsidP="00BC670A">
            <w:pPr>
              <w:ind w:firstLine="0"/>
              <w:jc w:val="left"/>
              <w:rPr>
                <w:color w:val="auto"/>
                <w:sz w:val="20"/>
                <w:szCs w:val="20"/>
              </w:rPr>
            </w:pPr>
            <w:r w:rsidRPr="00BC670A">
              <w:rPr>
                <w:color w:val="auto"/>
                <w:sz w:val="20"/>
                <w:szCs w:val="20"/>
              </w:rPr>
              <w:t>д. Яковлево, проектируемый проезд 2</w:t>
            </w:r>
          </w:p>
        </w:tc>
        <w:tc>
          <w:tcPr>
            <w:tcW w:w="992" w:type="dxa"/>
            <w:tcBorders>
              <w:top w:val="nil"/>
              <w:left w:val="nil"/>
              <w:bottom w:val="single" w:sz="4" w:space="0" w:color="auto"/>
              <w:right w:val="single" w:sz="4" w:space="0" w:color="auto"/>
            </w:tcBorders>
            <w:shd w:val="clear" w:color="auto" w:fill="auto"/>
            <w:noWrap/>
            <w:vAlign w:val="center"/>
            <w:hideMark/>
          </w:tcPr>
          <w:p w14:paraId="2862E310"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74AD9BF9" w14:textId="77777777" w:rsidR="00A445D6" w:rsidRPr="00BC670A" w:rsidRDefault="00A445D6" w:rsidP="00BC670A">
            <w:pPr>
              <w:ind w:firstLine="0"/>
              <w:jc w:val="center"/>
              <w:rPr>
                <w:color w:val="auto"/>
                <w:sz w:val="20"/>
                <w:szCs w:val="20"/>
              </w:rPr>
            </w:pPr>
            <w:r w:rsidRPr="00BC670A">
              <w:rPr>
                <w:color w:val="auto"/>
                <w:sz w:val="20"/>
                <w:szCs w:val="20"/>
              </w:rPr>
              <w:t>0,32</w:t>
            </w:r>
          </w:p>
        </w:tc>
        <w:tc>
          <w:tcPr>
            <w:tcW w:w="1560" w:type="dxa"/>
            <w:tcBorders>
              <w:top w:val="nil"/>
              <w:left w:val="nil"/>
              <w:bottom w:val="single" w:sz="4" w:space="0" w:color="auto"/>
              <w:right w:val="single" w:sz="4" w:space="0" w:color="auto"/>
            </w:tcBorders>
            <w:shd w:val="clear" w:color="auto" w:fill="auto"/>
            <w:noWrap/>
            <w:vAlign w:val="center"/>
            <w:hideMark/>
          </w:tcPr>
          <w:p w14:paraId="4345A461"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61C00011" w14:textId="77777777" w:rsidR="00A445D6" w:rsidRPr="00BC670A" w:rsidRDefault="00A445D6" w:rsidP="00BC670A">
            <w:pPr>
              <w:ind w:firstLine="0"/>
              <w:jc w:val="center"/>
              <w:rPr>
                <w:color w:val="auto"/>
                <w:sz w:val="20"/>
                <w:szCs w:val="20"/>
              </w:rPr>
            </w:pPr>
            <w:r w:rsidRPr="00BC670A">
              <w:rPr>
                <w:color w:val="auto"/>
                <w:sz w:val="20"/>
                <w:szCs w:val="20"/>
              </w:rPr>
              <w:t>Первая очередь</w:t>
            </w:r>
          </w:p>
        </w:tc>
      </w:tr>
      <w:tr w:rsidR="00A445D6" w:rsidRPr="00BC670A" w14:paraId="0947ACD3"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3BE4F275" w14:textId="77777777" w:rsidR="00A445D6" w:rsidRPr="00BC670A" w:rsidRDefault="00A445D6" w:rsidP="00BC670A">
            <w:pPr>
              <w:ind w:firstLine="0"/>
              <w:jc w:val="left"/>
              <w:rPr>
                <w:color w:val="auto"/>
                <w:sz w:val="20"/>
                <w:szCs w:val="20"/>
              </w:rPr>
            </w:pPr>
            <w:r w:rsidRPr="00BC670A">
              <w:rPr>
                <w:color w:val="auto"/>
                <w:sz w:val="20"/>
                <w:szCs w:val="20"/>
              </w:rPr>
              <w:t>д. Яковлево, проектируемый проезд 3</w:t>
            </w:r>
          </w:p>
        </w:tc>
        <w:tc>
          <w:tcPr>
            <w:tcW w:w="992" w:type="dxa"/>
            <w:tcBorders>
              <w:top w:val="nil"/>
              <w:left w:val="nil"/>
              <w:bottom w:val="single" w:sz="4" w:space="0" w:color="auto"/>
              <w:right w:val="single" w:sz="4" w:space="0" w:color="auto"/>
            </w:tcBorders>
            <w:shd w:val="clear" w:color="auto" w:fill="auto"/>
            <w:noWrap/>
            <w:vAlign w:val="center"/>
            <w:hideMark/>
          </w:tcPr>
          <w:p w14:paraId="59364752"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125B064F" w14:textId="77777777" w:rsidR="00A445D6" w:rsidRPr="00BC670A" w:rsidRDefault="00A445D6" w:rsidP="00BC670A">
            <w:pPr>
              <w:ind w:firstLine="0"/>
              <w:jc w:val="center"/>
              <w:rPr>
                <w:color w:val="auto"/>
                <w:sz w:val="20"/>
                <w:szCs w:val="20"/>
              </w:rPr>
            </w:pPr>
            <w:r w:rsidRPr="00BC670A">
              <w:rPr>
                <w:color w:val="auto"/>
                <w:sz w:val="20"/>
                <w:szCs w:val="20"/>
              </w:rPr>
              <w:t>0,64</w:t>
            </w:r>
          </w:p>
        </w:tc>
        <w:tc>
          <w:tcPr>
            <w:tcW w:w="1560" w:type="dxa"/>
            <w:tcBorders>
              <w:top w:val="nil"/>
              <w:left w:val="nil"/>
              <w:bottom w:val="single" w:sz="4" w:space="0" w:color="auto"/>
              <w:right w:val="single" w:sz="4" w:space="0" w:color="auto"/>
            </w:tcBorders>
            <w:shd w:val="clear" w:color="auto" w:fill="auto"/>
            <w:noWrap/>
            <w:vAlign w:val="center"/>
            <w:hideMark/>
          </w:tcPr>
          <w:p w14:paraId="490DBF4B"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2F707BBC" w14:textId="77777777" w:rsidR="00A445D6" w:rsidRPr="00BC670A" w:rsidRDefault="00A445D6" w:rsidP="00BC670A">
            <w:pPr>
              <w:ind w:firstLine="0"/>
              <w:jc w:val="center"/>
              <w:rPr>
                <w:color w:val="auto"/>
                <w:sz w:val="20"/>
                <w:szCs w:val="20"/>
              </w:rPr>
            </w:pPr>
            <w:r w:rsidRPr="00BC670A">
              <w:rPr>
                <w:color w:val="auto"/>
                <w:sz w:val="20"/>
                <w:szCs w:val="20"/>
              </w:rPr>
              <w:t>Первая очередь</w:t>
            </w:r>
          </w:p>
        </w:tc>
      </w:tr>
      <w:tr w:rsidR="00A445D6" w:rsidRPr="00BC670A" w14:paraId="782FD784"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1DBDBFBF" w14:textId="77777777" w:rsidR="00A445D6" w:rsidRPr="00BC670A" w:rsidRDefault="00A445D6" w:rsidP="00BC670A">
            <w:pPr>
              <w:ind w:firstLine="0"/>
              <w:jc w:val="left"/>
              <w:rPr>
                <w:color w:val="auto"/>
                <w:sz w:val="20"/>
                <w:szCs w:val="20"/>
              </w:rPr>
            </w:pPr>
            <w:r w:rsidRPr="00BC670A">
              <w:rPr>
                <w:color w:val="auto"/>
                <w:sz w:val="20"/>
                <w:szCs w:val="20"/>
              </w:rPr>
              <w:t>д. Яковлевское, проектируемый проезд 1</w:t>
            </w:r>
          </w:p>
        </w:tc>
        <w:tc>
          <w:tcPr>
            <w:tcW w:w="992" w:type="dxa"/>
            <w:tcBorders>
              <w:top w:val="nil"/>
              <w:left w:val="nil"/>
              <w:bottom w:val="single" w:sz="4" w:space="0" w:color="auto"/>
              <w:right w:val="single" w:sz="4" w:space="0" w:color="auto"/>
            </w:tcBorders>
            <w:shd w:val="clear" w:color="auto" w:fill="auto"/>
            <w:noWrap/>
            <w:vAlign w:val="center"/>
            <w:hideMark/>
          </w:tcPr>
          <w:p w14:paraId="1371B27E"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0BD956C8" w14:textId="77777777" w:rsidR="00A445D6" w:rsidRPr="00BC670A" w:rsidRDefault="00A445D6" w:rsidP="00BC670A">
            <w:pPr>
              <w:ind w:firstLine="0"/>
              <w:jc w:val="center"/>
              <w:rPr>
                <w:color w:val="auto"/>
                <w:sz w:val="20"/>
                <w:szCs w:val="20"/>
              </w:rPr>
            </w:pPr>
            <w:r w:rsidRPr="00BC670A">
              <w:rPr>
                <w:color w:val="auto"/>
                <w:sz w:val="20"/>
                <w:szCs w:val="20"/>
              </w:rPr>
              <w:t>1,37</w:t>
            </w:r>
          </w:p>
        </w:tc>
        <w:tc>
          <w:tcPr>
            <w:tcW w:w="1560" w:type="dxa"/>
            <w:tcBorders>
              <w:top w:val="nil"/>
              <w:left w:val="nil"/>
              <w:bottom w:val="single" w:sz="4" w:space="0" w:color="auto"/>
              <w:right w:val="single" w:sz="4" w:space="0" w:color="auto"/>
            </w:tcBorders>
            <w:shd w:val="clear" w:color="auto" w:fill="auto"/>
            <w:noWrap/>
            <w:vAlign w:val="center"/>
            <w:hideMark/>
          </w:tcPr>
          <w:p w14:paraId="2BE2E351"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3A3757CB" w14:textId="77777777" w:rsidR="00A445D6" w:rsidRPr="00BC670A" w:rsidRDefault="00A445D6" w:rsidP="00BC670A">
            <w:pPr>
              <w:ind w:firstLine="0"/>
              <w:jc w:val="center"/>
              <w:rPr>
                <w:color w:val="auto"/>
                <w:sz w:val="20"/>
                <w:szCs w:val="20"/>
              </w:rPr>
            </w:pPr>
            <w:r w:rsidRPr="00BC670A">
              <w:rPr>
                <w:color w:val="auto"/>
                <w:sz w:val="20"/>
                <w:szCs w:val="20"/>
              </w:rPr>
              <w:t>Первая очередь</w:t>
            </w:r>
          </w:p>
        </w:tc>
      </w:tr>
      <w:tr w:rsidR="00A445D6" w:rsidRPr="00BC670A" w14:paraId="5EB9DB92"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5E6BDBD0" w14:textId="77777777" w:rsidR="00A445D6" w:rsidRPr="00BC670A" w:rsidRDefault="00A445D6" w:rsidP="00BC670A">
            <w:pPr>
              <w:ind w:firstLine="0"/>
              <w:jc w:val="left"/>
              <w:rPr>
                <w:color w:val="auto"/>
                <w:sz w:val="20"/>
                <w:szCs w:val="20"/>
              </w:rPr>
            </w:pPr>
            <w:r w:rsidRPr="00BC670A">
              <w:rPr>
                <w:color w:val="auto"/>
                <w:sz w:val="20"/>
                <w:szCs w:val="20"/>
              </w:rPr>
              <w:t>п. 1-Мая, проектируемый проезд 1</w:t>
            </w:r>
          </w:p>
        </w:tc>
        <w:tc>
          <w:tcPr>
            <w:tcW w:w="992" w:type="dxa"/>
            <w:tcBorders>
              <w:top w:val="nil"/>
              <w:left w:val="nil"/>
              <w:bottom w:val="single" w:sz="4" w:space="0" w:color="auto"/>
              <w:right w:val="single" w:sz="4" w:space="0" w:color="auto"/>
            </w:tcBorders>
            <w:shd w:val="clear" w:color="auto" w:fill="auto"/>
            <w:noWrap/>
            <w:vAlign w:val="center"/>
            <w:hideMark/>
          </w:tcPr>
          <w:p w14:paraId="6ADC93F3"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2B24C5DE" w14:textId="77777777" w:rsidR="00A445D6" w:rsidRPr="00BC670A" w:rsidRDefault="00A445D6" w:rsidP="00BC670A">
            <w:pPr>
              <w:ind w:firstLine="0"/>
              <w:jc w:val="center"/>
              <w:rPr>
                <w:color w:val="auto"/>
                <w:sz w:val="20"/>
                <w:szCs w:val="20"/>
              </w:rPr>
            </w:pPr>
            <w:r w:rsidRPr="00BC670A">
              <w:rPr>
                <w:color w:val="auto"/>
                <w:sz w:val="20"/>
                <w:szCs w:val="20"/>
              </w:rPr>
              <w:t>0,10</w:t>
            </w:r>
          </w:p>
        </w:tc>
        <w:tc>
          <w:tcPr>
            <w:tcW w:w="1560" w:type="dxa"/>
            <w:tcBorders>
              <w:top w:val="nil"/>
              <w:left w:val="nil"/>
              <w:bottom w:val="single" w:sz="4" w:space="0" w:color="auto"/>
              <w:right w:val="single" w:sz="4" w:space="0" w:color="auto"/>
            </w:tcBorders>
            <w:shd w:val="clear" w:color="auto" w:fill="auto"/>
            <w:noWrap/>
            <w:vAlign w:val="center"/>
            <w:hideMark/>
          </w:tcPr>
          <w:p w14:paraId="3CC7A167"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5187B865" w14:textId="77777777" w:rsidR="00A445D6" w:rsidRPr="00BC670A" w:rsidRDefault="00A445D6" w:rsidP="00BC670A">
            <w:pPr>
              <w:ind w:firstLine="0"/>
              <w:jc w:val="center"/>
              <w:rPr>
                <w:color w:val="auto"/>
                <w:sz w:val="20"/>
                <w:szCs w:val="20"/>
              </w:rPr>
            </w:pPr>
            <w:r w:rsidRPr="00BC670A">
              <w:rPr>
                <w:color w:val="auto"/>
                <w:sz w:val="20"/>
                <w:szCs w:val="20"/>
              </w:rPr>
              <w:t>Первая очередь</w:t>
            </w:r>
          </w:p>
        </w:tc>
      </w:tr>
      <w:tr w:rsidR="00A445D6" w:rsidRPr="00BC670A" w14:paraId="64EDD80B"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1B296AED" w14:textId="77777777" w:rsidR="00A445D6" w:rsidRPr="00BC670A" w:rsidRDefault="00A445D6" w:rsidP="00BC670A">
            <w:pPr>
              <w:ind w:firstLine="0"/>
              <w:jc w:val="left"/>
              <w:rPr>
                <w:color w:val="auto"/>
                <w:sz w:val="20"/>
                <w:szCs w:val="20"/>
              </w:rPr>
            </w:pPr>
            <w:r w:rsidRPr="00BC670A">
              <w:rPr>
                <w:color w:val="auto"/>
                <w:sz w:val="20"/>
                <w:szCs w:val="20"/>
              </w:rPr>
              <w:t>п. Верея, проектируемый проезд 1</w:t>
            </w:r>
          </w:p>
        </w:tc>
        <w:tc>
          <w:tcPr>
            <w:tcW w:w="992" w:type="dxa"/>
            <w:tcBorders>
              <w:top w:val="nil"/>
              <w:left w:val="nil"/>
              <w:bottom w:val="single" w:sz="4" w:space="0" w:color="auto"/>
              <w:right w:val="single" w:sz="4" w:space="0" w:color="auto"/>
            </w:tcBorders>
            <w:shd w:val="clear" w:color="auto" w:fill="auto"/>
            <w:noWrap/>
            <w:vAlign w:val="center"/>
            <w:hideMark/>
          </w:tcPr>
          <w:p w14:paraId="1EF7B561"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1FF61552" w14:textId="77777777" w:rsidR="00A445D6" w:rsidRPr="00BC670A" w:rsidRDefault="00A445D6" w:rsidP="00BC670A">
            <w:pPr>
              <w:ind w:firstLine="0"/>
              <w:jc w:val="center"/>
              <w:rPr>
                <w:color w:val="auto"/>
                <w:sz w:val="20"/>
                <w:szCs w:val="20"/>
              </w:rPr>
            </w:pPr>
            <w:r w:rsidRPr="00BC670A">
              <w:rPr>
                <w:color w:val="auto"/>
                <w:sz w:val="20"/>
                <w:szCs w:val="20"/>
              </w:rPr>
              <w:t>0,72</w:t>
            </w:r>
          </w:p>
        </w:tc>
        <w:tc>
          <w:tcPr>
            <w:tcW w:w="1560" w:type="dxa"/>
            <w:tcBorders>
              <w:top w:val="nil"/>
              <w:left w:val="nil"/>
              <w:bottom w:val="single" w:sz="4" w:space="0" w:color="auto"/>
              <w:right w:val="single" w:sz="4" w:space="0" w:color="auto"/>
            </w:tcBorders>
            <w:shd w:val="clear" w:color="auto" w:fill="auto"/>
            <w:noWrap/>
            <w:vAlign w:val="center"/>
            <w:hideMark/>
          </w:tcPr>
          <w:p w14:paraId="3E9C9E6A"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1976281E" w14:textId="77777777" w:rsidR="00A445D6" w:rsidRPr="00BC670A" w:rsidRDefault="00A445D6" w:rsidP="00BC670A">
            <w:pPr>
              <w:ind w:firstLine="0"/>
              <w:jc w:val="center"/>
              <w:rPr>
                <w:color w:val="auto"/>
                <w:sz w:val="20"/>
                <w:szCs w:val="20"/>
              </w:rPr>
            </w:pPr>
            <w:r w:rsidRPr="00BC670A">
              <w:rPr>
                <w:color w:val="auto"/>
                <w:sz w:val="20"/>
                <w:szCs w:val="20"/>
              </w:rPr>
              <w:t>Расчетный срок</w:t>
            </w:r>
          </w:p>
        </w:tc>
      </w:tr>
      <w:tr w:rsidR="00A445D6" w:rsidRPr="00BC670A" w14:paraId="667178C9"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13861356" w14:textId="77777777" w:rsidR="00A445D6" w:rsidRPr="00BC670A" w:rsidRDefault="00A445D6" w:rsidP="00BC670A">
            <w:pPr>
              <w:ind w:firstLine="0"/>
              <w:jc w:val="left"/>
              <w:rPr>
                <w:color w:val="auto"/>
                <w:sz w:val="20"/>
                <w:szCs w:val="20"/>
              </w:rPr>
            </w:pPr>
            <w:r w:rsidRPr="00BC670A">
              <w:rPr>
                <w:color w:val="auto"/>
                <w:sz w:val="20"/>
                <w:szCs w:val="20"/>
              </w:rPr>
              <w:t>п. Верея, проектируемый проезд 2</w:t>
            </w:r>
          </w:p>
        </w:tc>
        <w:tc>
          <w:tcPr>
            <w:tcW w:w="992" w:type="dxa"/>
            <w:tcBorders>
              <w:top w:val="nil"/>
              <w:left w:val="nil"/>
              <w:bottom w:val="single" w:sz="4" w:space="0" w:color="auto"/>
              <w:right w:val="single" w:sz="4" w:space="0" w:color="auto"/>
            </w:tcBorders>
            <w:shd w:val="clear" w:color="auto" w:fill="auto"/>
            <w:noWrap/>
            <w:vAlign w:val="center"/>
            <w:hideMark/>
          </w:tcPr>
          <w:p w14:paraId="19A08EF4"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3F98EFC5" w14:textId="77777777" w:rsidR="00A445D6" w:rsidRPr="00BC670A" w:rsidRDefault="00A445D6" w:rsidP="00BC670A">
            <w:pPr>
              <w:ind w:firstLine="0"/>
              <w:jc w:val="center"/>
              <w:rPr>
                <w:color w:val="auto"/>
                <w:sz w:val="20"/>
                <w:szCs w:val="20"/>
              </w:rPr>
            </w:pPr>
            <w:r w:rsidRPr="00BC670A">
              <w:rPr>
                <w:color w:val="auto"/>
                <w:sz w:val="20"/>
                <w:szCs w:val="20"/>
              </w:rPr>
              <w:t>0,44</w:t>
            </w:r>
          </w:p>
        </w:tc>
        <w:tc>
          <w:tcPr>
            <w:tcW w:w="1560" w:type="dxa"/>
            <w:tcBorders>
              <w:top w:val="nil"/>
              <w:left w:val="nil"/>
              <w:bottom w:val="single" w:sz="4" w:space="0" w:color="auto"/>
              <w:right w:val="single" w:sz="4" w:space="0" w:color="auto"/>
            </w:tcBorders>
            <w:shd w:val="clear" w:color="auto" w:fill="auto"/>
            <w:noWrap/>
            <w:vAlign w:val="center"/>
            <w:hideMark/>
          </w:tcPr>
          <w:p w14:paraId="69333D31"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6DBF7ED4" w14:textId="77777777" w:rsidR="00A445D6" w:rsidRPr="00BC670A" w:rsidRDefault="00A445D6" w:rsidP="00BC670A">
            <w:pPr>
              <w:ind w:firstLine="0"/>
              <w:jc w:val="center"/>
              <w:rPr>
                <w:color w:val="auto"/>
                <w:sz w:val="20"/>
                <w:szCs w:val="20"/>
              </w:rPr>
            </w:pPr>
            <w:r w:rsidRPr="00BC670A">
              <w:rPr>
                <w:color w:val="auto"/>
                <w:sz w:val="20"/>
                <w:szCs w:val="20"/>
              </w:rPr>
              <w:t>Расчетный срок</w:t>
            </w:r>
          </w:p>
        </w:tc>
      </w:tr>
      <w:tr w:rsidR="00A445D6" w:rsidRPr="00BC670A" w14:paraId="6494BD9F"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2A3394E8" w14:textId="77777777" w:rsidR="00A445D6" w:rsidRPr="00BC670A" w:rsidRDefault="00A445D6" w:rsidP="00BC670A">
            <w:pPr>
              <w:ind w:firstLine="0"/>
              <w:jc w:val="left"/>
              <w:rPr>
                <w:color w:val="auto"/>
                <w:sz w:val="20"/>
                <w:szCs w:val="20"/>
              </w:rPr>
            </w:pPr>
            <w:r w:rsidRPr="00BC670A">
              <w:rPr>
                <w:color w:val="auto"/>
                <w:sz w:val="20"/>
                <w:szCs w:val="20"/>
              </w:rPr>
              <w:lastRenderedPageBreak/>
              <w:t>п. Верея, ул. Центральная</w:t>
            </w:r>
          </w:p>
        </w:tc>
        <w:tc>
          <w:tcPr>
            <w:tcW w:w="992" w:type="dxa"/>
            <w:tcBorders>
              <w:top w:val="nil"/>
              <w:left w:val="nil"/>
              <w:bottom w:val="single" w:sz="4" w:space="0" w:color="auto"/>
              <w:right w:val="single" w:sz="4" w:space="0" w:color="auto"/>
            </w:tcBorders>
            <w:shd w:val="clear" w:color="auto" w:fill="auto"/>
            <w:noWrap/>
            <w:vAlign w:val="center"/>
            <w:hideMark/>
          </w:tcPr>
          <w:p w14:paraId="17E4529D" w14:textId="77777777" w:rsidR="00A445D6" w:rsidRPr="00BC670A" w:rsidRDefault="00A445D6"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2D420BB5" w14:textId="77777777" w:rsidR="00A445D6" w:rsidRPr="00BC670A" w:rsidRDefault="00A445D6" w:rsidP="00BC670A">
            <w:pPr>
              <w:ind w:firstLine="0"/>
              <w:jc w:val="center"/>
              <w:rPr>
                <w:color w:val="auto"/>
                <w:sz w:val="20"/>
                <w:szCs w:val="20"/>
              </w:rPr>
            </w:pPr>
            <w:r w:rsidRPr="00BC670A">
              <w:rPr>
                <w:color w:val="auto"/>
                <w:sz w:val="20"/>
                <w:szCs w:val="20"/>
              </w:rPr>
              <w:t>1,21</w:t>
            </w:r>
          </w:p>
        </w:tc>
        <w:tc>
          <w:tcPr>
            <w:tcW w:w="1560" w:type="dxa"/>
            <w:tcBorders>
              <w:top w:val="nil"/>
              <w:left w:val="nil"/>
              <w:bottom w:val="single" w:sz="4" w:space="0" w:color="auto"/>
              <w:right w:val="single" w:sz="4" w:space="0" w:color="auto"/>
            </w:tcBorders>
            <w:shd w:val="clear" w:color="auto" w:fill="auto"/>
            <w:noWrap/>
            <w:vAlign w:val="center"/>
            <w:hideMark/>
          </w:tcPr>
          <w:p w14:paraId="59C7DAD8"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6323843B" w14:textId="77777777" w:rsidR="00A445D6" w:rsidRPr="00BC670A" w:rsidRDefault="00A445D6" w:rsidP="00BC670A">
            <w:pPr>
              <w:ind w:firstLine="0"/>
              <w:jc w:val="center"/>
              <w:rPr>
                <w:color w:val="auto"/>
                <w:sz w:val="20"/>
                <w:szCs w:val="20"/>
              </w:rPr>
            </w:pPr>
            <w:r w:rsidRPr="00BC670A">
              <w:rPr>
                <w:color w:val="auto"/>
                <w:sz w:val="20"/>
                <w:szCs w:val="20"/>
              </w:rPr>
              <w:t>Расчетный срок</w:t>
            </w:r>
          </w:p>
        </w:tc>
      </w:tr>
      <w:tr w:rsidR="00A445D6" w:rsidRPr="00BC670A" w14:paraId="2B55FE48"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393B7612" w14:textId="77777777" w:rsidR="00A445D6" w:rsidRPr="00BC670A" w:rsidRDefault="00A445D6" w:rsidP="00BC670A">
            <w:pPr>
              <w:ind w:firstLine="0"/>
              <w:jc w:val="left"/>
              <w:rPr>
                <w:color w:val="auto"/>
                <w:sz w:val="20"/>
                <w:szCs w:val="20"/>
              </w:rPr>
            </w:pPr>
            <w:r w:rsidRPr="00BC670A">
              <w:rPr>
                <w:color w:val="auto"/>
                <w:sz w:val="20"/>
                <w:szCs w:val="20"/>
              </w:rPr>
              <w:t>п. Новый Снопок, проектируемый проезд 1</w:t>
            </w:r>
          </w:p>
        </w:tc>
        <w:tc>
          <w:tcPr>
            <w:tcW w:w="992" w:type="dxa"/>
            <w:tcBorders>
              <w:top w:val="nil"/>
              <w:left w:val="nil"/>
              <w:bottom w:val="single" w:sz="4" w:space="0" w:color="auto"/>
              <w:right w:val="single" w:sz="4" w:space="0" w:color="auto"/>
            </w:tcBorders>
            <w:shd w:val="clear" w:color="auto" w:fill="auto"/>
            <w:noWrap/>
            <w:vAlign w:val="center"/>
            <w:hideMark/>
          </w:tcPr>
          <w:p w14:paraId="392D6D4D"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1EC6F7DE" w14:textId="77777777" w:rsidR="00A445D6" w:rsidRPr="00BC670A" w:rsidRDefault="00A445D6" w:rsidP="00BC670A">
            <w:pPr>
              <w:ind w:firstLine="0"/>
              <w:jc w:val="center"/>
              <w:rPr>
                <w:color w:val="auto"/>
                <w:sz w:val="20"/>
                <w:szCs w:val="20"/>
              </w:rPr>
            </w:pPr>
            <w:r w:rsidRPr="00BC670A">
              <w:rPr>
                <w:color w:val="auto"/>
                <w:sz w:val="20"/>
                <w:szCs w:val="20"/>
              </w:rPr>
              <w:t>0,15</w:t>
            </w:r>
          </w:p>
        </w:tc>
        <w:tc>
          <w:tcPr>
            <w:tcW w:w="1560" w:type="dxa"/>
            <w:tcBorders>
              <w:top w:val="nil"/>
              <w:left w:val="nil"/>
              <w:bottom w:val="single" w:sz="4" w:space="0" w:color="auto"/>
              <w:right w:val="single" w:sz="4" w:space="0" w:color="auto"/>
            </w:tcBorders>
            <w:shd w:val="clear" w:color="auto" w:fill="auto"/>
            <w:noWrap/>
            <w:vAlign w:val="center"/>
            <w:hideMark/>
          </w:tcPr>
          <w:p w14:paraId="521FD1C5"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29BF4F67" w14:textId="77777777" w:rsidR="00A445D6" w:rsidRPr="00BC670A" w:rsidRDefault="00A445D6" w:rsidP="00BC670A">
            <w:pPr>
              <w:ind w:firstLine="0"/>
              <w:jc w:val="center"/>
              <w:rPr>
                <w:color w:val="auto"/>
                <w:sz w:val="20"/>
                <w:szCs w:val="20"/>
              </w:rPr>
            </w:pPr>
            <w:r w:rsidRPr="00BC670A">
              <w:rPr>
                <w:color w:val="auto"/>
                <w:sz w:val="20"/>
                <w:szCs w:val="20"/>
              </w:rPr>
              <w:t>Расчетный срок</w:t>
            </w:r>
          </w:p>
        </w:tc>
      </w:tr>
      <w:tr w:rsidR="00A445D6" w:rsidRPr="00BC670A" w14:paraId="53EEF8C0"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1D08DE29" w14:textId="77777777" w:rsidR="00A445D6" w:rsidRPr="00BC670A" w:rsidRDefault="00A445D6" w:rsidP="00BC670A">
            <w:pPr>
              <w:ind w:firstLine="0"/>
              <w:jc w:val="left"/>
              <w:rPr>
                <w:color w:val="auto"/>
                <w:sz w:val="20"/>
                <w:szCs w:val="20"/>
              </w:rPr>
            </w:pPr>
            <w:r w:rsidRPr="00BC670A">
              <w:rPr>
                <w:color w:val="auto"/>
                <w:sz w:val="20"/>
                <w:szCs w:val="20"/>
              </w:rPr>
              <w:t xml:space="preserve">п. </w:t>
            </w:r>
            <w:proofErr w:type="spellStart"/>
            <w:r w:rsidRPr="00BC670A">
              <w:rPr>
                <w:color w:val="auto"/>
                <w:sz w:val="20"/>
                <w:szCs w:val="20"/>
              </w:rPr>
              <w:t>Озерецкий</w:t>
            </w:r>
            <w:proofErr w:type="spellEnd"/>
          </w:p>
        </w:tc>
        <w:tc>
          <w:tcPr>
            <w:tcW w:w="992" w:type="dxa"/>
            <w:tcBorders>
              <w:top w:val="nil"/>
              <w:left w:val="nil"/>
              <w:bottom w:val="single" w:sz="4" w:space="0" w:color="auto"/>
              <w:right w:val="single" w:sz="4" w:space="0" w:color="auto"/>
            </w:tcBorders>
            <w:shd w:val="clear" w:color="auto" w:fill="auto"/>
            <w:noWrap/>
            <w:vAlign w:val="center"/>
            <w:hideMark/>
          </w:tcPr>
          <w:p w14:paraId="783F81BD" w14:textId="77777777" w:rsidR="00A445D6" w:rsidRPr="00BC670A" w:rsidRDefault="00A445D6"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37612E5D" w14:textId="77777777" w:rsidR="00A445D6" w:rsidRPr="00BC670A" w:rsidRDefault="00A445D6" w:rsidP="00BC670A">
            <w:pPr>
              <w:ind w:firstLine="0"/>
              <w:jc w:val="center"/>
              <w:rPr>
                <w:color w:val="auto"/>
                <w:sz w:val="20"/>
                <w:szCs w:val="20"/>
              </w:rPr>
            </w:pPr>
            <w:r w:rsidRPr="00BC670A">
              <w:rPr>
                <w:color w:val="auto"/>
                <w:sz w:val="20"/>
                <w:szCs w:val="20"/>
              </w:rPr>
              <w:t>1,03</w:t>
            </w:r>
          </w:p>
        </w:tc>
        <w:tc>
          <w:tcPr>
            <w:tcW w:w="1560" w:type="dxa"/>
            <w:tcBorders>
              <w:top w:val="nil"/>
              <w:left w:val="nil"/>
              <w:bottom w:val="single" w:sz="4" w:space="0" w:color="auto"/>
              <w:right w:val="single" w:sz="4" w:space="0" w:color="auto"/>
            </w:tcBorders>
            <w:shd w:val="clear" w:color="auto" w:fill="auto"/>
            <w:noWrap/>
            <w:vAlign w:val="center"/>
            <w:hideMark/>
          </w:tcPr>
          <w:p w14:paraId="263C859F"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7ADEE473" w14:textId="77777777" w:rsidR="00A445D6" w:rsidRPr="00BC670A" w:rsidRDefault="00A445D6" w:rsidP="00BC670A">
            <w:pPr>
              <w:ind w:firstLine="0"/>
              <w:jc w:val="center"/>
              <w:rPr>
                <w:color w:val="auto"/>
                <w:sz w:val="20"/>
                <w:szCs w:val="20"/>
              </w:rPr>
            </w:pPr>
            <w:r w:rsidRPr="00BC670A">
              <w:rPr>
                <w:color w:val="auto"/>
                <w:sz w:val="20"/>
                <w:szCs w:val="20"/>
              </w:rPr>
              <w:t>Расчетный срок</w:t>
            </w:r>
          </w:p>
        </w:tc>
      </w:tr>
      <w:tr w:rsidR="00A445D6" w:rsidRPr="00BC670A" w14:paraId="29D41AC9"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11C9CA06" w14:textId="77777777" w:rsidR="00A445D6" w:rsidRPr="00BC670A" w:rsidRDefault="00A445D6" w:rsidP="00BC670A">
            <w:pPr>
              <w:ind w:firstLine="0"/>
              <w:jc w:val="left"/>
              <w:rPr>
                <w:color w:val="auto"/>
                <w:sz w:val="20"/>
                <w:szCs w:val="20"/>
              </w:rPr>
            </w:pPr>
            <w:r w:rsidRPr="00BC670A">
              <w:rPr>
                <w:color w:val="auto"/>
                <w:sz w:val="20"/>
                <w:szCs w:val="20"/>
              </w:rPr>
              <w:t xml:space="preserve">п. </w:t>
            </w:r>
            <w:proofErr w:type="spellStart"/>
            <w:r w:rsidRPr="00BC670A">
              <w:rPr>
                <w:color w:val="auto"/>
                <w:sz w:val="20"/>
                <w:szCs w:val="20"/>
              </w:rPr>
              <w:t>Озерецкий</w:t>
            </w:r>
            <w:proofErr w:type="spellEnd"/>
            <w:r w:rsidRPr="00BC670A">
              <w:rPr>
                <w:color w:val="auto"/>
                <w:sz w:val="20"/>
                <w:szCs w:val="20"/>
              </w:rPr>
              <w:t>, проектируемый проезд 1</w:t>
            </w:r>
          </w:p>
        </w:tc>
        <w:tc>
          <w:tcPr>
            <w:tcW w:w="992" w:type="dxa"/>
            <w:tcBorders>
              <w:top w:val="nil"/>
              <w:left w:val="nil"/>
              <w:bottom w:val="single" w:sz="4" w:space="0" w:color="auto"/>
              <w:right w:val="single" w:sz="4" w:space="0" w:color="auto"/>
            </w:tcBorders>
            <w:shd w:val="clear" w:color="auto" w:fill="auto"/>
            <w:noWrap/>
            <w:vAlign w:val="center"/>
            <w:hideMark/>
          </w:tcPr>
          <w:p w14:paraId="05580DB8"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1E12EE8A" w14:textId="77777777" w:rsidR="00A445D6" w:rsidRPr="00BC670A" w:rsidRDefault="00A445D6" w:rsidP="00BC670A">
            <w:pPr>
              <w:ind w:firstLine="0"/>
              <w:jc w:val="center"/>
              <w:rPr>
                <w:color w:val="auto"/>
                <w:sz w:val="20"/>
                <w:szCs w:val="20"/>
              </w:rPr>
            </w:pPr>
            <w:r w:rsidRPr="00BC670A">
              <w:rPr>
                <w:color w:val="auto"/>
                <w:sz w:val="20"/>
                <w:szCs w:val="20"/>
              </w:rPr>
              <w:t>0,63</w:t>
            </w:r>
          </w:p>
        </w:tc>
        <w:tc>
          <w:tcPr>
            <w:tcW w:w="1560" w:type="dxa"/>
            <w:tcBorders>
              <w:top w:val="nil"/>
              <w:left w:val="nil"/>
              <w:bottom w:val="single" w:sz="4" w:space="0" w:color="auto"/>
              <w:right w:val="single" w:sz="4" w:space="0" w:color="auto"/>
            </w:tcBorders>
            <w:shd w:val="clear" w:color="auto" w:fill="auto"/>
            <w:noWrap/>
            <w:vAlign w:val="center"/>
            <w:hideMark/>
          </w:tcPr>
          <w:p w14:paraId="5755DB6E"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13CFE6C0" w14:textId="77777777" w:rsidR="00A445D6" w:rsidRPr="00BC670A" w:rsidRDefault="00A445D6" w:rsidP="00BC670A">
            <w:pPr>
              <w:ind w:firstLine="0"/>
              <w:jc w:val="center"/>
              <w:rPr>
                <w:color w:val="auto"/>
                <w:sz w:val="20"/>
                <w:szCs w:val="20"/>
              </w:rPr>
            </w:pPr>
            <w:r w:rsidRPr="00BC670A">
              <w:rPr>
                <w:color w:val="auto"/>
                <w:sz w:val="20"/>
                <w:szCs w:val="20"/>
              </w:rPr>
              <w:t>Расчетный срок</w:t>
            </w:r>
          </w:p>
        </w:tc>
      </w:tr>
      <w:tr w:rsidR="00A445D6" w:rsidRPr="00BC670A" w14:paraId="7CB0C538"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49144BFD" w14:textId="77777777" w:rsidR="00A445D6" w:rsidRPr="00BC670A" w:rsidRDefault="00A445D6" w:rsidP="00BC670A">
            <w:pPr>
              <w:ind w:firstLine="0"/>
              <w:jc w:val="left"/>
              <w:rPr>
                <w:color w:val="auto"/>
                <w:sz w:val="20"/>
                <w:szCs w:val="20"/>
              </w:rPr>
            </w:pPr>
            <w:r w:rsidRPr="00BC670A">
              <w:rPr>
                <w:color w:val="auto"/>
                <w:sz w:val="20"/>
                <w:szCs w:val="20"/>
              </w:rPr>
              <w:t xml:space="preserve">п. </w:t>
            </w:r>
            <w:proofErr w:type="spellStart"/>
            <w:r w:rsidRPr="00BC670A">
              <w:rPr>
                <w:color w:val="auto"/>
                <w:sz w:val="20"/>
                <w:szCs w:val="20"/>
              </w:rPr>
              <w:t>Озерецкий</w:t>
            </w:r>
            <w:proofErr w:type="spellEnd"/>
            <w:r w:rsidRPr="00BC670A">
              <w:rPr>
                <w:color w:val="auto"/>
                <w:sz w:val="20"/>
                <w:szCs w:val="20"/>
              </w:rPr>
              <w:t>, проектируемый проезд 2</w:t>
            </w:r>
          </w:p>
        </w:tc>
        <w:tc>
          <w:tcPr>
            <w:tcW w:w="992" w:type="dxa"/>
            <w:tcBorders>
              <w:top w:val="nil"/>
              <w:left w:val="nil"/>
              <w:bottom w:val="single" w:sz="4" w:space="0" w:color="auto"/>
              <w:right w:val="single" w:sz="4" w:space="0" w:color="auto"/>
            </w:tcBorders>
            <w:shd w:val="clear" w:color="auto" w:fill="auto"/>
            <w:noWrap/>
            <w:vAlign w:val="center"/>
            <w:hideMark/>
          </w:tcPr>
          <w:p w14:paraId="2AB400E1"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569274A7" w14:textId="77777777" w:rsidR="00A445D6" w:rsidRPr="00BC670A" w:rsidRDefault="00A445D6" w:rsidP="00BC670A">
            <w:pPr>
              <w:ind w:firstLine="0"/>
              <w:jc w:val="center"/>
              <w:rPr>
                <w:color w:val="auto"/>
                <w:sz w:val="20"/>
                <w:szCs w:val="20"/>
              </w:rPr>
            </w:pPr>
            <w:r w:rsidRPr="00BC670A">
              <w:rPr>
                <w:color w:val="auto"/>
                <w:sz w:val="20"/>
                <w:szCs w:val="20"/>
              </w:rPr>
              <w:t>0,23</w:t>
            </w:r>
          </w:p>
        </w:tc>
        <w:tc>
          <w:tcPr>
            <w:tcW w:w="1560" w:type="dxa"/>
            <w:tcBorders>
              <w:top w:val="nil"/>
              <w:left w:val="nil"/>
              <w:bottom w:val="single" w:sz="4" w:space="0" w:color="auto"/>
              <w:right w:val="single" w:sz="4" w:space="0" w:color="auto"/>
            </w:tcBorders>
            <w:shd w:val="clear" w:color="auto" w:fill="auto"/>
            <w:noWrap/>
            <w:vAlign w:val="center"/>
            <w:hideMark/>
          </w:tcPr>
          <w:p w14:paraId="4B921E5B"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3FA37448" w14:textId="77777777" w:rsidR="00A445D6" w:rsidRPr="00BC670A" w:rsidRDefault="00A445D6" w:rsidP="00BC670A">
            <w:pPr>
              <w:ind w:firstLine="0"/>
              <w:jc w:val="center"/>
              <w:rPr>
                <w:color w:val="auto"/>
                <w:sz w:val="20"/>
                <w:szCs w:val="20"/>
              </w:rPr>
            </w:pPr>
            <w:r w:rsidRPr="00BC670A">
              <w:rPr>
                <w:color w:val="auto"/>
                <w:sz w:val="20"/>
                <w:szCs w:val="20"/>
              </w:rPr>
              <w:t>Расчетный срок</w:t>
            </w:r>
          </w:p>
        </w:tc>
      </w:tr>
      <w:tr w:rsidR="00A445D6" w:rsidRPr="00BC670A" w14:paraId="57244A2C"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248AF818" w14:textId="77777777" w:rsidR="00A445D6" w:rsidRPr="00BC670A" w:rsidRDefault="00A445D6" w:rsidP="00BC670A">
            <w:pPr>
              <w:ind w:firstLine="0"/>
              <w:jc w:val="left"/>
              <w:rPr>
                <w:color w:val="auto"/>
                <w:sz w:val="20"/>
                <w:szCs w:val="20"/>
              </w:rPr>
            </w:pPr>
            <w:r w:rsidRPr="00BC670A">
              <w:rPr>
                <w:color w:val="auto"/>
                <w:sz w:val="20"/>
                <w:szCs w:val="20"/>
              </w:rPr>
              <w:t xml:space="preserve">п. </w:t>
            </w:r>
            <w:proofErr w:type="spellStart"/>
            <w:r w:rsidRPr="00BC670A">
              <w:rPr>
                <w:color w:val="auto"/>
                <w:sz w:val="20"/>
                <w:szCs w:val="20"/>
              </w:rPr>
              <w:t>Прокудино</w:t>
            </w:r>
            <w:proofErr w:type="spellEnd"/>
          </w:p>
        </w:tc>
        <w:tc>
          <w:tcPr>
            <w:tcW w:w="992" w:type="dxa"/>
            <w:tcBorders>
              <w:top w:val="nil"/>
              <w:left w:val="nil"/>
              <w:bottom w:val="single" w:sz="4" w:space="0" w:color="auto"/>
              <w:right w:val="single" w:sz="4" w:space="0" w:color="auto"/>
            </w:tcBorders>
            <w:shd w:val="clear" w:color="auto" w:fill="auto"/>
            <w:noWrap/>
            <w:vAlign w:val="center"/>
            <w:hideMark/>
          </w:tcPr>
          <w:p w14:paraId="025C8937" w14:textId="77777777" w:rsidR="00A445D6" w:rsidRPr="00BC670A" w:rsidRDefault="00A445D6"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3308A3F3" w14:textId="77777777" w:rsidR="00A445D6" w:rsidRPr="00BC670A" w:rsidRDefault="00A445D6" w:rsidP="00BC670A">
            <w:pPr>
              <w:ind w:firstLine="0"/>
              <w:jc w:val="center"/>
              <w:rPr>
                <w:color w:val="auto"/>
                <w:sz w:val="20"/>
                <w:szCs w:val="20"/>
              </w:rPr>
            </w:pPr>
            <w:r w:rsidRPr="00BC670A">
              <w:rPr>
                <w:color w:val="auto"/>
                <w:sz w:val="20"/>
                <w:szCs w:val="20"/>
              </w:rPr>
              <w:t>0,71</w:t>
            </w:r>
          </w:p>
        </w:tc>
        <w:tc>
          <w:tcPr>
            <w:tcW w:w="1560" w:type="dxa"/>
            <w:tcBorders>
              <w:top w:val="nil"/>
              <w:left w:val="nil"/>
              <w:bottom w:val="single" w:sz="4" w:space="0" w:color="auto"/>
              <w:right w:val="single" w:sz="4" w:space="0" w:color="auto"/>
            </w:tcBorders>
            <w:shd w:val="clear" w:color="auto" w:fill="auto"/>
            <w:noWrap/>
            <w:vAlign w:val="center"/>
            <w:hideMark/>
          </w:tcPr>
          <w:p w14:paraId="6D86781E"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5ABB1BBF" w14:textId="77777777" w:rsidR="00A445D6" w:rsidRPr="00BC670A" w:rsidRDefault="00A445D6" w:rsidP="00BC670A">
            <w:pPr>
              <w:ind w:firstLine="0"/>
              <w:jc w:val="center"/>
              <w:rPr>
                <w:color w:val="auto"/>
                <w:sz w:val="20"/>
                <w:szCs w:val="20"/>
              </w:rPr>
            </w:pPr>
            <w:r w:rsidRPr="00BC670A">
              <w:rPr>
                <w:color w:val="auto"/>
                <w:sz w:val="20"/>
                <w:szCs w:val="20"/>
              </w:rPr>
              <w:t>Расчетный срок</w:t>
            </w:r>
          </w:p>
        </w:tc>
      </w:tr>
      <w:tr w:rsidR="00A445D6" w:rsidRPr="00BC670A" w14:paraId="674D99CB"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263E6762" w14:textId="77777777" w:rsidR="00A445D6" w:rsidRPr="00BC670A" w:rsidRDefault="00A445D6" w:rsidP="00BC670A">
            <w:pPr>
              <w:ind w:firstLine="0"/>
              <w:jc w:val="left"/>
              <w:rPr>
                <w:color w:val="auto"/>
                <w:sz w:val="20"/>
                <w:szCs w:val="20"/>
              </w:rPr>
            </w:pPr>
            <w:r w:rsidRPr="00BC670A">
              <w:rPr>
                <w:color w:val="auto"/>
                <w:sz w:val="20"/>
                <w:szCs w:val="20"/>
              </w:rPr>
              <w:t xml:space="preserve">п. </w:t>
            </w:r>
            <w:proofErr w:type="spellStart"/>
            <w:r w:rsidRPr="00BC670A">
              <w:rPr>
                <w:color w:val="auto"/>
                <w:sz w:val="20"/>
                <w:szCs w:val="20"/>
              </w:rPr>
              <w:t>Прокудино</w:t>
            </w:r>
            <w:proofErr w:type="spellEnd"/>
            <w:r w:rsidRPr="00BC670A">
              <w:rPr>
                <w:color w:val="auto"/>
                <w:sz w:val="20"/>
                <w:szCs w:val="20"/>
              </w:rPr>
              <w:t>, проектируемые проезды</w:t>
            </w:r>
          </w:p>
        </w:tc>
        <w:tc>
          <w:tcPr>
            <w:tcW w:w="992" w:type="dxa"/>
            <w:tcBorders>
              <w:top w:val="nil"/>
              <w:left w:val="nil"/>
              <w:bottom w:val="single" w:sz="4" w:space="0" w:color="auto"/>
              <w:right w:val="single" w:sz="4" w:space="0" w:color="auto"/>
            </w:tcBorders>
            <w:shd w:val="clear" w:color="auto" w:fill="auto"/>
            <w:noWrap/>
            <w:vAlign w:val="center"/>
            <w:hideMark/>
          </w:tcPr>
          <w:p w14:paraId="4310D592"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77DE1A00" w14:textId="77777777" w:rsidR="00A445D6" w:rsidRPr="00BC670A" w:rsidRDefault="00A445D6" w:rsidP="00BC670A">
            <w:pPr>
              <w:ind w:firstLine="0"/>
              <w:jc w:val="center"/>
              <w:rPr>
                <w:color w:val="auto"/>
                <w:sz w:val="20"/>
                <w:szCs w:val="20"/>
              </w:rPr>
            </w:pPr>
            <w:r w:rsidRPr="00BC670A">
              <w:rPr>
                <w:color w:val="auto"/>
                <w:sz w:val="20"/>
                <w:szCs w:val="20"/>
              </w:rPr>
              <w:t>6,88</w:t>
            </w:r>
          </w:p>
        </w:tc>
        <w:tc>
          <w:tcPr>
            <w:tcW w:w="1560" w:type="dxa"/>
            <w:tcBorders>
              <w:top w:val="nil"/>
              <w:left w:val="nil"/>
              <w:bottom w:val="single" w:sz="4" w:space="0" w:color="auto"/>
              <w:right w:val="single" w:sz="4" w:space="0" w:color="auto"/>
            </w:tcBorders>
            <w:shd w:val="clear" w:color="auto" w:fill="auto"/>
            <w:noWrap/>
            <w:vAlign w:val="center"/>
            <w:hideMark/>
          </w:tcPr>
          <w:p w14:paraId="1E987BA5"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5ACC3657" w14:textId="77777777" w:rsidR="00A445D6" w:rsidRPr="00BC670A" w:rsidRDefault="00A445D6" w:rsidP="00BC670A">
            <w:pPr>
              <w:ind w:firstLine="0"/>
              <w:jc w:val="center"/>
              <w:rPr>
                <w:color w:val="auto"/>
                <w:sz w:val="20"/>
                <w:szCs w:val="20"/>
              </w:rPr>
            </w:pPr>
            <w:r w:rsidRPr="00BC670A">
              <w:rPr>
                <w:color w:val="auto"/>
                <w:sz w:val="20"/>
                <w:szCs w:val="20"/>
              </w:rPr>
              <w:t>Расчетный срок</w:t>
            </w:r>
          </w:p>
        </w:tc>
      </w:tr>
      <w:tr w:rsidR="00A445D6" w:rsidRPr="00BC670A" w14:paraId="0369A879"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2711FA0F" w14:textId="77777777" w:rsidR="00A445D6" w:rsidRPr="00BC670A" w:rsidRDefault="00A445D6" w:rsidP="00BC670A">
            <w:pPr>
              <w:ind w:firstLine="0"/>
              <w:jc w:val="left"/>
              <w:rPr>
                <w:color w:val="auto"/>
                <w:sz w:val="20"/>
                <w:szCs w:val="20"/>
              </w:rPr>
            </w:pPr>
            <w:r w:rsidRPr="00BC670A">
              <w:rPr>
                <w:color w:val="auto"/>
                <w:sz w:val="20"/>
                <w:szCs w:val="20"/>
              </w:rPr>
              <w:t>п. Фокино, проектируемый проезд 1</w:t>
            </w:r>
          </w:p>
        </w:tc>
        <w:tc>
          <w:tcPr>
            <w:tcW w:w="992" w:type="dxa"/>
            <w:tcBorders>
              <w:top w:val="nil"/>
              <w:left w:val="nil"/>
              <w:bottom w:val="single" w:sz="4" w:space="0" w:color="auto"/>
              <w:right w:val="single" w:sz="4" w:space="0" w:color="auto"/>
            </w:tcBorders>
            <w:shd w:val="clear" w:color="auto" w:fill="auto"/>
            <w:noWrap/>
            <w:vAlign w:val="center"/>
            <w:hideMark/>
          </w:tcPr>
          <w:p w14:paraId="77B2C7D8" w14:textId="77777777" w:rsidR="00A445D6" w:rsidRPr="00BC670A" w:rsidRDefault="00A445D6" w:rsidP="00BC670A">
            <w:pPr>
              <w:ind w:firstLine="0"/>
              <w:jc w:val="center"/>
              <w:rPr>
                <w:color w:val="auto"/>
                <w:sz w:val="20"/>
                <w:szCs w:val="20"/>
              </w:rPr>
            </w:pPr>
            <w:r w:rsidRPr="00BC670A">
              <w:rPr>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hideMark/>
          </w:tcPr>
          <w:p w14:paraId="20A9A4BA" w14:textId="77777777" w:rsidR="00A445D6" w:rsidRPr="00BC670A" w:rsidRDefault="00A445D6" w:rsidP="00BC670A">
            <w:pPr>
              <w:ind w:firstLine="0"/>
              <w:jc w:val="center"/>
              <w:rPr>
                <w:color w:val="auto"/>
                <w:sz w:val="20"/>
                <w:szCs w:val="20"/>
              </w:rPr>
            </w:pPr>
            <w:r w:rsidRPr="00BC670A">
              <w:rPr>
                <w:color w:val="auto"/>
                <w:sz w:val="20"/>
                <w:szCs w:val="20"/>
              </w:rPr>
              <w:t>0,40</w:t>
            </w:r>
          </w:p>
        </w:tc>
        <w:tc>
          <w:tcPr>
            <w:tcW w:w="1560" w:type="dxa"/>
            <w:tcBorders>
              <w:top w:val="nil"/>
              <w:left w:val="nil"/>
              <w:bottom w:val="single" w:sz="4" w:space="0" w:color="auto"/>
              <w:right w:val="single" w:sz="4" w:space="0" w:color="auto"/>
            </w:tcBorders>
            <w:shd w:val="clear" w:color="auto" w:fill="auto"/>
            <w:noWrap/>
            <w:vAlign w:val="center"/>
            <w:hideMark/>
          </w:tcPr>
          <w:p w14:paraId="272145C5"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427E5402" w14:textId="77777777" w:rsidR="00A445D6" w:rsidRPr="00BC670A" w:rsidRDefault="00A445D6" w:rsidP="00BC670A">
            <w:pPr>
              <w:ind w:firstLine="0"/>
              <w:jc w:val="center"/>
              <w:rPr>
                <w:color w:val="auto"/>
                <w:sz w:val="20"/>
                <w:szCs w:val="20"/>
              </w:rPr>
            </w:pPr>
            <w:r w:rsidRPr="00BC670A">
              <w:rPr>
                <w:color w:val="auto"/>
                <w:sz w:val="20"/>
                <w:szCs w:val="20"/>
              </w:rPr>
              <w:t>Первая очередь</w:t>
            </w:r>
          </w:p>
        </w:tc>
      </w:tr>
      <w:tr w:rsidR="00A445D6" w:rsidRPr="00BC670A" w14:paraId="0ECD5BF4"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0770D1F9" w14:textId="77777777" w:rsidR="00A445D6" w:rsidRPr="00BC670A" w:rsidRDefault="00A445D6" w:rsidP="00BC670A">
            <w:pPr>
              <w:ind w:firstLine="0"/>
              <w:jc w:val="left"/>
              <w:rPr>
                <w:color w:val="auto"/>
                <w:sz w:val="20"/>
                <w:szCs w:val="20"/>
              </w:rPr>
            </w:pPr>
            <w:r w:rsidRPr="00BC670A">
              <w:rPr>
                <w:color w:val="auto"/>
                <w:sz w:val="20"/>
                <w:szCs w:val="20"/>
              </w:rPr>
              <w:t>п. Фокино, ул. Горького</w:t>
            </w:r>
          </w:p>
        </w:tc>
        <w:tc>
          <w:tcPr>
            <w:tcW w:w="992" w:type="dxa"/>
            <w:tcBorders>
              <w:top w:val="nil"/>
              <w:left w:val="nil"/>
              <w:bottom w:val="single" w:sz="4" w:space="0" w:color="auto"/>
              <w:right w:val="single" w:sz="4" w:space="0" w:color="auto"/>
            </w:tcBorders>
            <w:shd w:val="clear" w:color="auto" w:fill="auto"/>
            <w:noWrap/>
            <w:vAlign w:val="center"/>
            <w:hideMark/>
          </w:tcPr>
          <w:p w14:paraId="0E33F0C9" w14:textId="77777777" w:rsidR="00A445D6" w:rsidRPr="00BC670A" w:rsidRDefault="00A445D6" w:rsidP="00BC670A">
            <w:pPr>
              <w:ind w:firstLine="0"/>
              <w:jc w:val="center"/>
              <w:rPr>
                <w:color w:val="auto"/>
                <w:sz w:val="20"/>
                <w:szCs w:val="20"/>
              </w:rPr>
            </w:pPr>
            <w:r w:rsidRPr="00BC670A">
              <w:rPr>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hideMark/>
          </w:tcPr>
          <w:p w14:paraId="79A912C0" w14:textId="77777777" w:rsidR="00A445D6" w:rsidRPr="00BC670A" w:rsidRDefault="00A445D6" w:rsidP="00BC670A">
            <w:pPr>
              <w:ind w:firstLine="0"/>
              <w:jc w:val="center"/>
              <w:rPr>
                <w:color w:val="auto"/>
                <w:sz w:val="20"/>
                <w:szCs w:val="20"/>
              </w:rPr>
            </w:pPr>
            <w:r w:rsidRPr="00BC670A">
              <w:rPr>
                <w:color w:val="auto"/>
                <w:sz w:val="20"/>
                <w:szCs w:val="20"/>
              </w:rPr>
              <w:t>0,40</w:t>
            </w:r>
          </w:p>
        </w:tc>
        <w:tc>
          <w:tcPr>
            <w:tcW w:w="1560" w:type="dxa"/>
            <w:tcBorders>
              <w:top w:val="nil"/>
              <w:left w:val="nil"/>
              <w:bottom w:val="single" w:sz="4" w:space="0" w:color="auto"/>
              <w:right w:val="single" w:sz="4" w:space="0" w:color="auto"/>
            </w:tcBorders>
            <w:shd w:val="clear" w:color="auto" w:fill="auto"/>
            <w:noWrap/>
            <w:vAlign w:val="center"/>
            <w:hideMark/>
          </w:tcPr>
          <w:p w14:paraId="664157BE" w14:textId="77777777" w:rsidR="00A445D6" w:rsidRPr="00BC670A" w:rsidRDefault="00A445D6" w:rsidP="00BC670A">
            <w:pPr>
              <w:ind w:firstLine="0"/>
              <w:jc w:val="center"/>
              <w:rPr>
                <w:color w:val="auto"/>
                <w:sz w:val="20"/>
                <w:szCs w:val="20"/>
              </w:rPr>
            </w:pPr>
            <w:r w:rsidRPr="00BC670A">
              <w:rPr>
                <w:color w:val="auto"/>
                <w:sz w:val="20"/>
                <w:szCs w:val="20"/>
              </w:rPr>
              <w:t>ЖУ</w:t>
            </w:r>
          </w:p>
        </w:tc>
        <w:tc>
          <w:tcPr>
            <w:tcW w:w="1842" w:type="dxa"/>
            <w:tcBorders>
              <w:top w:val="nil"/>
              <w:left w:val="nil"/>
              <w:bottom w:val="single" w:sz="4" w:space="0" w:color="auto"/>
              <w:right w:val="single" w:sz="4" w:space="0" w:color="auto"/>
            </w:tcBorders>
            <w:vAlign w:val="center"/>
          </w:tcPr>
          <w:p w14:paraId="73D007EF" w14:textId="77777777" w:rsidR="00A445D6" w:rsidRPr="00BC670A" w:rsidRDefault="00A445D6" w:rsidP="00BC670A">
            <w:pPr>
              <w:ind w:firstLine="0"/>
              <w:jc w:val="center"/>
              <w:rPr>
                <w:color w:val="auto"/>
                <w:sz w:val="20"/>
                <w:szCs w:val="20"/>
              </w:rPr>
            </w:pPr>
            <w:r w:rsidRPr="00BC670A">
              <w:rPr>
                <w:color w:val="auto"/>
                <w:sz w:val="20"/>
                <w:szCs w:val="20"/>
              </w:rPr>
              <w:t>Первая очередь</w:t>
            </w:r>
          </w:p>
        </w:tc>
      </w:tr>
      <w:tr w:rsidR="00A445D6" w:rsidRPr="00BC670A" w14:paraId="66E084E2"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774D6A7E" w14:textId="77777777" w:rsidR="00A445D6" w:rsidRPr="00BC670A" w:rsidRDefault="00A445D6" w:rsidP="00BC670A">
            <w:pPr>
              <w:ind w:firstLine="0"/>
              <w:jc w:val="left"/>
              <w:rPr>
                <w:b/>
                <w:bCs/>
                <w:color w:val="auto"/>
                <w:sz w:val="20"/>
                <w:szCs w:val="20"/>
              </w:rPr>
            </w:pPr>
            <w:r w:rsidRPr="00BC670A">
              <w:rPr>
                <w:b/>
                <w:bCs/>
                <w:color w:val="auto"/>
                <w:sz w:val="20"/>
                <w:szCs w:val="20"/>
              </w:rPr>
              <w:t>Итого протяженность по реконструируемым участкам УДС местного значения Орехово-Зуевского городского округа</w:t>
            </w:r>
          </w:p>
        </w:tc>
        <w:tc>
          <w:tcPr>
            <w:tcW w:w="992" w:type="dxa"/>
            <w:tcBorders>
              <w:top w:val="nil"/>
              <w:left w:val="nil"/>
              <w:bottom w:val="single" w:sz="4" w:space="0" w:color="auto"/>
              <w:right w:val="single" w:sz="4" w:space="0" w:color="auto"/>
            </w:tcBorders>
            <w:shd w:val="clear" w:color="auto" w:fill="auto"/>
            <w:noWrap/>
            <w:vAlign w:val="center"/>
            <w:hideMark/>
          </w:tcPr>
          <w:p w14:paraId="6FFB4F38" w14:textId="77777777" w:rsidR="00A445D6" w:rsidRPr="00BC670A" w:rsidRDefault="00A445D6" w:rsidP="00BC670A">
            <w:pPr>
              <w:ind w:firstLine="0"/>
              <w:jc w:val="center"/>
              <w:rPr>
                <w:b/>
                <w:bCs/>
                <w:color w:val="auto"/>
                <w:sz w:val="20"/>
                <w:szCs w:val="20"/>
              </w:rPr>
            </w:pPr>
            <w:r w:rsidRPr="00BC670A">
              <w:rPr>
                <w:b/>
                <w:bCs/>
                <w:color w:val="auto"/>
                <w:sz w:val="20"/>
                <w:szCs w:val="20"/>
              </w:rPr>
              <w:t>Р</w:t>
            </w:r>
          </w:p>
        </w:tc>
        <w:tc>
          <w:tcPr>
            <w:tcW w:w="1134" w:type="dxa"/>
            <w:tcBorders>
              <w:top w:val="nil"/>
              <w:left w:val="nil"/>
              <w:bottom w:val="single" w:sz="4" w:space="0" w:color="auto"/>
              <w:right w:val="single" w:sz="4" w:space="0" w:color="auto"/>
            </w:tcBorders>
            <w:shd w:val="clear" w:color="auto" w:fill="auto"/>
            <w:noWrap/>
            <w:vAlign w:val="center"/>
          </w:tcPr>
          <w:p w14:paraId="171B0378" w14:textId="77777777" w:rsidR="00A445D6" w:rsidRPr="00BC670A" w:rsidRDefault="00A445D6" w:rsidP="00BC670A">
            <w:pPr>
              <w:ind w:firstLine="0"/>
              <w:jc w:val="center"/>
              <w:rPr>
                <w:b/>
                <w:bCs/>
                <w:color w:val="auto"/>
                <w:sz w:val="20"/>
                <w:szCs w:val="20"/>
              </w:rPr>
            </w:pPr>
            <w:r w:rsidRPr="00BC670A">
              <w:rPr>
                <w:b/>
                <w:bCs/>
                <w:color w:val="auto"/>
                <w:sz w:val="20"/>
                <w:szCs w:val="20"/>
              </w:rPr>
              <w:t>90,22</w:t>
            </w:r>
          </w:p>
        </w:tc>
        <w:tc>
          <w:tcPr>
            <w:tcW w:w="1560" w:type="dxa"/>
            <w:tcBorders>
              <w:top w:val="nil"/>
              <w:left w:val="nil"/>
              <w:bottom w:val="single" w:sz="4" w:space="0" w:color="auto"/>
              <w:right w:val="single" w:sz="4" w:space="0" w:color="auto"/>
            </w:tcBorders>
            <w:shd w:val="clear" w:color="auto" w:fill="auto"/>
            <w:noWrap/>
            <w:vAlign w:val="center"/>
            <w:hideMark/>
          </w:tcPr>
          <w:p w14:paraId="0260CA45" w14:textId="77777777" w:rsidR="00A445D6" w:rsidRPr="00BC670A" w:rsidRDefault="00A445D6" w:rsidP="00BC670A">
            <w:pPr>
              <w:ind w:firstLine="0"/>
              <w:jc w:val="center"/>
              <w:rPr>
                <w:b/>
                <w:bCs/>
                <w:color w:val="auto"/>
                <w:sz w:val="20"/>
                <w:szCs w:val="20"/>
              </w:rPr>
            </w:pPr>
          </w:p>
        </w:tc>
        <w:tc>
          <w:tcPr>
            <w:tcW w:w="1842" w:type="dxa"/>
            <w:tcBorders>
              <w:top w:val="nil"/>
              <w:left w:val="nil"/>
              <w:bottom w:val="single" w:sz="4" w:space="0" w:color="auto"/>
              <w:right w:val="single" w:sz="4" w:space="0" w:color="auto"/>
            </w:tcBorders>
            <w:vAlign w:val="center"/>
          </w:tcPr>
          <w:p w14:paraId="563C6AF8" w14:textId="77777777" w:rsidR="00A445D6" w:rsidRPr="00BC670A" w:rsidRDefault="00A445D6" w:rsidP="00BC670A">
            <w:pPr>
              <w:ind w:firstLine="0"/>
              <w:jc w:val="center"/>
              <w:rPr>
                <w:b/>
                <w:bCs/>
                <w:color w:val="auto"/>
                <w:sz w:val="20"/>
                <w:szCs w:val="20"/>
              </w:rPr>
            </w:pPr>
          </w:p>
        </w:tc>
      </w:tr>
      <w:tr w:rsidR="00A445D6" w:rsidRPr="00BC670A" w14:paraId="33837098" w14:textId="77777777" w:rsidTr="00FA7431">
        <w:trPr>
          <w:trHeight w:val="227"/>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4E56CC4F" w14:textId="77777777" w:rsidR="00A445D6" w:rsidRPr="00BC670A" w:rsidRDefault="00A445D6" w:rsidP="00BC670A">
            <w:pPr>
              <w:ind w:firstLine="0"/>
              <w:jc w:val="left"/>
              <w:rPr>
                <w:b/>
                <w:bCs/>
                <w:color w:val="auto"/>
                <w:sz w:val="20"/>
                <w:szCs w:val="20"/>
              </w:rPr>
            </w:pPr>
            <w:r w:rsidRPr="00BC670A">
              <w:rPr>
                <w:b/>
                <w:bCs/>
                <w:color w:val="auto"/>
                <w:sz w:val="20"/>
                <w:szCs w:val="20"/>
              </w:rPr>
              <w:t>Итого протяженность по строящемся участкам УДС местного значения Орехово-Зуевского городского округа</w:t>
            </w:r>
          </w:p>
        </w:tc>
        <w:tc>
          <w:tcPr>
            <w:tcW w:w="992" w:type="dxa"/>
            <w:tcBorders>
              <w:top w:val="nil"/>
              <w:left w:val="nil"/>
              <w:bottom w:val="single" w:sz="4" w:space="0" w:color="auto"/>
              <w:right w:val="single" w:sz="4" w:space="0" w:color="auto"/>
            </w:tcBorders>
            <w:shd w:val="clear" w:color="auto" w:fill="auto"/>
            <w:noWrap/>
            <w:vAlign w:val="center"/>
            <w:hideMark/>
          </w:tcPr>
          <w:p w14:paraId="72E8D65A" w14:textId="77777777" w:rsidR="00A445D6" w:rsidRPr="00BC670A" w:rsidRDefault="00A445D6" w:rsidP="00BC670A">
            <w:pPr>
              <w:ind w:firstLine="0"/>
              <w:jc w:val="center"/>
              <w:rPr>
                <w:b/>
                <w:bCs/>
                <w:color w:val="auto"/>
                <w:sz w:val="20"/>
                <w:szCs w:val="20"/>
              </w:rPr>
            </w:pPr>
            <w:r w:rsidRPr="00BC670A">
              <w:rPr>
                <w:b/>
                <w:bCs/>
                <w:color w:val="auto"/>
                <w:sz w:val="20"/>
                <w:szCs w:val="20"/>
              </w:rPr>
              <w:t>С</w:t>
            </w:r>
          </w:p>
        </w:tc>
        <w:tc>
          <w:tcPr>
            <w:tcW w:w="1134" w:type="dxa"/>
            <w:tcBorders>
              <w:top w:val="nil"/>
              <w:left w:val="nil"/>
              <w:bottom w:val="single" w:sz="4" w:space="0" w:color="auto"/>
              <w:right w:val="single" w:sz="4" w:space="0" w:color="auto"/>
            </w:tcBorders>
            <w:shd w:val="clear" w:color="auto" w:fill="auto"/>
            <w:noWrap/>
            <w:vAlign w:val="center"/>
          </w:tcPr>
          <w:p w14:paraId="69742ADC" w14:textId="77777777" w:rsidR="00A445D6" w:rsidRPr="00BC670A" w:rsidRDefault="00A445D6" w:rsidP="00BC670A">
            <w:pPr>
              <w:ind w:firstLine="0"/>
              <w:jc w:val="center"/>
              <w:rPr>
                <w:b/>
                <w:bCs/>
                <w:color w:val="auto"/>
                <w:sz w:val="20"/>
                <w:szCs w:val="20"/>
              </w:rPr>
            </w:pPr>
            <w:r w:rsidRPr="00BC670A">
              <w:rPr>
                <w:b/>
                <w:bCs/>
                <w:color w:val="auto"/>
                <w:sz w:val="20"/>
                <w:szCs w:val="20"/>
              </w:rPr>
              <w:t>86,48</w:t>
            </w:r>
          </w:p>
        </w:tc>
        <w:tc>
          <w:tcPr>
            <w:tcW w:w="1560" w:type="dxa"/>
            <w:tcBorders>
              <w:top w:val="nil"/>
              <w:left w:val="nil"/>
              <w:bottom w:val="single" w:sz="4" w:space="0" w:color="auto"/>
              <w:right w:val="single" w:sz="4" w:space="0" w:color="auto"/>
            </w:tcBorders>
            <w:shd w:val="clear" w:color="auto" w:fill="auto"/>
            <w:noWrap/>
            <w:vAlign w:val="center"/>
            <w:hideMark/>
          </w:tcPr>
          <w:p w14:paraId="289D36FB" w14:textId="77777777" w:rsidR="00A445D6" w:rsidRPr="00BC670A" w:rsidRDefault="00A445D6" w:rsidP="00BC670A">
            <w:pPr>
              <w:ind w:firstLine="0"/>
              <w:jc w:val="center"/>
              <w:rPr>
                <w:b/>
                <w:bCs/>
                <w:color w:val="auto"/>
                <w:sz w:val="20"/>
                <w:szCs w:val="20"/>
              </w:rPr>
            </w:pPr>
          </w:p>
        </w:tc>
        <w:tc>
          <w:tcPr>
            <w:tcW w:w="1842" w:type="dxa"/>
            <w:tcBorders>
              <w:top w:val="nil"/>
              <w:left w:val="nil"/>
              <w:bottom w:val="single" w:sz="4" w:space="0" w:color="auto"/>
              <w:right w:val="single" w:sz="4" w:space="0" w:color="auto"/>
            </w:tcBorders>
            <w:vAlign w:val="center"/>
          </w:tcPr>
          <w:p w14:paraId="3252F4BB" w14:textId="77777777" w:rsidR="00A445D6" w:rsidRPr="00BC670A" w:rsidRDefault="00A445D6" w:rsidP="00BC670A">
            <w:pPr>
              <w:ind w:firstLine="0"/>
              <w:jc w:val="center"/>
              <w:rPr>
                <w:b/>
                <w:bCs/>
                <w:color w:val="auto"/>
                <w:sz w:val="20"/>
                <w:szCs w:val="20"/>
              </w:rPr>
            </w:pPr>
          </w:p>
        </w:tc>
      </w:tr>
    </w:tbl>
    <w:p w14:paraId="548335B5" w14:textId="77777777" w:rsidR="00FA7431" w:rsidRPr="00BC670A" w:rsidRDefault="00FA7431" w:rsidP="00BC670A">
      <w:pPr>
        <w:rPr>
          <w:color w:val="auto"/>
          <w:sz w:val="20"/>
          <w:szCs w:val="20"/>
        </w:rPr>
      </w:pPr>
      <w:r w:rsidRPr="00BC670A">
        <w:rPr>
          <w:color w:val="auto"/>
          <w:sz w:val="20"/>
          <w:szCs w:val="20"/>
        </w:rPr>
        <w:t>Примечание: Р – реконструкция; С – строительство, МУ магистральная улица, ЖУ – улица в жилой застройке</w:t>
      </w:r>
    </w:p>
    <w:p w14:paraId="48B04D53" w14:textId="77777777" w:rsidR="00170ED5" w:rsidRPr="00BC670A" w:rsidRDefault="00170ED5" w:rsidP="00BC670A">
      <w:pPr>
        <w:suppressAutoHyphens/>
        <w:spacing w:before="120" w:after="120"/>
        <w:ind w:firstLine="284"/>
        <w:jc w:val="center"/>
        <w:rPr>
          <w:b/>
          <w:i/>
          <w:iCs/>
          <w:color w:val="auto"/>
        </w:rPr>
      </w:pPr>
      <w:r w:rsidRPr="00BC670A">
        <w:rPr>
          <w:b/>
          <w:i/>
          <w:iCs/>
          <w:color w:val="auto"/>
        </w:rPr>
        <w:t xml:space="preserve">Объекты транспортной инфраструктуры местного значения </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9"/>
        <w:gridCol w:w="992"/>
        <w:gridCol w:w="3261"/>
        <w:gridCol w:w="2126"/>
      </w:tblGrid>
      <w:tr w:rsidR="00170ED5" w:rsidRPr="00BC670A" w14:paraId="32B72A56" w14:textId="77777777" w:rsidTr="00E711BA">
        <w:trPr>
          <w:trHeight w:val="760"/>
          <w:tblHeader/>
        </w:trPr>
        <w:tc>
          <w:tcPr>
            <w:tcW w:w="3119" w:type="dxa"/>
            <w:vAlign w:val="center"/>
          </w:tcPr>
          <w:p w14:paraId="2E934A8F" w14:textId="77777777" w:rsidR="00170ED5" w:rsidRPr="00BC670A" w:rsidRDefault="00170ED5" w:rsidP="00BC670A">
            <w:pPr>
              <w:widowControl w:val="0"/>
              <w:suppressAutoHyphens/>
              <w:ind w:firstLine="0"/>
              <w:jc w:val="center"/>
              <w:rPr>
                <w:b/>
                <w:bCs/>
                <w:color w:val="auto"/>
                <w:sz w:val="18"/>
                <w:szCs w:val="18"/>
              </w:rPr>
            </w:pPr>
            <w:r w:rsidRPr="00BC670A">
              <w:rPr>
                <w:b/>
                <w:bCs/>
                <w:color w:val="auto"/>
                <w:sz w:val="18"/>
                <w:szCs w:val="18"/>
              </w:rPr>
              <w:t>Наименование объекта</w:t>
            </w:r>
          </w:p>
        </w:tc>
        <w:tc>
          <w:tcPr>
            <w:tcW w:w="992" w:type="dxa"/>
            <w:vAlign w:val="center"/>
          </w:tcPr>
          <w:p w14:paraId="63A02EE2" w14:textId="77777777" w:rsidR="00170ED5" w:rsidRPr="00BC670A" w:rsidRDefault="00170ED5" w:rsidP="00BC670A">
            <w:pPr>
              <w:widowControl w:val="0"/>
              <w:suppressAutoHyphens/>
              <w:ind w:firstLine="0"/>
              <w:jc w:val="center"/>
              <w:rPr>
                <w:b/>
                <w:bCs/>
                <w:color w:val="auto"/>
                <w:sz w:val="18"/>
                <w:szCs w:val="18"/>
              </w:rPr>
            </w:pPr>
            <w:r w:rsidRPr="00BC670A">
              <w:rPr>
                <w:b/>
                <w:bCs/>
                <w:color w:val="auto"/>
                <w:sz w:val="18"/>
                <w:szCs w:val="18"/>
              </w:rPr>
              <w:t>Вид работ</w:t>
            </w:r>
          </w:p>
        </w:tc>
        <w:tc>
          <w:tcPr>
            <w:tcW w:w="3261" w:type="dxa"/>
            <w:vAlign w:val="center"/>
          </w:tcPr>
          <w:p w14:paraId="13337343" w14:textId="77777777" w:rsidR="00170ED5" w:rsidRPr="00BC670A" w:rsidRDefault="00170ED5" w:rsidP="00BC670A">
            <w:pPr>
              <w:widowControl w:val="0"/>
              <w:suppressAutoHyphens/>
              <w:ind w:firstLine="0"/>
              <w:jc w:val="center"/>
              <w:rPr>
                <w:b/>
                <w:bCs/>
                <w:color w:val="auto"/>
                <w:sz w:val="18"/>
                <w:szCs w:val="18"/>
              </w:rPr>
            </w:pPr>
            <w:r w:rsidRPr="00BC670A">
              <w:rPr>
                <w:b/>
                <w:bCs/>
                <w:color w:val="auto"/>
                <w:sz w:val="18"/>
                <w:szCs w:val="18"/>
              </w:rPr>
              <w:t>Технические параметры</w:t>
            </w:r>
          </w:p>
        </w:tc>
        <w:tc>
          <w:tcPr>
            <w:tcW w:w="2126" w:type="dxa"/>
            <w:shd w:val="clear" w:color="auto" w:fill="auto"/>
            <w:vAlign w:val="center"/>
          </w:tcPr>
          <w:p w14:paraId="37D99F0B" w14:textId="77777777" w:rsidR="00170ED5" w:rsidRPr="00BC670A" w:rsidRDefault="00170ED5" w:rsidP="00BC670A">
            <w:pPr>
              <w:ind w:firstLine="0"/>
              <w:jc w:val="center"/>
              <w:rPr>
                <w:b/>
                <w:bCs/>
                <w:color w:val="auto"/>
                <w:kern w:val="28"/>
                <w:sz w:val="18"/>
                <w:szCs w:val="18"/>
              </w:rPr>
            </w:pPr>
            <w:r w:rsidRPr="00BC670A">
              <w:rPr>
                <w:b/>
                <w:bCs/>
                <w:color w:val="auto"/>
                <w:kern w:val="28"/>
                <w:sz w:val="18"/>
                <w:szCs w:val="18"/>
              </w:rPr>
              <w:t>Очередь реализации</w:t>
            </w:r>
          </w:p>
        </w:tc>
      </w:tr>
      <w:tr w:rsidR="00170ED5" w:rsidRPr="00BC670A" w14:paraId="23C8C2A7" w14:textId="77777777" w:rsidTr="00E711BA">
        <w:trPr>
          <w:trHeight w:val="397"/>
        </w:trPr>
        <w:tc>
          <w:tcPr>
            <w:tcW w:w="9498" w:type="dxa"/>
            <w:gridSpan w:val="4"/>
            <w:vAlign w:val="center"/>
          </w:tcPr>
          <w:p w14:paraId="37DFE7B4" w14:textId="77777777" w:rsidR="00170ED5" w:rsidRPr="00BC670A" w:rsidRDefault="00170ED5" w:rsidP="00BC670A">
            <w:pPr>
              <w:jc w:val="center"/>
              <w:rPr>
                <w:b/>
                <w:bCs/>
                <w:iCs/>
                <w:color w:val="auto"/>
                <w:kern w:val="28"/>
                <w:sz w:val="20"/>
                <w:szCs w:val="20"/>
              </w:rPr>
            </w:pPr>
            <w:r w:rsidRPr="00BC670A">
              <w:rPr>
                <w:b/>
                <w:bCs/>
                <w:color w:val="auto"/>
                <w:sz w:val="20"/>
                <w:szCs w:val="20"/>
              </w:rPr>
              <w:t>Искусственные инженерные сооружения</w:t>
            </w:r>
          </w:p>
        </w:tc>
      </w:tr>
      <w:tr w:rsidR="00170ED5" w:rsidRPr="00BC670A" w14:paraId="6092D11B" w14:textId="77777777" w:rsidTr="00E711BA">
        <w:trPr>
          <w:trHeight w:val="695"/>
        </w:trPr>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67E04779" w14:textId="77777777" w:rsidR="00170ED5" w:rsidRPr="00BC670A" w:rsidRDefault="00170ED5" w:rsidP="00BC670A">
            <w:pPr>
              <w:suppressAutoHyphens/>
              <w:ind w:firstLine="0"/>
              <w:rPr>
                <w:color w:val="auto"/>
                <w:sz w:val="20"/>
                <w:szCs w:val="20"/>
                <w:lang w:bidi="en-US"/>
              </w:rPr>
            </w:pPr>
            <w:r w:rsidRPr="00BC670A">
              <w:rPr>
                <w:color w:val="auto"/>
                <w:sz w:val="20"/>
                <w:szCs w:val="20"/>
                <w:lang w:bidi="en-US"/>
              </w:rPr>
              <w:t>Путепровод через</w:t>
            </w:r>
            <w:r w:rsidRPr="00BC670A">
              <w:rPr>
                <w:color w:val="auto"/>
              </w:rPr>
              <w:t xml:space="preserve"> </w:t>
            </w:r>
            <w:r w:rsidRPr="00BC670A">
              <w:rPr>
                <w:color w:val="auto"/>
                <w:sz w:val="20"/>
                <w:szCs w:val="20"/>
                <w:lang w:bidi="en-US"/>
              </w:rPr>
              <w:t xml:space="preserve">Горьковское направление МЖД, г. Орехово-Зуево, по направлению от ул. Саввы Морозова до </w:t>
            </w:r>
            <w:proofErr w:type="spellStart"/>
            <w:r w:rsidRPr="00BC670A">
              <w:rPr>
                <w:color w:val="auto"/>
                <w:sz w:val="20"/>
                <w:szCs w:val="20"/>
                <w:lang w:bidi="en-US"/>
              </w:rPr>
              <w:t>пр</w:t>
            </w:r>
            <w:proofErr w:type="spellEnd"/>
            <w:r w:rsidRPr="00BC670A">
              <w:rPr>
                <w:color w:val="auto"/>
                <w:sz w:val="20"/>
                <w:szCs w:val="20"/>
                <w:lang w:bidi="en-US"/>
              </w:rPr>
              <w:t>-да 30-й Казармы</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222DFC0" w14:textId="77777777" w:rsidR="00170ED5" w:rsidRPr="00BC670A" w:rsidRDefault="00170ED5" w:rsidP="00BC670A">
            <w:pPr>
              <w:suppressAutoHyphens/>
              <w:ind w:firstLine="0"/>
              <w:jc w:val="center"/>
              <w:rPr>
                <w:color w:val="auto"/>
                <w:sz w:val="20"/>
                <w:szCs w:val="20"/>
              </w:rPr>
            </w:pPr>
            <w:r w:rsidRPr="00BC670A">
              <w:rPr>
                <w:color w:val="auto"/>
                <w:sz w:val="20"/>
                <w:szCs w:val="20"/>
              </w:rPr>
              <w:t>С</w:t>
            </w:r>
          </w:p>
        </w:tc>
        <w:tc>
          <w:tcPr>
            <w:tcW w:w="3261" w:type="dxa"/>
            <w:tcBorders>
              <w:top w:val="single" w:sz="4" w:space="0" w:color="auto"/>
              <w:left w:val="single" w:sz="4" w:space="0" w:color="auto"/>
              <w:bottom w:val="single" w:sz="4" w:space="0" w:color="auto"/>
              <w:right w:val="single" w:sz="4" w:space="0" w:color="auto"/>
            </w:tcBorders>
            <w:vAlign w:val="center"/>
          </w:tcPr>
          <w:p w14:paraId="2EEE86B8" w14:textId="77777777" w:rsidR="00170ED5" w:rsidRPr="00BC670A" w:rsidRDefault="00170ED5" w:rsidP="00BC670A">
            <w:pPr>
              <w:suppressAutoHyphens/>
              <w:ind w:firstLine="0"/>
              <w:jc w:val="center"/>
              <w:rPr>
                <w:color w:val="auto"/>
                <w:sz w:val="20"/>
                <w:szCs w:val="20"/>
              </w:rPr>
            </w:pPr>
            <w:r w:rsidRPr="00BC670A">
              <w:rPr>
                <w:color w:val="auto"/>
                <w:sz w:val="20"/>
                <w:szCs w:val="20"/>
              </w:rPr>
              <w:t>Определяются проектом планировки</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0FB2FCA4" w14:textId="77777777" w:rsidR="00170ED5" w:rsidRPr="00BC670A" w:rsidRDefault="00170ED5" w:rsidP="00BC670A">
            <w:pPr>
              <w:ind w:firstLine="0"/>
              <w:jc w:val="center"/>
              <w:rPr>
                <w:bCs/>
                <w:color w:val="auto"/>
                <w:kern w:val="28"/>
                <w:sz w:val="20"/>
                <w:szCs w:val="20"/>
              </w:rPr>
            </w:pPr>
            <w:r w:rsidRPr="00BC670A">
              <w:rPr>
                <w:bCs/>
                <w:color w:val="auto"/>
                <w:kern w:val="28"/>
                <w:sz w:val="20"/>
                <w:szCs w:val="20"/>
              </w:rPr>
              <w:t xml:space="preserve">Расчетный срок </w:t>
            </w:r>
          </w:p>
        </w:tc>
      </w:tr>
    </w:tbl>
    <w:p w14:paraId="7B6CD51E" w14:textId="77777777" w:rsidR="00170ED5" w:rsidRPr="00BC670A" w:rsidRDefault="00170ED5" w:rsidP="00BC670A">
      <w:pPr>
        <w:rPr>
          <w:color w:val="auto"/>
          <w:sz w:val="20"/>
          <w:szCs w:val="20"/>
        </w:rPr>
      </w:pPr>
    </w:p>
    <w:p w14:paraId="1938D7B6" w14:textId="77777777" w:rsidR="00FA7431" w:rsidRPr="00BC670A" w:rsidRDefault="00FA7431" w:rsidP="00BC670A">
      <w:pPr>
        <w:pStyle w:val="1a"/>
        <w:spacing w:before="0" w:after="80"/>
        <w:ind w:left="0" w:firstLine="709"/>
      </w:pPr>
      <w:r w:rsidRPr="00BC670A">
        <w:t>1.2.1.2 Планируемые объекты для организации пешеходного и велосипедного движения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
        <w:gridCol w:w="4450"/>
        <w:gridCol w:w="1066"/>
        <w:gridCol w:w="1841"/>
        <w:gridCol w:w="1803"/>
      </w:tblGrid>
      <w:tr w:rsidR="00FA7431" w:rsidRPr="00BC670A" w14:paraId="6D4A3C64" w14:textId="77777777" w:rsidTr="00FA7431">
        <w:trPr>
          <w:cantSplit/>
          <w:trHeight w:val="697"/>
          <w:tblHeader/>
        </w:trPr>
        <w:tc>
          <w:tcPr>
            <w:tcW w:w="284" w:type="pct"/>
            <w:vAlign w:val="center"/>
          </w:tcPr>
          <w:p w14:paraId="34B825AD" w14:textId="77777777" w:rsidR="00FA7431" w:rsidRPr="00BC670A" w:rsidRDefault="00FA7431" w:rsidP="00BC670A">
            <w:pPr>
              <w:spacing w:before="80" w:after="80"/>
              <w:ind w:firstLine="0"/>
              <w:jc w:val="center"/>
              <w:rPr>
                <w:b/>
                <w:color w:val="auto"/>
                <w:sz w:val="18"/>
                <w:szCs w:val="18"/>
              </w:rPr>
            </w:pPr>
            <w:r w:rsidRPr="00BC670A">
              <w:rPr>
                <w:b/>
                <w:color w:val="auto"/>
                <w:sz w:val="18"/>
                <w:szCs w:val="18"/>
              </w:rPr>
              <w:t>№ п/п</w:t>
            </w:r>
          </w:p>
        </w:tc>
        <w:tc>
          <w:tcPr>
            <w:tcW w:w="2291" w:type="pct"/>
            <w:vAlign w:val="center"/>
          </w:tcPr>
          <w:p w14:paraId="178A3F68" w14:textId="77777777" w:rsidR="00FA7431" w:rsidRPr="00BC670A" w:rsidRDefault="00FA7431" w:rsidP="00BC670A">
            <w:pPr>
              <w:spacing w:before="80" w:after="80"/>
              <w:ind w:firstLine="0"/>
              <w:jc w:val="center"/>
              <w:rPr>
                <w:b/>
                <w:color w:val="auto"/>
                <w:sz w:val="18"/>
                <w:szCs w:val="18"/>
              </w:rPr>
            </w:pPr>
            <w:r w:rsidRPr="00BC670A">
              <w:rPr>
                <w:b/>
                <w:color w:val="auto"/>
                <w:sz w:val="18"/>
                <w:szCs w:val="18"/>
              </w:rPr>
              <w:t>Местоположение объекта местного значения</w:t>
            </w:r>
          </w:p>
        </w:tc>
        <w:tc>
          <w:tcPr>
            <w:tcW w:w="549" w:type="pct"/>
            <w:vAlign w:val="center"/>
          </w:tcPr>
          <w:p w14:paraId="2DAF3F4A" w14:textId="77777777" w:rsidR="00FA7431" w:rsidRPr="00BC670A" w:rsidRDefault="00FA7431" w:rsidP="00BC670A">
            <w:pPr>
              <w:spacing w:before="80" w:after="80"/>
              <w:ind w:firstLine="0"/>
              <w:jc w:val="center"/>
              <w:rPr>
                <w:b/>
                <w:color w:val="auto"/>
                <w:sz w:val="18"/>
                <w:szCs w:val="18"/>
              </w:rPr>
            </w:pPr>
            <w:r w:rsidRPr="00BC670A">
              <w:rPr>
                <w:b/>
                <w:color w:val="auto"/>
                <w:sz w:val="18"/>
                <w:szCs w:val="18"/>
              </w:rPr>
              <w:t>Вид работ</w:t>
            </w:r>
          </w:p>
        </w:tc>
        <w:tc>
          <w:tcPr>
            <w:tcW w:w="948" w:type="pct"/>
            <w:vAlign w:val="center"/>
          </w:tcPr>
          <w:p w14:paraId="371BD0CD" w14:textId="77777777" w:rsidR="00FA7431" w:rsidRPr="00BC670A" w:rsidRDefault="00FA7431" w:rsidP="00BC670A">
            <w:pPr>
              <w:spacing w:before="80" w:after="80"/>
              <w:ind w:firstLine="0"/>
              <w:jc w:val="center"/>
              <w:rPr>
                <w:b/>
                <w:color w:val="auto"/>
                <w:sz w:val="18"/>
                <w:szCs w:val="18"/>
              </w:rPr>
            </w:pPr>
            <w:r w:rsidRPr="00BC670A">
              <w:rPr>
                <w:b/>
                <w:color w:val="auto"/>
                <w:sz w:val="18"/>
                <w:szCs w:val="18"/>
              </w:rPr>
              <w:t>Основные параметры</w:t>
            </w:r>
          </w:p>
        </w:tc>
        <w:tc>
          <w:tcPr>
            <w:tcW w:w="928" w:type="pct"/>
            <w:vAlign w:val="center"/>
          </w:tcPr>
          <w:p w14:paraId="412616EC" w14:textId="77777777" w:rsidR="00FA7431" w:rsidRPr="00BC670A" w:rsidRDefault="00FA7431" w:rsidP="00BC670A">
            <w:pPr>
              <w:spacing w:before="80" w:after="80"/>
              <w:ind w:firstLine="0"/>
              <w:jc w:val="center"/>
              <w:rPr>
                <w:b/>
                <w:color w:val="auto"/>
                <w:sz w:val="18"/>
                <w:szCs w:val="18"/>
              </w:rPr>
            </w:pPr>
            <w:r w:rsidRPr="00BC670A">
              <w:rPr>
                <w:b/>
                <w:color w:val="auto"/>
                <w:sz w:val="18"/>
                <w:szCs w:val="18"/>
              </w:rPr>
              <w:t>Очередь реализации</w:t>
            </w:r>
          </w:p>
        </w:tc>
      </w:tr>
      <w:tr w:rsidR="00FA7431" w:rsidRPr="00BC670A" w14:paraId="2AC781CC" w14:textId="77777777" w:rsidTr="00FA7431">
        <w:trPr>
          <w:cantSplit/>
          <w:trHeight w:val="454"/>
        </w:trPr>
        <w:tc>
          <w:tcPr>
            <w:tcW w:w="284" w:type="pct"/>
            <w:vAlign w:val="center"/>
          </w:tcPr>
          <w:p w14:paraId="53FBAE4E" w14:textId="77777777" w:rsidR="00FA7431" w:rsidRPr="00BC670A" w:rsidRDefault="00FA7431" w:rsidP="00BC670A">
            <w:pPr>
              <w:ind w:firstLine="0"/>
              <w:jc w:val="center"/>
              <w:rPr>
                <w:b/>
                <w:color w:val="auto"/>
                <w:sz w:val="20"/>
                <w:szCs w:val="20"/>
              </w:rPr>
            </w:pPr>
            <w:r w:rsidRPr="00BC670A">
              <w:rPr>
                <w:b/>
                <w:color w:val="auto"/>
                <w:sz w:val="20"/>
                <w:szCs w:val="20"/>
              </w:rPr>
              <w:t>1</w:t>
            </w:r>
          </w:p>
        </w:tc>
        <w:tc>
          <w:tcPr>
            <w:tcW w:w="4716" w:type="pct"/>
            <w:gridSpan w:val="4"/>
            <w:vAlign w:val="center"/>
          </w:tcPr>
          <w:p w14:paraId="795AC86A" w14:textId="77777777" w:rsidR="00FA7431" w:rsidRPr="00BC670A" w:rsidRDefault="00FA7431" w:rsidP="00BC670A">
            <w:pPr>
              <w:ind w:firstLine="0"/>
              <w:jc w:val="center"/>
              <w:rPr>
                <w:color w:val="auto"/>
                <w:sz w:val="20"/>
                <w:szCs w:val="20"/>
              </w:rPr>
            </w:pPr>
            <w:r w:rsidRPr="00BC670A">
              <w:rPr>
                <w:b/>
                <w:color w:val="auto"/>
                <w:sz w:val="20"/>
                <w:szCs w:val="20"/>
              </w:rPr>
              <w:t>Пешеходные зоны, набережные</w:t>
            </w:r>
          </w:p>
        </w:tc>
      </w:tr>
      <w:tr w:rsidR="00FA7431" w:rsidRPr="00BC670A" w14:paraId="5BEC21A4" w14:textId="77777777" w:rsidTr="00FA7431">
        <w:trPr>
          <w:cantSplit/>
          <w:trHeight w:val="454"/>
        </w:trPr>
        <w:tc>
          <w:tcPr>
            <w:tcW w:w="284" w:type="pct"/>
            <w:vAlign w:val="center"/>
          </w:tcPr>
          <w:p w14:paraId="42CB292E" w14:textId="77777777" w:rsidR="00FA7431" w:rsidRPr="00BC670A" w:rsidRDefault="00FA7431" w:rsidP="00BC670A">
            <w:pPr>
              <w:ind w:firstLine="0"/>
              <w:jc w:val="center"/>
              <w:rPr>
                <w:color w:val="auto"/>
                <w:sz w:val="20"/>
                <w:szCs w:val="20"/>
              </w:rPr>
            </w:pPr>
            <w:r w:rsidRPr="00BC670A">
              <w:rPr>
                <w:color w:val="auto"/>
                <w:sz w:val="20"/>
                <w:szCs w:val="20"/>
              </w:rPr>
              <w:t>1.1</w:t>
            </w:r>
          </w:p>
        </w:tc>
        <w:tc>
          <w:tcPr>
            <w:tcW w:w="2291" w:type="pct"/>
            <w:vAlign w:val="center"/>
          </w:tcPr>
          <w:p w14:paraId="06F79ACA" w14:textId="77777777" w:rsidR="00FA7431" w:rsidRPr="00BC670A" w:rsidRDefault="00FA7431" w:rsidP="00BC670A">
            <w:pPr>
              <w:ind w:firstLine="0"/>
              <w:jc w:val="left"/>
              <w:rPr>
                <w:color w:val="auto"/>
                <w:sz w:val="20"/>
                <w:szCs w:val="20"/>
              </w:rPr>
            </w:pPr>
            <w:r w:rsidRPr="00BC670A">
              <w:rPr>
                <w:color w:val="auto"/>
                <w:sz w:val="20"/>
                <w:szCs w:val="20"/>
              </w:rPr>
              <w:t>Г. Орехово-Зуево, по улице Красноармейской на участке от улицы Галочкина до площади Пушкина</w:t>
            </w:r>
          </w:p>
        </w:tc>
        <w:tc>
          <w:tcPr>
            <w:tcW w:w="549" w:type="pct"/>
            <w:vAlign w:val="center"/>
          </w:tcPr>
          <w:p w14:paraId="63F9D906" w14:textId="77777777" w:rsidR="00FA7431" w:rsidRPr="00BC670A" w:rsidRDefault="00FA7431" w:rsidP="00BC670A">
            <w:pPr>
              <w:ind w:firstLine="0"/>
              <w:jc w:val="center"/>
              <w:rPr>
                <w:color w:val="auto"/>
                <w:sz w:val="20"/>
                <w:szCs w:val="20"/>
              </w:rPr>
            </w:pPr>
            <w:r w:rsidRPr="00BC670A">
              <w:rPr>
                <w:color w:val="auto"/>
                <w:sz w:val="20"/>
                <w:szCs w:val="20"/>
              </w:rPr>
              <w:t>С</w:t>
            </w:r>
          </w:p>
        </w:tc>
        <w:tc>
          <w:tcPr>
            <w:tcW w:w="948" w:type="pct"/>
          </w:tcPr>
          <w:p w14:paraId="0307AA61" w14:textId="77777777" w:rsidR="00FA7431" w:rsidRPr="00BC670A" w:rsidRDefault="00FA7431" w:rsidP="00BC670A">
            <w:pPr>
              <w:ind w:firstLine="0"/>
              <w:jc w:val="center"/>
              <w:rPr>
                <w:color w:val="auto"/>
                <w:sz w:val="20"/>
                <w:szCs w:val="20"/>
              </w:rPr>
            </w:pPr>
            <w:r w:rsidRPr="00BC670A">
              <w:rPr>
                <w:color w:val="auto"/>
                <w:sz w:val="20"/>
                <w:szCs w:val="20"/>
              </w:rPr>
              <w:t>Протяжённость 0,3 км</w:t>
            </w:r>
          </w:p>
        </w:tc>
        <w:tc>
          <w:tcPr>
            <w:tcW w:w="928" w:type="pct"/>
            <w:vAlign w:val="center"/>
          </w:tcPr>
          <w:p w14:paraId="581FEDA1" w14:textId="77777777" w:rsidR="00FA7431" w:rsidRPr="00BC670A" w:rsidRDefault="00FA7431" w:rsidP="00BC670A">
            <w:pPr>
              <w:ind w:firstLine="0"/>
              <w:jc w:val="center"/>
              <w:rPr>
                <w:color w:val="auto"/>
                <w:sz w:val="20"/>
                <w:szCs w:val="20"/>
              </w:rPr>
            </w:pPr>
            <w:r w:rsidRPr="00BC670A">
              <w:rPr>
                <w:color w:val="auto"/>
                <w:sz w:val="20"/>
                <w:szCs w:val="20"/>
              </w:rPr>
              <w:t>Первая очередь</w:t>
            </w:r>
          </w:p>
        </w:tc>
      </w:tr>
      <w:tr w:rsidR="00FA7431" w:rsidRPr="00BC670A" w14:paraId="1756C53C" w14:textId="77777777" w:rsidTr="00FA7431">
        <w:trPr>
          <w:cantSplit/>
          <w:trHeight w:val="454"/>
        </w:trPr>
        <w:tc>
          <w:tcPr>
            <w:tcW w:w="284" w:type="pct"/>
            <w:vAlign w:val="center"/>
          </w:tcPr>
          <w:p w14:paraId="0CD36D7E" w14:textId="77777777" w:rsidR="00FA7431" w:rsidRPr="00BC670A" w:rsidRDefault="00FA7431" w:rsidP="00BC670A">
            <w:pPr>
              <w:ind w:firstLine="0"/>
              <w:jc w:val="center"/>
              <w:rPr>
                <w:color w:val="auto"/>
                <w:sz w:val="20"/>
                <w:szCs w:val="20"/>
              </w:rPr>
            </w:pPr>
            <w:r w:rsidRPr="00BC670A">
              <w:rPr>
                <w:color w:val="auto"/>
                <w:sz w:val="20"/>
                <w:szCs w:val="20"/>
              </w:rPr>
              <w:t>1.2</w:t>
            </w:r>
          </w:p>
        </w:tc>
        <w:tc>
          <w:tcPr>
            <w:tcW w:w="2291" w:type="pct"/>
            <w:vAlign w:val="center"/>
          </w:tcPr>
          <w:p w14:paraId="261C373E" w14:textId="77777777" w:rsidR="00FA7431" w:rsidRPr="00BC670A" w:rsidRDefault="00FA7431" w:rsidP="00BC670A">
            <w:pPr>
              <w:ind w:firstLine="0"/>
              <w:jc w:val="left"/>
              <w:rPr>
                <w:b/>
                <w:bCs/>
                <w:color w:val="auto"/>
                <w:sz w:val="20"/>
                <w:szCs w:val="20"/>
              </w:rPr>
            </w:pPr>
            <w:r w:rsidRPr="00BC670A">
              <w:rPr>
                <w:color w:val="auto"/>
                <w:sz w:val="20"/>
                <w:szCs w:val="20"/>
              </w:rPr>
              <w:t>Г. Орехово-Зуево, набережная от проезда Юбилейный до проезда 1-й Подгорный</w:t>
            </w:r>
          </w:p>
        </w:tc>
        <w:tc>
          <w:tcPr>
            <w:tcW w:w="549" w:type="pct"/>
            <w:vAlign w:val="center"/>
          </w:tcPr>
          <w:p w14:paraId="23800F68" w14:textId="77777777" w:rsidR="00FA7431" w:rsidRPr="00BC670A" w:rsidRDefault="00FA7431" w:rsidP="00BC670A">
            <w:pPr>
              <w:ind w:firstLine="0"/>
              <w:jc w:val="center"/>
              <w:rPr>
                <w:color w:val="auto"/>
                <w:sz w:val="20"/>
                <w:szCs w:val="20"/>
              </w:rPr>
            </w:pPr>
            <w:r w:rsidRPr="00BC670A">
              <w:rPr>
                <w:color w:val="auto"/>
                <w:sz w:val="20"/>
                <w:szCs w:val="20"/>
              </w:rPr>
              <w:t>С</w:t>
            </w:r>
          </w:p>
        </w:tc>
        <w:tc>
          <w:tcPr>
            <w:tcW w:w="948" w:type="pct"/>
          </w:tcPr>
          <w:p w14:paraId="02DBC002" w14:textId="77777777" w:rsidR="00FA7431" w:rsidRPr="00BC670A" w:rsidRDefault="00FA7431" w:rsidP="00BC670A">
            <w:pPr>
              <w:ind w:firstLine="0"/>
              <w:jc w:val="center"/>
              <w:rPr>
                <w:color w:val="auto"/>
                <w:sz w:val="20"/>
                <w:szCs w:val="20"/>
              </w:rPr>
            </w:pPr>
            <w:r w:rsidRPr="00BC670A">
              <w:rPr>
                <w:color w:val="auto"/>
                <w:sz w:val="20"/>
                <w:szCs w:val="20"/>
              </w:rPr>
              <w:t>Протяжённость 1,0 км</w:t>
            </w:r>
          </w:p>
        </w:tc>
        <w:tc>
          <w:tcPr>
            <w:tcW w:w="928" w:type="pct"/>
            <w:vAlign w:val="center"/>
          </w:tcPr>
          <w:p w14:paraId="4361BB2F" w14:textId="77777777" w:rsidR="00FA7431" w:rsidRPr="00BC670A" w:rsidRDefault="00FA7431" w:rsidP="00BC670A">
            <w:pPr>
              <w:ind w:firstLine="0"/>
              <w:jc w:val="center"/>
              <w:rPr>
                <w:color w:val="auto"/>
                <w:sz w:val="20"/>
                <w:szCs w:val="20"/>
              </w:rPr>
            </w:pPr>
            <w:r w:rsidRPr="00BC670A">
              <w:rPr>
                <w:color w:val="auto"/>
                <w:sz w:val="20"/>
                <w:szCs w:val="20"/>
              </w:rPr>
              <w:t>Расчётный срок</w:t>
            </w:r>
          </w:p>
        </w:tc>
      </w:tr>
      <w:tr w:rsidR="00FA7431" w:rsidRPr="00BC670A" w14:paraId="26D2B7D8" w14:textId="77777777" w:rsidTr="00FA7431">
        <w:trPr>
          <w:cantSplit/>
          <w:trHeight w:val="454"/>
        </w:trPr>
        <w:tc>
          <w:tcPr>
            <w:tcW w:w="284" w:type="pct"/>
            <w:vAlign w:val="center"/>
          </w:tcPr>
          <w:p w14:paraId="76D93A07" w14:textId="77777777" w:rsidR="00FA7431" w:rsidRPr="00BC670A" w:rsidRDefault="00FA7431" w:rsidP="00BC670A">
            <w:pPr>
              <w:ind w:firstLine="0"/>
              <w:jc w:val="center"/>
              <w:rPr>
                <w:color w:val="auto"/>
                <w:sz w:val="20"/>
                <w:szCs w:val="20"/>
              </w:rPr>
            </w:pPr>
          </w:p>
        </w:tc>
        <w:tc>
          <w:tcPr>
            <w:tcW w:w="2291" w:type="pct"/>
            <w:vAlign w:val="center"/>
          </w:tcPr>
          <w:p w14:paraId="06941755" w14:textId="77777777" w:rsidR="00FA7431" w:rsidRPr="00BC670A" w:rsidRDefault="00FA7431" w:rsidP="00BC670A">
            <w:pPr>
              <w:ind w:firstLine="0"/>
              <w:jc w:val="right"/>
              <w:rPr>
                <w:b/>
                <w:bCs/>
                <w:color w:val="auto"/>
                <w:sz w:val="20"/>
                <w:szCs w:val="20"/>
              </w:rPr>
            </w:pPr>
            <w:r w:rsidRPr="00BC670A">
              <w:rPr>
                <w:b/>
                <w:bCs/>
                <w:color w:val="auto"/>
                <w:sz w:val="20"/>
                <w:szCs w:val="20"/>
              </w:rPr>
              <w:t>Итого</w:t>
            </w:r>
          </w:p>
        </w:tc>
        <w:tc>
          <w:tcPr>
            <w:tcW w:w="549" w:type="pct"/>
            <w:vAlign w:val="center"/>
          </w:tcPr>
          <w:p w14:paraId="7A4FC3DC" w14:textId="77777777" w:rsidR="00FA7431" w:rsidRPr="00BC670A" w:rsidRDefault="00FA7431" w:rsidP="00BC670A">
            <w:pPr>
              <w:ind w:firstLine="0"/>
              <w:jc w:val="center"/>
              <w:rPr>
                <w:b/>
                <w:bCs/>
                <w:color w:val="auto"/>
                <w:sz w:val="20"/>
                <w:szCs w:val="20"/>
              </w:rPr>
            </w:pPr>
            <w:r w:rsidRPr="00BC670A">
              <w:rPr>
                <w:b/>
                <w:bCs/>
                <w:color w:val="auto"/>
                <w:sz w:val="20"/>
                <w:szCs w:val="20"/>
              </w:rPr>
              <w:t>С</w:t>
            </w:r>
          </w:p>
        </w:tc>
        <w:tc>
          <w:tcPr>
            <w:tcW w:w="948" w:type="pct"/>
            <w:vAlign w:val="center"/>
          </w:tcPr>
          <w:p w14:paraId="6119C0A9" w14:textId="77777777" w:rsidR="00FA7431" w:rsidRPr="00BC670A" w:rsidRDefault="00FA7431" w:rsidP="00BC670A">
            <w:pPr>
              <w:ind w:firstLine="0"/>
              <w:jc w:val="center"/>
              <w:rPr>
                <w:b/>
                <w:bCs/>
                <w:color w:val="auto"/>
                <w:sz w:val="20"/>
                <w:szCs w:val="20"/>
              </w:rPr>
            </w:pPr>
            <w:r w:rsidRPr="00BC670A">
              <w:rPr>
                <w:b/>
                <w:bCs/>
                <w:color w:val="auto"/>
                <w:sz w:val="20"/>
                <w:szCs w:val="20"/>
              </w:rPr>
              <w:t>1,3 км</w:t>
            </w:r>
          </w:p>
        </w:tc>
        <w:tc>
          <w:tcPr>
            <w:tcW w:w="928" w:type="pct"/>
            <w:vAlign w:val="center"/>
          </w:tcPr>
          <w:p w14:paraId="34010968" w14:textId="77777777" w:rsidR="00FA7431" w:rsidRPr="00BC670A" w:rsidRDefault="00FA7431" w:rsidP="00BC670A">
            <w:pPr>
              <w:ind w:firstLine="0"/>
              <w:jc w:val="center"/>
              <w:rPr>
                <w:color w:val="auto"/>
                <w:sz w:val="20"/>
                <w:szCs w:val="20"/>
              </w:rPr>
            </w:pPr>
          </w:p>
        </w:tc>
      </w:tr>
      <w:tr w:rsidR="00FA7431" w:rsidRPr="00BC670A" w14:paraId="1645736D" w14:textId="77777777" w:rsidTr="00FA7431">
        <w:trPr>
          <w:cantSplit/>
          <w:trHeight w:val="454"/>
        </w:trPr>
        <w:tc>
          <w:tcPr>
            <w:tcW w:w="284" w:type="pct"/>
            <w:vAlign w:val="center"/>
          </w:tcPr>
          <w:p w14:paraId="7CE3A3DF" w14:textId="77777777" w:rsidR="00FA7431" w:rsidRPr="00BC670A" w:rsidRDefault="00FA7431" w:rsidP="00BC670A">
            <w:pPr>
              <w:ind w:firstLine="0"/>
              <w:jc w:val="center"/>
              <w:rPr>
                <w:b/>
                <w:color w:val="auto"/>
                <w:sz w:val="20"/>
                <w:szCs w:val="20"/>
              </w:rPr>
            </w:pPr>
            <w:r w:rsidRPr="00BC670A">
              <w:rPr>
                <w:b/>
                <w:color w:val="auto"/>
                <w:sz w:val="20"/>
                <w:szCs w:val="20"/>
              </w:rPr>
              <w:t>2</w:t>
            </w:r>
          </w:p>
        </w:tc>
        <w:tc>
          <w:tcPr>
            <w:tcW w:w="4716" w:type="pct"/>
            <w:gridSpan w:val="4"/>
            <w:vAlign w:val="center"/>
          </w:tcPr>
          <w:p w14:paraId="44128A03" w14:textId="77777777" w:rsidR="00FA7431" w:rsidRPr="00BC670A" w:rsidRDefault="00FA7431" w:rsidP="00BC670A">
            <w:pPr>
              <w:ind w:firstLine="0"/>
              <w:jc w:val="center"/>
              <w:rPr>
                <w:b/>
                <w:color w:val="auto"/>
                <w:sz w:val="20"/>
                <w:szCs w:val="20"/>
              </w:rPr>
            </w:pPr>
            <w:r w:rsidRPr="00BC670A">
              <w:rPr>
                <w:b/>
                <w:color w:val="auto"/>
                <w:sz w:val="20"/>
                <w:szCs w:val="20"/>
              </w:rPr>
              <w:t>Пешеходные переходы в разных уровнях (надземные или подземные)</w:t>
            </w:r>
          </w:p>
        </w:tc>
      </w:tr>
      <w:tr w:rsidR="00FA7431" w:rsidRPr="00BC670A" w14:paraId="4D54901A" w14:textId="77777777" w:rsidTr="00FA7431">
        <w:trPr>
          <w:cantSplit/>
          <w:trHeight w:val="454"/>
        </w:trPr>
        <w:tc>
          <w:tcPr>
            <w:tcW w:w="284" w:type="pct"/>
            <w:vAlign w:val="center"/>
          </w:tcPr>
          <w:p w14:paraId="0169EA61" w14:textId="77777777" w:rsidR="00FA7431" w:rsidRPr="00BC670A" w:rsidRDefault="00FA7431" w:rsidP="00BC670A">
            <w:pPr>
              <w:ind w:firstLine="0"/>
              <w:jc w:val="center"/>
              <w:rPr>
                <w:color w:val="auto"/>
                <w:sz w:val="20"/>
                <w:szCs w:val="20"/>
              </w:rPr>
            </w:pPr>
            <w:r w:rsidRPr="00BC670A">
              <w:rPr>
                <w:color w:val="auto"/>
                <w:sz w:val="20"/>
                <w:szCs w:val="20"/>
              </w:rPr>
              <w:t>2.1</w:t>
            </w:r>
          </w:p>
        </w:tc>
        <w:tc>
          <w:tcPr>
            <w:tcW w:w="2291" w:type="pct"/>
            <w:shd w:val="clear" w:color="auto" w:fill="auto"/>
            <w:vAlign w:val="center"/>
          </w:tcPr>
          <w:p w14:paraId="57512D2E" w14:textId="77777777" w:rsidR="00FA7431" w:rsidRPr="00BC670A" w:rsidRDefault="00FA7431" w:rsidP="00BC670A">
            <w:pPr>
              <w:spacing w:line="276" w:lineRule="auto"/>
              <w:ind w:firstLine="0"/>
              <w:jc w:val="left"/>
              <w:rPr>
                <w:rFonts w:eastAsia="Calibri"/>
                <w:color w:val="auto"/>
                <w:sz w:val="20"/>
                <w:szCs w:val="20"/>
                <w:lang w:eastAsia="en-US"/>
              </w:rPr>
            </w:pPr>
            <w:r w:rsidRPr="00BC670A">
              <w:rPr>
                <w:rFonts w:eastAsia="Calibri"/>
                <w:color w:val="auto"/>
                <w:sz w:val="20"/>
                <w:szCs w:val="20"/>
                <w:lang w:eastAsia="en-US"/>
              </w:rPr>
              <w:t xml:space="preserve">Г. Орехово-Зуево, ул. Северная, в районе психо-неврологического интерната «Сосновый Бор» </w:t>
            </w:r>
          </w:p>
        </w:tc>
        <w:tc>
          <w:tcPr>
            <w:tcW w:w="549" w:type="pct"/>
            <w:vAlign w:val="center"/>
          </w:tcPr>
          <w:p w14:paraId="603F226A" w14:textId="77777777" w:rsidR="00FA7431" w:rsidRPr="00BC670A" w:rsidRDefault="00FA7431" w:rsidP="00BC670A">
            <w:pPr>
              <w:ind w:firstLine="0"/>
              <w:jc w:val="center"/>
              <w:rPr>
                <w:color w:val="auto"/>
                <w:sz w:val="20"/>
                <w:szCs w:val="20"/>
              </w:rPr>
            </w:pPr>
            <w:r w:rsidRPr="00BC670A">
              <w:rPr>
                <w:color w:val="auto"/>
                <w:sz w:val="20"/>
                <w:szCs w:val="20"/>
              </w:rPr>
              <w:t>С</w:t>
            </w:r>
          </w:p>
        </w:tc>
        <w:tc>
          <w:tcPr>
            <w:tcW w:w="948" w:type="pct"/>
            <w:vAlign w:val="center"/>
          </w:tcPr>
          <w:p w14:paraId="7118269B" w14:textId="77777777" w:rsidR="00FA7431" w:rsidRPr="00BC670A" w:rsidRDefault="00FA7431" w:rsidP="00BC670A">
            <w:pPr>
              <w:ind w:firstLine="0"/>
              <w:jc w:val="center"/>
              <w:rPr>
                <w:color w:val="auto"/>
                <w:sz w:val="20"/>
                <w:szCs w:val="20"/>
              </w:rPr>
            </w:pPr>
            <w:r w:rsidRPr="00BC670A">
              <w:rPr>
                <w:color w:val="auto"/>
                <w:sz w:val="20"/>
                <w:szCs w:val="20"/>
              </w:rPr>
              <w:t>Параметры определяются в проекте</w:t>
            </w:r>
          </w:p>
        </w:tc>
        <w:tc>
          <w:tcPr>
            <w:tcW w:w="928" w:type="pct"/>
            <w:vAlign w:val="center"/>
          </w:tcPr>
          <w:p w14:paraId="468DE9F1" w14:textId="77777777" w:rsidR="00FA7431" w:rsidRPr="00BC670A" w:rsidRDefault="00FA7431" w:rsidP="00BC670A">
            <w:pPr>
              <w:spacing w:line="276" w:lineRule="auto"/>
              <w:ind w:firstLine="0"/>
              <w:jc w:val="center"/>
              <w:rPr>
                <w:rFonts w:eastAsia="Calibri"/>
                <w:color w:val="auto"/>
                <w:sz w:val="20"/>
                <w:szCs w:val="20"/>
                <w:lang w:eastAsia="en-US"/>
              </w:rPr>
            </w:pPr>
            <w:r w:rsidRPr="00BC670A">
              <w:rPr>
                <w:rFonts w:eastAsia="Calibri"/>
                <w:color w:val="auto"/>
                <w:sz w:val="20"/>
                <w:szCs w:val="20"/>
                <w:lang w:eastAsia="en-US"/>
              </w:rPr>
              <w:t>Первая очередь</w:t>
            </w:r>
          </w:p>
        </w:tc>
      </w:tr>
      <w:tr w:rsidR="00FA7431" w:rsidRPr="00BC670A" w14:paraId="1242ECFB" w14:textId="77777777" w:rsidTr="00FA7431">
        <w:trPr>
          <w:cantSplit/>
          <w:trHeight w:val="454"/>
        </w:trPr>
        <w:tc>
          <w:tcPr>
            <w:tcW w:w="284" w:type="pct"/>
            <w:vAlign w:val="center"/>
          </w:tcPr>
          <w:p w14:paraId="40290F36" w14:textId="77777777" w:rsidR="00FA7431" w:rsidRPr="00BC670A" w:rsidRDefault="00FA7431" w:rsidP="00BC670A">
            <w:pPr>
              <w:ind w:firstLine="0"/>
              <w:jc w:val="center"/>
              <w:rPr>
                <w:color w:val="auto"/>
                <w:sz w:val="20"/>
                <w:szCs w:val="20"/>
              </w:rPr>
            </w:pPr>
            <w:r w:rsidRPr="00BC670A">
              <w:rPr>
                <w:color w:val="auto"/>
                <w:sz w:val="20"/>
                <w:szCs w:val="20"/>
              </w:rPr>
              <w:t>2.2</w:t>
            </w:r>
          </w:p>
        </w:tc>
        <w:tc>
          <w:tcPr>
            <w:tcW w:w="2291" w:type="pct"/>
            <w:shd w:val="clear" w:color="auto" w:fill="auto"/>
            <w:vAlign w:val="center"/>
          </w:tcPr>
          <w:p w14:paraId="02395553" w14:textId="77777777" w:rsidR="00FA7431" w:rsidRPr="00BC670A" w:rsidRDefault="00FA7431" w:rsidP="00BC670A">
            <w:pPr>
              <w:spacing w:line="276" w:lineRule="auto"/>
              <w:ind w:firstLine="0"/>
              <w:jc w:val="left"/>
              <w:rPr>
                <w:rFonts w:eastAsia="Calibri"/>
                <w:color w:val="auto"/>
                <w:sz w:val="20"/>
                <w:szCs w:val="20"/>
                <w:lang w:eastAsia="en-US"/>
              </w:rPr>
            </w:pPr>
            <w:r w:rsidRPr="00BC670A">
              <w:rPr>
                <w:rFonts w:eastAsia="Calibri"/>
                <w:color w:val="auto"/>
                <w:sz w:val="20"/>
                <w:szCs w:val="20"/>
                <w:lang w:eastAsia="en-US"/>
              </w:rPr>
              <w:t>Г. Орехово-Зуево, ул. Северная, в районе д. 10</w:t>
            </w:r>
          </w:p>
        </w:tc>
        <w:tc>
          <w:tcPr>
            <w:tcW w:w="549" w:type="pct"/>
            <w:vAlign w:val="center"/>
          </w:tcPr>
          <w:p w14:paraId="6C8B084C" w14:textId="77777777" w:rsidR="00FA7431" w:rsidRPr="00BC670A" w:rsidRDefault="00FA7431" w:rsidP="00BC670A">
            <w:pPr>
              <w:ind w:firstLine="0"/>
              <w:jc w:val="center"/>
              <w:rPr>
                <w:color w:val="auto"/>
                <w:sz w:val="20"/>
                <w:szCs w:val="20"/>
              </w:rPr>
            </w:pPr>
            <w:r w:rsidRPr="00BC670A">
              <w:rPr>
                <w:color w:val="auto"/>
                <w:sz w:val="20"/>
                <w:szCs w:val="20"/>
              </w:rPr>
              <w:t>С</w:t>
            </w:r>
          </w:p>
        </w:tc>
        <w:tc>
          <w:tcPr>
            <w:tcW w:w="948" w:type="pct"/>
            <w:vAlign w:val="center"/>
          </w:tcPr>
          <w:p w14:paraId="2CCA3FD4" w14:textId="77777777" w:rsidR="00FA7431" w:rsidRPr="00BC670A" w:rsidRDefault="00FA7431" w:rsidP="00BC670A">
            <w:pPr>
              <w:ind w:firstLine="0"/>
              <w:jc w:val="center"/>
              <w:rPr>
                <w:color w:val="auto"/>
                <w:sz w:val="20"/>
                <w:szCs w:val="20"/>
              </w:rPr>
            </w:pPr>
            <w:r w:rsidRPr="00BC670A">
              <w:rPr>
                <w:color w:val="auto"/>
                <w:sz w:val="20"/>
                <w:szCs w:val="20"/>
              </w:rPr>
              <w:t>Параметры определяются в проекте</w:t>
            </w:r>
          </w:p>
        </w:tc>
        <w:tc>
          <w:tcPr>
            <w:tcW w:w="928" w:type="pct"/>
            <w:tcBorders>
              <w:top w:val="single" w:sz="4" w:space="0" w:color="auto"/>
              <w:left w:val="single" w:sz="4" w:space="0" w:color="auto"/>
              <w:bottom w:val="single" w:sz="4" w:space="0" w:color="auto"/>
              <w:right w:val="single" w:sz="4" w:space="0" w:color="auto"/>
            </w:tcBorders>
            <w:vAlign w:val="center"/>
          </w:tcPr>
          <w:p w14:paraId="65FF67ED" w14:textId="77777777" w:rsidR="00FA7431" w:rsidRPr="00BC670A" w:rsidRDefault="00FA7431" w:rsidP="00BC670A">
            <w:pPr>
              <w:spacing w:line="276" w:lineRule="auto"/>
              <w:ind w:firstLine="0"/>
              <w:jc w:val="center"/>
              <w:rPr>
                <w:rFonts w:eastAsia="Calibri"/>
                <w:color w:val="auto"/>
                <w:sz w:val="20"/>
                <w:szCs w:val="20"/>
                <w:lang w:eastAsia="en-US"/>
              </w:rPr>
            </w:pPr>
            <w:r w:rsidRPr="00BC670A">
              <w:rPr>
                <w:rFonts w:eastAsia="Calibri"/>
                <w:color w:val="auto"/>
                <w:sz w:val="20"/>
                <w:szCs w:val="20"/>
                <w:lang w:eastAsia="en-US"/>
              </w:rPr>
              <w:t>Первая очередь</w:t>
            </w:r>
          </w:p>
        </w:tc>
      </w:tr>
      <w:tr w:rsidR="00FA7431" w:rsidRPr="00BC670A" w14:paraId="1E48B20E" w14:textId="77777777" w:rsidTr="00FA7431">
        <w:trPr>
          <w:cantSplit/>
          <w:trHeight w:val="454"/>
        </w:trPr>
        <w:tc>
          <w:tcPr>
            <w:tcW w:w="284" w:type="pct"/>
            <w:vAlign w:val="center"/>
          </w:tcPr>
          <w:p w14:paraId="2C8A12A8" w14:textId="77777777" w:rsidR="00FA7431" w:rsidRPr="00BC670A" w:rsidRDefault="00FA7431" w:rsidP="00BC670A">
            <w:pPr>
              <w:ind w:firstLine="0"/>
              <w:jc w:val="center"/>
              <w:rPr>
                <w:color w:val="auto"/>
                <w:sz w:val="20"/>
                <w:szCs w:val="20"/>
              </w:rPr>
            </w:pPr>
            <w:r w:rsidRPr="00BC670A">
              <w:rPr>
                <w:color w:val="auto"/>
                <w:sz w:val="20"/>
                <w:szCs w:val="20"/>
              </w:rPr>
              <w:t>2.3</w:t>
            </w:r>
          </w:p>
        </w:tc>
        <w:tc>
          <w:tcPr>
            <w:tcW w:w="2291" w:type="pct"/>
            <w:shd w:val="clear" w:color="auto" w:fill="auto"/>
            <w:vAlign w:val="center"/>
          </w:tcPr>
          <w:p w14:paraId="47FA76B8" w14:textId="77777777" w:rsidR="00FA7431" w:rsidRPr="00BC670A" w:rsidRDefault="00FA7431" w:rsidP="00BC670A">
            <w:pPr>
              <w:spacing w:line="276" w:lineRule="auto"/>
              <w:ind w:firstLine="0"/>
              <w:jc w:val="left"/>
              <w:rPr>
                <w:rFonts w:eastAsia="Calibri"/>
                <w:color w:val="auto"/>
                <w:sz w:val="20"/>
                <w:szCs w:val="20"/>
                <w:lang w:eastAsia="en-US"/>
              </w:rPr>
            </w:pPr>
            <w:r w:rsidRPr="00BC670A">
              <w:rPr>
                <w:rFonts w:eastAsia="Calibri"/>
                <w:color w:val="auto"/>
                <w:sz w:val="20"/>
                <w:szCs w:val="20"/>
                <w:lang w:eastAsia="en-US"/>
              </w:rPr>
              <w:t>Г. Орехово-Зуево, ул. Урицкого, в районе остановочного пункта «Овощи»</w:t>
            </w:r>
          </w:p>
        </w:tc>
        <w:tc>
          <w:tcPr>
            <w:tcW w:w="549" w:type="pct"/>
            <w:vAlign w:val="center"/>
          </w:tcPr>
          <w:p w14:paraId="6EA959D1" w14:textId="77777777" w:rsidR="00FA7431" w:rsidRPr="00BC670A" w:rsidRDefault="00FA7431" w:rsidP="00BC670A">
            <w:pPr>
              <w:ind w:firstLine="0"/>
              <w:jc w:val="center"/>
              <w:rPr>
                <w:color w:val="auto"/>
                <w:sz w:val="20"/>
                <w:szCs w:val="20"/>
              </w:rPr>
            </w:pPr>
            <w:r w:rsidRPr="00BC670A">
              <w:rPr>
                <w:color w:val="auto"/>
                <w:sz w:val="20"/>
                <w:szCs w:val="20"/>
              </w:rPr>
              <w:t>С</w:t>
            </w:r>
          </w:p>
        </w:tc>
        <w:tc>
          <w:tcPr>
            <w:tcW w:w="948" w:type="pct"/>
            <w:vAlign w:val="center"/>
          </w:tcPr>
          <w:p w14:paraId="71E7931F" w14:textId="77777777" w:rsidR="00FA7431" w:rsidRPr="00BC670A" w:rsidRDefault="00FA7431" w:rsidP="00BC670A">
            <w:pPr>
              <w:ind w:firstLine="0"/>
              <w:jc w:val="center"/>
              <w:rPr>
                <w:color w:val="auto"/>
                <w:sz w:val="20"/>
                <w:szCs w:val="20"/>
              </w:rPr>
            </w:pPr>
            <w:r w:rsidRPr="00BC670A">
              <w:rPr>
                <w:color w:val="auto"/>
                <w:sz w:val="20"/>
                <w:szCs w:val="20"/>
              </w:rPr>
              <w:t>Параметры определяются в проекте</w:t>
            </w:r>
          </w:p>
        </w:tc>
        <w:tc>
          <w:tcPr>
            <w:tcW w:w="928" w:type="pct"/>
            <w:tcBorders>
              <w:top w:val="single" w:sz="4" w:space="0" w:color="auto"/>
              <w:left w:val="single" w:sz="4" w:space="0" w:color="auto"/>
              <w:bottom w:val="single" w:sz="4" w:space="0" w:color="auto"/>
              <w:right w:val="single" w:sz="4" w:space="0" w:color="auto"/>
            </w:tcBorders>
            <w:vAlign w:val="center"/>
          </w:tcPr>
          <w:p w14:paraId="5C03F130" w14:textId="77777777" w:rsidR="00FA7431" w:rsidRPr="00BC670A" w:rsidRDefault="00FA7431" w:rsidP="00BC670A">
            <w:pPr>
              <w:spacing w:line="276" w:lineRule="auto"/>
              <w:ind w:firstLine="0"/>
              <w:jc w:val="center"/>
              <w:rPr>
                <w:rFonts w:eastAsia="Calibri"/>
                <w:color w:val="auto"/>
                <w:sz w:val="20"/>
                <w:szCs w:val="20"/>
                <w:lang w:eastAsia="en-US"/>
              </w:rPr>
            </w:pPr>
            <w:r w:rsidRPr="00BC670A">
              <w:rPr>
                <w:rFonts w:eastAsia="Calibri"/>
                <w:color w:val="auto"/>
                <w:sz w:val="20"/>
                <w:szCs w:val="20"/>
                <w:lang w:eastAsia="en-US"/>
              </w:rPr>
              <w:t>Первая очередь</w:t>
            </w:r>
          </w:p>
        </w:tc>
      </w:tr>
      <w:tr w:rsidR="00FA7431" w:rsidRPr="00BC670A" w14:paraId="3168CC50" w14:textId="77777777" w:rsidTr="00FA7431">
        <w:trPr>
          <w:cantSplit/>
          <w:trHeight w:val="454"/>
        </w:trPr>
        <w:tc>
          <w:tcPr>
            <w:tcW w:w="284" w:type="pct"/>
            <w:vAlign w:val="center"/>
          </w:tcPr>
          <w:p w14:paraId="65E380FA" w14:textId="77777777" w:rsidR="00FA7431" w:rsidRPr="00BC670A" w:rsidRDefault="00FA7431" w:rsidP="00BC670A">
            <w:pPr>
              <w:ind w:firstLine="0"/>
              <w:jc w:val="center"/>
              <w:rPr>
                <w:color w:val="auto"/>
                <w:sz w:val="20"/>
                <w:szCs w:val="20"/>
              </w:rPr>
            </w:pPr>
            <w:r w:rsidRPr="00BC670A">
              <w:rPr>
                <w:color w:val="auto"/>
                <w:sz w:val="20"/>
                <w:szCs w:val="20"/>
              </w:rPr>
              <w:t>2.4</w:t>
            </w:r>
          </w:p>
        </w:tc>
        <w:tc>
          <w:tcPr>
            <w:tcW w:w="2291" w:type="pct"/>
            <w:shd w:val="clear" w:color="auto" w:fill="auto"/>
            <w:vAlign w:val="center"/>
          </w:tcPr>
          <w:p w14:paraId="63D7D202" w14:textId="77777777" w:rsidR="00FA7431" w:rsidRPr="00BC670A" w:rsidRDefault="00FA7431" w:rsidP="00BC670A">
            <w:pPr>
              <w:spacing w:line="276" w:lineRule="auto"/>
              <w:ind w:firstLine="0"/>
              <w:jc w:val="left"/>
              <w:rPr>
                <w:rFonts w:eastAsia="Calibri"/>
                <w:b/>
                <w:bCs/>
                <w:color w:val="auto"/>
                <w:sz w:val="20"/>
                <w:szCs w:val="20"/>
                <w:lang w:eastAsia="en-US"/>
              </w:rPr>
            </w:pPr>
            <w:r w:rsidRPr="00BC670A">
              <w:rPr>
                <w:rFonts w:eastAsia="Calibri"/>
                <w:color w:val="auto"/>
                <w:sz w:val="20"/>
                <w:szCs w:val="20"/>
                <w:lang w:eastAsia="en-US"/>
              </w:rPr>
              <w:t>Г. Орехово-Зуево, ул. Саввы Морозова, в районе Октябрьской площади</w:t>
            </w:r>
          </w:p>
        </w:tc>
        <w:tc>
          <w:tcPr>
            <w:tcW w:w="549" w:type="pct"/>
            <w:vAlign w:val="center"/>
          </w:tcPr>
          <w:p w14:paraId="69A072BC" w14:textId="77777777" w:rsidR="00FA7431" w:rsidRPr="00BC670A" w:rsidRDefault="00FA7431" w:rsidP="00BC670A">
            <w:pPr>
              <w:ind w:firstLine="0"/>
              <w:jc w:val="center"/>
              <w:rPr>
                <w:color w:val="auto"/>
                <w:sz w:val="20"/>
                <w:szCs w:val="20"/>
              </w:rPr>
            </w:pPr>
            <w:r w:rsidRPr="00BC670A">
              <w:rPr>
                <w:color w:val="auto"/>
                <w:sz w:val="20"/>
                <w:szCs w:val="20"/>
              </w:rPr>
              <w:t>С</w:t>
            </w:r>
          </w:p>
        </w:tc>
        <w:tc>
          <w:tcPr>
            <w:tcW w:w="948" w:type="pct"/>
            <w:vAlign w:val="center"/>
          </w:tcPr>
          <w:p w14:paraId="4B5E9899" w14:textId="77777777" w:rsidR="00FA7431" w:rsidRPr="00BC670A" w:rsidRDefault="00FA7431" w:rsidP="00BC670A">
            <w:pPr>
              <w:ind w:firstLine="0"/>
              <w:jc w:val="center"/>
              <w:rPr>
                <w:color w:val="auto"/>
                <w:sz w:val="20"/>
                <w:szCs w:val="20"/>
              </w:rPr>
            </w:pPr>
            <w:r w:rsidRPr="00BC670A">
              <w:rPr>
                <w:color w:val="auto"/>
                <w:sz w:val="20"/>
                <w:szCs w:val="20"/>
              </w:rPr>
              <w:t>Параметры определяются в проекте</w:t>
            </w:r>
          </w:p>
        </w:tc>
        <w:tc>
          <w:tcPr>
            <w:tcW w:w="928" w:type="pct"/>
            <w:tcBorders>
              <w:top w:val="single" w:sz="4" w:space="0" w:color="auto"/>
              <w:left w:val="single" w:sz="4" w:space="0" w:color="auto"/>
              <w:bottom w:val="single" w:sz="4" w:space="0" w:color="auto"/>
              <w:right w:val="single" w:sz="4" w:space="0" w:color="auto"/>
            </w:tcBorders>
            <w:vAlign w:val="center"/>
          </w:tcPr>
          <w:p w14:paraId="0710FA8E" w14:textId="77777777" w:rsidR="00FA7431" w:rsidRPr="00BC670A" w:rsidRDefault="00FA7431" w:rsidP="00BC670A">
            <w:pPr>
              <w:spacing w:line="276" w:lineRule="auto"/>
              <w:ind w:firstLine="0"/>
              <w:jc w:val="center"/>
              <w:rPr>
                <w:rFonts w:eastAsia="Calibri"/>
                <w:color w:val="auto"/>
                <w:sz w:val="20"/>
                <w:szCs w:val="20"/>
                <w:lang w:eastAsia="en-US"/>
              </w:rPr>
            </w:pPr>
            <w:r w:rsidRPr="00BC670A">
              <w:rPr>
                <w:rFonts w:eastAsia="Calibri"/>
                <w:color w:val="auto"/>
                <w:sz w:val="20"/>
                <w:szCs w:val="20"/>
                <w:lang w:eastAsia="en-US"/>
              </w:rPr>
              <w:t>Первая очередь</w:t>
            </w:r>
          </w:p>
        </w:tc>
      </w:tr>
      <w:tr w:rsidR="00FA7431" w:rsidRPr="00BC670A" w14:paraId="21E4597B" w14:textId="77777777" w:rsidTr="00FA7431">
        <w:trPr>
          <w:cantSplit/>
          <w:trHeight w:val="454"/>
        </w:trPr>
        <w:tc>
          <w:tcPr>
            <w:tcW w:w="284" w:type="pct"/>
            <w:vAlign w:val="center"/>
          </w:tcPr>
          <w:p w14:paraId="1C72F1C8" w14:textId="77777777" w:rsidR="00FA7431" w:rsidRPr="00BC670A" w:rsidRDefault="00FA7431" w:rsidP="00BC670A">
            <w:pPr>
              <w:ind w:firstLine="0"/>
              <w:jc w:val="center"/>
              <w:rPr>
                <w:color w:val="auto"/>
                <w:sz w:val="20"/>
                <w:szCs w:val="20"/>
              </w:rPr>
            </w:pPr>
            <w:r w:rsidRPr="00BC670A">
              <w:rPr>
                <w:color w:val="auto"/>
                <w:sz w:val="20"/>
                <w:szCs w:val="20"/>
              </w:rPr>
              <w:lastRenderedPageBreak/>
              <w:t>2.5</w:t>
            </w:r>
          </w:p>
        </w:tc>
        <w:tc>
          <w:tcPr>
            <w:tcW w:w="2291" w:type="pct"/>
            <w:shd w:val="clear" w:color="auto" w:fill="auto"/>
            <w:vAlign w:val="center"/>
          </w:tcPr>
          <w:p w14:paraId="00B23B89" w14:textId="77777777" w:rsidR="00FA7431" w:rsidRPr="00BC670A" w:rsidRDefault="00FA7431" w:rsidP="00BC670A">
            <w:pPr>
              <w:spacing w:line="276" w:lineRule="auto"/>
              <w:ind w:firstLine="0"/>
              <w:jc w:val="left"/>
              <w:rPr>
                <w:rFonts w:eastAsia="Calibri"/>
                <w:color w:val="auto"/>
                <w:sz w:val="20"/>
                <w:szCs w:val="20"/>
                <w:lang w:eastAsia="en-US"/>
              </w:rPr>
            </w:pPr>
            <w:r w:rsidRPr="00BC670A">
              <w:rPr>
                <w:rFonts w:eastAsia="Calibri"/>
                <w:color w:val="auto"/>
                <w:sz w:val="20"/>
                <w:szCs w:val="20"/>
                <w:lang w:eastAsia="en-US"/>
              </w:rPr>
              <w:t>Г. Орехово-Зуево, ул. Ленина, в районе Октябрьской площади</w:t>
            </w:r>
          </w:p>
        </w:tc>
        <w:tc>
          <w:tcPr>
            <w:tcW w:w="549" w:type="pct"/>
            <w:vAlign w:val="center"/>
          </w:tcPr>
          <w:p w14:paraId="50A29AE2" w14:textId="77777777" w:rsidR="00FA7431" w:rsidRPr="00BC670A" w:rsidRDefault="00FA7431" w:rsidP="00BC670A">
            <w:pPr>
              <w:ind w:firstLine="0"/>
              <w:jc w:val="center"/>
              <w:rPr>
                <w:color w:val="auto"/>
                <w:sz w:val="20"/>
                <w:szCs w:val="20"/>
              </w:rPr>
            </w:pPr>
            <w:r w:rsidRPr="00BC670A">
              <w:rPr>
                <w:color w:val="auto"/>
                <w:sz w:val="20"/>
                <w:szCs w:val="20"/>
              </w:rPr>
              <w:t>С</w:t>
            </w:r>
          </w:p>
        </w:tc>
        <w:tc>
          <w:tcPr>
            <w:tcW w:w="948" w:type="pct"/>
            <w:vAlign w:val="center"/>
          </w:tcPr>
          <w:p w14:paraId="091CBF13" w14:textId="77777777" w:rsidR="00FA7431" w:rsidRPr="00BC670A" w:rsidRDefault="00FA7431" w:rsidP="00BC670A">
            <w:pPr>
              <w:ind w:firstLine="0"/>
              <w:jc w:val="center"/>
              <w:rPr>
                <w:color w:val="auto"/>
                <w:sz w:val="20"/>
                <w:szCs w:val="20"/>
              </w:rPr>
            </w:pPr>
            <w:r w:rsidRPr="00BC670A">
              <w:rPr>
                <w:color w:val="auto"/>
                <w:sz w:val="20"/>
                <w:szCs w:val="20"/>
              </w:rPr>
              <w:t>Параметры определяются в проекте</w:t>
            </w:r>
          </w:p>
        </w:tc>
        <w:tc>
          <w:tcPr>
            <w:tcW w:w="928" w:type="pct"/>
          </w:tcPr>
          <w:p w14:paraId="2EDAFB38" w14:textId="77777777" w:rsidR="00FA7431" w:rsidRPr="00BC670A" w:rsidRDefault="00FA7431" w:rsidP="00BC670A">
            <w:pPr>
              <w:spacing w:line="276" w:lineRule="auto"/>
              <w:ind w:firstLine="0"/>
              <w:jc w:val="center"/>
              <w:rPr>
                <w:rFonts w:eastAsia="Calibri"/>
                <w:color w:val="auto"/>
                <w:sz w:val="20"/>
                <w:szCs w:val="20"/>
                <w:lang w:eastAsia="en-US"/>
              </w:rPr>
            </w:pPr>
            <w:r w:rsidRPr="00BC670A">
              <w:rPr>
                <w:rFonts w:eastAsia="Calibri"/>
                <w:color w:val="auto"/>
                <w:sz w:val="20"/>
                <w:szCs w:val="20"/>
                <w:lang w:eastAsia="en-US"/>
              </w:rPr>
              <w:t>Первая очередь</w:t>
            </w:r>
          </w:p>
        </w:tc>
      </w:tr>
      <w:tr w:rsidR="00FA7431" w:rsidRPr="00BC670A" w14:paraId="4EF17936" w14:textId="77777777" w:rsidTr="00FA7431">
        <w:trPr>
          <w:cantSplit/>
          <w:trHeight w:val="454"/>
        </w:trPr>
        <w:tc>
          <w:tcPr>
            <w:tcW w:w="284" w:type="pct"/>
            <w:vAlign w:val="center"/>
          </w:tcPr>
          <w:p w14:paraId="504977C2" w14:textId="77777777" w:rsidR="00FA7431" w:rsidRPr="00BC670A" w:rsidRDefault="00FA7431" w:rsidP="00BC670A">
            <w:pPr>
              <w:ind w:firstLine="0"/>
              <w:jc w:val="center"/>
              <w:rPr>
                <w:color w:val="auto"/>
                <w:sz w:val="20"/>
                <w:szCs w:val="20"/>
              </w:rPr>
            </w:pPr>
            <w:r w:rsidRPr="00BC670A">
              <w:rPr>
                <w:color w:val="auto"/>
                <w:sz w:val="20"/>
                <w:szCs w:val="20"/>
              </w:rPr>
              <w:t>2.6</w:t>
            </w:r>
          </w:p>
        </w:tc>
        <w:tc>
          <w:tcPr>
            <w:tcW w:w="2291" w:type="pct"/>
            <w:shd w:val="clear" w:color="auto" w:fill="auto"/>
            <w:vAlign w:val="center"/>
          </w:tcPr>
          <w:p w14:paraId="2D843089" w14:textId="77777777" w:rsidR="00FA7431" w:rsidRPr="00BC670A" w:rsidRDefault="00FA7431" w:rsidP="00BC670A">
            <w:pPr>
              <w:spacing w:line="276" w:lineRule="auto"/>
              <w:ind w:firstLine="0"/>
              <w:jc w:val="left"/>
              <w:rPr>
                <w:rFonts w:eastAsia="Calibri"/>
                <w:color w:val="auto"/>
                <w:sz w:val="20"/>
                <w:szCs w:val="20"/>
                <w:lang w:eastAsia="en-US"/>
              </w:rPr>
            </w:pPr>
            <w:r w:rsidRPr="00BC670A">
              <w:rPr>
                <w:rFonts w:eastAsia="Calibri"/>
                <w:color w:val="auto"/>
                <w:sz w:val="20"/>
                <w:szCs w:val="20"/>
                <w:lang w:eastAsia="en-US"/>
              </w:rPr>
              <w:t>Г. Орехово-Зуево, ул. Гагарина, в районе Дворца Спорта Восток</w:t>
            </w:r>
          </w:p>
        </w:tc>
        <w:tc>
          <w:tcPr>
            <w:tcW w:w="549" w:type="pct"/>
            <w:vAlign w:val="center"/>
          </w:tcPr>
          <w:p w14:paraId="4346B031" w14:textId="77777777" w:rsidR="00FA7431" w:rsidRPr="00BC670A" w:rsidRDefault="00FA7431" w:rsidP="00BC670A">
            <w:pPr>
              <w:ind w:firstLine="0"/>
              <w:jc w:val="center"/>
              <w:rPr>
                <w:color w:val="auto"/>
                <w:sz w:val="20"/>
                <w:szCs w:val="20"/>
              </w:rPr>
            </w:pPr>
            <w:r w:rsidRPr="00BC670A">
              <w:rPr>
                <w:color w:val="auto"/>
                <w:sz w:val="20"/>
                <w:szCs w:val="20"/>
              </w:rPr>
              <w:t>С</w:t>
            </w:r>
          </w:p>
        </w:tc>
        <w:tc>
          <w:tcPr>
            <w:tcW w:w="948" w:type="pct"/>
            <w:vAlign w:val="center"/>
          </w:tcPr>
          <w:p w14:paraId="09E21907" w14:textId="77777777" w:rsidR="00FA7431" w:rsidRPr="00BC670A" w:rsidRDefault="00FA7431" w:rsidP="00BC670A">
            <w:pPr>
              <w:ind w:firstLine="0"/>
              <w:jc w:val="center"/>
              <w:rPr>
                <w:color w:val="auto"/>
                <w:sz w:val="20"/>
                <w:szCs w:val="20"/>
              </w:rPr>
            </w:pPr>
            <w:r w:rsidRPr="00BC670A">
              <w:rPr>
                <w:color w:val="auto"/>
                <w:sz w:val="20"/>
                <w:szCs w:val="20"/>
              </w:rPr>
              <w:t>Параметры определяются в проекте</w:t>
            </w:r>
          </w:p>
        </w:tc>
        <w:tc>
          <w:tcPr>
            <w:tcW w:w="928" w:type="pct"/>
          </w:tcPr>
          <w:p w14:paraId="41E6D11F" w14:textId="77777777" w:rsidR="00FA7431" w:rsidRPr="00BC670A" w:rsidRDefault="00FA7431" w:rsidP="00BC670A">
            <w:pPr>
              <w:spacing w:line="276" w:lineRule="auto"/>
              <w:ind w:firstLine="0"/>
              <w:jc w:val="center"/>
              <w:rPr>
                <w:rFonts w:eastAsia="Calibri"/>
                <w:color w:val="auto"/>
                <w:sz w:val="20"/>
                <w:szCs w:val="20"/>
                <w:lang w:eastAsia="en-US"/>
              </w:rPr>
            </w:pPr>
            <w:r w:rsidRPr="00BC670A">
              <w:rPr>
                <w:rFonts w:eastAsia="Calibri"/>
                <w:color w:val="auto"/>
                <w:sz w:val="20"/>
                <w:szCs w:val="20"/>
                <w:lang w:eastAsia="en-US"/>
              </w:rPr>
              <w:t>Первая очередь</w:t>
            </w:r>
          </w:p>
        </w:tc>
      </w:tr>
      <w:tr w:rsidR="00FA7431" w:rsidRPr="00BC670A" w14:paraId="0DED11D1" w14:textId="77777777" w:rsidTr="00FA7431">
        <w:trPr>
          <w:cantSplit/>
          <w:trHeight w:val="454"/>
        </w:trPr>
        <w:tc>
          <w:tcPr>
            <w:tcW w:w="284" w:type="pct"/>
            <w:vAlign w:val="center"/>
          </w:tcPr>
          <w:p w14:paraId="20C3FC7D" w14:textId="77777777" w:rsidR="00FA7431" w:rsidRPr="00BC670A" w:rsidRDefault="00FA7431" w:rsidP="00BC670A">
            <w:pPr>
              <w:ind w:firstLine="0"/>
              <w:jc w:val="center"/>
              <w:rPr>
                <w:color w:val="auto"/>
                <w:sz w:val="20"/>
                <w:szCs w:val="20"/>
              </w:rPr>
            </w:pPr>
            <w:r w:rsidRPr="00BC670A">
              <w:rPr>
                <w:color w:val="auto"/>
                <w:sz w:val="20"/>
                <w:szCs w:val="20"/>
              </w:rPr>
              <w:t>2.7</w:t>
            </w:r>
          </w:p>
        </w:tc>
        <w:tc>
          <w:tcPr>
            <w:tcW w:w="2291" w:type="pct"/>
            <w:shd w:val="clear" w:color="auto" w:fill="auto"/>
            <w:vAlign w:val="center"/>
          </w:tcPr>
          <w:p w14:paraId="19BA0228" w14:textId="77777777" w:rsidR="00FA7431" w:rsidRPr="00BC670A" w:rsidRDefault="00FA7431" w:rsidP="00BC670A">
            <w:pPr>
              <w:spacing w:line="276" w:lineRule="auto"/>
              <w:ind w:firstLine="0"/>
              <w:jc w:val="left"/>
              <w:rPr>
                <w:rFonts w:eastAsia="Calibri"/>
                <w:color w:val="auto"/>
                <w:sz w:val="20"/>
                <w:szCs w:val="20"/>
                <w:lang w:eastAsia="en-US"/>
              </w:rPr>
            </w:pPr>
            <w:r w:rsidRPr="00BC670A">
              <w:rPr>
                <w:rFonts w:eastAsia="Calibri"/>
                <w:color w:val="auto"/>
                <w:sz w:val="20"/>
                <w:szCs w:val="20"/>
                <w:lang w:eastAsia="en-US"/>
              </w:rPr>
              <w:t>Г. Орехово-Зуево, ул. Дзержинского, в районе ДК ОАО «Карболит»</w:t>
            </w:r>
          </w:p>
        </w:tc>
        <w:tc>
          <w:tcPr>
            <w:tcW w:w="549" w:type="pct"/>
            <w:vAlign w:val="center"/>
          </w:tcPr>
          <w:p w14:paraId="0FF17B98" w14:textId="77777777" w:rsidR="00FA7431" w:rsidRPr="00BC670A" w:rsidRDefault="00FA7431" w:rsidP="00BC670A">
            <w:pPr>
              <w:ind w:firstLine="0"/>
              <w:jc w:val="center"/>
              <w:rPr>
                <w:color w:val="auto"/>
                <w:sz w:val="20"/>
                <w:szCs w:val="20"/>
              </w:rPr>
            </w:pPr>
            <w:r w:rsidRPr="00BC670A">
              <w:rPr>
                <w:color w:val="auto"/>
                <w:sz w:val="20"/>
                <w:szCs w:val="20"/>
              </w:rPr>
              <w:t>С</w:t>
            </w:r>
          </w:p>
        </w:tc>
        <w:tc>
          <w:tcPr>
            <w:tcW w:w="948" w:type="pct"/>
            <w:vAlign w:val="center"/>
          </w:tcPr>
          <w:p w14:paraId="3E1F3F80" w14:textId="77777777" w:rsidR="00FA7431" w:rsidRPr="00BC670A" w:rsidRDefault="00FA7431" w:rsidP="00BC670A">
            <w:pPr>
              <w:ind w:firstLine="0"/>
              <w:jc w:val="center"/>
              <w:rPr>
                <w:color w:val="auto"/>
                <w:sz w:val="20"/>
                <w:szCs w:val="20"/>
              </w:rPr>
            </w:pPr>
            <w:r w:rsidRPr="00BC670A">
              <w:rPr>
                <w:color w:val="auto"/>
                <w:sz w:val="20"/>
                <w:szCs w:val="20"/>
              </w:rPr>
              <w:t>Параметры определяются в проекте</w:t>
            </w:r>
          </w:p>
        </w:tc>
        <w:tc>
          <w:tcPr>
            <w:tcW w:w="928" w:type="pct"/>
            <w:tcBorders>
              <w:top w:val="single" w:sz="4" w:space="0" w:color="auto"/>
              <w:left w:val="single" w:sz="4" w:space="0" w:color="auto"/>
              <w:bottom w:val="single" w:sz="4" w:space="0" w:color="auto"/>
              <w:right w:val="single" w:sz="4" w:space="0" w:color="auto"/>
            </w:tcBorders>
            <w:vAlign w:val="center"/>
          </w:tcPr>
          <w:p w14:paraId="4FD3DDB4" w14:textId="77777777" w:rsidR="00FA7431" w:rsidRPr="00BC670A" w:rsidRDefault="00FA7431" w:rsidP="00BC670A">
            <w:pPr>
              <w:spacing w:line="276" w:lineRule="auto"/>
              <w:ind w:firstLine="0"/>
              <w:jc w:val="center"/>
              <w:rPr>
                <w:rFonts w:eastAsia="Calibri"/>
                <w:color w:val="auto"/>
                <w:sz w:val="20"/>
                <w:szCs w:val="20"/>
                <w:lang w:eastAsia="en-US"/>
              </w:rPr>
            </w:pPr>
            <w:r w:rsidRPr="00BC670A">
              <w:rPr>
                <w:rFonts w:eastAsia="Calibri"/>
                <w:color w:val="auto"/>
                <w:sz w:val="20"/>
                <w:szCs w:val="20"/>
                <w:lang w:eastAsia="en-US"/>
              </w:rPr>
              <w:t>Расчетный срок</w:t>
            </w:r>
          </w:p>
        </w:tc>
      </w:tr>
      <w:tr w:rsidR="00FA7431" w:rsidRPr="00BC670A" w14:paraId="094D649E" w14:textId="77777777" w:rsidTr="00FA7431">
        <w:trPr>
          <w:cantSplit/>
          <w:trHeight w:val="454"/>
        </w:trPr>
        <w:tc>
          <w:tcPr>
            <w:tcW w:w="284" w:type="pct"/>
            <w:vAlign w:val="center"/>
          </w:tcPr>
          <w:p w14:paraId="5AD14715" w14:textId="77777777" w:rsidR="00FA7431" w:rsidRPr="00BC670A" w:rsidRDefault="00FA7431" w:rsidP="00BC670A">
            <w:pPr>
              <w:ind w:firstLine="0"/>
              <w:jc w:val="center"/>
              <w:rPr>
                <w:color w:val="auto"/>
                <w:sz w:val="20"/>
                <w:szCs w:val="20"/>
              </w:rPr>
            </w:pPr>
            <w:r w:rsidRPr="00BC670A">
              <w:rPr>
                <w:color w:val="auto"/>
                <w:sz w:val="20"/>
                <w:szCs w:val="20"/>
              </w:rPr>
              <w:t>2.8</w:t>
            </w:r>
          </w:p>
        </w:tc>
        <w:tc>
          <w:tcPr>
            <w:tcW w:w="2291" w:type="pct"/>
            <w:shd w:val="clear" w:color="auto" w:fill="auto"/>
            <w:vAlign w:val="center"/>
          </w:tcPr>
          <w:p w14:paraId="29A0C766" w14:textId="77777777" w:rsidR="00FA7431" w:rsidRPr="00BC670A" w:rsidRDefault="00FA7431" w:rsidP="00BC670A">
            <w:pPr>
              <w:spacing w:line="276" w:lineRule="auto"/>
              <w:ind w:firstLine="0"/>
              <w:jc w:val="left"/>
              <w:rPr>
                <w:rFonts w:eastAsia="Calibri"/>
                <w:color w:val="auto"/>
                <w:sz w:val="20"/>
                <w:szCs w:val="20"/>
                <w:lang w:eastAsia="en-US"/>
              </w:rPr>
            </w:pPr>
            <w:r w:rsidRPr="00BC670A">
              <w:rPr>
                <w:rFonts w:eastAsia="Calibri"/>
                <w:color w:val="auto"/>
                <w:sz w:val="20"/>
                <w:szCs w:val="20"/>
                <w:lang w:eastAsia="en-US"/>
              </w:rPr>
              <w:t xml:space="preserve">Г. Орехово-Зуево, ул. </w:t>
            </w:r>
            <w:proofErr w:type="spellStart"/>
            <w:r w:rsidRPr="00BC670A">
              <w:rPr>
                <w:rFonts w:eastAsia="Calibri"/>
                <w:color w:val="auto"/>
                <w:sz w:val="20"/>
                <w:szCs w:val="20"/>
                <w:lang w:eastAsia="en-US"/>
              </w:rPr>
              <w:t>Боинская</w:t>
            </w:r>
            <w:proofErr w:type="spellEnd"/>
            <w:r w:rsidRPr="00BC670A">
              <w:rPr>
                <w:rFonts w:eastAsia="Calibri"/>
                <w:color w:val="auto"/>
                <w:sz w:val="20"/>
                <w:szCs w:val="20"/>
                <w:lang w:eastAsia="en-US"/>
              </w:rPr>
              <w:t>, в районе ГГТУ</w:t>
            </w:r>
          </w:p>
        </w:tc>
        <w:tc>
          <w:tcPr>
            <w:tcW w:w="549" w:type="pct"/>
            <w:vAlign w:val="center"/>
          </w:tcPr>
          <w:p w14:paraId="180E5492" w14:textId="77777777" w:rsidR="00FA7431" w:rsidRPr="00BC670A" w:rsidRDefault="00FA7431" w:rsidP="00BC670A">
            <w:pPr>
              <w:ind w:firstLine="0"/>
              <w:jc w:val="center"/>
              <w:rPr>
                <w:color w:val="auto"/>
                <w:sz w:val="20"/>
                <w:szCs w:val="20"/>
              </w:rPr>
            </w:pPr>
            <w:r w:rsidRPr="00BC670A">
              <w:rPr>
                <w:color w:val="auto"/>
                <w:sz w:val="20"/>
                <w:szCs w:val="20"/>
              </w:rPr>
              <w:t>С</w:t>
            </w:r>
          </w:p>
        </w:tc>
        <w:tc>
          <w:tcPr>
            <w:tcW w:w="948" w:type="pct"/>
            <w:vAlign w:val="center"/>
          </w:tcPr>
          <w:p w14:paraId="78CF2792" w14:textId="77777777" w:rsidR="00FA7431" w:rsidRPr="00BC670A" w:rsidRDefault="00FA7431" w:rsidP="00BC670A">
            <w:pPr>
              <w:ind w:firstLine="0"/>
              <w:jc w:val="center"/>
              <w:rPr>
                <w:color w:val="auto"/>
                <w:sz w:val="20"/>
                <w:szCs w:val="20"/>
              </w:rPr>
            </w:pPr>
            <w:r w:rsidRPr="00BC670A">
              <w:rPr>
                <w:color w:val="auto"/>
                <w:sz w:val="20"/>
                <w:szCs w:val="20"/>
              </w:rPr>
              <w:t>Параметры определяются в проекте</w:t>
            </w:r>
          </w:p>
        </w:tc>
        <w:tc>
          <w:tcPr>
            <w:tcW w:w="928" w:type="pct"/>
            <w:tcBorders>
              <w:top w:val="single" w:sz="4" w:space="0" w:color="auto"/>
              <w:left w:val="single" w:sz="4" w:space="0" w:color="auto"/>
              <w:bottom w:val="single" w:sz="4" w:space="0" w:color="auto"/>
              <w:right w:val="single" w:sz="4" w:space="0" w:color="auto"/>
            </w:tcBorders>
            <w:vAlign w:val="center"/>
          </w:tcPr>
          <w:p w14:paraId="3E2E17A2" w14:textId="77777777" w:rsidR="00FA7431" w:rsidRPr="00BC670A" w:rsidRDefault="00FA7431" w:rsidP="00BC670A">
            <w:pPr>
              <w:spacing w:line="276" w:lineRule="auto"/>
              <w:ind w:firstLine="0"/>
              <w:jc w:val="center"/>
              <w:rPr>
                <w:rFonts w:eastAsia="Calibri"/>
                <w:color w:val="auto"/>
                <w:sz w:val="20"/>
                <w:szCs w:val="20"/>
                <w:lang w:eastAsia="en-US"/>
              </w:rPr>
            </w:pPr>
            <w:r w:rsidRPr="00BC670A">
              <w:rPr>
                <w:rFonts w:eastAsia="Calibri"/>
                <w:color w:val="auto"/>
                <w:sz w:val="20"/>
                <w:szCs w:val="20"/>
                <w:lang w:eastAsia="en-US"/>
              </w:rPr>
              <w:t>Расчетный срок</w:t>
            </w:r>
          </w:p>
        </w:tc>
      </w:tr>
      <w:tr w:rsidR="00FA7431" w:rsidRPr="00BC670A" w14:paraId="54656FAE" w14:textId="77777777" w:rsidTr="00FA7431">
        <w:trPr>
          <w:cantSplit/>
          <w:trHeight w:val="454"/>
        </w:trPr>
        <w:tc>
          <w:tcPr>
            <w:tcW w:w="284" w:type="pct"/>
            <w:vAlign w:val="center"/>
          </w:tcPr>
          <w:p w14:paraId="7919AECD" w14:textId="77777777" w:rsidR="00FA7431" w:rsidRPr="00BC670A" w:rsidRDefault="00FA7431" w:rsidP="00BC670A">
            <w:pPr>
              <w:ind w:firstLine="0"/>
              <w:jc w:val="center"/>
              <w:rPr>
                <w:b/>
                <w:color w:val="auto"/>
                <w:sz w:val="20"/>
                <w:szCs w:val="20"/>
              </w:rPr>
            </w:pPr>
            <w:r w:rsidRPr="00BC670A">
              <w:rPr>
                <w:b/>
                <w:color w:val="auto"/>
                <w:sz w:val="20"/>
                <w:szCs w:val="20"/>
              </w:rPr>
              <w:t>3</w:t>
            </w:r>
          </w:p>
        </w:tc>
        <w:tc>
          <w:tcPr>
            <w:tcW w:w="4716" w:type="pct"/>
            <w:gridSpan w:val="4"/>
            <w:vAlign w:val="center"/>
          </w:tcPr>
          <w:p w14:paraId="6953F185" w14:textId="77777777" w:rsidR="00FA7431" w:rsidRPr="00BC670A" w:rsidRDefault="00FA7431" w:rsidP="00BC670A">
            <w:pPr>
              <w:ind w:firstLine="0"/>
              <w:jc w:val="center"/>
              <w:rPr>
                <w:color w:val="auto"/>
                <w:sz w:val="20"/>
                <w:szCs w:val="20"/>
              </w:rPr>
            </w:pPr>
            <w:r w:rsidRPr="00BC670A">
              <w:rPr>
                <w:b/>
                <w:color w:val="auto"/>
                <w:sz w:val="20"/>
                <w:szCs w:val="20"/>
              </w:rPr>
              <w:t>Велосипедные дорожки</w:t>
            </w:r>
          </w:p>
        </w:tc>
      </w:tr>
      <w:tr w:rsidR="00FA7431" w:rsidRPr="00BC670A" w14:paraId="0F628FD5" w14:textId="77777777" w:rsidTr="00FA7431">
        <w:trPr>
          <w:cantSplit/>
          <w:trHeight w:val="454"/>
        </w:trPr>
        <w:tc>
          <w:tcPr>
            <w:tcW w:w="284" w:type="pct"/>
            <w:vAlign w:val="center"/>
          </w:tcPr>
          <w:p w14:paraId="527A436C" w14:textId="77777777" w:rsidR="00FA7431" w:rsidRPr="00BC670A" w:rsidRDefault="00FA7431" w:rsidP="00BC670A">
            <w:pPr>
              <w:ind w:firstLine="0"/>
              <w:jc w:val="center"/>
              <w:rPr>
                <w:color w:val="auto"/>
                <w:sz w:val="20"/>
                <w:szCs w:val="20"/>
              </w:rPr>
            </w:pPr>
            <w:r w:rsidRPr="00BC670A">
              <w:rPr>
                <w:color w:val="auto"/>
                <w:sz w:val="20"/>
                <w:szCs w:val="20"/>
              </w:rPr>
              <w:t>3.1</w:t>
            </w:r>
          </w:p>
        </w:tc>
        <w:tc>
          <w:tcPr>
            <w:tcW w:w="2291" w:type="pct"/>
            <w:vAlign w:val="center"/>
          </w:tcPr>
          <w:p w14:paraId="37795E93" w14:textId="77777777" w:rsidR="00FA7431" w:rsidRPr="00BC670A" w:rsidRDefault="00FA7431" w:rsidP="00BC670A">
            <w:pPr>
              <w:ind w:firstLine="0"/>
              <w:jc w:val="left"/>
              <w:rPr>
                <w:color w:val="auto"/>
                <w:sz w:val="20"/>
                <w:szCs w:val="20"/>
              </w:rPr>
            </w:pPr>
            <w:r w:rsidRPr="00BC670A">
              <w:rPr>
                <w:color w:val="auto"/>
                <w:sz w:val="20"/>
                <w:szCs w:val="20"/>
              </w:rPr>
              <w:t>Велосипедные дорожки в лесопарковых и рекреационных зонах городского округа</w:t>
            </w:r>
          </w:p>
        </w:tc>
        <w:tc>
          <w:tcPr>
            <w:tcW w:w="549" w:type="pct"/>
            <w:vAlign w:val="center"/>
          </w:tcPr>
          <w:p w14:paraId="462E0D29" w14:textId="77777777" w:rsidR="00FA7431" w:rsidRPr="00BC670A" w:rsidRDefault="00FA7431" w:rsidP="00BC670A">
            <w:pPr>
              <w:ind w:firstLine="0"/>
              <w:jc w:val="center"/>
              <w:rPr>
                <w:color w:val="auto"/>
                <w:sz w:val="20"/>
                <w:szCs w:val="20"/>
              </w:rPr>
            </w:pPr>
            <w:r w:rsidRPr="00BC670A">
              <w:rPr>
                <w:color w:val="auto"/>
                <w:sz w:val="20"/>
                <w:szCs w:val="20"/>
              </w:rPr>
              <w:t>С</w:t>
            </w:r>
          </w:p>
        </w:tc>
        <w:tc>
          <w:tcPr>
            <w:tcW w:w="948" w:type="pct"/>
            <w:vAlign w:val="center"/>
          </w:tcPr>
          <w:p w14:paraId="6FBBBCFA" w14:textId="77777777" w:rsidR="00FA7431" w:rsidRPr="00BC670A" w:rsidRDefault="00FA7431" w:rsidP="00BC670A">
            <w:pPr>
              <w:ind w:firstLine="0"/>
              <w:jc w:val="center"/>
              <w:rPr>
                <w:color w:val="auto"/>
                <w:sz w:val="20"/>
                <w:szCs w:val="20"/>
              </w:rPr>
            </w:pPr>
            <w:r w:rsidRPr="00BC670A">
              <w:rPr>
                <w:color w:val="auto"/>
                <w:sz w:val="20"/>
                <w:szCs w:val="20"/>
              </w:rPr>
              <w:t>Протяжённость – 5,0/18,94 км</w:t>
            </w:r>
          </w:p>
        </w:tc>
        <w:tc>
          <w:tcPr>
            <w:tcW w:w="928" w:type="pct"/>
            <w:vAlign w:val="center"/>
          </w:tcPr>
          <w:p w14:paraId="104DAFEB" w14:textId="77777777" w:rsidR="00FA7431" w:rsidRPr="00BC670A" w:rsidRDefault="00FA7431" w:rsidP="00BC670A">
            <w:pPr>
              <w:ind w:firstLine="0"/>
              <w:jc w:val="center"/>
              <w:rPr>
                <w:color w:val="auto"/>
                <w:sz w:val="20"/>
                <w:szCs w:val="20"/>
              </w:rPr>
            </w:pPr>
            <w:r w:rsidRPr="00BC670A">
              <w:rPr>
                <w:color w:val="auto"/>
                <w:sz w:val="20"/>
                <w:szCs w:val="20"/>
              </w:rPr>
              <w:t xml:space="preserve">Первая очередь Расчётный срок </w:t>
            </w:r>
          </w:p>
        </w:tc>
      </w:tr>
    </w:tbl>
    <w:p w14:paraId="5334A077" w14:textId="77777777" w:rsidR="00FA7431" w:rsidRPr="00BC670A" w:rsidRDefault="00FA7431" w:rsidP="00BC670A">
      <w:pPr>
        <w:spacing w:before="80" w:after="80"/>
        <w:rPr>
          <w:color w:val="auto"/>
          <w:sz w:val="22"/>
          <w:szCs w:val="22"/>
        </w:rPr>
      </w:pPr>
      <w:r w:rsidRPr="00BC670A">
        <w:rPr>
          <w:color w:val="auto"/>
          <w:sz w:val="22"/>
          <w:szCs w:val="22"/>
        </w:rPr>
        <w:t xml:space="preserve">Примечание: Р – реконструкция; С – строительство </w:t>
      </w:r>
    </w:p>
    <w:p w14:paraId="24FCD704" w14:textId="77777777" w:rsidR="00FA7431" w:rsidRPr="00BC670A" w:rsidRDefault="00FA7431" w:rsidP="00BC670A">
      <w:pPr>
        <w:pStyle w:val="1a"/>
        <w:spacing w:before="240"/>
        <w:ind w:left="0" w:firstLine="709"/>
      </w:pPr>
      <w:r w:rsidRPr="00BC670A">
        <w:t>1.2.2 Утвержденные нормативными правовыми актами Московской области сведения о планируемых объектах транспортной инфраструктуры регионального значения </w:t>
      </w:r>
      <w:r w:rsidRPr="00BC670A">
        <w:rPr>
          <w:rStyle w:val="afa"/>
          <w:b w:val="0"/>
        </w:rPr>
        <w:footnoteReference w:id="3"/>
      </w:r>
    </w:p>
    <w:p w14:paraId="12D16981" w14:textId="77777777" w:rsidR="00FA7431" w:rsidRPr="00BC670A" w:rsidRDefault="00FA7431" w:rsidP="00BC670A">
      <w:pPr>
        <w:pStyle w:val="1a"/>
        <w:spacing w:before="240"/>
        <w:ind w:left="0" w:firstLine="709"/>
      </w:pPr>
      <w:r w:rsidRPr="00BC670A">
        <w:t>1.2.2.1 Планируемые объекты железнодорожного транспорта регионального значения </w:t>
      </w:r>
      <w:r w:rsidRPr="00BC670A">
        <w:rPr>
          <w:rStyle w:val="afa"/>
          <w:b w:val="0"/>
        </w:rPr>
        <w:footnoteReference w:id="4"/>
      </w:r>
    </w:p>
    <w:tbl>
      <w:tblPr>
        <w:tblW w:w="50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6"/>
        <w:gridCol w:w="3030"/>
        <w:gridCol w:w="1915"/>
        <w:gridCol w:w="2543"/>
        <w:gridCol w:w="1725"/>
      </w:tblGrid>
      <w:tr w:rsidR="00FA7431" w:rsidRPr="00BC670A" w14:paraId="44C5A584" w14:textId="77777777" w:rsidTr="00FA7431">
        <w:trPr>
          <w:trHeight w:val="880"/>
          <w:tblHeader/>
        </w:trPr>
        <w:tc>
          <w:tcPr>
            <w:tcW w:w="342" w:type="pct"/>
            <w:vAlign w:val="center"/>
          </w:tcPr>
          <w:p w14:paraId="06C9446C" w14:textId="77777777" w:rsidR="00FA7431" w:rsidRPr="00BC670A" w:rsidRDefault="00FA7431" w:rsidP="00BC670A">
            <w:pPr>
              <w:ind w:firstLine="0"/>
              <w:jc w:val="center"/>
              <w:rPr>
                <w:b/>
                <w:color w:val="auto"/>
                <w:sz w:val="18"/>
                <w:szCs w:val="18"/>
              </w:rPr>
            </w:pPr>
            <w:r w:rsidRPr="00BC670A">
              <w:rPr>
                <w:b/>
                <w:color w:val="auto"/>
                <w:sz w:val="18"/>
                <w:szCs w:val="18"/>
              </w:rPr>
              <w:t>№ п/п</w:t>
            </w:r>
          </w:p>
        </w:tc>
        <w:tc>
          <w:tcPr>
            <w:tcW w:w="1532" w:type="pct"/>
            <w:vAlign w:val="center"/>
          </w:tcPr>
          <w:p w14:paraId="72528C71" w14:textId="77777777" w:rsidR="00FA7431" w:rsidRPr="00BC670A" w:rsidRDefault="00FA7431" w:rsidP="00BC670A">
            <w:pPr>
              <w:ind w:firstLine="0"/>
              <w:jc w:val="center"/>
              <w:rPr>
                <w:b/>
                <w:color w:val="auto"/>
                <w:sz w:val="18"/>
                <w:szCs w:val="18"/>
              </w:rPr>
            </w:pPr>
            <w:r w:rsidRPr="00BC670A">
              <w:rPr>
                <w:b/>
                <w:color w:val="auto"/>
                <w:sz w:val="18"/>
                <w:szCs w:val="18"/>
              </w:rPr>
              <w:t>Наименование объекта</w:t>
            </w:r>
          </w:p>
          <w:p w14:paraId="63E2C781" w14:textId="77777777" w:rsidR="00FA7431" w:rsidRPr="00BC670A" w:rsidRDefault="00FA7431" w:rsidP="00BC670A">
            <w:pPr>
              <w:ind w:firstLine="0"/>
              <w:jc w:val="center"/>
              <w:rPr>
                <w:b/>
                <w:color w:val="auto"/>
                <w:sz w:val="18"/>
                <w:szCs w:val="18"/>
              </w:rPr>
            </w:pPr>
            <w:r w:rsidRPr="00BC670A">
              <w:rPr>
                <w:b/>
                <w:color w:val="auto"/>
                <w:sz w:val="18"/>
                <w:szCs w:val="18"/>
              </w:rPr>
              <w:t xml:space="preserve">регионального значения </w:t>
            </w:r>
          </w:p>
        </w:tc>
        <w:tc>
          <w:tcPr>
            <w:tcW w:w="968" w:type="pct"/>
            <w:vAlign w:val="center"/>
          </w:tcPr>
          <w:p w14:paraId="0E0C94D4" w14:textId="77777777" w:rsidR="00FA7431" w:rsidRPr="00BC670A" w:rsidRDefault="00FA7431" w:rsidP="00BC670A">
            <w:pPr>
              <w:ind w:firstLine="0"/>
              <w:jc w:val="center"/>
              <w:rPr>
                <w:b/>
                <w:color w:val="auto"/>
                <w:sz w:val="18"/>
                <w:szCs w:val="18"/>
              </w:rPr>
            </w:pPr>
            <w:r w:rsidRPr="00BC670A">
              <w:rPr>
                <w:b/>
                <w:color w:val="auto"/>
                <w:sz w:val="18"/>
                <w:szCs w:val="18"/>
              </w:rPr>
              <w:t>Вид работ</w:t>
            </w:r>
          </w:p>
        </w:tc>
        <w:tc>
          <w:tcPr>
            <w:tcW w:w="1286" w:type="pct"/>
            <w:vAlign w:val="center"/>
          </w:tcPr>
          <w:p w14:paraId="13B65140" w14:textId="77777777" w:rsidR="00FA7431" w:rsidRPr="00BC670A" w:rsidRDefault="00FA7431" w:rsidP="00BC670A">
            <w:pPr>
              <w:ind w:firstLine="0"/>
              <w:jc w:val="center"/>
              <w:rPr>
                <w:b/>
                <w:color w:val="auto"/>
                <w:sz w:val="18"/>
                <w:szCs w:val="18"/>
              </w:rPr>
            </w:pPr>
            <w:r w:rsidRPr="00BC670A">
              <w:rPr>
                <w:b/>
                <w:color w:val="auto"/>
                <w:sz w:val="18"/>
                <w:szCs w:val="18"/>
              </w:rPr>
              <w:t>Технические параметры</w:t>
            </w:r>
          </w:p>
        </w:tc>
        <w:tc>
          <w:tcPr>
            <w:tcW w:w="872" w:type="pct"/>
            <w:vAlign w:val="center"/>
          </w:tcPr>
          <w:p w14:paraId="5457BB9F" w14:textId="77777777" w:rsidR="00FA7431" w:rsidRPr="00BC670A" w:rsidRDefault="00FA7431" w:rsidP="00BC670A">
            <w:pPr>
              <w:ind w:firstLine="0"/>
              <w:jc w:val="center"/>
              <w:rPr>
                <w:b/>
                <w:color w:val="auto"/>
                <w:sz w:val="18"/>
                <w:szCs w:val="18"/>
              </w:rPr>
            </w:pPr>
            <w:r w:rsidRPr="00BC670A">
              <w:rPr>
                <w:b/>
                <w:color w:val="auto"/>
                <w:sz w:val="18"/>
                <w:szCs w:val="18"/>
              </w:rPr>
              <w:t>Очередь реализации</w:t>
            </w:r>
          </w:p>
        </w:tc>
      </w:tr>
      <w:tr w:rsidR="00FA7431" w:rsidRPr="00BC670A" w14:paraId="54C2EDE3" w14:textId="77777777" w:rsidTr="00FA7431">
        <w:trPr>
          <w:cantSplit/>
          <w:trHeight w:val="454"/>
        </w:trPr>
        <w:tc>
          <w:tcPr>
            <w:tcW w:w="342" w:type="pct"/>
            <w:vAlign w:val="center"/>
          </w:tcPr>
          <w:p w14:paraId="6D6BA23A" w14:textId="77777777" w:rsidR="00FA7431" w:rsidRPr="00BC670A" w:rsidRDefault="00FA7431" w:rsidP="00BC670A">
            <w:pPr>
              <w:ind w:firstLine="0"/>
              <w:jc w:val="center"/>
              <w:rPr>
                <w:color w:val="auto"/>
                <w:sz w:val="20"/>
                <w:szCs w:val="20"/>
              </w:rPr>
            </w:pPr>
            <w:r w:rsidRPr="00BC670A">
              <w:rPr>
                <w:color w:val="auto"/>
                <w:sz w:val="20"/>
                <w:szCs w:val="20"/>
              </w:rPr>
              <w:t>1</w:t>
            </w:r>
          </w:p>
        </w:tc>
        <w:tc>
          <w:tcPr>
            <w:tcW w:w="1532" w:type="pct"/>
            <w:vAlign w:val="center"/>
          </w:tcPr>
          <w:p w14:paraId="553B6CC7" w14:textId="77777777" w:rsidR="00FA7431" w:rsidRPr="00BC670A" w:rsidRDefault="00951905" w:rsidP="00BC670A">
            <w:pPr>
              <w:ind w:firstLine="0"/>
              <w:jc w:val="left"/>
              <w:rPr>
                <w:color w:val="auto"/>
                <w:sz w:val="20"/>
                <w:szCs w:val="20"/>
              </w:rPr>
            </w:pPr>
            <w:r w:rsidRPr="00BC670A">
              <w:rPr>
                <w:color w:val="auto"/>
                <w:sz w:val="20"/>
                <w:szCs w:val="20"/>
              </w:rPr>
              <w:t>Рельсовый автобус в границе существующей полосы отвода железной дороги (планировочный район Орехово-Зуево)»;</w:t>
            </w:r>
          </w:p>
        </w:tc>
        <w:tc>
          <w:tcPr>
            <w:tcW w:w="968" w:type="pct"/>
            <w:vAlign w:val="center"/>
          </w:tcPr>
          <w:p w14:paraId="63C8E2BC" w14:textId="77777777" w:rsidR="00FA7431" w:rsidRPr="00BC670A" w:rsidRDefault="00FA7431" w:rsidP="00BC670A">
            <w:pPr>
              <w:ind w:firstLine="0"/>
              <w:jc w:val="center"/>
              <w:rPr>
                <w:color w:val="auto"/>
                <w:sz w:val="20"/>
                <w:szCs w:val="20"/>
              </w:rPr>
            </w:pPr>
            <w:r w:rsidRPr="00BC670A">
              <w:rPr>
                <w:color w:val="auto"/>
                <w:sz w:val="20"/>
                <w:szCs w:val="20"/>
              </w:rPr>
              <w:t>С</w:t>
            </w:r>
          </w:p>
        </w:tc>
        <w:tc>
          <w:tcPr>
            <w:tcW w:w="1286" w:type="pct"/>
            <w:vAlign w:val="center"/>
          </w:tcPr>
          <w:p w14:paraId="2CAF3B56" w14:textId="77777777" w:rsidR="00FA7431" w:rsidRPr="00BC670A" w:rsidRDefault="00FA7431" w:rsidP="00BC670A">
            <w:pPr>
              <w:ind w:firstLine="0"/>
              <w:jc w:val="center"/>
              <w:rPr>
                <w:color w:val="auto"/>
                <w:sz w:val="20"/>
                <w:szCs w:val="20"/>
              </w:rPr>
            </w:pPr>
            <w:r w:rsidRPr="00BC670A">
              <w:rPr>
                <w:color w:val="auto"/>
                <w:sz w:val="20"/>
                <w:szCs w:val="20"/>
              </w:rPr>
              <w:t>Параметры определяются в проектно-разрешительной документации</w:t>
            </w:r>
          </w:p>
        </w:tc>
        <w:tc>
          <w:tcPr>
            <w:tcW w:w="872" w:type="pct"/>
            <w:vAlign w:val="center"/>
          </w:tcPr>
          <w:p w14:paraId="59842171" w14:textId="77777777" w:rsidR="00FA7431" w:rsidRPr="00BC670A" w:rsidRDefault="00FA7431" w:rsidP="00BC670A">
            <w:pPr>
              <w:tabs>
                <w:tab w:val="left" w:pos="1475"/>
              </w:tabs>
              <w:ind w:right="34" w:firstLine="0"/>
              <w:jc w:val="center"/>
              <w:rPr>
                <w:color w:val="auto"/>
                <w:sz w:val="20"/>
                <w:szCs w:val="20"/>
              </w:rPr>
            </w:pPr>
            <w:r w:rsidRPr="00BC670A">
              <w:rPr>
                <w:color w:val="auto"/>
                <w:sz w:val="20"/>
                <w:szCs w:val="20"/>
              </w:rPr>
              <w:t xml:space="preserve">Расчётный срок </w:t>
            </w:r>
          </w:p>
          <w:p w14:paraId="3D03C5AA" w14:textId="77777777" w:rsidR="00FA7431" w:rsidRPr="00BC670A" w:rsidRDefault="00FA7431" w:rsidP="00BC670A">
            <w:pPr>
              <w:tabs>
                <w:tab w:val="left" w:pos="1475"/>
              </w:tabs>
              <w:ind w:right="34" w:firstLine="0"/>
              <w:jc w:val="center"/>
              <w:rPr>
                <w:color w:val="auto"/>
                <w:sz w:val="20"/>
                <w:szCs w:val="20"/>
              </w:rPr>
            </w:pPr>
          </w:p>
        </w:tc>
      </w:tr>
      <w:tr w:rsidR="00FA7431" w:rsidRPr="00BC670A" w14:paraId="1A249E37" w14:textId="77777777" w:rsidTr="00FA7431">
        <w:trPr>
          <w:cantSplit/>
          <w:trHeight w:val="454"/>
        </w:trPr>
        <w:tc>
          <w:tcPr>
            <w:tcW w:w="342" w:type="pct"/>
            <w:vAlign w:val="center"/>
          </w:tcPr>
          <w:p w14:paraId="552D0337" w14:textId="77777777" w:rsidR="00FA7431" w:rsidRPr="00BC670A" w:rsidRDefault="00FA7431" w:rsidP="00BC670A">
            <w:pPr>
              <w:ind w:firstLine="0"/>
              <w:jc w:val="center"/>
              <w:rPr>
                <w:color w:val="auto"/>
                <w:sz w:val="20"/>
                <w:szCs w:val="20"/>
              </w:rPr>
            </w:pPr>
            <w:r w:rsidRPr="00BC670A">
              <w:rPr>
                <w:color w:val="auto"/>
                <w:sz w:val="20"/>
                <w:szCs w:val="20"/>
              </w:rPr>
              <w:t>2</w:t>
            </w:r>
          </w:p>
        </w:tc>
        <w:tc>
          <w:tcPr>
            <w:tcW w:w="1532" w:type="pct"/>
            <w:vAlign w:val="center"/>
          </w:tcPr>
          <w:p w14:paraId="3AE14872" w14:textId="77777777" w:rsidR="00FA7431" w:rsidRPr="00BC670A" w:rsidRDefault="00FA7431" w:rsidP="00BC670A">
            <w:pPr>
              <w:ind w:firstLine="0"/>
              <w:jc w:val="left"/>
              <w:rPr>
                <w:color w:val="auto"/>
                <w:sz w:val="20"/>
                <w:szCs w:val="20"/>
              </w:rPr>
            </w:pPr>
            <w:r w:rsidRPr="00BC670A">
              <w:rPr>
                <w:color w:val="auto"/>
                <w:sz w:val="20"/>
                <w:szCs w:val="20"/>
              </w:rPr>
              <w:t>Транспортно-пересадочный узел на основе железнодорожной станции Орехово-Зуево Горьковского направления МЖД</w:t>
            </w:r>
          </w:p>
        </w:tc>
        <w:tc>
          <w:tcPr>
            <w:tcW w:w="968" w:type="pct"/>
            <w:vAlign w:val="center"/>
          </w:tcPr>
          <w:p w14:paraId="6FA513BB" w14:textId="77777777" w:rsidR="00FA7431" w:rsidRPr="00BC670A" w:rsidRDefault="00FA7431" w:rsidP="00BC670A">
            <w:pPr>
              <w:ind w:firstLine="0"/>
              <w:jc w:val="center"/>
              <w:rPr>
                <w:color w:val="auto"/>
                <w:sz w:val="20"/>
                <w:szCs w:val="20"/>
              </w:rPr>
            </w:pPr>
            <w:r w:rsidRPr="00BC670A">
              <w:rPr>
                <w:color w:val="auto"/>
                <w:sz w:val="20"/>
                <w:szCs w:val="20"/>
              </w:rPr>
              <w:t>С</w:t>
            </w:r>
          </w:p>
        </w:tc>
        <w:tc>
          <w:tcPr>
            <w:tcW w:w="1286" w:type="pct"/>
            <w:vAlign w:val="center"/>
          </w:tcPr>
          <w:p w14:paraId="2AF2D05D" w14:textId="77777777" w:rsidR="00FA7431" w:rsidRPr="00BC670A" w:rsidRDefault="00FA7431" w:rsidP="00BC670A">
            <w:pPr>
              <w:ind w:firstLine="0"/>
              <w:jc w:val="center"/>
              <w:rPr>
                <w:color w:val="auto"/>
                <w:sz w:val="20"/>
                <w:szCs w:val="20"/>
              </w:rPr>
            </w:pPr>
            <w:r w:rsidRPr="00BC670A">
              <w:rPr>
                <w:color w:val="auto"/>
                <w:sz w:val="20"/>
                <w:szCs w:val="20"/>
              </w:rPr>
              <w:t>Параметры определяются в документации по планировке территории</w:t>
            </w:r>
          </w:p>
        </w:tc>
        <w:tc>
          <w:tcPr>
            <w:tcW w:w="872" w:type="pct"/>
            <w:vAlign w:val="center"/>
          </w:tcPr>
          <w:p w14:paraId="40305B20" w14:textId="77777777" w:rsidR="00FA7431" w:rsidRPr="00BC670A" w:rsidRDefault="00FA7431" w:rsidP="00BC670A">
            <w:pPr>
              <w:tabs>
                <w:tab w:val="left" w:pos="1475"/>
              </w:tabs>
              <w:ind w:right="175" w:firstLine="0"/>
              <w:jc w:val="center"/>
              <w:rPr>
                <w:color w:val="auto"/>
                <w:sz w:val="20"/>
                <w:szCs w:val="20"/>
              </w:rPr>
            </w:pPr>
            <w:r w:rsidRPr="00BC670A">
              <w:rPr>
                <w:color w:val="auto"/>
                <w:sz w:val="20"/>
                <w:szCs w:val="20"/>
              </w:rPr>
              <w:t xml:space="preserve">Первая </w:t>
            </w:r>
          </w:p>
        </w:tc>
      </w:tr>
      <w:tr w:rsidR="00FA7431" w:rsidRPr="00BC670A" w14:paraId="450FD409" w14:textId="77777777" w:rsidTr="00FA7431">
        <w:trPr>
          <w:cantSplit/>
          <w:trHeight w:val="454"/>
        </w:trPr>
        <w:tc>
          <w:tcPr>
            <w:tcW w:w="342" w:type="pct"/>
            <w:tcBorders>
              <w:top w:val="single" w:sz="4" w:space="0" w:color="auto"/>
              <w:left w:val="single" w:sz="4" w:space="0" w:color="auto"/>
              <w:bottom w:val="single" w:sz="4" w:space="0" w:color="auto"/>
              <w:right w:val="single" w:sz="4" w:space="0" w:color="auto"/>
            </w:tcBorders>
            <w:vAlign w:val="center"/>
          </w:tcPr>
          <w:p w14:paraId="09D65151" w14:textId="77777777" w:rsidR="00FA7431" w:rsidRPr="00BC670A" w:rsidRDefault="00FA7431" w:rsidP="00BC670A">
            <w:pPr>
              <w:ind w:firstLine="0"/>
              <w:jc w:val="center"/>
              <w:rPr>
                <w:color w:val="auto"/>
                <w:sz w:val="20"/>
                <w:szCs w:val="20"/>
              </w:rPr>
            </w:pPr>
            <w:r w:rsidRPr="00BC670A">
              <w:rPr>
                <w:color w:val="auto"/>
                <w:sz w:val="20"/>
                <w:szCs w:val="20"/>
              </w:rPr>
              <w:t>3</w:t>
            </w:r>
          </w:p>
        </w:tc>
        <w:tc>
          <w:tcPr>
            <w:tcW w:w="1532" w:type="pct"/>
            <w:tcBorders>
              <w:top w:val="single" w:sz="4" w:space="0" w:color="auto"/>
              <w:left w:val="single" w:sz="4" w:space="0" w:color="auto"/>
              <w:bottom w:val="single" w:sz="4" w:space="0" w:color="auto"/>
              <w:right w:val="single" w:sz="4" w:space="0" w:color="auto"/>
            </w:tcBorders>
            <w:vAlign w:val="center"/>
          </w:tcPr>
          <w:p w14:paraId="7DFA3FC7" w14:textId="77777777" w:rsidR="00FA7431" w:rsidRPr="00BC670A" w:rsidRDefault="00FA7431" w:rsidP="00BC670A">
            <w:pPr>
              <w:ind w:firstLine="0"/>
              <w:jc w:val="left"/>
              <w:rPr>
                <w:color w:val="auto"/>
                <w:sz w:val="20"/>
                <w:szCs w:val="20"/>
              </w:rPr>
            </w:pPr>
            <w:r w:rsidRPr="00BC670A">
              <w:rPr>
                <w:color w:val="auto"/>
                <w:sz w:val="20"/>
                <w:szCs w:val="20"/>
              </w:rPr>
              <w:t>Транспортно-пересадочный узел на основе железнодорожной платформы «</w:t>
            </w:r>
            <w:proofErr w:type="spellStart"/>
            <w:r w:rsidRPr="00BC670A">
              <w:rPr>
                <w:color w:val="auto"/>
                <w:sz w:val="20"/>
                <w:szCs w:val="20"/>
              </w:rPr>
              <w:t>Куровская</w:t>
            </w:r>
            <w:proofErr w:type="spellEnd"/>
            <w:r w:rsidRPr="00BC670A">
              <w:rPr>
                <w:color w:val="auto"/>
                <w:sz w:val="20"/>
                <w:szCs w:val="20"/>
              </w:rPr>
              <w:t>» Казанского направления МЖД</w:t>
            </w:r>
          </w:p>
        </w:tc>
        <w:tc>
          <w:tcPr>
            <w:tcW w:w="968" w:type="pct"/>
            <w:tcBorders>
              <w:top w:val="single" w:sz="4" w:space="0" w:color="auto"/>
              <w:left w:val="single" w:sz="4" w:space="0" w:color="auto"/>
              <w:bottom w:val="single" w:sz="4" w:space="0" w:color="auto"/>
              <w:right w:val="single" w:sz="4" w:space="0" w:color="auto"/>
            </w:tcBorders>
            <w:vAlign w:val="center"/>
          </w:tcPr>
          <w:p w14:paraId="046DADB5" w14:textId="77777777" w:rsidR="00FA7431" w:rsidRPr="00BC670A" w:rsidRDefault="00FA7431" w:rsidP="00BC670A">
            <w:pPr>
              <w:ind w:firstLine="0"/>
              <w:jc w:val="center"/>
              <w:rPr>
                <w:color w:val="auto"/>
                <w:sz w:val="20"/>
                <w:szCs w:val="20"/>
              </w:rPr>
            </w:pPr>
            <w:r w:rsidRPr="00BC670A">
              <w:rPr>
                <w:color w:val="auto"/>
                <w:sz w:val="20"/>
                <w:szCs w:val="20"/>
              </w:rPr>
              <w:t>С</w:t>
            </w:r>
          </w:p>
        </w:tc>
        <w:tc>
          <w:tcPr>
            <w:tcW w:w="1286" w:type="pct"/>
            <w:tcBorders>
              <w:top w:val="single" w:sz="4" w:space="0" w:color="auto"/>
              <w:left w:val="single" w:sz="4" w:space="0" w:color="auto"/>
              <w:bottom w:val="single" w:sz="4" w:space="0" w:color="auto"/>
              <w:right w:val="single" w:sz="4" w:space="0" w:color="auto"/>
            </w:tcBorders>
            <w:vAlign w:val="center"/>
          </w:tcPr>
          <w:p w14:paraId="7EADA854" w14:textId="77777777" w:rsidR="00FA7431" w:rsidRPr="00BC670A" w:rsidRDefault="00FA7431" w:rsidP="00BC670A">
            <w:pPr>
              <w:ind w:firstLine="0"/>
              <w:jc w:val="center"/>
              <w:rPr>
                <w:color w:val="auto"/>
                <w:sz w:val="20"/>
                <w:szCs w:val="20"/>
              </w:rPr>
            </w:pPr>
            <w:r w:rsidRPr="00BC670A">
              <w:rPr>
                <w:color w:val="auto"/>
                <w:sz w:val="20"/>
                <w:szCs w:val="20"/>
              </w:rPr>
              <w:t>Параметры определяются в документации по планировке территории</w:t>
            </w:r>
          </w:p>
        </w:tc>
        <w:tc>
          <w:tcPr>
            <w:tcW w:w="872" w:type="pct"/>
            <w:tcBorders>
              <w:top w:val="single" w:sz="4" w:space="0" w:color="auto"/>
              <w:left w:val="single" w:sz="4" w:space="0" w:color="auto"/>
              <w:bottom w:val="single" w:sz="4" w:space="0" w:color="auto"/>
              <w:right w:val="single" w:sz="4" w:space="0" w:color="auto"/>
            </w:tcBorders>
            <w:vAlign w:val="center"/>
          </w:tcPr>
          <w:p w14:paraId="671FABD4" w14:textId="77777777" w:rsidR="00FA7431" w:rsidRPr="00BC670A" w:rsidRDefault="00FA7431" w:rsidP="00BC670A">
            <w:pPr>
              <w:tabs>
                <w:tab w:val="left" w:pos="1475"/>
              </w:tabs>
              <w:ind w:right="34" w:firstLine="0"/>
              <w:jc w:val="center"/>
              <w:rPr>
                <w:color w:val="auto"/>
                <w:sz w:val="20"/>
                <w:szCs w:val="20"/>
              </w:rPr>
            </w:pPr>
            <w:r w:rsidRPr="00BC670A">
              <w:rPr>
                <w:color w:val="auto"/>
                <w:sz w:val="20"/>
                <w:szCs w:val="20"/>
              </w:rPr>
              <w:t xml:space="preserve">Расчётный срок </w:t>
            </w:r>
          </w:p>
        </w:tc>
      </w:tr>
    </w:tbl>
    <w:p w14:paraId="0B4625F4" w14:textId="77777777" w:rsidR="00FA7431" w:rsidRPr="00BC670A" w:rsidRDefault="00FA7431" w:rsidP="00BC670A">
      <w:pPr>
        <w:pStyle w:val="aff7"/>
        <w:suppressAutoHyphens/>
        <w:spacing w:before="120"/>
        <w:ind w:firstLine="709"/>
        <w:jc w:val="both"/>
        <w:rPr>
          <w:sz w:val="20"/>
          <w:szCs w:val="20"/>
        </w:rPr>
      </w:pPr>
      <w:r w:rsidRPr="00BC670A">
        <w:rPr>
          <w:sz w:val="20"/>
          <w:szCs w:val="20"/>
        </w:rPr>
        <w:t>Примечание: С – строительство</w:t>
      </w:r>
    </w:p>
    <w:p w14:paraId="1D2ABC76" w14:textId="77777777" w:rsidR="00FA7431" w:rsidRPr="00BC670A" w:rsidRDefault="00FA7431" w:rsidP="00BC670A">
      <w:pPr>
        <w:spacing w:before="240" w:after="120"/>
        <w:ind w:left="-567"/>
        <w:jc w:val="center"/>
        <w:outlineLvl w:val="0"/>
        <w:rPr>
          <w:b/>
          <w:bCs/>
          <w:color w:val="auto"/>
        </w:rPr>
      </w:pPr>
      <w:r w:rsidRPr="00BC670A">
        <w:rPr>
          <w:b/>
          <w:bCs/>
          <w:color w:val="auto"/>
        </w:rPr>
        <w:t>1.2.2.2</w:t>
      </w:r>
      <w:r w:rsidRPr="00BC670A">
        <w:rPr>
          <w:color w:val="auto"/>
        </w:rPr>
        <w:t> </w:t>
      </w:r>
      <w:r w:rsidRPr="00BC670A">
        <w:rPr>
          <w:b/>
          <w:bCs/>
          <w:color w:val="auto"/>
        </w:rPr>
        <w:t>Перечень</w:t>
      </w:r>
      <w:r w:rsidRPr="00BC670A">
        <w:rPr>
          <w:bCs/>
          <w:color w:val="auto"/>
          <w:vertAlign w:val="superscript"/>
        </w:rPr>
        <w:footnoteReference w:id="5"/>
      </w:r>
      <w:r w:rsidRPr="00BC670A">
        <w:rPr>
          <w:b/>
          <w:bCs/>
          <w:color w:val="auto"/>
        </w:rPr>
        <w:t xml:space="preserve"> автомобильных дорог общего пользования регионального значения</w:t>
      </w:r>
    </w:p>
    <w:p w14:paraId="0B8CC4E6" w14:textId="77777777" w:rsidR="00FA7431" w:rsidRPr="00BC670A" w:rsidRDefault="00FA7431" w:rsidP="00BC670A">
      <w:pPr>
        <w:spacing w:before="120" w:after="120"/>
        <w:ind w:left="-567"/>
        <w:jc w:val="center"/>
        <w:rPr>
          <w:i/>
          <w:iCs/>
          <w:color w:val="auto"/>
          <w:u w:val="single"/>
        </w:rPr>
      </w:pPr>
      <w:r w:rsidRPr="00BC670A">
        <w:rPr>
          <w:i/>
          <w:iCs/>
          <w:color w:val="auto"/>
          <w:u w:val="single"/>
        </w:rPr>
        <w:t>Автомобильные дороги</w:t>
      </w:r>
    </w:p>
    <w:tbl>
      <w:tblPr>
        <w:tblW w:w="9498"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134"/>
        <w:gridCol w:w="4253"/>
        <w:gridCol w:w="709"/>
        <w:gridCol w:w="850"/>
        <w:gridCol w:w="567"/>
        <w:gridCol w:w="567"/>
        <w:gridCol w:w="425"/>
        <w:gridCol w:w="993"/>
      </w:tblGrid>
      <w:tr w:rsidR="00FA7431" w:rsidRPr="00BC670A" w14:paraId="2673FBC8" w14:textId="77777777" w:rsidTr="00FA7431">
        <w:trPr>
          <w:cantSplit/>
          <w:trHeight w:val="2267"/>
          <w:tblHeader/>
        </w:trPr>
        <w:tc>
          <w:tcPr>
            <w:tcW w:w="1134" w:type="dxa"/>
            <w:vMerge w:val="restart"/>
            <w:tcBorders>
              <w:top w:val="single" w:sz="4" w:space="0" w:color="auto"/>
              <w:left w:val="single" w:sz="4" w:space="0" w:color="auto"/>
              <w:right w:val="single" w:sz="4" w:space="0" w:color="auto"/>
            </w:tcBorders>
            <w:shd w:val="clear" w:color="auto" w:fill="D9D9D9"/>
            <w:textDirection w:val="btLr"/>
            <w:vAlign w:val="center"/>
            <w:hideMark/>
          </w:tcPr>
          <w:p w14:paraId="326A70B7" w14:textId="77777777" w:rsidR="00FA7431" w:rsidRPr="00BC670A" w:rsidRDefault="00FA7431" w:rsidP="00BC670A">
            <w:pPr>
              <w:suppressAutoHyphens/>
              <w:spacing w:line="276" w:lineRule="auto"/>
              <w:ind w:firstLine="0"/>
              <w:jc w:val="center"/>
              <w:rPr>
                <w:color w:val="auto"/>
                <w:sz w:val="20"/>
                <w:szCs w:val="20"/>
              </w:rPr>
            </w:pPr>
            <w:r w:rsidRPr="00BC670A">
              <w:rPr>
                <w:rFonts w:eastAsia="Calibri"/>
                <w:color w:val="auto"/>
                <w:sz w:val="20"/>
                <w:szCs w:val="20"/>
              </w:rPr>
              <w:lastRenderedPageBreak/>
              <w:t>Номер автомобильной дороги согласно СТП ТО МО</w:t>
            </w:r>
          </w:p>
        </w:tc>
        <w:tc>
          <w:tcPr>
            <w:tcW w:w="4253" w:type="dxa"/>
            <w:vMerge w:val="restart"/>
            <w:tcBorders>
              <w:top w:val="single" w:sz="4" w:space="0" w:color="auto"/>
              <w:left w:val="single" w:sz="4" w:space="0" w:color="auto"/>
              <w:right w:val="single" w:sz="4" w:space="0" w:color="auto"/>
            </w:tcBorders>
            <w:shd w:val="clear" w:color="auto" w:fill="D9D9D9"/>
            <w:vAlign w:val="center"/>
            <w:hideMark/>
          </w:tcPr>
          <w:p w14:paraId="3872E90F" w14:textId="77777777" w:rsidR="00FA7431" w:rsidRPr="00BC670A" w:rsidRDefault="00FA7431" w:rsidP="00BC670A">
            <w:pPr>
              <w:suppressAutoHyphens/>
              <w:spacing w:line="276" w:lineRule="auto"/>
              <w:ind w:firstLine="0"/>
              <w:jc w:val="left"/>
              <w:rPr>
                <w:color w:val="auto"/>
                <w:sz w:val="20"/>
                <w:szCs w:val="20"/>
              </w:rPr>
            </w:pPr>
            <w:r w:rsidRPr="00BC670A">
              <w:rPr>
                <w:rFonts w:eastAsia="Calibri"/>
                <w:color w:val="auto"/>
                <w:sz w:val="20"/>
                <w:szCs w:val="20"/>
              </w:rPr>
              <w:t>Наименование автомобильной дороги/участка</w:t>
            </w:r>
          </w:p>
        </w:tc>
        <w:tc>
          <w:tcPr>
            <w:tcW w:w="709" w:type="dxa"/>
            <w:vMerge w:val="restart"/>
            <w:tcBorders>
              <w:top w:val="single" w:sz="4" w:space="0" w:color="auto"/>
              <w:left w:val="single" w:sz="4" w:space="0" w:color="auto"/>
              <w:right w:val="single" w:sz="4" w:space="0" w:color="auto"/>
            </w:tcBorders>
            <w:shd w:val="clear" w:color="auto" w:fill="D9D9D9"/>
            <w:textDirection w:val="btLr"/>
            <w:vAlign w:val="center"/>
            <w:hideMark/>
          </w:tcPr>
          <w:p w14:paraId="2B63B05A" w14:textId="77777777" w:rsidR="00FA7431" w:rsidRPr="00BC670A" w:rsidRDefault="00FA7431" w:rsidP="00BC670A">
            <w:pPr>
              <w:suppressAutoHyphens/>
              <w:spacing w:line="276" w:lineRule="auto"/>
              <w:ind w:firstLine="0"/>
              <w:jc w:val="center"/>
              <w:rPr>
                <w:rFonts w:eastAsia="Calibri"/>
                <w:color w:val="auto"/>
                <w:sz w:val="20"/>
                <w:szCs w:val="20"/>
              </w:rPr>
            </w:pPr>
            <w:r w:rsidRPr="00BC670A">
              <w:rPr>
                <w:rFonts w:eastAsia="Calibri"/>
                <w:color w:val="auto"/>
                <w:sz w:val="20"/>
                <w:szCs w:val="20"/>
              </w:rPr>
              <w:t xml:space="preserve">Строительство (С)/ </w:t>
            </w:r>
          </w:p>
          <w:p w14:paraId="2A71469C" w14:textId="77777777" w:rsidR="00FA7431" w:rsidRPr="00BC670A" w:rsidRDefault="00FA7431" w:rsidP="00BC670A">
            <w:pPr>
              <w:suppressAutoHyphens/>
              <w:spacing w:line="276" w:lineRule="auto"/>
              <w:ind w:firstLine="0"/>
              <w:jc w:val="center"/>
              <w:rPr>
                <w:color w:val="auto"/>
                <w:sz w:val="20"/>
                <w:szCs w:val="20"/>
              </w:rPr>
            </w:pPr>
            <w:r w:rsidRPr="00BC670A">
              <w:rPr>
                <w:rFonts w:eastAsia="Calibri"/>
                <w:color w:val="auto"/>
                <w:sz w:val="20"/>
                <w:szCs w:val="20"/>
              </w:rPr>
              <w:t>Реконструкция (Р)</w:t>
            </w:r>
          </w:p>
        </w:tc>
        <w:tc>
          <w:tcPr>
            <w:tcW w:w="850" w:type="dxa"/>
            <w:vMerge w:val="restart"/>
            <w:tcBorders>
              <w:top w:val="single" w:sz="4" w:space="0" w:color="auto"/>
              <w:left w:val="single" w:sz="4" w:space="0" w:color="auto"/>
              <w:right w:val="single" w:sz="4" w:space="0" w:color="auto"/>
            </w:tcBorders>
            <w:shd w:val="clear" w:color="auto" w:fill="D9D9D9"/>
            <w:textDirection w:val="btLr"/>
            <w:vAlign w:val="center"/>
            <w:hideMark/>
          </w:tcPr>
          <w:p w14:paraId="56AEA750" w14:textId="77777777" w:rsidR="00FA7431" w:rsidRPr="00BC670A" w:rsidRDefault="00FA7431" w:rsidP="00BC670A">
            <w:pPr>
              <w:suppressAutoHyphens/>
              <w:spacing w:line="276" w:lineRule="auto"/>
              <w:ind w:firstLine="0"/>
              <w:jc w:val="center"/>
              <w:rPr>
                <w:color w:val="auto"/>
                <w:sz w:val="20"/>
                <w:szCs w:val="20"/>
              </w:rPr>
            </w:pPr>
            <w:r w:rsidRPr="00BC670A">
              <w:rPr>
                <w:rFonts w:eastAsia="Calibri"/>
                <w:color w:val="auto"/>
                <w:sz w:val="20"/>
                <w:szCs w:val="20"/>
              </w:rPr>
              <w:t>Длина участка, км</w:t>
            </w:r>
          </w:p>
        </w:tc>
        <w:tc>
          <w:tcPr>
            <w:tcW w:w="567" w:type="dxa"/>
            <w:vMerge w:val="restart"/>
            <w:tcBorders>
              <w:top w:val="single" w:sz="4" w:space="0" w:color="auto"/>
              <w:left w:val="single" w:sz="4" w:space="0" w:color="auto"/>
              <w:right w:val="single" w:sz="4" w:space="0" w:color="auto"/>
            </w:tcBorders>
            <w:shd w:val="clear" w:color="auto" w:fill="D9D9D9"/>
            <w:textDirection w:val="btLr"/>
            <w:vAlign w:val="center"/>
            <w:hideMark/>
          </w:tcPr>
          <w:p w14:paraId="05557D56" w14:textId="77777777" w:rsidR="00FA7431" w:rsidRPr="00BC670A" w:rsidRDefault="00FA7431" w:rsidP="00BC670A">
            <w:pPr>
              <w:suppressAutoHyphens/>
              <w:spacing w:line="276" w:lineRule="auto"/>
              <w:ind w:firstLine="0"/>
              <w:jc w:val="center"/>
              <w:rPr>
                <w:color w:val="auto"/>
                <w:sz w:val="20"/>
                <w:szCs w:val="20"/>
              </w:rPr>
            </w:pPr>
            <w:r w:rsidRPr="00BC670A">
              <w:rPr>
                <w:rFonts w:eastAsia="Calibri"/>
                <w:color w:val="auto"/>
                <w:sz w:val="20"/>
                <w:szCs w:val="20"/>
              </w:rPr>
              <w:t>Категория</w:t>
            </w:r>
          </w:p>
        </w:tc>
        <w:tc>
          <w:tcPr>
            <w:tcW w:w="567" w:type="dxa"/>
            <w:vMerge w:val="restart"/>
            <w:tcBorders>
              <w:top w:val="single" w:sz="4" w:space="0" w:color="auto"/>
              <w:left w:val="single" w:sz="4" w:space="0" w:color="auto"/>
              <w:right w:val="single" w:sz="4" w:space="0" w:color="auto"/>
            </w:tcBorders>
            <w:shd w:val="clear" w:color="auto" w:fill="D9D9D9"/>
            <w:textDirection w:val="btLr"/>
            <w:vAlign w:val="center"/>
          </w:tcPr>
          <w:p w14:paraId="3BB5F47B" w14:textId="77777777" w:rsidR="00FA7431" w:rsidRPr="00BC670A" w:rsidRDefault="00FA7431" w:rsidP="00BC670A">
            <w:pPr>
              <w:suppressAutoHyphens/>
              <w:spacing w:line="276" w:lineRule="auto"/>
              <w:ind w:firstLine="0"/>
              <w:jc w:val="center"/>
              <w:rPr>
                <w:color w:val="auto"/>
                <w:sz w:val="20"/>
                <w:szCs w:val="20"/>
              </w:rPr>
            </w:pPr>
            <w:r w:rsidRPr="00BC670A">
              <w:rPr>
                <w:rFonts w:eastAsia="Calibri"/>
                <w:color w:val="auto"/>
                <w:sz w:val="20"/>
                <w:szCs w:val="20"/>
              </w:rPr>
              <w:t>Число полос движения</w:t>
            </w:r>
          </w:p>
        </w:tc>
        <w:tc>
          <w:tcPr>
            <w:tcW w:w="425" w:type="dxa"/>
            <w:vMerge w:val="restart"/>
            <w:tcBorders>
              <w:top w:val="single" w:sz="4" w:space="0" w:color="auto"/>
              <w:left w:val="single" w:sz="4" w:space="0" w:color="auto"/>
              <w:right w:val="single" w:sz="4" w:space="0" w:color="auto"/>
            </w:tcBorders>
            <w:shd w:val="clear" w:color="auto" w:fill="D9D9D9"/>
            <w:textDirection w:val="btLr"/>
            <w:vAlign w:val="center"/>
            <w:hideMark/>
          </w:tcPr>
          <w:p w14:paraId="4E70DAEA" w14:textId="77777777" w:rsidR="00FA7431" w:rsidRPr="00BC670A" w:rsidRDefault="00FA7431" w:rsidP="00BC670A">
            <w:pPr>
              <w:suppressAutoHyphens/>
              <w:spacing w:line="276" w:lineRule="auto"/>
              <w:ind w:firstLine="0"/>
              <w:jc w:val="center"/>
              <w:rPr>
                <w:color w:val="auto"/>
                <w:sz w:val="20"/>
                <w:szCs w:val="20"/>
              </w:rPr>
            </w:pPr>
            <w:r w:rsidRPr="00BC670A">
              <w:rPr>
                <w:rFonts w:eastAsia="Calibri"/>
                <w:color w:val="auto"/>
                <w:sz w:val="20"/>
                <w:szCs w:val="20"/>
              </w:rPr>
              <w:t>Ширина полосы отвода, м</w:t>
            </w:r>
          </w:p>
        </w:tc>
        <w:tc>
          <w:tcPr>
            <w:tcW w:w="993" w:type="dxa"/>
            <w:tcBorders>
              <w:top w:val="single" w:sz="4" w:space="0" w:color="auto"/>
              <w:left w:val="single" w:sz="4" w:space="0" w:color="auto"/>
              <w:bottom w:val="single" w:sz="4" w:space="0" w:color="auto"/>
              <w:right w:val="single" w:sz="4" w:space="0" w:color="auto"/>
            </w:tcBorders>
            <w:shd w:val="clear" w:color="auto" w:fill="D9D9D9"/>
            <w:textDirection w:val="btLr"/>
            <w:vAlign w:val="center"/>
            <w:hideMark/>
          </w:tcPr>
          <w:p w14:paraId="5A8B20BE" w14:textId="77777777" w:rsidR="00FA7431" w:rsidRPr="00BC670A" w:rsidRDefault="00FA7431" w:rsidP="00BC670A">
            <w:pPr>
              <w:suppressAutoHyphens/>
              <w:spacing w:line="276" w:lineRule="auto"/>
              <w:ind w:firstLine="0"/>
              <w:jc w:val="center"/>
              <w:rPr>
                <w:color w:val="auto"/>
                <w:sz w:val="20"/>
                <w:szCs w:val="20"/>
              </w:rPr>
            </w:pPr>
            <w:r w:rsidRPr="00BC670A">
              <w:rPr>
                <w:rFonts w:eastAsia="Calibri"/>
                <w:color w:val="auto"/>
                <w:sz w:val="20"/>
                <w:szCs w:val="20"/>
              </w:rPr>
              <w:t>Зоны планируемого размещения линейных объектов автомобильного транспорта</w:t>
            </w:r>
          </w:p>
        </w:tc>
      </w:tr>
      <w:tr w:rsidR="00FA7431" w:rsidRPr="00BC670A" w14:paraId="425A2F29" w14:textId="77777777" w:rsidTr="00FA7431">
        <w:trPr>
          <w:cantSplit/>
          <w:trHeight w:val="65"/>
          <w:tblHeader/>
        </w:trPr>
        <w:tc>
          <w:tcPr>
            <w:tcW w:w="1134" w:type="dxa"/>
            <w:vMerge/>
            <w:tcBorders>
              <w:left w:val="single" w:sz="4" w:space="0" w:color="auto"/>
              <w:bottom w:val="single" w:sz="4" w:space="0" w:color="auto"/>
              <w:right w:val="single" w:sz="4" w:space="0" w:color="auto"/>
            </w:tcBorders>
            <w:shd w:val="clear" w:color="auto" w:fill="D9D9D9"/>
            <w:vAlign w:val="center"/>
            <w:hideMark/>
          </w:tcPr>
          <w:p w14:paraId="4A8EEA91" w14:textId="77777777" w:rsidR="00FA7431" w:rsidRPr="00BC670A" w:rsidRDefault="00FA7431" w:rsidP="00BC670A">
            <w:pPr>
              <w:suppressAutoHyphens/>
              <w:spacing w:line="276" w:lineRule="auto"/>
              <w:ind w:firstLine="0"/>
              <w:jc w:val="left"/>
              <w:rPr>
                <w:rFonts w:eastAsia="Calibri"/>
                <w:color w:val="auto"/>
                <w:sz w:val="20"/>
                <w:szCs w:val="20"/>
              </w:rPr>
            </w:pPr>
          </w:p>
        </w:tc>
        <w:tc>
          <w:tcPr>
            <w:tcW w:w="4253" w:type="dxa"/>
            <w:vMerge/>
            <w:tcBorders>
              <w:left w:val="single" w:sz="4" w:space="0" w:color="auto"/>
              <w:bottom w:val="single" w:sz="4" w:space="0" w:color="auto"/>
              <w:right w:val="single" w:sz="4" w:space="0" w:color="auto"/>
            </w:tcBorders>
            <w:shd w:val="clear" w:color="auto" w:fill="D9D9D9"/>
            <w:vAlign w:val="center"/>
            <w:hideMark/>
          </w:tcPr>
          <w:p w14:paraId="67C99E61" w14:textId="77777777" w:rsidR="00FA7431" w:rsidRPr="00BC670A" w:rsidRDefault="00FA7431" w:rsidP="00BC670A">
            <w:pPr>
              <w:suppressAutoHyphens/>
              <w:spacing w:line="276" w:lineRule="auto"/>
              <w:ind w:firstLine="0"/>
              <w:jc w:val="left"/>
              <w:rPr>
                <w:rFonts w:eastAsia="Calibri"/>
                <w:color w:val="auto"/>
                <w:sz w:val="20"/>
                <w:szCs w:val="20"/>
              </w:rPr>
            </w:pPr>
          </w:p>
        </w:tc>
        <w:tc>
          <w:tcPr>
            <w:tcW w:w="709" w:type="dxa"/>
            <w:vMerge/>
            <w:tcBorders>
              <w:left w:val="single" w:sz="4" w:space="0" w:color="auto"/>
              <w:bottom w:val="single" w:sz="4" w:space="0" w:color="auto"/>
              <w:right w:val="single" w:sz="4" w:space="0" w:color="auto"/>
            </w:tcBorders>
            <w:shd w:val="clear" w:color="auto" w:fill="D9D9D9"/>
            <w:textDirection w:val="btLr"/>
            <w:vAlign w:val="center"/>
            <w:hideMark/>
          </w:tcPr>
          <w:p w14:paraId="3CCDEA0C" w14:textId="77777777" w:rsidR="00FA7431" w:rsidRPr="00BC670A" w:rsidRDefault="00FA7431" w:rsidP="00BC670A">
            <w:pPr>
              <w:suppressAutoHyphens/>
              <w:spacing w:line="276" w:lineRule="auto"/>
              <w:ind w:firstLine="0"/>
              <w:jc w:val="left"/>
              <w:rPr>
                <w:rFonts w:eastAsia="Calibri"/>
                <w:color w:val="auto"/>
                <w:sz w:val="20"/>
                <w:szCs w:val="20"/>
              </w:rPr>
            </w:pPr>
          </w:p>
        </w:tc>
        <w:tc>
          <w:tcPr>
            <w:tcW w:w="850" w:type="dxa"/>
            <w:vMerge/>
            <w:tcBorders>
              <w:left w:val="single" w:sz="4" w:space="0" w:color="auto"/>
              <w:bottom w:val="single" w:sz="4" w:space="0" w:color="auto"/>
              <w:right w:val="single" w:sz="4" w:space="0" w:color="auto"/>
            </w:tcBorders>
            <w:shd w:val="clear" w:color="auto" w:fill="D9D9D9"/>
            <w:textDirection w:val="btLr"/>
            <w:vAlign w:val="center"/>
            <w:hideMark/>
          </w:tcPr>
          <w:p w14:paraId="42989D09" w14:textId="77777777" w:rsidR="00FA7431" w:rsidRPr="00BC670A" w:rsidRDefault="00FA7431" w:rsidP="00BC670A">
            <w:pPr>
              <w:suppressAutoHyphens/>
              <w:spacing w:line="276" w:lineRule="auto"/>
              <w:ind w:firstLine="0"/>
              <w:jc w:val="left"/>
              <w:rPr>
                <w:rFonts w:eastAsia="Calibri"/>
                <w:color w:val="auto"/>
                <w:sz w:val="20"/>
                <w:szCs w:val="20"/>
              </w:rPr>
            </w:pPr>
          </w:p>
        </w:tc>
        <w:tc>
          <w:tcPr>
            <w:tcW w:w="567" w:type="dxa"/>
            <w:vMerge/>
            <w:tcBorders>
              <w:left w:val="single" w:sz="4" w:space="0" w:color="auto"/>
              <w:bottom w:val="single" w:sz="4" w:space="0" w:color="auto"/>
              <w:right w:val="single" w:sz="4" w:space="0" w:color="auto"/>
            </w:tcBorders>
            <w:shd w:val="clear" w:color="auto" w:fill="D9D9D9"/>
            <w:textDirection w:val="btLr"/>
            <w:vAlign w:val="center"/>
            <w:hideMark/>
          </w:tcPr>
          <w:p w14:paraId="73CD3177" w14:textId="77777777" w:rsidR="00FA7431" w:rsidRPr="00BC670A" w:rsidRDefault="00FA7431" w:rsidP="00BC670A">
            <w:pPr>
              <w:suppressAutoHyphens/>
              <w:spacing w:line="276" w:lineRule="auto"/>
              <w:ind w:firstLine="0"/>
              <w:jc w:val="left"/>
              <w:rPr>
                <w:rFonts w:eastAsia="Calibri"/>
                <w:color w:val="auto"/>
                <w:sz w:val="20"/>
                <w:szCs w:val="20"/>
              </w:rPr>
            </w:pPr>
          </w:p>
        </w:tc>
        <w:tc>
          <w:tcPr>
            <w:tcW w:w="567" w:type="dxa"/>
            <w:vMerge/>
            <w:tcBorders>
              <w:left w:val="single" w:sz="4" w:space="0" w:color="auto"/>
              <w:bottom w:val="single" w:sz="4" w:space="0" w:color="auto"/>
              <w:right w:val="single" w:sz="4" w:space="0" w:color="auto"/>
            </w:tcBorders>
            <w:shd w:val="clear" w:color="auto" w:fill="D9D9D9"/>
            <w:textDirection w:val="btLr"/>
            <w:vAlign w:val="center"/>
          </w:tcPr>
          <w:p w14:paraId="21EFA236" w14:textId="77777777" w:rsidR="00FA7431" w:rsidRPr="00BC670A" w:rsidRDefault="00FA7431" w:rsidP="00BC670A">
            <w:pPr>
              <w:suppressAutoHyphens/>
              <w:spacing w:line="276" w:lineRule="auto"/>
              <w:ind w:firstLine="0"/>
              <w:jc w:val="left"/>
              <w:rPr>
                <w:rFonts w:eastAsia="Calibri"/>
                <w:color w:val="auto"/>
                <w:sz w:val="20"/>
                <w:szCs w:val="20"/>
              </w:rPr>
            </w:pPr>
          </w:p>
        </w:tc>
        <w:tc>
          <w:tcPr>
            <w:tcW w:w="425" w:type="dxa"/>
            <w:vMerge/>
            <w:tcBorders>
              <w:left w:val="single" w:sz="4" w:space="0" w:color="auto"/>
              <w:bottom w:val="single" w:sz="4" w:space="0" w:color="auto"/>
              <w:right w:val="single" w:sz="4" w:space="0" w:color="auto"/>
            </w:tcBorders>
            <w:shd w:val="clear" w:color="auto" w:fill="D9D9D9"/>
            <w:textDirection w:val="btLr"/>
            <w:vAlign w:val="center"/>
            <w:hideMark/>
          </w:tcPr>
          <w:p w14:paraId="012EAE63" w14:textId="77777777" w:rsidR="00FA7431" w:rsidRPr="00BC670A" w:rsidRDefault="00FA7431" w:rsidP="00BC670A">
            <w:pPr>
              <w:suppressAutoHyphens/>
              <w:spacing w:line="276" w:lineRule="auto"/>
              <w:ind w:firstLine="0"/>
              <w:jc w:val="left"/>
              <w:rPr>
                <w:rFonts w:eastAsia="Calibri"/>
                <w:color w:val="auto"/>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6E4CB5A" w14:textId="77777777" w:rsidR="00FA7431" w:rsidRPr="00BC670A" w:rsidRDefault="00FA7431" w:rsidP="00BC670A">
            <w:pPr>
              <w:suppressAutoHyphens/>
              <w:spacing w:line="276" w:lineRule="auto"/>
              <w:ind w:firstLine="0"/>
              <w:jc w:val="center"/>
              <w:rPr>
                <w:color w:val="auto"/>
                <w:sz w:val="20"/>
                <w:szCs w:val="20"/>
              </w:rPr>
            </w:pPr>
            <w:r w:rsidRPr="00BC670A">
              <w:rPr>
                <w:rFonts w:eastAsia="Calibri"/>
                <w:color w:val="auto"/>
                <w:sz w:val="20"/>
                <w:szCs w:val="20"/>
              </w:rPr>
              <w:t>Ширина, м</w:t>
            </w:r>
          </w:p>
        </w:tc>
      </w:tr>
      <w:tr w:rsidR="00FA7431" w:rsidRPr="00BC670A" w14:paraId="027B9D01" w14:textId="77777777" w:rsidTr="00FA7431">
        <w:trPr>
          <w:trHeight w:val="365"/>
        </w:trPr>
        <w:tc>
          <w:tcPr>
            <w:tcW w:w="9498"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18D019D4" w14:textId="77777777" w:rsidR="00FA7431" w:rsidRPr="00BC670A" w:rsidRDefault="00FA7431" w:rsidP="00BC670A">
            <w:pPr>
              <w:suppressAutoHyphens/>
              <w:spacing w:line="276" w:lineRule="auto"/>
              <w:ind w:firstLine="0"/>
              <w:jc w:val="center"/>
              <w:rPr>
                <w:b/>
                <w:bCs/>
                <w:color w:val="auto"/>
                <w:sz w:val="20"/>
                <w:szCs w:val="20"/>
              </w:rPr>
            </w:pPr>
            <w:r w:rsidRPr="00BC670A">
              <w:rPr>
                <w:b/>
                <w:bCs/>
                <w:color w:val="auto"/>
                <w:sz w:val="20"/>
                <w:szCs w:val="20"/>
              </w:rPr>
              <w:t>Планируемые характеристики скоростных автомобильных дорог регионального значения</w:t>
            </w:r>
          </w:p>
        </w:tc>
      </w:tr>
      <w:tr w:rsidR="00FA7431" w:rsidRPr="00BC670A" w14:paraId="19FC0108" w14:textId="77777777" w:rsidTr="00FA7431">
        <w:tc>
          <w:tcPr>
            <w:tcW w:w="1134" w:type="dxa"/>
            <w:tcBorders>
              <w:top w:val="single" w:sz="4" w:space="0" w:color="auto"/>
              <w:left w:val="single" w:sz="4" w:space="0" w:color="auto"/>
              <w:bottom w:val="single" w:sz="4" w:space="0" w:color="auto"/>
              <w:right w:val="single" w:sz="4" w:space="0" w:color="auto"/>
            </w:tcBorders>
            <w:shd w:val="clear" w:color="auto" w:fill="auto"/>
          </w:tcPr>
          <w:p w14:paraId="5B42F1AC" w14:textId="77777777" w:rsidR="00FA7431" w:rsidRPr="00BC670A" w:rsidRDefault="00FA7431" w:rsidP="00BC670A">
            <w:pPr>
              <w:suppressAutoHyphens/>
              <w:spacing w:line="276" w:lineRule="auto"/>
              <w:ind w:firstLine="0"/>
              <w:jc w:val="left"/>
              <w:rPr>
                <w:color w:val="auto"/>
                <w:sz w:val="20"/>
                <w:szCs w:val="20"/>
              </w:rPr>
            </w:pPr>
            <w:r w:rsidRPr="00BC670A">
              <w:rPr>
                <w:color w:val="auto"/>
                <w:sz w:val="20"/>
                <w:szCs w:val="20"/>
              </w:rPr>
              <w:t>22005007</w:t>
            </w: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323E4A2D" w14:textId="77777777" w:rsidR="00FA7431" w:rsidRPr="00BC670A" w:rsidRDefault="00FA7431" w:rsidP="00BC670A">
            <w:pPr>
              <w:suppressAutoHyphens/>
              <w:spacing w:line="276" w:lineRule="auto"/>
              <w:ind w:firstLine="0"/>
              <w:jc w:val="left"/>
              <w:rPr>
                <w:color w:val="auto"/>
                <w:sz w:val="20"/>
                <w:szCs w:val="20"/>
              </w:rPr>
            </w:pPr>
            <w:r w:rsidRPr="00BC670A">
              <w:rPr>
                <w:color w:val="auto"/>
                <w:sz w:val="20"/>
                <w:szCs w:val="20"/>
              </w:rPr>
              <w:t xml:space="preserve">Ступино - Коломна - Егорьевск - </w:t>
            </w:r>
            <w:proofErr w:type="spellStart"/>
            <w:r w:rsidRPr="00BC670A">
              <w:rPr>
                <w:color w:val="auto"/>
                <w:sz w:val="20"/>
                <w:szCs w:val="20"/>
              </w:rPr>
              <w:t>Деревнищи</w:t>
            </w:r>
            <w:proofErr w:type="spellEnd"/>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AB0600A"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С</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7B61223E"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3,2</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86B90B8"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I</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19BC7C6"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4</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404BC41B"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65</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35AF1D18"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700</w:t>
            </w:r>
          </w:p>
        </w:tc>
      </w:tr>
      <w:tr w:rsidR="00FA7431" w:rsidRPr="00BC670A" w14:paraId="322AD52C" w14:textId="77777777" w:rsidTr="00FA7431">
        <w:tc>
          <w:tcPr>
            <w:tcW w:w="9498" w:type="dxa"/>
            <w:gridSpan w:val="8"/>
            <w:tcBorders>
              <w:top w:val="single" w:sz="4" w:space="0" w:color="auto"/>
              <w:left w:val="single" w:sz="4" w:space="0" w:color="auto"/>
              <w:bottom w:val="single" w:sz="4" w:space="0" w:color="auto"/>
              <w:right w:val="single" w:sz="4" w:space="0" w:color="auto"/>
            </w:tcBorders>
            <w:shd w:val="clear" w:color="auto" w:fill="auto"/>
          </w:tcPr>
          <w:p w14:paraId="73C0452D" w14:textId="77777777" w:rsidR="00FA7431" w:rsidRPr="00BC670A" w:rsidRDefault="00FA7431" w:rsidP="00BC670A">
            <w:pPr>
              <w:suppressAutoHyphens/>
              <w:spacing w:line="276" w:lineRule="auto"/>
              <w:ind w:firstLine="0"/>
              <w:jc w:val="center"/>
              <w:rPr>
                <w:color w:val="auto"/>
                <w:sz w:val="20"/>
                <w:szCs w:val="20"/>
              </w:rPr>
            </w:pPr>
            <w:r w:rsidRPr="00BC670A">
              <w:rPr>
                <w:b/>
                <w:bCs/>
                <w:color w:val="auto"/>
                <w:sz w:val="20"/>
                <w:szCs w:val="20"/>
              </w:rPr>
              <w:t>Планируемые характеристики обычных автомобильных дорог регионального значения</w:t>
            </w:r>
          </w:p>
        </w:tc>
      </w:tr>
      <w:tr w:rsidR="00FA7431" w:rsidRPr="00BC670A" w14:paraId="442F17C6" w14:textId="77777777" w:rsidTr="00FA7431">
        <w:tc>
          <w:tcPr>
            <w:tcW w:w="1134" w:type="dxa"/>
            <w:tcBorders>
              <w:top w:val="single" w:sz="4" w:space="0" w:color="auto"/>
              <w:left w:val="single" w:sz="4" w:space="0" w:color="auto"/>
              <w:bottom w:val="single" w:sz="4" w:space="0" w:color="auto"/>
              <w:right w:val="single" w:sz="4" w:space="0" w:color="auto"/>
            </w:tcBorders>
            <w:shd w:val="clear" w:color="auto" w:fill="auto"/>
          </w:tcPr>
          <w:p w14:paraId="3040BC59" w14:textId="77777777" w:rsidR="00FA7431" w:rsidRPr="00BC670A" w:rsidRDefault="00FA7431" w:rsidP="00BC670A">
            <w:pPr>
              <w:suppressAutoHyphens/>
              <w:spacing w:line="276" w:lineRule="auto"/>
              <w:ind w:firstLine="0"/>
              <w:jc w:val="left"/>
              <w:rPr>
                <w:color w:val="auto"/>
                <w:sz w:val="20"/>
                <w:szCs w:val="20"/>
              </w:rPr>
            </w:pPr>
            <w:r w:rsidRPr="00BC670A">
              <w:rPr>
                <w:color w:val="auto"/>
                <w:sz w:val="20"/>
                <w:szCs w:val="20"/>
              </w:rPr>
              <w:t>32005107</w:t>
            </w: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3E86611F" w14:textId="77777777" w:rsidR="00FA7431" w:rsidRPr="00BC670A" w:rsidRDefault="00FA7431" w:rsidP="00BC670A">
            <w:pPr>
              <w:suppressAutoHyphens/>
              <w:spacing w:line="276" w:lineRule="auto"/>
              <w:ind w:firstLine="0"/>
              <w:jc w:val="left"/>
              <w:rPr>
                <w:color w:val="auto"/>
                <w:sz w:val="20"/>
                <w:szCs w:val="20"/>
              </w:rPr>
            </w:pPr>
            <w:r w:rsidRPr="00BC670A">
              <w:rPr>
                <w:color w:val="auto"/>
                <w:sz w:val="20"/>
                <w:szCs w:val="20"/>
              </w:rPr>
              <w:t xml:space="preserve">Москва - Егорьевск - </w:t>
            </w:r>
            <w:proofErr w:type="spellStart"/>
            <w:r w:rsidRPr="00BC670A">
              <w:rPr>
                <w:color w:val="auto"/>
                <w:sz w:val="20"/>
                <w:szCs w:val="20"/>
              </w:rPr>
              <w:t>Тума</w:t>
            </w:r>
            <w:proofErr w:type="spellEnd"/>
            <w:r w:rsidRPr="00BC670A">
              <w:rPr>
                <w:color w:val="auto"/>
                <w:sz w:val="20"/>
                <w:szCs w:val="20"/>
              </w:rPr>
              <w:t xml:space="preserve"> - Касимов (МЕТК)</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448C458"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Р</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6A134E4"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9,9</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176EF42"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I</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AC5AE6A"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4</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7CC0E083"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65</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0E71F0C9"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100</w:t>
            </w:r>
          </w:p>
        </w:tc>
      </w:tr>
      <w:tr w:rsidR="00FA7431" w:rsidRPr="00BC670A" w14:paraId="6C19CBB4" w14:textId="77777777" w:rsidTr="00FA7431">
        <w:tc>
          <w:tcPr>
            <w:tcW w:w="1134" w:type="dxa"/>
            <w:tcBorders>
              <w:top w:val="single" w:sz="4" w:space="0" w:color="auto"/>
              <w:left w:val="single" w:sz="4" w:space="0" w:color="auto"/>
              <w:bottom w:val="single" w:sz="4" w:space="0" w:color="auto"/>
              <w:right w:val="single" w:sz="4" w:space="0" w:color="auto"/>
            </w:tcBorders>
            <w:shd w:val="clear" w:color="auto" w:fill="auto"/>
          </w:tcPr>
          <w:p w14:paraId="5DAFEF14" w14:textId="77777777" w:rsidR="00FA7431" w:rsidRPr="00BC670A" w:rsidRDefault="00FA7431" w:rsidP="00BC670A">
            <w:pPr>
              <w:suppressAutoHyphens/>
              <w:spacing w:line="276" w:lineRule="auto"/>
              <w:ind w:firstLine="0"/>
              <w:jc w:val="left"/>
              <w:rPr>
                <w:color w:val="auto"/>
                <w:sz w:val="20"/>
                <w:szCs w:val="20"/>
              </w:rPr>
            </w:pPr>
            <w:r w:rsidRPr="00BC670A">
              <w:rPr>
                <w:color w:val="auto"/>
                <w:sz w:val="20"/>
                <w:szCs w:val="20"/>
              </w:rPr>
              <w:t>32019301</w:t>
            </w: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4173BE8A" w14:textId="77777777" w:rsidR="00FA7431" w:rsidRPr="00BC670A" w:rsidRDefault="00FA7431" w:rsidP="00BC670A">
            <w:pPr>
              <w:suppressAutoHyphens/>
              <w:spacing w:line="276" w:lineRule="auto"/>
              <w:ind w:firstLine="0"/>
              <w:jc w:val="left"/>
              <w:rPr>
                <w:color w:val="auto"/>
                <w:sz w:val="20"/>
                <w:szCs w:val="20"/>
              </w:rPr>
            </w:pPr>
            <w:r w:rsidRPr="00BC670A">
              <w:rPr>
                <w:color w:val="auto"/>
                <w:sz w:val="20"/>
                <w:szCs w:val="20"/>
              </w:rPr>
              <w:t>МБК - Егорьевск</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06179AB"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С</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06855E2E"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9,3</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57AC202"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II</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171A284"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4</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4F7468FC"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65</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3FEC6CE1"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200</w:t>
            </w:r>
          </w:p>
        </w:tc>
      </w:tr>
      <w:tr w:rsidR="00FA7431" w:rsidRPr="00BC670A" w14:paraId="0BBC4AFC" w14:textId="77777777" w:rsidTr="00FA7431">
        <w:tc>
          <w:tcPr>
            <w:tcW w:w="1134" w:type="dxa"/>
            <w:tcBorders>
              <w:top w:val="single" w:sz="4" w:space="0" w:color="auto"/>
              <w:left w:val="single" w:sz="4" w:space="0" w:color="auto"/>
              <w:bottom w:val="single" w:sz="4" w:space="0" w:color="auto"/>
              <w:right w:val="single" w:sz="4" w:space="0" w:color="auto"/>
            </w:tcBorders>
            <w:shd w:val="clear" w:color="auto" w:fill="auto"/>
          </w:tcPr>
          <w:p w14:paraId="34A89BAC" w14:textId="77777777" w:rsidR="00FA7431" w:rsidRPr="00BC670A" w:rsidRDefault="00FA7431" w:rsidP="00BC670A">
            <w:pPr>
              <w:suppressAutoHyphens/>
              <w:spacing w:line="276" w:lineRule="auto"/>
              <w:ind w:firstLine="0"/>
              <w:jc w:val="left"/>
              <w:rPr>
                <w:color w:val="auto"/>
                <w:sz w:val="20"/>
                <w:szCs w:val="20"/>
              </w:rPr>
            </w:pPr>
            <w:r w:rsidRPr="00BC670A">
              <w:rPr>
                <w:color w:val="auto"/>
                <w:sz w:val="20"/>
                <w:szCs w:val="20"/>
              </w:rPr>
              <w:t>32020705</w:t>
            </w: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4368E2E3" w14:textId="77777777" w:rsidR="00FA7431" w:rsidRPr="00BC670A" w:rsidRDefault="00FA7431" w:rsidP="00BC670A">
            <w:pPr>
              <w:suppressAutoHyphens/>
              <w:spacing w:line="276" w:lineRule="auto"/>
              <w:ind w:firstLine="0"/>
              <w:jc w:val="left"/>
              <w:rPr>
                <w:color w:val="auto"/>
                <w:sz w:val="20"/>
                <w:szCs w:val="20"/>
              </w:rPr>
            </w:pPr>
            <w:r w:rsidRPr="00BC670A">
              <w:rPr>
                <w:color w:val="auto"/>
                <w:sz w:val="20"/>
                <w:szCs w:val="20"/>
              </w:rPr>
              <w:t>ММК - Ликино-</w:t>
            </w:r>
            <w:proofErr w:type="spellStart"/>
            <w:r w:rsidRPr="00BC670A">
              <w:rPr>
                <w:color w:val="auto"/>
                <w:sz w:val="20"/>
                <w:szCs w:val="20"/>
              </w:rPr>
              <w:t>Дулёво</w:t>
            </w:r>
            <w:proofErr w:type="spellEnd"/>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9D4EA4B"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Р</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682D1231"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11,9</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41FBE90"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II</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0DE6F34"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2</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205D1661"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49</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2E303DB6"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100</w:t>
            </w:r>
          </w:p>
        </w:tc>
      </w:tr>
      <w:tr w:rsidR="00FA7431" w:rsidRPr="00BC670A" w14:paraId="63D7DD02" w14:textId="77777777" w:rsidTr="00FA7431">
        <w:tc>
          <w:tcPr>
            <w:tcW w:w="1134" w:type="dxa"/>
            <w:tcBorders>
              <w:top w:val="single" w:sz="4" w:space="0" w:color="auto"/>
              <w:left w:val="single" w:sz="4" w:space="0" w:color="auto"/>
              <w:bottom w:val="single" w:sz="4" w:space="0" w:color="auto"/>
              <w:right w:val="single" w:sz="4" w:space="0" w:color="auto"/>
            </w:tcBorders>
            <w:shd w:val="clear" w:color="auto" w:fill="auto"/>
          </w:tcPr>
          <w:p w14:paraId="51954D2F" w14:textId="77777777" w:rsidR="00FA7431" w:rsidRPr="00BC670A" w:rsidRDefault="00FA7431" w:rsidP="00BC670A">
            <w:pPr>
              <w:suppressAutoHyphens/>
              <w:spacing w:line="276" w:lineRule="auto"/>
              <w:ind w:firstLine="0"/>
              <w:jc w:val="left"/>
              <w:rPr>
                <w:color w:val="auto"/>
                <w:sz w:val="20"/>
                <w:szCs w:val="20"/>
              </w:rPr>
            </w:pPr>
            <w:r w:rsidRPr="00BC670A">
              <w:rPr>
                <w:color w:val="auto"/>
                <w:sz w:val="20"/>
                <w:szCs w:val="20"/>
              </w:rPr>
              <w:t>32021101</w:t>
            </w: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67BEE148" w14:textId="77777777" w:rsidR="00FA7431" w:rsidRPr="00BC670A" w:rsidRDefault="00FA7431" w:rsidP="00BC670A">
            <w:pPr>
              <w:suppressAutoHyphens/>
              <w:spacing w:line="276" w:lineRule="auto"/>
              <w:ind w:firstLine="0"/>
              <w:jc w:val="left"/>
              <w:rPr>
                <w:color w:val="auto"/>
                <w:sz w:val="20"/>
                <w:szCs w:val="20"/>
              </w:rPr>
            </w:pPr>
            <w:r w:rsidRPr="00BC670A">
              <w:rPr>
                <w:color w:val="auto"/>
                <w:sz w:val="20"/>
                <w:szCs w:val="20"/>
              </w:rPr>
              <w:t xml:space="preserve">Орехово-Зуево - </w:t>
            </w:r>
            <w:proofErr w:type="spellStart"/>
            <w:r w:rsidRPr="00BC670A">
              <w:rPr>
                <w:color w:val="auto"/>
                <w:sz w:val="20"/>
                <w:szCs w:val="20"/>
              </w:rPr>
              <w:t>Федорово</w:t>
            </w:r>
            <w:proofErr w:type="spellEnd"/>
            <w:r w:rsidRPr="00BC670A">
              <w:rPr>
                <w:color w:val="auto"/>
                <w:sz w:val="20"/>
                <w:szCs w:val="20"/>
              </w:rPr>
              <w:t xml:space="preserve"> - Красная Дубрава - </w:t>
            </w:r>
            <w:proofErr w:type="spellStart"/>
            <w:r w:rsidRPr="00BC670A">
              <w:rPr>
                <w:color w:val="auto"/>
                <w:sz w:val="20"/>
                <w:szCs w:val="20"/>
              </w:rPr>
              <w:t>Демихово</w:t>
            </w:r>
            <w:proofErr w:type="spellEnd"/>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0D585DD"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Р</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A7D28AE"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1,9</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E8E7A4B"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II</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AF67C57"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4</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D0D016E"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65</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46FC9B1F"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50</w:t>
            </w:r>
          </w:p>
        </w:tc>
      </w:tr>
      <w:tr w:rsidR="00FA7431" w:rsidRPr="00BC670A" w14:paraId="295759FB" w14:textId="77777777" w:rsidTr="00FA7431">
        <w:tc>
          <w:tcPr>
            <w:tcW w:w="1134" w:type="dxa"/>
            <w:tcBorders>
              <w:top w:val="single" w:sz="4" w:space="0" w:color="auto"/>
              <w:left w:val="single" w:sz="4" w:space="0" w:color="auto"/>
              <w:bottom w:val="single" w:sz="4" w:space="0" w:color="auto"/>
              <w:right w:val="single" w:sz="4" w:space="0" w:color="auto"/>
            </w:tcBorders>
            <w:shd w:val="clear" w:color="auto" w:fill="auto"/>
          </w:tcPr>
          <w:p w14:paraId="6B469361" w14:textId="77777777" w:rsidR="00FA7431" w:rsidRPr="00BC670A" w:rsidRDefault="00FA7431" w:rsidP="00BC670A">
            <w:pPr>
              <w:suppressAutoHyphens/>
              <w:spacing w:line="276" w:lineRule="auto"/>
              <w:ind w:firstLine="0"/>
              <w:jc w:val="left"/>
              <w:rPr>
                <w:color w:val="auto"/>
                <w:sz w:val="20"/>
                <w:szCs w:val="20"/>
              </w:rPr>
            </w:pPr>
            <w:r w:rsidRPr="00BC670A">
              <w:rPr>
                <w:color w:val="auto"/>
                <w:sz w:val="20"/>
                <w:szCs w:val="20"/>
              </w:rPr>
              <w:t>32021102</w:t>
            </w: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0D90E189" w14:textId="77777777" w:rsidR="00FA7431" w:rsidRPr="00BC670A" w:rsidRDefault="00FA7431" w:rsidP="00BC670A">
            <w:pPr>
              <w:suppressAutoHyphens/>
              <w:spacing w:line="276" w:lineRule="auto"/>
              <w:ind w:firstLine="0"/>
              <w:jc w:val="left"/>
              <w:rPr>
                <w:color w:val="auto"/>
                <w:sz w:val="20"/>
                <w:szCs w:val="20"/>
              </w:rPr>
            </w:pPr>
            <w:r w:rsidRPr="00BC670A">
              <w:rPr>
                <w:color w:val="auto"/>
                <w:sz w:val="20"/>
                <w:szCs w:val="20"/>
              </w:rPr>
              <w:t xml:space="preserve">Орехово-Зуево - </w:t>
            </w:r>
            <w:proofErr w:type="spellStart"/>
            <w:r w:rsidRPr="00BC670A">
              <w:rPr>
                <w:color w:val="auto"/>
                <w:sz w:val="20"/>
                <w:szCs w:val="20"/>
              </w:rPr>
              <w:t>Федорово</w:t>
            </w:r>
            <w:proofErr w:type="spellEnd"/>
            <w:r w:rsidRPr="00BC670A">
              <w:rPr>
                <w:color w:val="auto"/>
                <w:sz w:val="20"/>
                <w:szCs w:val="20"/>
              </w:rPr>
              <w:t xml:space="preserve"> - Красная Дубрава - </w:t>
            </w:r>
            <w:proofErr w:type="spellStart"/>
            <w:r w:rsidRPr="00BC670A">
              <w:rPr>
                <w:color w:val="auto"/>
                <w:sz w:val="20"/>
                <w:szCs w:val="20"/>
              </w:rPr>
              <w:t>Демихово</w:t>
            </w:r>
            <w:proofErr w:type="spellEnd"/>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A28EA76"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Р</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5EB7725A"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5,3</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EAADD75"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II</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BFEA786"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2</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336D873D"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49</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0BE9F48C"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50</w:t>
            </w:r>
          </w:p>
        </w:tc>
      </w:tr>
      <w:tr w:rsidR="00FA7431" w:rsidRPr="00BC670A" w14:paraId="706A1CA9" w14:textId="77777777" w:rsidTr="00FA7431">
        <w:tc>
          <w:tcPr>
            <w:tcW w:w="1134" w:type="dxa"/>
            <w:tcBorders>
              <w:top w:val="single" w:sz="4" w:space="0" w:color="auto"/>
              <w:left w:val="single" w:sz="4" w:space="0" w:color="auto"/>
              <w:bottom w:val="single" w:sz="4" w:space="0" w:color="auto"/>
              <w:right w:val="single" w:sz="4" w:space="0" w:color="auto"/>
            </w:tcBorders>
            <w:shd w:val="clear" w:color="auto" w:fill="auto"/>
          </w:tcPr>
          <w:p w14:paraId="1723B1BA" w14:textId="77777777" w:rsidR="00FA7431" w:rsidRPr="00BC670A" w:rsidRDefault="00FA7431" w:rsidP="00BC670A">
            <w:pPr>
              <w:suppressAutoHyphens/>
              <w:spacing w:line="276" w:lineRule="auto"/>
              <w:ind w:firstLine="0"/>
              <w:jc w:val="left"/>
              <w:rPr>
                <w:color w:val="auto"/>
                <w:sz w:val="20"/>
                <w:szCs w:val="20"/>
              </w:rPr>
            </w:pPr>
            <w:r w:rsidRPr="00BC670A">
              <w:rPr>
                <w:color w:val="auto"/>
                <w:sz w:val="20"/>
                <w:szCs w:val="20"/>
              </w:rPr>
              <w:t>32021301</w:t>
            </w: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4F65E13F" w14:textId="77777777" w:rsidR="00FA7431" w:rsidRPr="00BC670A" w:rsidRDefault="00FA7431" w:rsidP="00BC670A">
            <w:pPr>
              <w:suppressAutoHyphens/>
              <w:spacing w:line="276" w:lineRule="auto"/>
              <w:ind w:firstLine="0"/>
              <w:jc w:val="left"/>
              <w:rPr>
                <w:color w:val="auto"/>
                <w:sz w:val="20"/>
                <w:szCs w:val="20"/>
              </w:rPr>
            </w:pPr>
            <w:r w:rsidRPr="00BC670A">
              <w:rPr>
                <w:color w:val="auto"/>
                <w:sz w:val="20"/>
                <w:szCs w:val="20"/>
              </w:rPr>
              <w:t>Павловский Посад - Красная Дубрава</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27EFBF7"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Р</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C94F08C"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1,7</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8DCFF14"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II</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1328267"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2</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9C15E9F"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49</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5A57ABE3"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100</w:t>
            </w:r>
          </w:p>
        </w:tc>
      </w:tr>
      <w:tr w:rsidR="00FA7431" w:rsidRPr="00BC670A" w14:paraId="23E1FFAC" w14:textId="77777777" w:rsidTr="00FA7431">
        <w:tc>
          <w:tcPr>
            <w:tcW w:w="1134" w:type="dxa"/>
            <w:tcBorders>
              <w:top w:val="single" w:sz="4" w:space="0" w:color="auto"/>
              <w:left w:val="single" w:sz="4" w:space="0" w:color="auto"/>
              <w:bottom w:val="single" w:sz="4" w:space="0" w:color="auto"/>
              <w:right w:val="single" w:sz="4" w:space="0" w:color="auto"/>
            </w:tcBorders>
            <w:shd w:val="clear" w:color="auto" w:fill="auto"/>
          </w:tcPr>
          <w:p w14:paraId="31DA64D9" w14:textId="77777777" w:rsidR="00FA7431" w:rsidRPr="00BC670A" w:rsidRDefault="00FA7431" w:rsidP="00BC670A">
            <w:pPr>
              <w:suppressAutoHyphens/>
              <w:spacing w:line="276" w:lineRule="auto"/>
              <w:ind w:firstLine="0"/>
              <w:jc w:val="left"/>
              <w:rPr>
                <w:color w:val="auto"/>
                <w:sz w:val="20"/>
                <w:szCs w:val="20"/>
              </w:rPr>
            </w:pPr>
            <w:r w:rsidRPr="00BC670A">
              <w:rPr>
                <w:color w:val="auto"/>
                <w:sz w:val="20"/>
                <w:szCs w:val="20"/>
              </w:rPr>
              <w:t>32035101</w:t>
            </w: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225BB093" w14:textId="77777777" w:rsidR="00FA7431" w:rsidRPr="00BC670A" w:rsidRDefault="00FA7431" w:rsidP="00BC670A">
            <w:pPr>
              <w:suppressAutoHyphens/>
              <w:spacing w:line="276" w:lineRule="auto"/>
              <w:ind w:firstLine="0"/>
              <w:jc w:val="left"/>
              <w:rPr>
                <w:color w:val="auto"/>
                <w:sz w:val="20"/>
                <w:szCs w:val="20"/>
              </w:rPr>
            </w:pPr>
            <w:r w:rsidRPr="00BC670A">
              <w:rPr>
                <w:color w:val="auto"/>
                <w:sz w:val="20"/>
                <w:szCs w:val="20"/>
              </w:rPr>
              <w:t>«Ликино-Дулево - Шатура – Шатурторф» - Северное Чистое</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291C5C7"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Р</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D5D3CFC"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4,9</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CF95349"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III</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3FCD2CA"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2</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352F5CDC"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46</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750A36B7"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60</w:t>
            </w:r>
          </w:p>
        </w:tc>
      </w:tr>
      <w:tr w:rsidR="00FA7431" w:rsidRPr="00BC670A" w14:paraId="0ACA4D26" w14:textId="77777777" w:rsidTr="00FA7431">
        <w:tc>
          <w:tcPr>
            <w:tcW w:w="1134" w:type="dxa"/>
            <w:tcBorders>
              <w:top w:val="single" w:sz="4" w:space="0" w:color="auto"/>
              <w:left w:val="single" w:sz="4" w:space="0" w:color="auto"/>
              <w:bottom w:val="single" w:sz="4" w:space="0" w:color="auto"/>
              <w:right w:val="single" w:sz="4" w:space="0" w:color="auto"/>
            </w:tcBorders>
            <w:shd w:val="clear" w:color="auto" w:fill="auto"/>
          </w:tcPr>
          <w:p w14:paraId="301A2042" w14:textId="77777777" w:rsidR="00FA7431" w:rsidRPr="00BC670A" w:rsidRDefault="00FA7431" w:rsidP="00BC670A">
            <w:pPr>
              <w:suppressAutoHyphens/>
              <w:spacing w:line="276" w:lineRule="auto"/>
              <w:ind w:firstLine="0"/>
              <w:jc w:val="left"/>
              <w:rPr>
                <w:color w:val="auto"/>
                <w:sz w:val="20"/>
                <w:szCs w:val="20"/>
              </w:rPr>
            </w:pPr>
            <w:r w:rsidRPr="00BC670A">
              <w:rPr>
                <w:color w:val="auto"/>
                <w:sz w:val="20"/>
                <w:szCs w:val="20"/>
              </w:rPr>
              <w:t>32041301</w:t>
            </w: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75545559" w14:textId="77777777" w:rsidR="00FA7431" w:rsidRPr="00BC670A" w:rsidRDefault="00FA7431" w:rsidP="00BC670A">
            <w:pPr>
              <w:suppressAutoHyphens/>
              <w:spacing w:line="276" w:lineRule="auto"/>
              <w:ind w:firstLine="0"/>
              <w:jc w:val="left"/>
              <w:rPr>
                <w:color w:val="auto"/>
                <w:sz w:val="20"/>
                <w:szCs w:val="20"/>
              </w:rPr>
            </w:pPr>
            <w:r w:rsidRPr="00BC670A">
              <w:rPr>
                <w:color w:val="auto"/>
                <w:sz w:val="20"/>
                <w:szCs w:val="20"/>
              </w:rPr>
              <w:t xml:space="preserve">Куровское - Шатура - Дмитровский Погост - </w:t>
            </w:r>
            <w:proofErr w:type="spellStart"/>
            <w:r w:rsidRPr="00BC670A">
              <w:rPr>
                <w:color w:val="auto"/>
                <w:sz w:val="20"/>
                <w:szCs w:val="20"/>
              </w:rPr>
              <w:t>Самойлиха</w:t>
            </w:r>
            <w:proofErr w:type="spellEnd"/>
            <w:r w:rsidRPr="00BC670A">
              <w:rPr>
                <w:color w:val="auto"/>
                <w:sz w:val="20"/>
                <w:szCs w:val="20"/>
              </w:rPr>
              <w:t xml:space="preserve"> (Орехово-Зуевский район)</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F5B1B36"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Р</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52FC567"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9,0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4B4D1A4"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II</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7DB5686"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2</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54931344"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49</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29570793"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60</w:t>
            </w:r>
          </w:p>
        </w:tc>
      </w:tr>
      <w:tr w:rsidR="00FA7431" w:rsidRPr="00BC670A" w14:paraId="741A9FED" w14:textId="77777777" w:rsidTr="00FA7431">
        <w:tc>
          <w:tcPr>
            <w:tcW w:w="1134" w:type="dxa"/>
            <w:tcBorders>
              <w:top w:val="single" w:sz="4" w:space="0" w:color="auto"/>
              <w:left w:val="single" w:sz="4" w:space="0" w:color="auto"/>
              <w:bottom w:val="single" w:sz="4" w:space="0" w:color="auto"/>
              <w:right w:val="single" w:sz="4" w:space="0" w:color="auto"/>
            </w:tcBorders>
            <w:shd w:val="clear" w:color="auto" w:fill="auto"/>
          </w:tcPr>
          <w:p w14:paraId="0DFE6DDE" w14:textId="77777777" w:rsidR="00FA7431" w:rsidRPr="00BC670A" w:rsidRDefault="00FA7431" w:rsidP="00BC670A">
            <w:pPr>
              <w:suppressAutoHyphens/>
              <w:spacing w:line="276" w:lineRule="auto"/>
              <w:ind w:firstLine="0"/>
              <w:jc w:val="left"/>
              <w:rPr>
                <w:color w:val="auto"/>
                <w:sz w:val="20"/>
                <w:szCs w:val="20"/>
              </w:rPr>
            </w:pPr>
            <w:r w:rsidRPr="00BC670A">
              <w:rPr>
                <w:color w:val="auto"/>
                <w:sz w:val="20"/>
                <w:szCs w:val="20"/>
              </w:rPr>
              <w:t>32111401</w:t>
            </w: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74C9A6ED" w14:textId="77777777" w:rsidR="00FA7431" w:rsidRPr="00BC670A" w:rsidRDefault="00FA7431" w:rsidP="00BC670A">
            <w:pPr>
              <w:suppressAutoHyphens/>
              <w:spacing w:line="276" w:lineRule="auto"/>
              <w:ind w:firstLine="0"/>
              <w:jc w:val="left"/>
              <w:rPr>
                <w:color w:val="auto"/>
                <w:sz w:val="20"/>
                <w:szCs w:val="20"/>
              </w:rPr>
            </w:pPr>
            <w:r w:rsidRPr="00BC670A">
              <w:rPr>
                <w:color w:val="auto"/>
                <w:sz w:val="20"/>
                <w:szCs w:val="20"/>
              </w:rPr>
              <w:t>«Ликино-Дулево - Шатура - Шатурторф» - Тимонино</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715C4A9"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Р</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9267D42"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0,5</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4A01C2C"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IV</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D65C3F6"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2</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41B9780"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35</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318FC8E4"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40</w:t>
            </w:r>
          </w:p>
        </w:tc>
      </w:tr>
      <w:tr w:rsidR="00FA7431" w:rsidRPr="00BC670A" w14:paraId="6453232B" w14:textId="77777777" w:rsidTr="00FA7431">
        <w:tc>
          <w:tcPr>
            <w:tcW w:w="1134" w:type="dxa"/>
            <w:tcBorders>
              <w:top w:val="single" w:sz="4" w:space="0" w:color="auto"/>
              <w:left w:val="single" w:sz="4" w:space="0" w:color="auto"/>
              <w:bottom w:val="single" w:sz="4" w:space="0" w:color="auto"/>
              <w:right w:val="single" w:sz="4" w:space="0" w:color="auto"/>
            </w:tcBorders>
            <w:shd w:val="clear" w:color="auto" w:fill="auto"/>
          </w:tcPr>
          <w:p w14:paraId="3C7643C7" w14:textId="77777777" w:rsidR="00FA7431" w:rsidRPr="00BC670A" w:rsidRDefault="00FA7431" w:rsidP="00BC670A">
            <w:pPr>
              <w:suppressAutoHyphens/>
              <w:spacing w:line="276" w:lineRule="auto"/>
              <w:ind w:firstLine="0"/>
              <w:jc w:val="left"/>
              <w:rPr>
                <w:color w:val="auto"/>
                <w:sz w:val="20"/>
                <w:szCs w:val="20"/>
              </w:rPr>
            </w:pPr>
            <w:r w:rsidRPr="00BC670A">
              <w:rPr>
                <w:color w:val="auto"/>
                <w:sz w:val="20"/>
                <w:szCs w:val="20"/>
              </w:rPr>
              <w:t>32111801</w:t>
            </w: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20130CBA" w14:textId="77777777" w:rsidR="00FA7431" w:rsidRPr="00BC670A" w:rsidRDefault="00FA7431" w:rsidP="00BC670A">
            <w:pPr>
              <w:suppressAutoHyphens/>
              <w:spacing w:line="276" w:lineRule="auto"/>
              <w:ind w:firstLine="0"/>
              <w:jc w:val="left"/>
              <w:rPr>
                <w:color w:val="auto"/>
                <w:sz w:val="20"/>
                <w:szCs w:val="20"/>
              </w:rPr>
            </w:pPr>
            <w:r w:rsidRPr="00BC670A">
              <w:rPr>
                <w:color w:val="auto"/>
                <w:sz w:val="20"/>
                <w:szCs w:val="20"/>
              </w:rPr>
              <w:t xml:space="preserve">«Красная Дубрава - </w:t>
            </w:r>
            <w:proofErr w:type="spellStart"/>
            <w:r w:rsidRPr="00BC670A">
              <w:rPr>
                <w:color w:val="auto"/>
                <w:sz w:val="20"/>
                <w:szCs w:val="20"/>
              </w:rPr>
              <w:t>Демихово</w:t>
            </w:r>
            <w:proofErr w:type="spellEnd"/>
            <w:r w:rsidRPr="00BC670A">
              <w:rPr>
                <w:color w:val="auto"/>
                <w:sz w:val="20"/>
                <w:szCs w:val="20"/>
              </w:rPr>
              <w:t>» - Нестерово</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5DBF079"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Р</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1A50E93"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1,1</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42CF538"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IV</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BC83AAF"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2</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7B804781"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35</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03440A7E"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50</w:t>
            </w:r>
          </w:p>
        </w:tc>
      </w:tr>
      <w:tr w:rsidR="00FA7431" w:rsidRPr="00BC670A" w14:paraId="1D009EE9" w14:textId="77777777" w:rsidTr="00FA7431">
        <w:tc>
          <w:tcPr>
            <w:tcW w:w="1134" w:type="dxa"/>
            <w:tcBorders>
              <w:top w:val="single" w:sz="4" w:space="0" w:color="auto"/>
              <w:left w:val="single" w:sz="4" w:space="0" w:color="auto"/>
              <w:bottom w:val="single" w:sz="4" w:space="0" w:color="auto"/>
              <w:right w:val="single" w:sz="4" w:space="0" w:color="auto"/>
            </w:tcBorders>
            <w:shd w:val="clear" w:color="auto" w:fill="auto"/>
          </w:tcPr>
          <w:p w14:paraId="64790695" w14:textId="77777777" w:rsidR="00FA7431" w:rsidRPr="00BC670A" w:rsidRDefault="00FA7431" w:rsidP="00BC670A">
            <w:pPr>
              <w:suppressAutoHyphens/>
              <w:spacing w:line="276" w:lineRule="auto"/>
              <w:ind w:firstLine="0"/>
              <w:jc w:val="left"/>
              <w:rPr>
                <w:color w:val="auto"/>
                <w:sz w:val="20"/>
                <w:szCs w:val="20"/>
              </w:rPr>
            </w:pPr>
            <w:r w:rsidRPr="00BC670A">
              <w:rPr>
                <w:color w:val="auto"/>
                <w:sz w:val="20"/>
                <w:szCs w:val="20"/>
              </w:rPr>
              <w:t>32112901</w:t>
            </w: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11FE6A6F" w14:textId="77777777" w:rsidR="00FA7431" w:rsidRPr="00BC670A" w:rsidRDefault="00FA7431" w:rsidP="00BC670A">
            <w:pPr>
              <w:suppressAutoHyphens/>
              <w:spacing w:line="276" w:lineRule="auto"/>
              <w:ind w:firstLine="0"/>
              <w:jc w:val="left"/>
              <w:rPr>
                <w:color w:val="auto"/>
                <w:sz w:val="20"/>
                <w:szCs w:val="20"/>
              </w:rPr>
            </w:pPr>
            <w:r w:rsidRPr="00BC670A">
              <w:rPr>
                <w:color w:val="auto"/>
                <w:sz w:val="20"/>
                <w:szCs w:val="20"/>
              </w:rPr>
              <w:t xml:space="preserve">«Богородское - Авсюнино - </w:t>
            </w:r>
            <w:proofErr w:type="spellStart"/>
            <w:r w:rsidRPr="00BC670A">
              <w:rPr>
                <w:color w:val="auto"/>
                <w:sz w:val="20"/>
                <w:szCs w:val="20"/>
              </w:rPr>
              <w:t>Мисцево</w:t>
            </w:r>
            <w:proofErr w:type="spellEnd"/>
            <w:r w:rsidRPr="00BC670A">
              <w:rPr>
                <w:color w:val="auto"/>
                <w:sz w:val="20"/>
                <w:szCs w:val="20"/>
              </w:rPr>
              <w:t xml:space="preserve"> - Красное» - Верещагино</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845D1CE"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Р</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598EAF7D"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0,8</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1EF3E94"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IV</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2408A62"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2</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6109AA8A"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35</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4AE06146"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40</w:t>
            </w:r>
          </w:p>
        </w:tc>
      </w:tr>
      <w:tr w:rsidR="00FA7431" w:rsidRPr="00BC670A" w14:paraId="03121DE1" w14:textId="77777777" w:rsidTr="00FA7431">
        <w:tc>
          <w:tcPr>
            <w:tcW w:w="1134" w:type="dxa"/>
            <w:tcBorders>
              <w:top w:val="single" w:sz="4" w:space="0" w:color="auto"/>
              <w:left w:val="single" w:sz="4" w:space="0" w:color="auto"/>
              <w:bottom w:val="single" w:sz="4" w:space="0" w:color="auto"/>
              <w:right w:val="single" w:sz="4" w:space="0" w:color="auto"/>
            </w:tcBorders>
            <w:shd w:val="clear" w:color="auto" w:fill="auto"/>
          </w:tcPr>
          <w:p w14:paraId="3BDD1A60" w14:textId="77777777" w:rsidR="00FA7431" w:rsidRPr="00BC670A" w:rsidRDefault="00FA7431" w:rsidP="00BC670A">
            <w:pPr>
              <w:suppressAutoHyphens/>
              <w:spacing w:line="276" w:lineRule="auto"/>
              <w:ind w:firstLine="0"/>
              <w:jc w:val="left"/>
              <w:rPr>
                <w:color w:val="auto"/>
                <w:sz w:val="20"/>
                <w:szCs w:val="20"/>
              </w:rPr>
            </w:pPr>
            <w:r w:rsidRPr="00BC670A">
              <w:rPr>
                <w:color w:val="auto"/>
                <w:sz w:val="20"/>
                <w:szCs w:val="20"/>
              </w:rPr>
              <w:t>32113101</w:t>
            </w: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2C49A486" w14:textId="77777777" w:rsidR="00FA7431" w:rsidRPr="00BC670A" w:rsidRDefault="00FA7431" w:rsidP="00BC670A">
            <w:pPr>
              <w:suppressAutoHyphens/>
              <w:spacing w:line="276" w:lineRule="auto"/>
              <w:ind w:firstLine="0"/>
              <w:jc w:val="left"/>
              <w:rPr>
                <w:color w:val="auto"/>
                <w:sz w:val="20"/>
                <w:szCs w:val="20"/>
              </w:rPr>
            </w:pPr>
            <w:proofErr w:type="spellStart"/>
            <w:r w:rsidRPr="00BC670A">
              <w:rPr>
                <w:color w:val="auto"/>
                <w:sz w:val="20"/>
                <w:szCs w:val="20"/>
              </w:rPr>
              <w:t>Чукаево</w:t>
            </w:r>
            <w:proofErr w:type="spellEnd"/>
            <w:r w:rsidRPr="00BC670A">
              <w:rPr>
                <w:color w:val="auto"/>
                <w:sz w:val="20"/>
                <w:szCs w:val="20"/>
              </w:rPr>
              <w:t xml:space="preserve"> - Аксеново - </w:t>
            </w:r>
            <w:proofErr w:type="spellStart"/>
            <w:r w:rsidRPr="00BC670A">
              <w:rPr>
                <w:color w:val="auto"/>
                <w:sz w:val="20"/>
                <w:szCs w:val="20"/>
              </w:rPr>
              <w:t>Аринино</w:t>
            </w:r>
            <w:proofErr w:type="spellEnd"/>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03985BE"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Р</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59CC946D"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1,5</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867019A"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IV</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2B528EB"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2</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3AEF8D26"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35</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1306B31D"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40</w:t>
            </w:r>
          </w:p>
        </w:tc>
      </w:tr>
      <w:tr w:rsidR="00FA7431" w:rsidRPr="00BC670A" w14:paraId="10FDA57F" w14:textId="77777777" w:rsidTr="00FA7431">
        <w:tc>
          <w:tcPr>
            <w:tcW w:w="1134" w:type="dxa"/>
            <w:tcBorders>
              <w:top w:val="single" w:sz="4" w:space="0" w:color="auto"/>
              <w:left w:val="single" w:sz="4" w:space="0" w:color="auto"/>
              <w:bottom w:val="single" w:sz="4" w:space="0" w:color="auto"/>
              <w:right w:val="single" w:sz="4" w:space="0" w:color="auto"/>
            </w:tcBorders>
            <w:shd w:val="clear" w:color="auto" w:fill="auto"/>
          </w:tcPr>
          <w:p w14:paraId="6910F902" w14:textId="77777777" w:rsidR="00FA7431" w:rsidRPr="00BC670A" w:rsidRDefault="00FA7431" w:rsidP="00BC670A">
            <w:pPr>
              <w:suppressAutoHyphens/>
              <w:spacing w:line="276" w:lineRule="auto"/>
              <w:ind w:firstLine="0"/>
              <w:jc w:val="left"/>
              <w:rPr>
                <w:color w:val="auto"/>
                <w:sz w:val="20"/>
                <w:szCs w:val="20"/>
              </w:rPr>
            </w:pPr>
            <w:r w:rsidRPr="00BC670A">
              <w:rPr>
                <w:color w:val="auto"/>
                <w:sz w:val="20"/>
                <w:szCs w:val="20"/>
              </w:rPr>
              <w:t>42130001</w:t>
            </w: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4B2DAB61" w14:textId="77777777" w:rsidR="00FA7431" w:rsidRPr="00BC670A" w:rsidRDefault="00FA7431" w:rsidP="00BC670A">
            <w:pPr>
              <w:suppressAutoHyphens/>
              <w:spacing w:line="276" w:lineRule="auto"/>
              <w:ind w:firstLine="0"/>
              <w:jc w:val="left"/>
              <w:rPr>
                <w:color w:val="auto"/>
                <w:sz w:val="20"/>
                <w:szCs w:val="20"/>
              </w:rPr>
            </w:pPr>
            <w:r w:rsidRPr="00BC670A">
              <w:rPr>
                <w:color w:val="auto"/>
                <w:sz w:val="20"/>
                <w:szCs w:val="20"/>
              </w:rPr>
              <w:t>г. Орехово - Зуево, ул. Пролетарская</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2147710"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Р</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56287DF3"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1,3</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A74A4A6"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МУ</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7DD5830"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4</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218CE1C9" w14:textId="77777777" w:rsidR="00FA7431" w:rsidRPr="00BC670A" w:rsidRDefault="00FA7431" w:rsidP="00BC670A">
            <w:pPr>
              <w:suppressAutoHyphens/>
              <w:spacing w:line="276" w:lineRule="auto"/>
              <w:ind w:firstLine="0"/>
              <w:jc w:val="center"/>
              <w:rPr>
                <w:color w:val="auto"/>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34BEA646"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40</w:t>
            </w:r>
          </w:p>
        </w:tc>
      </w:tr>
      <w:tr w:rsidR="00FA7431" w:rsidRPr="00BC670A" w14:paraId="6A6364CB" w14:textId="77777777" w:rsidTr="00FA7431">
        <w:tc>
          <w:tcPr>
            <w:tcW w:w="1134" w:type="dxa"/>
            <w:tcBorders>
              <w:top w:val="single" w:sz="4" w:space="0" w:color="auto"/>
              <w:left w:val="single" w:sz="4" w:space="0" w:color="auto"/>
              <w:bottom w:val="single" w:sz="4" w:space="0" w:color="auto"/>
              <w:right w:val="single" w:sz="4" w:space="0" w:color="auto"/>
            </w:tcBorders>
            <w:shd w:val="clear" w:color="auto" w:fill="auto"/>
          </w:tcPr>
          <w:p w14:paraId="6DC2B959" w14:textId="77777777" w:rsidR="00FA7431" w:rsidRPr="00BC670A" w:rsidRDefault="00FA7431" w:rsidP="00BC670A">
            <w:pPr>
              <w:suppressAutoHyphens/>
              <w:spacing w:line="276" w:lineRule="auto"/>
              <w:ind w:firstLine="0"/>
              <w:jc w:val="left"/>
              <w:rPr>
                <w:color w:val="auto"/>
                <w:sz w:val="20"/>
                <w:szCs w:val="20"/>
              </w:rPr>
            </w:pPr>
            <w:r w:rsidRPr="00BC670A">
              <w:rPr>
                <w:color w:val="auto"/>
                <w:sz w:val="20"/>
                <w:szCs w:val="20"/>
              </w:rPr>
              <w:t>42175101</w:t>
            </w: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624D7EB8" w14:textId="77777777" w:rsidR="00FA7431" w:rsidRPr="00BC670A" w:rsidRDefault="00FA7431" w:rsidP="00BC670A">
            <w:pPr>
              <w:suppressAutoHyphens/>
              <w:spacing w:line="276" w:lineRule="auto"/>
              <w:ind w:firstLine="0"/>
              <w:jc w:val="left"/>
              <w:rPr>
                <w:color w:val="auto"/>
                <w:sz w:val="20"/>
                <w:szCs w:val="20"/>
              </w:rPr>
            </w:pPr>
            <w:r w:rsidRPr="00BC670A">
              <w:rPr>
                <w:color w:val="auto"/>
                <w:sz w:val="20"/>
                <w:szCs w:val="20"/>
              </w:rPr>
              <w:t>г. Орехово-Зуево, ул. Торфобрикетная</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2034E8E"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Р</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63E98523"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3,2</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0A56A9B"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МУ</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4F77C73"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2</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156E0DD7" w14:textId="77777777" w:rsidR="00FA7431" w:rsidRPr="00BC670A" w:rsidRDefault="00FA7431" w:rsidP="00BC670A">
            <w:pPr>
              <w:suppressAutoHyphens/>
              <w:spacing w:line="276" w:lineRule="auto"/>
              <w:ind w:firstLine="0"/>
              <w:jc w:val="center"/>
              <w:rPr>
                <w:color w:val="auto"/>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3A159E37"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40</w:t>
            </w:r>
          </w:p>
        </w:tc>
      </w:tr>
      <w:tr w:rsidR="00FA7431" w:rsidRPr="00BC670A" w14:paraId="0D312C9D" w14:textId="77777777" w:rsidTr="00FA7431">
        <w:tc>
          <w:tcPr>
            <w:tcW w:w="1134" w:type="dxa"/>
            <w:tcBorders>
              <w:top w:val="single" w:sz="4" w:space="0" w:color="auto"/>
              <w:left w:val="single" w:sz="4" w:space="0" w:color="auto"/>
              <w:bottom w:val="single" w:sz="4" w:space="0" w:color="auto"/>
              <w:right w:val="single" w:sz="4" w:space="0" w:color="auto"/>
            </w:tcBorders>
            <w:shd w:val="clear" w:color="auto" w:fill="auto"/>
          </w:tcPr>
          <w:p w14:paraId="021E9E29" w14:textId="77777777" w:rsidR="00FA7431" w:rsidRPr="00BC670A" w:rsidRDefault="00FA7431" w:rsidP="00BC670A">
            <w:pPr>
              <w:suppressAutoHyphens/>
              <w:spacing w:line="276" w:lineRule="auto"/>
              <w:ind w:firstLine="0"/>
              <w:jc w:val="left"/>
              <w:rPr>
                <w:color w:val="auto"/>
                <w:sz w:val="20"/>
                <w:szCs w:val="20"/>
              </w:rPr>
            </w:pPr>
            <w:r w:rsidRPr="00BC670A">
              <w:rPr>
                <w:color w:val="auto"/>
                <w:sz w:val="20"/>
                <w:szCs w:val="20"/>
              </w:rPr>
              <w:t>42175201</w:t>
            </w: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6BA63946" w14:textId="77777777" w:rsidR="00FA7431" w:rsidRPr="00BC670A" w:rsidRDefault="00FA7431" w:rsidP="00BC670A">
            <w:pPr>
              <w:suppressAutoHyphens/>
              <w:spacing w:line="276" w:lineRule="auto"/>
              <w:ind w:firstLine="0"/>
              <w:jc w:val="left"/>
              <w:rPr>
                <w:color w:val="auto"/>
                <w:sz w:val="20"/>
                <w:szCs w:val="20"/>
              </w:rPr>
            </w:pPr>
            <w:r w:rsidRPr="00BC670A">
              <w:rPr>
                <w:color w:val="auto"/>
                <w:sz w:val="20"/>
                <w:szCs w:val="20"/>
              </w:rPr>
              <w:t xml:space="preserve">г. Орехово-Зуево, </w:t>
            </w:r>
            <w:proofErr w:type="spellStart"/>
            <w:r w:rsidRPr="00BC670A">
              <w:rPr>
                <w:color w:val="auto"/>
                <w:sz w:val="20"/>
                <w:szCs w:val="20"/>
              </w:rPr>
              <w:t>Ликинское</w:t>
            </w:r>
            <w:proofErr w:type="spellEnd"/>
            <w:r w:rsidRPr="00BC670A">
              <w:rPr>
                <w:color w:val="auto"/>
                <w:sz w:val="20"/>
                <w:szCs w:val="20"/>
              </w:rPr>
              <w:t xml:space="preserve"> шоссе</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2F01CFA"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Р</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0949EFA"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0,7</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0A3B5D6"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МУ</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383A47D"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2</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5C4A2FC4" w14:textId="77777777" w:rsidR="00FA7431" w:rsidRPr="00BC670A" w:rsidRDefault="00FA7431" w:rsidP="00BC670A">
            <w:pPr>
              <w:suppressAutoHyphens/>
              <w:spacing w:line="276" w:lineRule="auto"/>
              <w:ind w:firstLine="0"/>
              <w:jc w:val="center"/>
              <w:rPr>
                <w:color w:val="auto"/>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251762AC"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40</w:t>
            </w:r>
          </w:p>
        </w:tc>
      </w:tr>
      <w:tr w:rsidR="00FA7431" w:rsidRPr="00BC670A" w14:paraId="727AEC33" w14:textId="77777777" w:rsidTr="00FA7431">
        <w:tc>
          <w:tcPr>
            <w:tcW w:w="1134" w:type="dxa"/>
            <w:tcBorders>
              <w:top w:val="single" w:sz="4" w:space="0" w:color="auto"/>
              <w:left w:val="single" w:sz="4" w:space="0" w:color="auto"/>
              <w:bottom w:val="single" w:sz="4" w:space="0" w:color="auto"/>
              <w:right w:val="single" w:sz="4" w:space="0" w:color="auto"/>
            </w:tcBorders>
            <w:shd w:val="clear" w:color="auto" w:fill="auto"/>
          </w:tcPr>
          <w:p w14:paraId="32894B7E" w14:textId="77777777" w:rsidR="00FA7431" w:rsidRPr="00BC670A" w:rsidRDefault="00FA7431" w:rsidP="00BC670A">
            <w:pPr>
              <w:suppressAutoHyphens/>
              <w:spacing w:line="276" w:lineRule="auto"/>
              <w:ind w:firstLine="0"/>
              <w:jc w:val="left"/>
              <w:rPr>
                <w:color w:val="auto"/>
                <w:sz w:val="20"/>
                <w:szCs w:val="20"/>
              </w:rPr>
            </w:pPr>
            <w:r w:rsidRPr="00BC670A">
              <w:rPr>
                <w:color w:val="auto"/>
                <w:sz w:val="20"/>
                <w:szCs w:val="20"/>
              </w:rPr>
              <w:t>42175202</w:t>
            </w: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5821ED0D" w14:textId="77777777" w:rsidR="00FA7431" w:rsidRPr="00BC670A" w:rsidRDefault="00FA7431" w:rsidP="00BC670A">
            <w:pPr>
              <w:suppressAutoHyphens/>
              <w:spacing w:line="276" w:lineRule="auto"/>
              <w:ind w:firstLine="0"/>
              <w:jc w:val="left"/>
              <w:rPr>
                <w:color w:val="auto"/>
                <w:sz w:val="20"/>
                <w:szCs w:val="20"/>
              </w:rPr>
            </w:pPr>
            <w:r w:rsidRPr="00BC670A">
              <w:rPr>
                <w:color w:val="auto"/>
                <w:sz w:val="20"/>
                <w:szCs w:val="20"/>
              </w:rPr>
              <w:t xml:space="preserve">г. Орехово-Зуево, </w:t>
            </w:r>
            <w:proofErr w:type="spellStart"/>
            <w:r w:rsidRPr="00BC670A">
              <w:rPr>
                <w:color w:val="auto"/>
                <w:sz w:val="20"/>
                <w:szCs w:val="20"/>
              </w:rPr>
              <w:t>Ликинское</w:t>
            </w:r>
            <w:proofErr w:type="spellEnd"/>
            <w:r w:rsidRPr="00BC670A">
              <w:rPr>
                <w:color w:val="auto"/>
                <w:sz w:val="20"/>
                <w:szCs w:val="20"/>
              </w:rPr>
              <w:t xml:space="preserve"> шоссе</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88FE21E"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С</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2E25CEF"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0,3</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11413F8"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МУ</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A4ECE15"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2</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6C44F649" w14:textId="77777777" w:rsidR="00FA7431" w:rsidRPr="00BC670A" w:rsidRDefault="00FA7431" w:rsidP="00BC670A">
            <w:pPr>
              <w:suppressAutoHyphens/>
              <w:spacing w:line="276" w:lineRule="auto"/>
              <w:ind w:firstLine="0"/>
              <w:jc w:val="center"/>
              <w:rPr>
                <w:color w:val="auto"/>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2CA9359F"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40</w:t>
            </w:r>
          </w:p>
        </w:tc>
      </w:tr>
      <w:tr w:rsidR="00FA7431" w:rsidRPr="00BC670A" w14:paraId="25A8D0A9" w14:textId="77777777" w:rsidTr="00FA7431">
        <w:tc>
          <w:tcPr>
            <w:tcW w:w="1134" w:type="dxa"/>
            <w:tcBorders>
              <w:top w:val="single" w:sz="4" w:space="0" w:color="auto"/>
              <w:left w:val="single" w:sz="4" w:space="0" w:color="auto"/>
              <w:bottom w:val="single" w:sz="4" w:space="0" w:color="auto"/>
              <w:right w:val="single" w:sz="4" w:space="0" w:color="auto"/>
            </w:tcBorders>
            <w:shd w:val="clear" w:color="auto" w:fill="auto"/>
          </w:tcPr>
          <w:p w14:paraId="70C45FC1" w14:textId="77777777" w:rsidR="00FA7431" w:rsidRPr="00BC670A" w:rsidRDefault="00FA7431" w:rsidP="00BC670A">
            <w:pPr>
              <w:suppressAutoHyphens/>
              <w:spacing w:line="276" w:lineRule="auto"/>
              <w:ind w:firstLine="0"/>
              <w:jc w:val="left"/>
              <w:rPr>
                <w:color w:val="auto"/>
                <w:sz w:val="20"/>
                <w:szCs w:val="20"/>
              </w:rPr>
            </w:pPr>
            <w:r w:rsidRPr="00BC670A">
              <w:rPr>
                <w:color w:val="auto"/>
                <w:sz w:val="20"/>
                <w:szCs w:val="20"/>
              </w:rPr>
              <w:t>42175501</w:t>
            </w: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389A5970" w14:textId="77777777" w:rsidR="00FA7431" w:rsidRPr="00BC670A" w:rsidRDefault="00FA7431" w:rsidP="00BC670A">
            <w:pPr>
              <w:suppressAutoHyphens/>
              <w:spacing w:line="276" w:lineRule="auto"/>
              <w:ind w:firstLine="0"/>
              <w:jc w:val="left"/>
              <w:rPr>
                <w:color w:val="auto"/>
                <w:sz w:val="20"/>
                <w:szCs w:val="20"/>
              </w:rPr>
            </w:pPr>
            <w:r w:rsidRPr="00BC670A">
              <w:rPr>
                <w:color w:val="auto"/>
                <w:sz w:val="20"/>
                <w:szCs w:val="20"/>
              </w:rPr>
              <w:t>г. Орехово-Зуево, ул. Зеленая</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465EDF0"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Р</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565D845"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0,4</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F269EDD"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МУ</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7A96F49"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4</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5A1F05AE" w14:textId="77777777" w:rsidR="00FA7431" w:rsidRPr="00BC670A" w:rsidRDefault="00FA7431" w:rsidP="00BC670A">
            <w:pPr>
              <w:suppressAutoHyphens/>
              <w:spacing w:line="276" w:lineRule="auto"/>
              <w:ind w:firstLine="0"/>
              <w:jc w:val="center"/>
              <w:rPr>
                <w:color w:val="auto"/>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7329CCF5"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40</w:t>
            </w:r>
          </w:p>
        </w:tc>
      </w:tr>
      <w:tr w:rsidR="00FA7431" w:rsidRPr="00BC670A" w14:paraId="6C2A8B0F" w14:textId="77777777" w:rsidTr="00FA7431">
        <w:tc>
          <w:tcPr>
            <w:tcW w:w="1134" w:type="dxa"/>
            <w:tcBorders>
              <w:top w:val="single" w:sz="4" w:space="0" w:color="auto"/>
              <w:left w:val="single" w:sz="4" w:space="0" w:color="auto"/>
              <w:bottom w:val="single" w:sz="4" w:space="0" w:color="auto"/>
              <w:right w:val="single" w:sz="4" w:space="0" w:color="auto"/>
            </w:tcBorders>
            <w:shd w:val="clear" w:color="auto" w:fill="auto"/>
          </w:tcPr>
          <w:p w14:paraId="5859AE66" w14:textId="77777777" w:rsidR="00FA7431" w:rsidRPr="00BC670A" w:rsidRDefault="00FA7431" w:rsidP="00BC670A">
            <w:pPr>
              <w:suppressAutoHyphens/>
              <w:spacing w:line="276" w:lineRule="auto"/>
              <w:ind w:firstLine="0"/>
              <w:jc w:val="left"/>
              <w:rPr>
                <w:color w:val="auto"/>
                <w:sz w:val="20"/>
                <w:szCs w:val="20"/>
              </w:rPr>
            </w:pPr>
            <w:r w:rsidRPr="00BC670A">
              <w:rPr>
                <w:color w:val="auto"/>
                <w:sz w:val="20"/>
                <w:szCs w:val="20"/>
              </w:rPr>
              <w:t>42175601</w:t>
            </w: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03845214" w14:textId="77777777" w:rsidR="00FA7431" w:rsidRPr="00BC670A" w:rsidRDefault="00FA7431" w:rsidP="00BC670A">
            <w:pPr>
              <w:suppressAutoHyphens/>
              <w:spacing w:line="276" w:lineRule="auto"/>
              <w:ind w:firstLine="0"/>
              <w:jc w:val="left"/>
              <w:rPr>
                <w:color w:val="auto"/>
                <w:sz w:val="20"/>
                <w:szCs w:val="20"/>
              </w:rPr>
            </w:pPr>
            <w:r w:rsidRPr="00BC670A">
              <w:rPr>
                <w:color w:val="auto"/>
                <w:sz w:val="20"/>
                <w:szCs w:val="20"/>
              </w:rPr>
              <w:t>г. Орехово-Зуево, ул. Лапина</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64D86A3"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Р</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6732C59F"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2,4</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1D45DA0"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МУ</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B187613"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2</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2476A486" w14:textId="77777777" w:rsidR="00FA7431" w:rsidRPr="00BC670A" w:rsidRDefault="00FA7431" w:rsidP="00BC670A">
            <w:pPr>
              <w:suppressAutoHyphens/>
              <w:spacing w:line="276" w:lineRule="auto"/>
              <w:ind w:firstLine="0"/>
              <w:jc w:val="center"/>
              <w:rPr>
                <w:color w:val="auto"/>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769278A0"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40</w:t>
            </w:r>
          </w:p>
        </w:tc>
      </w:tr>
      <w:tr w:rsidR="00FA7431" w:rsidRPr="00BC670A" w14:paraId="67E6A618" w14:textId="77777777" w:rsidTr="00FA7431">
        <w:tc>
          <w:tcPr>
            <w:tcW w:w="1134" w:type="dxa"/>
            <w:tcBorders>
              <w:top w:val="single" w:sz="4" w:space="0" w:color="auto"/>
              <w:left w:val="single" w:sz="4" w:space="0" w:color="auto"/>
              <w:bottom w:val="single" w:sz="4" w:space="0" w:color="auto"/>
              <w:right w:val="single" w:sz="4" w:space="0" w:color="auto"/>
            </w:tcBorders>
            <w:shd w:val="clear" w:color="auto" w:fill="auto"/>
          </w:tcPr>
          <w:p w14:paraId="37259EE2" w14:textId="77777777" w:rsidR="00FA7431" w:rsidRPr="00BC670A" w:rsidRDefault="00FA7431" w:rsidP="00BC670A">
            <w:pPr>
              <w:suppressAutoHyphens/>
              <w:spacing w:line="276" w:lineRule="auto"/>
              <w:ind w:firstLine="0"/>
              <w:jc w:val="left"/>
              <w:rPr>
                <w:color w:val="auto"/>
                <w:sz w:val="20"/>
                <w:szCs w:val="20"/>
              </w:rPr>
            </w:pPr>
            <w:r w:rsidRPr="00BC670A">
              <w:rPr>
                <w:color w:val="auto"/>
                <w:sz w:val="20"/>
                <w:szCs w:val="20"/>
              </w:rPr>
              <w:t>42175701</w:t>
            </w: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394D1540" w14:textId="77777777" w:rsidR="00FA7431" w:rsidRPr="00BC670A" w:rsidRDefault="00FA7431" w:rsidP="00BC670A">
            <w:pPr>
              <w:suppressAutoHyphens/>
              <w:spacing w:line="276" w:lineRule="auto"/>
              <w:ind w:firstLine="0"/>
              <w:jc w:val="left"/>
              <w:rPr>
                <w:color w:val="auto"/>
                <w:sz w:val="20"/>
                <w:szCs w:val="20"/>
              </w:rPr>
            </w:pPr>
            <w:r w:rsidRPr="00BC670A">
              <w:rPr>
                <w:color w:val="auto"/>
                <w:sz w:val="20"/>
                <w:szCs w:val="20"/>
              </w:rPr>
              <w:t>г. Орехово-Зуево, ул. Дзержинского</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D350739"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Р</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566300C7"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1,8</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F21C1CA"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МУ</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D1420A6"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4</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483557F8" w14:textId="77777777" w:rsidR="00FA7431" w:rsidRPr="00BC670A" w:rsidRDefault="00FA7431" w:rsidP="00BC670A">
            <w:pPr>
              <w:suppressAutoHyphens/>
              <w:spacing w:line="276" w:lineRule="auto"/>
              <w:ind w:firstLine="0"/>
              <w:jc w:val="center"/>
              <w:rPr>
                <w:color w:val="auto"/>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417CB2DD"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40</w:t>
            </w:r>
          </w:p>
        </w:tc>
      </w:tr>
      <w:tr w:rsidR="00FA7431" w:rsidRPr="00BC670A" w14:paraId="7931E370" w14:textId="77777777" w:rsidTr="00FA7431">
        <w:tc>
          <w:tcPr>
            <w:tcW w:w="1134" w:type="dxa"/>
            <w:tcBorders>
              <w:top w:val="single" w:sz="4" w:space="0" w:color="auto"/>
              <w:left w:val="single" w:sz="4" w:space="0" w:color="auto"/>
              <w:bottom w:val="single" w:sz="4" w:space="0" w:color="auto"/>
              <w:right w:val="single" w:sz="4" w:space="0" w:color="auto"/>
            </w:tcBorders>
            <w:shd w:val="clear" w:color="auto" w:fill="auto"/>
          </w:tcPr>
          <w:p w14:paraId="167ED072" w14:textId="77777777" w:rsidR="00FA7431" w:rsidRPr="00BC670A" w:rsidRDefault="00FA7431" w:rsidP="00BC670A">
            <w:pPr>
              <w:suppressAutoHyphens/>
              <w:spacing w:line="276" w:lineRule="auto"/>
              <w:ind w:firstLine="0"/>
              <w:jc w:val="left"/>
              <w:rPr>
                <w:color w:val="auto"/>
                <w:sz w:val="20"/>
                <w:szCs w:val="20"/>
              </w:rPr>
            </w:pPr>
            <w:r w:rsidRPr="00BC670A">
              <w:rPr>
                <w:color w:val="auto"/>
                <w:sz w:val="20"/>
                <w:szCs w:val="20"/>
              </w:rPr>
              <w:t>42175801</w:t>
            </w: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1A0F6435" w14:textId="77777777" w:rsidR="00FA7431" w:rsidRPr="00BC670A" w:rsidRDefault="00FA7431" w:rsidP="00BC670A">
            <w:pPr>
              <w:suppressAutoHyphens/>
              <w:spacing w:line="276" w:lineRule="auto"/>
              <w:ind w:firstLine="0"/>
              <w:jc w:val="left"/>
              <w:rPr>
                <w:color w:val="auto"/>
                <w:sz w:val="20"/>
                <w:szCs w:val="20"/>
              </w:rPr>
            </w:pPr>
            <w:r w:rsidRPr="00BC670A">
              <w:rPr>
                <w:color w:val="auto"/>
                <w:sz w:val="20"/>
                <w:szCs w:val="20"/>
              </w:rPr>
              <w:t>г. Орехово-Зуево, ул. Гагарина</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B8400F8"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Р</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72262160"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2,1</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BDB66AC"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МУ</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AFEA5A1"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4</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462506D3" w14:textId="77777777" w:rsidR="00FA7431" w:rsidRPr="00BC670A" w:rsidRDefault="00FA7431" w:rsidP="00BC670A">
            <w:pPr>
              <w:suppressAutoHyphens/>
              <w:spacing w:line="276" w:lineRule="auto"/>
              <w:ind w:firstLine="0"/>
              <w:jc w:val="center"/>
              <w:rPr>
                <w:color w:val="auto"/>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1583B7E1"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40</w:t>
            </w:r>
          </w:p>
        </w:tc>
      </w:tr>
      <w:tr w:rsidR="00FA7431" w:rsidRPr="00BC670A" w14:paraId="651484DD" w14:textId="77777777" w:rsidTr="00FA7431">
        <w:tc>
          <w:tcPr>
            <w:tcW w:w="1134" w:type="dxa"/>
            <w:tcBorders>
              <w:top w:val="single" w:sz="4" w:space="0" w:color="auto"/>
              <w:left w:val="single" w:sz="4" w:space="0" w:color="auto"/>
              <w:bottom w:val="single" w:sz="4" w:space="0" w:color="auto"/>
              <w:right w:val="single" w:sz="4" w:space="0" w:color="auto"/>
            </w:tcBorders>
            <w:shd w:val="clear" w:color="auto" w:fill="auto"/>
          </w:tcPr>
          <w:p w14:paraId="09EF4271" w14:textId="77777777" w:rsidR="00FA7431" w:rsidRPr="00BC670A" w:rsidRDefault="00FA7431" w:rsidP="00BC670A">
            <w:pPr>
              <w:suppressAutoHyphens/>
              <w:spacing w:line="276" w:lineRule="auto"/>
              <w:ind w:firstLine="0"/>
              <w:jc w:val="left"/>
              <w:rPr>
                <w:color w:val="auto"/>
                <w:sz w:val="20"/>
                <w:szCs w:val="20"/>
              </w:rPr>
            </w:pPr>
            <w:r w:rsidRPr="00BC670A">
              <w:rPr>
                <w:color w:val="auto"/>
                <w:sz w:val="20"/>
                <w:szCs w:val="20"/>
              </w:rPr>
              <w:t>42175901</w:t>
            </w: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3AD49B2E" w14:textId="77777777" w:rsidR="00FA7431" w:rsidRPr="00BC670A" w:rsidRDefault="00FA7431" w:rsidP="00BC670A">
            <w:pPr>
              <w:suppressAutoHyphens/>
              <w:spacing w:line="276" w:lineRule="auto"/>
              <w:ind w:firstLine="0"/>
              <w:jc w:val="left"/>
              <w:rPr>
                <w:color w:val="auto"/>
                <w:sz w:val="20"/>
                <w:szCs w:val="20"/>
              </w:rPr>
            </w:pPr>
            <w:r w:rsidRPr="00BC670A">
              <w:rPr>
                <w:color w:val="auto"/>
                <w:sz w:val="20"/>
                <w:szCs w:val="20"/>
              </w:rPr>
              <w:t>г. Орехово-Зуево, ул. Крупской</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951FB0C"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Р</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918ABD7"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0,3</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2851E97"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МУ</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7F34546"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4</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AB54DAC" w14:textId="77777777" w:rsidR="00FA7431" w:rsidRPr="00BC670A" w:rsidRDefault="00FA7431" w:rsidP="00BC670A">
            <w:pPr>
              <w:suppressAutoHyphens/>
              <w:spacing w:line="276" w:lineRule="auto"/>
              <w:ind w:firstLine="0"/>
              <w:jc w:val="center"/>
              <w:rPr>
                <w:color w:val="auto"/>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68717EA6"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40</w:t>
            </w:r>
          </w:p>
        </w:tc>
      </w:tr>
      <w:tr w:rsidR="00FA7431" w:rsidRPr="00BC670A" w14:paraId="6FE6DF6E" w14:textId="77777777" w:rsidTr="00FA7431">
        <w:tc>
          <w:tcPr>
            <w:tcW w:w="1134" w:type="dxa"/>
            <w:tcBorders>
              <w:top w:val="single" w:sz="4" w:space="0" w:color="auto"/>
              <w:left w:val="single" w:sz="4" w:space="0" w:color="auto"/>
              <w:bottom w:val="single" w:sz="4" w:space="0" w:color="auto"/>
              <w:right w:val="single" w:sz="4" w:space="0" w:color="auto"/>
            </w:tcBorders>
            <w:shd w:val="clear" w:color="auto" w:fill="auto"/>
          </w:tcPr>
          <w:p w14:paraId="5F39F4F7" w14:textId="77777777" w:rsidR="00FA7431" w:rsidRPr="00BC670A" w:rsidRDefault="00FA7431" w:rsidP="00BC670A">
            <w:pPr>
              <w:suppressAutoHyphens/>
              <w:spacing w:line="276" w:lineRule="auto"/>
              <w:ind w:firstLine="0"/>
              <w:jc w:val="left"/>
              <w:rPr>
                <w:color w:val="auto"/>
                <w:sz w:val="20"/>
                <w:szCs w:val="20"/>
              </w:rPr>
            </w:pPr>
            <w:r w:rsidRPr="00BC670A">
              <w:rPr>
                <w:color w:val="auto"/>
                <w:sz w:val="20"/>
                <w:szCs w:val="20"/>
              </w:rPr>
              <w:t>32193101</w:t>
            </w: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4D778A09" w14:textId="77777777" w:rsidR="00FA7431" w:rsidRPr="00BC670A" w:rsidRDefault="00FA7431" w:rsidP="00BC670A">
            <w:pPr>
              <w:suppressAutoHyphens/>
              <w:spacing w:line="276" w:lineRule="auto"/>
              <w:ind w:firstLine="0"/>
              <w:jc w:val="left"/>
              <w:rPr>
                <w:color w:val="auto"/>
                <w:sz w:val="20"/>
                <w:szCs w:val="20"/>
              </w:rPr>
            </w:pPr>
            <w:r w:rsidRPr="00BC670A">
              <w:rPr>
                <w:color w:val="auto"/>
                <w:sz w:val="20"/>
                <w:szCs w:val="20"/>
              </w:rPr>
              <w:t>Подъезд к станции ВСМ «Орехово-Зуево»</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DF76118"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С</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654D028"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2,1</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EC23A83"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III</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C4BA556"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2</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4D127D61"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46</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5960C15D"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200</w:t>
            </w:r>
          </w:p>
        </w:tc>
      </w:tr>
      <w:tr w:rsidR="00FA7431" w:rsidRPr="00BC670A" w14:paraId="05823457" w14:textId="77777777" w:rsidTr="00FA7431">
        <w:tc>
          <w:tcPr>
            <w:tcW w:w="1134" w:type="dxa"/>
            <w:tcBorders>
              <w:top w:val="single" w:sz="4" w:space="0" w:color="auto"/>
              <w:left w:val="single" w:sz="4" w:space="0" w:color="auto"/>
              <w:bottom w:val="single" w:sz="4" w:space="0" w:color="auto"/>
              <w:right w:val="single" w:sz="4" w:space="0" w:color="auto"/>
            </w:tcBorders>
            <w:shd w:val="clear" w:color="auto" w:fill="auto"/>
          </w:tcPr>
          <w:p w14:paraId="07166637" w14:textId="77777777" w:rsidR="00FA7431" w:rsidRPr="00BC670A" w:rsidRDefault="00FA7431" w:rsidP="00BC670A">
            <w:pPr>
              <w:suppressAutoHyphens/>
              <w:spacing w:line="276" w:lineRule="auto"/>
              <w:ind w:firstLine="0"/>
              <w:jc w:val="left"/>
              <w:rPr>
                <w:color w:val="auto"/>
                <w:sz w:val="20"/>
                <w:szCs w:val="20"/>
              </w:rPr>
            </w:pPr>
            <w:r w:rsidRPr="00BC670A">
              <w:rPr>
                <w:color w:val="auto"/>
                <w:sz w:val="20"/>
                <w:szCs w:val="20"/>
              </w:rPr>
              <w:t>62198101</w:t>
            </w: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015C0B26" w14:textId="77777777" w:rsidR="00FA7431" w:rsidRPr="00BC670A" w:rsidRDefault="00FA7431" w:rsidP="00BC670A">
            <w:pPr>
              <w:suppressAutoHyphens/>
              <w:spacing w:line="276" w:lineRule="auto"/>
              <w:ind w:firstLine="0"/>
              <w:jc w:val="left"/>
              <w:rPr>
                <w:color w:val="auto"/>
                <w:sz w:val="20"/>
                <w:szCs w:val="20"/>
              </w:rPr>
            </w:pPr>
            <w:r w:rsidRPr="00BC670A">
              <w:rPr>
                <w:color w:val="auto"/>
                <w:sz w:val="20"/>
                <w:szCs w:val="20"/>
              </w:rPr>
              <w:t>Подъезд к объектам по обращению с отходами в городском округе Ликино-</w:t>
            </w:r>
            <w:proofErr w:type="spellStart"/>
            <w:r w:rsidRPr="00BC670A">
              <w:rPr>
                <w:color w:val="auto"/>
                <w:sz w:val="20"/>
                <w:szCs w:val="20"/>
              </w:rPr>
              <w:t>Дулёво</w:t>
            </w:r>
            <w:proofErr w:type="spellEnd"/>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3246900"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С</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66DD07AE"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0,8</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87C8BFB"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IV</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D12F9FE"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2</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C0D6F00"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35</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7A6811DD"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500</w:t>
            </w:r>
          </w:p>
        </w:tc>
      </w:tr>
      <w:tr w:rsidR="00FA7431" w:rsidRPr="00BC670A" w14:paraId="3E2BEBD0" w14:textId="77777777" w:rsidTr="00FA7431">
        <w:tc>
          <w:tcPr>
            <w:tcW w:w="1134" w:type="dxa"/>
            <w:tcBorders>
              <w:top w:val="single" w:sz="4" w:space="0" w:color="auto"/>
              <w:left w:val="single" w:sz="4" w:space="0" w:color="auto"/>
              <w:bottom w:val="single" w:sz="4" w:space="0" w:color="auto"/>
              <w:right w:val="single" w:sz="4" w:space="0" w:color="auto"/>
            </w:tcBorders>
            <w:shd w:val="clear" w:color="auto" w:fill="auto"/>
          </w:tcPr>
          <w:p w14:paraId="6F1E9431" w14:textId="77777777" w:rsidR="00FA7431" w:rsidRPr="00BC670A" w:rsidRDefault="00FA7431" w:rsidP="00BC670A">
            <w:pPr>
              <w:suppressAutoHyphens/>
              <w:spacing w:line="276" w:lineRule="auto"/>
              <w:ind w:firstLine="0"/>
              <w:jc w:val="left"/>
              <w:rPr>
                <w:color w:val="auto"/>
                <w:sz w:val="20"/>
                <w:szCs w:val="20"/>
              </w:rPr>
            </w:pPr>
            <w:r w:rsidRPr="00BC670A">
              <w:rPr>
                <w:color w:val="auto"/>
                <w:sz w:val="20"/>
                <w:szCs w:val="20"/>
              </w:rPr>
              <w:t>32204701</w:t>
            </w: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03280A8D" w14:textId="77777777" w:rsidR="00FA7431" w:rsidRPr="00BC670A" w:rsidRDefault="00FA7431" w:rsidP="00BC670A">
            <w:pPr>
              <w:suppressAutoHyphens/>
              <w:spacing w:line="276" w:lineRule="auto"/>
              <w:ind w:firstLine="0"/>
              <w:jc w:val="left"/>
              <w:rPr>
                <w:color w:val="auto"/>
                <w:sz w:val="20"/>
                <w:szCs w:val="20"/>
              </w:rPr>
            </w:pPr>
            <w:r w:rsidRPr="00BC670A">
              <w:rPr>
                <w:color w:val="auto"/>
                <w:sz w:val="20"/>
                <w:szCs w:val="20"/>
              </w:rPr>
              <w:t>МБК - Анциферово - Давыдово (обход д. Костино)</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2296252"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С</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78ADA5E0"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3,6</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8C17B29"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IV</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19EA63D"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2</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6E5C63E6"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35</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69716491"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100</w:t>
            </w:r>
          </w:p>
        </w:tc>
      </w:tr>
      <w:tr w:rsidR="00FA7431" w:rsidRPr="00BC670A" w14:paraId="0A10620D" w14:textId="77777777" w:rsidTr="00FA7431">
        <w:tc>
          <w:tcPr>
            <w:tcW w:w="1134" w:type="dxa"/>
            <w:tcBorders>
              <w:top w:val="single" w:sz="4" w:space="0" w:color="auto"/>
              <w:left w:val="single" w:sz="4" w:space="0" w:color="auto"/>
              <w:bottom w:val="single" w:sz="4" w:space="0" w:color="auto"/>
              <w:right w:val="single" w:sz="4" w:space="0" w:color="auto"/>
            </w:tcBorders>
            <w:shd w:val="clear" w:color="auto" w:fill="auto"/>
          </w:tcPr>
          <w:p w14:paraId="36025BF0" w14:textId="77777777" w:rsidR="00FA7431" w:rsidRPr="00BC670A" w:rsidRDefault="00FA7431" w:rsidP="00BC670A">
            <w:pPr>
              <w:suppressAutoHyphens/>
              <w:spacing w:line="276" w:lineRule="auto"/>
              <w:ind w:firstLine="0"/>
              <w:jc w:val="left"/>
              <w:rPr>
                <w:color w:val="auto"/>
                <w:sz w:val="20"/>
                <w:szCs w:val="20"/>
              </w:rPr>
            </w:pPr>
            <w:r w:rsidRPr="00BC670A">
              <w:rPr>
                <w:color w:val="auto"/>
                <w:sz w:val="20"/>
                <w:szCs w:val="20"/>
              </w:rPr>
              <w:t>32208701</w:t>
            </w: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138DC3B5" w14:textId="77777777" w:rsidR="00FA7431" w:rsidRPr="00BC670A" w:rsidRDefault="00FA7431" w:rsidP="00BC670A">
            <w:pPr>
              <w:suppressAutoHyphens/>
              <w:spacing w:line="276" w:lineRule="auto"/>
              <w:ind w:firstLine="0"/>
              <w:jc w:val="left"/>
              <w:rPr>
                <w:color w:val="auto"/>
                <w:sz w:val="20"/>
                <w:szCs w:val="20"/>
              </w:rPr>
            </w:pPr>
            <w:r w:rsidRPr="00BC670A">
              <w:rPr>
                <w:color w:val="auto"/>
                <w:sz w:val="20"/>
                <w:szCs w:val="20"/>
              </w:rPr>
              <w:t xml:space="preserve">Куровское - Шатура - Дмитровский Погост - </w:t>
            </w:r>
            <w:proofErr w:type="spellStart"/>
            <w:r w:rsidRPr="00BC670A">
              <w:rPr>
                <w:color w:val="auto"/>
                <w:sz w:val="20"/>
                <w:szCs w:val="20"/>
              </w:rPr>
              <w:t>Самойлиха</w:t>
            </w:r>
            <w:proofErr w:type="spellEnd"/>
            <w:r w:rsidRPr="00BC670A">
              <w:rPr>
                <w:color w:val="auto"/>
                <w:sz w:val="20"/>
                <w:szCs w:val="20"/>
              </w:rPr>
              <w:t xml:space="preserve"> (Орехово-Зуевский район)</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099AF1A"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Р</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62DF42B3"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1,0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A0EA718"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III</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F2D03F0"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2</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4CFCB4DA"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46</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15B2DE8C"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100</w:t>
            </w:r>
          </w:p>
        </w:tc>
      </w:tr>
      <w:tr w:rsidR="00FA7431" w:rsidRPr="00BC670A" w14:paraId="75C80DDE" w14:textId="77777777" w:rsidTr="00FA7431">
        <w:tc>
          <w:tcPr>
            <w:tcW w:w="1134" w:type="dxa"/>
            <w:tcBorders>
              <w:top w:val="single" w:sz="4" w:space="0" w:color="auto"/>
              <w:left w:val="single" w:sz="4" w:space="0" w:color="auto"/>
              <w:bottom w:val="single" w:sz="4" w:space="0" w:color="auto"/>
              <w:right w:val="single" w:sz="4" w:space="0" w:color="auto"/>
            </w:tcBorders>
            <w:shd w:val="clear" w:color="auto" w:fill="auto"/>
          </w:tcPr>
          <w:p w14:paraId="318E4140" w14:textId="77777777" w:rsidR="00FA7431" w:rsidRPr="00BC670A" w:rsidRDefault="00FA7431" w:rsidP="00BC670A">
            <w:pPr>
              <w:suppressAutoHyphens/>
              <w:spacing w:line="276" w:lineRule="auto"/>
              <w:ind w:firstLine="0"/>
              <w:jc w:val="left"/>
              <w:rPr>
                <w:color w:val="auto"/>
                <w:sz w:val="20"/>
                <w:szCs w:val="20"/>
              </w:rPr>
            </w:pPr>
            <w:r w:rsidRPr="00BC670A">
              <w:rPr>
                <w:color w:val="auto"/>
                <w:sz w:val="20"/>
                <w:szCs w:val="20"/>
              </w:rPr>
              <w:t>32211001</w:t>
            </w: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3969F464" w14:textId="77777777" w:rsidR="00FA7431" w:rsidRPr="00BC670A" w:rsidRDefault="00FA7431" w:rsidP="00BC670A">
            <w:pPr>
              <w:suppressAutoHyphens/>
              <w:spacing w:line="276" w:lineRule="auto"/>
              <w:ind w:firstLine="0"/>
              <w:jc w:val="left"/>
              <w:rPr>
                <w:color w:val="auto"/>
                <w:sz w:val="20"/>
                <w:szCs w:val="20"/>
              </w:rPr>
            </w:pPr>
            <w:r w:rsidRPr="00BC670A">
              <w:rPr>
                <w:color w:val="auto"/>
                <w:sz w:val="20"/>
                <w:szCs w:val="20"/>
              </w:rPr>
              <w:t xml:space="preserve">Обход д. </w:t>
            </w:r>
            <w:proofErr w:type="spellStart"/>
            <w:r w:rsidRPr="00BC670A">
              <w:rPr>
                <w:color w:val="auto"/>
                <w:sz w:val="20"/>
                <w:szCs w:val="20"/>
              </w:rPr>
              <w:t>Кабаново</w:t>
            </w:r>
            <w:proofErr w:type="spellEnd"/>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0D16663"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С</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6C51B76F"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1,7</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5F70481"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IV</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07480FC"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2</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50851F42"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35</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1E0D0D68"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100</w:t>
            </w:r>
          </w:p>
        </w:tc>
      </w:tr>
      <w:tr w:rsidR="00FA7431" w:rsidRPr="00BC670A" w14:paraId="4504A2B2" w14:textId="77777777" w:rsidTr="00FA7431">
        <w:tc>
          <w:tcPr>
            <w:tcW w:w="538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6C8FB9B" w14:textId="77777777" w:rsidR="00FA7431" w:rsidRPr="00BC670A" w:rsidRDefault="00FA7431" w:rsidP="00BC670A">
            <w:pPr>
              <w:suppressAutoHyphens/>
              <w:spacing w:line="276" w:lineRule="auto"/>
              <w:ind w:firstLine="0"/>
              <w:jc w:val="left"/>
              <w:rPr>
                <w:b/>
                <w:bCs/>
                <w:color w:val="auto"/>
                <w:sz w:val="20"/>
                <w:szCs w:val="20"/>
              </w:rPr>
            </w:pPr>
            <w:r w:rsidRPr="00BC670A">
              <w:rPr>
                <w:b/>
                <w:bCs/>
                <w:color w:val="auto"/>
                <w:sz w:val="20"/>
                <w:szCs w:val="20"/>
              </w:rPr>
              <w:t>Протяженность по реконструируемым участкам автомобильных дорог регионального значения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76929D3"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Р</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8764630" w14:textId="77777777" w:rsidR="00FA7431" w:rsidRPr="00BC670A" w:rsidRDefault="00FA7431" w:rsidP="00BC670A">
            <w:pPr>
              <w:suppressAutoHyphens/>
              <w:spacing w:line="276" w:lineRule="auto"/>
              <w:ind w:firstLine="0"/>
              <w:jc w:val="center"/>
              <w:rPr>
                <w:b/>
                <w:bCs/>
                <w:color w:val="auto"/>
                <w:sz w:val="20"/>
                <w:szCs w:val="20"/>
              </w:rPr>
            </w:pPr>
            <w:r w:rsidRPr="00BC670A">
              <w:rPr>
                <w:b/>
                <w:bCs/>
                <w:color w:val="auto"/>
                <w:sz w:val="20"/>
                <w:szCs w:val="20"/>
              </w:rPr>
              <w:t>49,5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6F84AA" w14:textId="77777777" w:rsidR="00FA7431" w:rsidRPr="00BC670A" w:rsidRDefault="00FA7431" w:rsidP="00BC670A">
            <w:pPr>
              <w:suppressAutoHyphens/>
              <w:spacing w:line="276" w:lineRule="auto"/>
              <w:ind w:firstLine="0"/>
              <w:jc w:val="left"/>
              <w:rPr>
                <w:color w:val="auto"/>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D4156CE" w14:textId="77777777" w:rsidR="00FA7431" w:rsidRPr="00BC670A" w:rsidRDefault="00FA7431" w:rsidP="00BC670A">
            <w:pPr>
              <w:suppressAutoHyphens/>
              <w:spacing w:line="276" w:lineRule="auto"/>
              <w:ind w:firstLine="0"/>
              <w:jc w:val="left"/>
              <w:rPr>
                <w:color w:val="auto"/>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AC0FFF" w14:textId="77777777" w:rsidR="00FA7431" w:rsidRPr="00BC670A" w:rsidRDefault="00FA7431" w:rsidP="00BC670A">
            <w:pPr>
              <w:suppressAutoHyphens/>
              <w:spacing w:line="276" w:lineRule="auto"/>
              <w:ind w:firstLine="0"/>
              <w:jc w:val="left"/>
              <w:rPr>
                <w:color w:val="auto"/>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EEB0E2" w14:textId="77777777" w:rsidR="00FA7431" w:rsidRPr="00BC670A" w:rsidRDefault="00FA7431" w:rsidP="00BC670A">
            <w:pPr>
              <w:suppressAutoHyphens/>
              <w:spacing w:line="276" w:lineRule="auto"/>
              <w:ind w:firstLine="0"/>
              <w:jc w:val="left"/>
              <w:rPr>
                <w:color w:val="0000FF"/>
                <w:sz w:val="20"/>
                <w:szCs w:val="20"/>
              </w:rPr>
            </w:pPr>
          </w:p>
        </w:tc>
      </w:tr>
      <w:tr w:rsidR="00FA7431" w:rsidRPr="00BC670A" w14:paraId="2C0DE525" w14:textId="77777777" w:rsidTr="00FA7431">
        <w:tc>
          <w:tcPr>
            <w:tcW w:w="538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DE26346" w14:textId="77777777" w:rsidR="00FA7431" w:rsidRPr="00BC670A" w:rsidRDefault="00FA7431" w:rsidP="00BC670A">
            <w:pPr>
              <w:suppressAutoHyphens/>
              <w:spacing w:line="276" w:lineRule="auto"/>
              <w:ind w:firstLine="0"/>
              <w:jc w:val="left"/>
              <w:rPr>
                <w:b/>
                <w:bCs/>
                <w:color w:val="auto"/>
                <w:sz w:val="20"/>
                <w:szCs w:val="20"/>
              </w:rPr>
            </w:pPr>
            <w:r w:rsidRPr="00BC670A">
              <w:rPr>
                <w:b/>
                <w:bCs/>
                <w:color w:val="auto"/>
                <w:sz w:val="20"/>
                <w:szCs w:val="20"/>
              </w:rPr>
              <w:t xml:space="preserve">Протяженность по строящимся участкам автомобильных дорог регионального значения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10761C0" w14:textId="77777777" w:rsidR="00FA7431" w:rsidRPr="00BC670A" w:rsidRDefault="00FA7431" w:rsidP="00BC670A">
            <w:pPr>
              <w:suppressAutoHyphens/>
              <w:spacing w:line="276" w:lineRule="auto"/>
              <w:ind w:firstLine="0"/>
              <w:jc w:val="center"/>
              <w:rPr>
                <w:b/>
                <w:bCs/>
                <w:color w:val="auto"/>
                <w:sz w:val="20"/>
                <w:szCs w:val="20"/>
              </w:rPr>
            </w:pPr>
            <w:r w:rsidRPr="00BC670A">
              <w:rPr>
                <w:b/>
                <w:bCs/>
                <w:color w:val="auto"/>
                <w:sz w:val="20"/>
                <w:szCs w:val="20"/>
              </w:rPr>
              <w:t>С</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33DDD1E" w14:textId="77777777" w:rsidR="00FA7431" w:rsidRPr="00BC670A" w:rsidRDefault="00FA7431" w:rsidP="00BC670A">
            <w:pPr>
              <w:suppressAutoHyphens/>
              <w:spacing w:line="276" w:lineRule="auto"/>
              <w:ind w:firstLine="0"/>
              <w:jc w:val="center"/>
              <w:rPr>
                <w:b/>
                <w:bCs/>
                <w:color w:val="auto"/>
                <w:sz w:val="20"/>
                <w:szCs w:val="20"/>
              </w:rPr>
            </w:pPr>
            <w:r w:rsidRPr="00BC670A">
              <w:rPr>
                <w:b/>
                <w:bCs/>
                <w:color w:val="auto"/>
                <w:sz w:val="20"/>
                <w:szCs w:val="20"/>
              </w:rPr>
              <w:t>17,5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587DA0" w14:textId="77777777" w:rsidR="00FA7431" w:rsidRPr="00BC670A" w:rsidRDefault="00FA7431" w:rsidP="00BC670A">
            <w:pPr>
              <w:suppressAutoHyphens/>
              <w:spacing w:line="276" w:lineRule="auto"/>
              <w:ind w:firstLine="0"/>
              <w:jc w:val="left"/>
              <w:rPr>
                <w:b/>
                <w:bCs/>
                <w:color w:val="auto"/>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8D81FAB" w14:textId="77777777" w:rsidR="00FA7431" w:rsidRPr="00BC670A" w:rsidRDefault="00FA7431" w:rsidP="00BC670A">
            <w:pPr>
              <w:suppressAutoHyphens/>
              <w:spacing w:line="276" w:lineRule="auto"/>
              <w:ind w:firstLine="0"/>
              <w:jc w:val="left"/>
              <w:rPr>
                <w:b/>
                <w:bCs/>
                <w:color w:val="auto"/>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43B3F8" w14:textId="77777777" w:rsidR="00FA7431" w:rsidRPr="00BC670A" w:rsidRDefault="00FA7431" w:rsidP="00BC670A">
            <w:pPr>
              <w:suppressAutoHyphens/>
              <w:spacing w:line="276" w:lineRule="auto"/>
              <w:ind w:firstLine="0"/>
              <w:jc w:val="left"/>
              <w:rPr>
                <w:b/>
                <w:bCs/>
                <w:color w:val="auto"/>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5C0A8E" w14:textId="77777777" w:rsidR="00FA7431" w:rsidRPr="00BC670A" w:rsidRDefault="00FA7431" w:rsidP="00BC670A">
            <w:pPr>
              <w:suppressAutoHyphens/>
              <w:spacing w:line="276" w:lineRule="auto"/>
              <w:ind w:firstLine="0"/>
              <w:jc w:val="left"/>
              <w:rPr>
                <w:b/>
                <w:bCs/>
                <w:color w:val="auto"/>
                <w:sz w:val="20"/>
                <w:szCs w:val="20"/>
              </w:rPr>
            </w:pPr>
          </w:p>
        </w:tc>
      </w:tr>
      <w:tr w:rsidR="00FA7431" w:rsidRPr="00BC670A" w14:paraId="01D741ED" w14:textId="77777777" w:rsidTr="00FA7431">
        <w:tc>
          <w:tcPr>
            <w:tcW w:w="538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C1C8426" w14:textId="77777777" w:rsidR="00FA7431" w:rsidRPr="00BC670A" w:rsidRDefault="00FA7431" w:rsidP="00BC670A">
            <w:pPr>
              <w:suppressAutoHyphens/>
              <w:spacing w:line="276" w:lineRule="auto"/>
              <w:ind w:firstLine="0"/>
              <w:jc w:val="left"/>
              <w:rPr>
                <w:b/>
                <w:bCs/>
                <w:color w:val="auto"/>
                <w:sz w:val="20"/>
                <w:szCs w:val="20"/>
              </w:rPr>
            </w:pPr>
            <w:r w:rsidRPr="00BC670A">
              <w:rPr>
                <w:b/>
                <w:bCs/>
                <w:color w:val="auto"/>
                <w:sz w:val="20"/>
                <w:szCs w:val="20"/>
              </w:rPr>
              <w:t>Протяженность по реконструируемым участкам улично-дорожной сети регионального значения: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D067920" w14:textId="77777777" w:rsidR="00FA7431" w:rsidRPr="00BC670A" w:rsidRDefault="00FA7431" w:rsidP="00BC670A">
            <w:pPr>
              <w:suppressAutoHyphens/>
              <w:spacing w:line="276" w:lineRule="auto"/>
              <w:ind w:firstLine="0"/>
              <w:jc w:val="center"/>
              <w:rPr>
                <w:b/>
                <w:bCs/>
                <w:color w:val="auto"/>
                <w:sz w:val="20"/>
                <w:szCs w:val="20"/>
              </w:rPr>
            </w:pPr>
            <w:r w:rsidRPr="00BC670A">
              <w:rPr>
                <w:b/>
                <w:bCs/>
                <w:color w:val="auto"/>
                <w:sz w:val="20"/>
                <w:szCs w:val="20"/>
              </w:rPr>
              <w:t>Р</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C6199DD" w14:textId="77777777" w:rsidR="00FA7431" w:rsidRPr="00BC670A" w:rsidRDefault="00FA7431" w:rsidP="00BC670A">
            <w:pPr>
              <w:suppressAutoHyphens/>
              <w:spacing w:line="276" w:lineRule="auto"/>
              <w:ind w:firstLine="0"/>
              <w:jc w:val="center"/>
              <w:rPr>
                <w:b/>
                <w:bCs/>
                <w:color w:val="auto"/>
                <w:sz w:val="20"/>
                <w:szCs w:val="20"/>
              </w:rPr>
            </w:pPr>
            <w:r w:rsidRPr="00BC670A">
              <w:rPr>
                <w:b/>
                <w:bCs/>
                <w:color w:val="auto"/>
                <w:sz w:val="20"/>
                <w:szCs w:val="20"/>
              </w:rPr>
              <w:t>12,2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5899F0" w14:textId="77777777" w:rsidR="00FA7431" w:rsidRPr="00BC670A" w:rsidRDefault="00FA7431" w:rsidP="00BC670A">
            <w:pPr>
              <w:suppressAutoHyphens/>
              <w:spacing w:line="276" w:lineRule="auto"/>
              <w:ind w:firstLine="0"/>
              <w:jc w:val="left"/>
              <w:rPr>
                <w:b/>
                <w:bCs/>
                <w:color w:val="auto"/>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D166030" w14:textId="77777777" w:rsidR="00FA7431" w:rsidRPr="00BC670A" w:rsidRDefault="00FA7431" w:rsidP="00BC670A">
            <w:pPr>
              <w:suppressAutoHyphens/>
              <w:spacing w:line="276" w:lineRule="auto"/>
              <w:ind w:firstLine="0"/>
              <w:jc w:val="left"/>
              <w:rPr>
                <w:b/>
                <w:bCs/>
                <w:color w:val="auto"/>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74B64E" w14:textId="77777777" w:rsidR="00FA7431" w:rsidRPr="00BC670A" w:rsidRDefault="00FA7431" w:rsidP="00BC670A">
            <w:pPr>
              <w:suppressAutoHyphens/>
              <w:spacing w:line="276" w:lineRule="auto"/>
              <w:ind w:firstLine="0"/>
              <w:jc w:val="left"/>
              <w:rPr>
                <w:b/>
                <w:bCs/>
                <w:color w:val="auto"/>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828FE6" w14:textId="77777777" w:rsidR="00FA7431" w:rsidRPr="00BC670A" w:rsidRDefault="00FA7431" w:rsidP="00BC670A">
            <w:pPr>
              <w:suppressAutoHyphens/>
              <w:spacing w:line="276" w:lineRule="auto"/>
              <w:ind w:firstLine="0"/>
              <w:jc w:val="left"/>
              <w:rPr>
                <w:b/>
                <w:bCs/>
                <w:color w:val="auto"/>
                <w:sz w:val="20"/>
                <w:szCs w:val="20"/>
              </w:rPr>
            </w:pPr>
          </w:p>
        </w:tc>
      </w:tr>
      <w:tr w:rsidR="00FA7431" w:rsidRPr="00BC670A" w14:paraId="76294BA1" w14:textId="77777777" w:rsidTr="00FA7431">
        <w:tc>
          <w:tcPr>
            <w:tcW w:w="53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A08CCA2" w14:textId="77777777" w:rsidR="00FA7431" w:rsidRPr="00BC670A" w:rsidRDefault="00FA7431" w:rsidP="00BC670A">
            <w:pPr>
              <w:suppressAutoHyphens/>
              <w:spacing w:line="276" w:lineRule="auto"/>
              <w:ind w:firstLine="0"/>
              <w:jc w:val="left"/>
              <w:rPr>
                <w:b/>
                <w:bCs/>
                <w:color w:val="auto"/>
                <w:sz w:val="20"/>
                <w:szCs w:val="20"/>
              </w:rPr>
            </w:pPr>
            <w:r w:rsidRPr="00BC670A">
              <w:rPr>
                <w:b/>
                <w:bCs/>
                <w:color w:val="auto"/>
                <w:sz w:val="20"/>
                <w:szCs w:val="20"/>
              </w:rPr>
              <w:lastRenderedPageBreak/>
              <w:t>Протяженность по строящимся улично-дорожной сети регионального значения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E9F2AC8" w14:textId="77777777" w:rsidR="00FA7431" w:rsidRPr="00BC670A" w:rsidRDefault="00FA7431" w:rsidP="00BC670A">
            <w:pPr>
              <w:suppressAutoHyphens/>
              <w:spacing w:line="276" w:lineRule="auto"/>
              <w:ind w:firstLine="0"/>
              <w:jc w:val="center"/>
              <w:rPr>
                <w:b/>
                <w:bCs/>
                <w:color w:val="auto"/>
                <w:sz w:val="20"/>
                <w:szCs w:val="20"/>
              </w:rPr>
            </w:pPr>
            <w:r w:rsidRPr="00BC670A">
              <w:rPr>
                <w:b/>
                <w:bCs/>
                <w:color w:val="auto"/>
                <w:sz w:val="20"/>
                <w:szCs w:val="20"/>
              </w:rPr>
              <w:t>С</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B3939E3" w14:textId="77777777" w:rsidR="00FA7431" w:rsidRPr="00BC670A" w:rsidRDefault="00FA7431" w:rsidP="00BC670A">
            <w:pPr>
              <w:suppressAutoHyphens/>
              <w:spacing w:line="276" w:lineRule="auto"/>
              <w:ind w:firstLine="0"/>
              <w:jc w:val="center"/>
              <w:rPr>
                <w:b/>
                <w:bCs/>
                <w:color w:val="auto"/>
                <w:sz w:val="20"/>
                <w:szCs w:val="20"/>
              </w:rPr>
            </w:pPr>
            <w:r w:rsidRPr="00BC670A">
              <w:rPr>
                <w:b/>
                <w:bCs/>
                <w:color w:val="auto"/>
                <w:sz w:val="20"/>
                <w:szCs w:val="20"/>
              </w:rPr>
              <w:t>0,3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D6E7D6D" w14:textId="77777777" w:rsidR="00FA7431" w:rsidRPr="00BC670A" w:rsidRDefault="00FA7431" w:rsidP="00BC670A">
            <w:pPr>
              <w:suppressAutoHyphens/>
              <w:spacing w:line="276" w:lineRule="auto"/>
              <w:ind w:firstLine="0"/>
              <w:jc w:val="left"/>
              <w:rPr>
                <w:b/>
                <w:bCs/>
                <w:color w:val="auto"/>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2CE8EC6" w14:textId="77777777" w:rsidR="00FA7431" w:rsidRPr="00BC670A" w:rsidRDefault="00FA7431" w:rsidP="00BC670A">
            <w:pPr>
              <w:suppressAutoHyphens/>
              <w:spacing w:line="276" w:lineRule="auto"/>
              <w:ind w:firstLine="0"/>
              <w:jc w:val="left"/>
              <w:rPr>
                <w:b/>
                <w:bCs/>
                <w:color w:val="auto"/>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3948030B" w14:textId="77777777" w:rsidR="00FA7431" w:rsidRPr="00BC670A" w:rsidRDefault="00FA7431" w:rsidP="00BC670A">
            <w:pPr>
              <w:suppressAutoHyphens/>
              <w:spacing w:line="276" w:lineRule="auto"/>
              <w:ind w:firstLine="0"/>
              <w:jc w:val="left"/>
              <w:rPr>
                <w:b/>
                <w:bCs/>
                <w:color w:val="auto"/>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AA990EB" w14:textId="77777777" w:rsidR="00FA7431" w:rsidRPr="00BC670A" w:rsidRDefault="00FA7431" w:rsidP="00BC670A">
            <w:pPr>
              <w:suppressAutoHyphens/>
              <w:spacing w:line="276" w:lineRule="auto"/>
              <w:ind w:firstLine="0"/>
              <w:jc w:val="left"/>
              <w:rPr>
                <w:b/>
                <w:bCs/>
                <w:color w:val="auto"/>
                <w:sz w:val="20"/>
                <w:szCs w:val="20"/>
              </w:rPr>
            </w:pPr>
          </w:p>
        </w:tc>
      </w:tr>
    </w:tbl>
    <w:p w14:paraId="29474B89" w14:textId="77777777" w:rsidR="00FA7431" w:rsidRPr="00BC670A" w:rsidRDefault="00FA7431" w:rsidP="00BC670A">
      <w:pPr>
        <w:suppressAutoHyphens/>
        <w:spacing w:before="80" w:after="80"/>
        <w:rPr>
          <w:color w:val="auto"/>
          <w:sz w:val="20"/>
          <w:szCs w:val="20"/>
        </w:rPr>
      </w:pPr>
      <w:r w:rsidRPr="00BC670A">
        <w:rPr>
          <w:color w:val="auto"/>
          <w:sz w:val="20"/>
          <w:szCs w:val="20"/>
        </w:rPr>
        <w:t>Примечание: Р – реконструкция; С – строительство, МУ – магистральные улицы</w:t>
      </w:r>
    </w:p>
    <w:p w14:paraId="2F299DEA" w14:textId="77777777" w:rsidR="00FA7431" w:rsidRPr="00BC670A" w:rsidRDefault="00FA7431" w:rsidP="00BC670A">
      <w:pPr>
        <w:spacing w:after="80"/>
        <w:rPr>
          <w:b/>
          <w:bCs/>
          <w:color w:val="auto"/>
        </w:rPr>
      </w:pPr>
      <w:r w:rsidRPr="00BC670A">
        <w:rPr>
          <w:b/>
          <w:bCs/>
          <w:color w:val="auto"/>
        </w:rPr>
        <w:t>1.2.2.3 Перечень автомобильных дорог регионального значения, планируемых к передаче в муниципальную собственность</w:t>
      </w:r>
    </w:p>
    <w:tbl>
      <w:tblPr>
        <w:tblW w:w="9923" w:type="dxa"/>
        <w:tblInd w:w="-85" w:type="dxa"/>
        <w:tblCellMar>
          <w:left w:w="57" w:type="dxa"/>
          <w:right w:w="57" w:type="dxa"/>
        </w:tblCellMar>
        <w:tblLook w:val="04A0" w:firstRow="1" w:lastRow="0" w:firstColumn="1" w:lastColumn="0" w:noHBand="0" w:noVBand="1"/>
      </w:tblPr>
      <w:tblGrid>
        <w:gridCol w:w="6740"/>
        <w:gridCol w:w="1624"/>
        <w:gridCol w:w="1559"/>
      </w:tblGrid>
      <w:tr w:rsidR="00FA7431" w:rsidRPr="00BC670A" w14:paraId="014FF75A" w14:textId="77777777" w:rsidTr="00FA7431">
        <w:trPr>
          <w:trHeight w:val="532"/>
        </w:trPr>
        <w:tc>
          <w:tcPr>
            <w:tcW w:w="9923" w:type="dxa"/>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14:paraId="6A9BD6FF" w14:textId="77777777" w:rsidR="00FA7431" w:rsidRPr="00BC670A" w:rsidRDefault="00FA7431" w:rsidP="00BC670A">
            <w:pPr>
              <w:ind w:firstLine="0"/>
              <w:jc w:val="center"/>
              <w:rPr>
                <w:rFonts w:ascii="Calibri" w:eastAsia="Calibri" w:hAnsi="Calibri"/>
                <w:b/>
                <w:color w:val="auto"/>
              </w:rPr>
            </w:pPr>
            <w:r w:rsidRPr="00BC670A">
              <w:rPr>
                <w:b/>
                <w:color w:val="auto"/>
                <w:sz w:val="20"/>
                <w:szCs w:val="20"/>
              </w:rPr>
              <w:t>Автомобильные дороги общего пользования регионального значения в стадии передачи в муниципальную собственность</w:t>
            </w:r>
            <w:r w:rsidRPr="00BC670A">
              <w:rPr>
                <w:b/>
                <w:color w:val="auto"/>
              </w:rPr>
              <w:t xml:space="preserve"> </w:t>
            </w:r>
          </w:p>
          <w:p w14:paraId="7793EF4B" w14:textId="77777777" w:rsidR="00FA7431" w:rsidRPr="00BC670A" w:rsidRDefault="00FA7431" w:rsidP="00BC670A">
            <w:pPr>
              <w:ind w:firstLine="0"/>
              <w:jc w:val="center"/>
              <w:rPr>
                <w:color w:val="auto"/>
                <w:sz w:val="20"/>
                <w:szCs w:val="20"/>
              </w:rPr>
            </w:pPr>
            <w:r w:rsidRPr="00BC670A">
              <w:rPr>
                <w:color w:val="auto"/>
                <w:sz w:val="20"/>
                <w:szCs w:val="20"/>
              </w:rPr>
              <w:t>До момента подписания актов приема-передачи а/д временно содержатся ГБУ МО «</w:t>
            </w:r>
            <w:proofErr w:type="spellStart"/>
            <w:r w:rsidRPr="00BC670A">
              <w:rPr>
                <w:color w:val="auto"/>
                <w:sz w:val="20"/>
                <w:szCs w:val="20"/>
              </w:rPr>
              <w:t>Мосавтодор</w:t>
            </w:r>
            <w:proofErr w:type="spellEnd"/>
            <w:r w:rsidRPr="00BC670A">
              <w:rPr>
                <w:color w:val="auto"/>
                <w:sz w:val="20"/>
                <w:szCs w:val="20"/>
              </w:rPr>
              <w:t>»</w:t>
            </w:r>
          </w:p>
        </w:tc>
      </w:tr>
      <w:tr w:rsidR="00FA7431" w:rsidRPr="00BC670A" w14:paraId="4E70D90E" w14:textId="77777777" w:rsidTr="00FA7431">
        <w:trPr>
          <w:trHeight w:val="20"/>
        </w:trPr>
        <w:tc>
          <w:tcPr>
            <w:tcW w:w="6740"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73D0E8C5" w14:textId="77777777" w:rsidR="00FA7431" w:rsidRPr="00BC670A" w:rsidRDefault="00FA7431" w:rsidP="00BC670A">
            <w:pPr>
              <w:widowControl w:val="0"/>
              <w:autoSpaceDE w:val="0"/>
              <w:autoSpaceDN w:val="0"/>
              <w:adjustRightInd w:val="0"/>
              <w:ind w:left="109" w:right="110" w:firstLine="0"/>
              <w:rPr>
                <w:color w:val="auto"/>
                <w:sz w:val="20"/>
                <w:szCs w:val="20"/>
              </w:rPr>
            </w:pPr>
            <w:r w:rsidRPr="00BC670A">
              <w:rPr>
                <w:color w:val="auto"/>
                <w:sz w:val="20"/>
                <w:szCs w:val="20"/>
              </w:rPr>
              <w:t xml:space="preserve">«Богородское - Авсюнино - </w:t>
            </w:r>
            <w:proofErr w:type="spellStart"/>
            <w:r w:rsidRPr="00BC670A">
              <w:rPr>
                <w:color w:val="auto"/>
                <w:sz w:val="20"/>
                <w:szCs w:val="20"/>
              </w:rPr>
              <w:t>Мисцево</w:t>
            </w:r>
            <w:proofErr w:type="spellEnd"/>
            <w:r w:rsidRPr="00BC670A">
              <w:rPr>
                <w:color w:val="auto"/>
                <w:sz w:val="20"/>
                <w:szCs w:val="20"/>
              </w:rPr>
              <w:t xml:space="preserve"> - Красное» - </w:t>
            </w:r>
            <w:proofErr w:type="spellStart"/>
            <w:r w:rsidRPr="00BC670A">
              <w:rPr>
                <w:color w:val="auto"/>
                <w:sz w:val="20"/>
                <w:szCs w:val="20"/>
              </w:rPr>
              <w:t>Титово</w:t>
            </w:r>
            <w:proofErr w:type="spellEnd"/>
          </w:p>
        </w:tc>
        <w:tc>
          <w:tcPr>
            <w:tcW w:w="1624"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307ECCCC" w14:textId="77777777" w:rsidR="00FA7431" w:rsidRPr="00BC670A" w:rsidRDefault="00FA7431" w:rsidP="00BC670A">
            <w:pPr>
              <w:widowControl w:val="0"/>
              <w:autoSpaceDE w:val="0"/>
              <w:autoSpaceDN w:val="0"/>
              <w:adjustRightInd w:val="0"/>
              <w:ind w:firstLine="0"/>
              <w:jc w:val="center"/>
              <w:rPr>
                <w:color w:val="auto"/>
                <w:sz w:val="20"/>
                <w:szCs w:val="20"/>
              </w:rPr>
            </w:pPr>
            <w:r w:rsidRPr="00BC670A">
              <w:rPr>
                <w:color w:val="auto"/>
                <w:sz w:val="20"/>
                <w:szCs w:val="20"/>
              </w:rPr>
              <w:t>46Н-07975</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0B837D76" w14:textId="77777777" w:rsidR="00FA7431" w:rsidRPr="00BC670A" w:rsidRDefault="00FA7431" w:rsidP="00BC670A">
            <w:pPr>
              <w:widowControl w:val="0"/>
              <w:autoSpaceDE w:val="0"/>
              <w:autoSpaceDN w:val="0"/>
              <w:adjustRightInd w:val="0"/>
              <w:ind w:firstLine="0"/>
              <w:jc w:val="center"/>
              <w:rPr>
                <w:color w:val="auto"/>
                <w:sz w:val="20"/>
                <w:szCs w:val="20"/>
              </w:rPr>
            </w:pPr>
            <w:r w:rsidRPr="00BC670A">
              <w:rPr>
                <w:color w:val="auto"/>
                <w:sz w:val="20"/>
                <w:szCs w:val="20"/>
              </w:rPr>
              <w:t>1,12</w:t>
            </w:r>
          </w:p>
        </w:tc>
      </w:tr>
      <w:tr w:rsidR="00FA7431" w:rsidRPr="00BC670A" w14:paraId="2034AE25" w14:textId="77777777" w:rsidTr="00FA7431">
        <w:trPr>
          <w:trHeight w:val="20"/>
        </w:trPr>
        <w:tc>
          <w:tcPr>
            <w:tcW w:w="6740"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5A43C8F9" w14:textId="77777777" w:rsidR="00FA7431" w:rsidRPr="00BC670A" w:rsidRDefault="00FA7431" w:rsidP="00BC670A">
            <w:pPr>
              <w:widowControl w:val="0"/>
              <w:autoSpaceDE w:val="0"/>
              <w:autoSpaceDN w:val="0"/>
              <w:adjustRightInd w:val="0"/>
              <w:ind w:left="109" w:right="110" w:firstLine="0"/>
              <w:rPr>
                <w:color w:val="auto"/>
                <w:sz w:val="20"/>
                <w:szCs w:val="20"/>
              </w:rPr>
            </w:pPr>
            <w:r w:rsidRPr="00BC670A">
              <w:rPr>
                <w:color w:val="auto"/>
                <w:sz w:val="20"/>
                <w:szCs w:val="20"/>
              </w:rPr>
              <w:t>М-7 «Волга» - Крольчатник</w:t>
            </w:r>
          </w:p>
        </w:tc>
        <w:tc>
          <w:tcPr>
            <w:tcW w:w="1624"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7581DEF5" w14:textId="77777777" w:rsidR="00FA7431" w:rsidRPr="00BC670A" w:rsidRDefault="00FA7431" w:rsidP="00BC670A">
            <w:pPr>
              <w:widowControl w:val="0"/>
              <w:autoSpaceDE w:val="0"/>
              <w:autoSpaceDN w:val="0"/>
              <w:adjustRightInd w:val="0"/>
              <w:ind w:firstLine="0"/>
              <w:jc w:val="center"/>
              <w:rPr>
                <w:color w:val="auto"/>
                <w:sz w:val="20"/>
                <w:szCs w:val="20"/>
              </w:rPr>
            </w:pPr>
            <w:r w:rsidRPr="00BC670A">
              <w:rPr>
                <w:color w:val="auto"/>
                <w:sz w:val="20"/>
                <w:szCs w:val="20"/>
              </w:rPr>
              <w:t>46Н-08014</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1253496E" w14:textId="77777777" w:rsidR="00FA7431" w:rsidRPr="00BC670A" w:rsidRDefault="00FA7431" w:rsidP="00BC670A">
            <w:pPr>
              <w:widowControl w:val="0"/>
              <w:autoSpaceDE w:val="0"/>
              <w:autoSpaceDN w:val="0"/>
              <w:adjustRightInd w:val="0"/>
              <w:ind w:firstLine="0"/>
              <w:jc w:val="center"/>
              <w:rPr>
                <w:color w:val="auto"/>
                <w:sz w:val="20"/>
                <w:szCs w:val="20"/>
              </w:rPr>
            </w:pPr>
            <w:r w:rsidRPr="00BC670A">
              <w:rPr>
                <w:color w:val="auto"/>
                <w:sz w:val="20"/>
                <w:szCs w:val="20"/>
              </w:rPr>
              <w:t>1,82</w:t>
            </w:r>
          </w:p>
        </w:tc>
      </w:tr>
      <w:tr w:rsidR="00FA7431" w:rsidRPr="00BC670A" w14:paraId="392E0324" w14:textId="77777777" w:rsidTr="00FA7431">
        <w:trPr>
          <w:trHeight w:val="20"/>
        </w:trPr>
        <w:tc>
          <w:tcPr>
            <w:tcW w:w="6740"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2009893A" w14:textId="77777777" w:rsidR="00FA7431" w:rsidRPr="00BC670A" w:rsidRDefault="00FA7431" w:rsidP="00BC670A">
            <w:pPr>
              <w:widowControl w:val="0"/>
              <w:autoSpaceDE w:val="0"/>
              <w:autoSpaceDN w:val="0"/>
              <w:adjustRightInd w:val="0"/>
              <w:ind w:left="109" w:right="110" w:firstLine="0"/>
              <w:rPr>
                <w:color w:val="auto"/>
                <w:sz w:val="20"/>
                <w:szCs w:val="20"/>
              </w:rPr>
            </w:pPr>
            <w:proofErr w:type="spellStart"/>
            <w:r w:rsidRPr="00BC670A">
              <w:rPr>
                <w:color w:val="auto"/>
                <w:sz w:val="20"/>
                <w:szCs w:val="20"/>
              </w:rPr>
              <w:t>Киняево</w:t>
            </w:r>
            <w:proofErr w:type="spellEnd"/>
            <w:r w:rsidRPr="00BC670A">
              <w:rPr>
                <w:color w:val="auto"/>
                <w:sz w:val="20"/>
                <w:szCs w:val="20"/>
              </w:rPr>
              <w:t xml:space="preserve"> - </w:t>
            </w:r>
            <w:proofErr w:type="spellStart"/>
            <w:r w:rsidRPr="00BC670A">
              <w:rPr>
                <w:color w:val="auto"/>
                <w:sz w:val="20"/>
                <w:szCs w:val="20"/>
              </w:rPr>
              <w:t>Гридино</w:t>
            </w:r>
            <w:proofErr w:type="spellEnd"/>
          </w:p>
        </w:tc>
        <w:tc>
          <w:tcPr>
            <w:tcW w:w="1624"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28E229FF" w14:textId="77777777" w:rsidR="00FA7431" w:rsidRPr="00BC670A" w:rsidRDefault="00FA7431" w:rsidP="00BC670A">
            <w:pPr>
              <w:widowControl w:val="0"/>
              <w:autoSpaceDE w:val="0"/>
              <w:autoSpaceDN w:val="0"/>
              <w:adjustRightInd w:val="0"/>
              <w:ind w:firstLine="0"/>
              <w:jc w:val="center"/>
              <w:rPr>
                <w:color w:val="auto"/>
                <w:sz w:val="20"/>
                <w:szCs w:val="20"/>
              </w:rPr>
            </w:pPr>
            <w:r w:rsidRPr="00BC670A">
              <w:rPr>
                <w:color w:val="auto"/>
                <w:sz w:val="20"/>
                <w:szCs w:val="20"/>
              </w:rPr>
              <w:t>46Н-08005</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0771F0C2" w14:textId="77777777" w:rsidR="00FA7431" w:rsidRPr="00BC670A" w:rsidRDefault="00FA7431" w:rsidP="00BC670A">
            <w:pPr>
              <w:widowControl w:val="0"/>
              <w:autoSpaceDE w:val="0"/>
              <w:autoSpaceDN w:val="0"/>
              <w:adjustRightInd w:val="0"/>
              <w:ind w:firstLine="0"/>
              <w:jc w:val="center"/>
              <w:rPr>
                <w:color w:val="auto"/>
                <w:sz w:val="20"/>
                <w:szCs w:val="20"/>
              </w:rPr>
            </w:pPr>
            <w:r w:rsidRPr="00BC670A">
              <w:rPr>
                <w:color w:val="auto"/>
                <w:sz w:val="20"/>
                <w:szCs w:val="20"/>
              </w:rPr>
              <w:t>2,78</w:t>
            </w:r>
          </w:p>
        </w:tc>
      </w:tr>
      <w:tr w:rsidR="00FA7431" w:rsidRPr="00BC670A" w14:paraId="73E357D7" w14:textId="77777777" w:rsidTr="00FA7431">
        <w:trPr>
          <w:trHeight w:val="20"/>
        </w:trPr>
        <w:tc>
          <w:tcPr>
            <w:tcW w:w="6740"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353B4C8D" w14:textId="77777777" w:rsidR="00FA7431" w:rsidRPr="00BC670A" w:rsidRDefault="00FA7431" w:rsidP="00BC670A">
            <w:pPr>
              <w:widowControl w:val="0"/>
              <w:autoSpaceDE w:val="0"/>
              <w:autoSpaceDN w:val="0"/>
              <w:adjustRightInd w:val="0"/>
              <w:ind w:left="109" w:right="110" w:firstLine="0"/>
              <w:rPr>
                <w:color w:val="auto"/>
                <w:sz w:val="20"/>
                <w:szCs w:val="20"/>
              </w:rPr>
            </w:pPr>
            <w:r w:rsidRPr="00BC670A">
              <w:rPr>
                <w:color w:val="auto"/>
                <w:sz w:val="20"/>
                <w:szCs w:val="20"/>
              </w:rPr>
              <w:t xml:space="preserve">Дрезна - </w:t>
            </w:r>
            <w:proofErr w:type="spellStart"/>
            <w:r w:rsidRPr="00BC670A">
              <w:rPr>
                <w:color w:val="auto"/>
                <w:sz w:val="20"/>
                <w:szCs w:val="20"/>
              </w:rPr>
              <w:t>Севостьяново</w:t>
            </w:r>
            <w:proofErr w:type="spellEnd"/>
          </w:p>
        </w:tc>
        <w:tc>
          <w:tcPr>
            <w:tcW w:w="1624"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3EF49A36" w14:textId="77777777" w:rsidR="00FA7431" w:rsidRPr="00BC670A" w:rsidRDefault="00FA7431" w:rsidP="00BC670A">
            <w:pPr>
              <w:widowControl w:val="0"/>
              <w:autoSpaceDE w:val="0"/>
              <w:autoSpaceDN w:val="0"/>
              <w:adjustRightInd w:val="0"/>
              <w:ind w:firstLine="0"/>
              <w:jc w:val="center"/>
              <w:rPr>
                <w:color w:val="auto"/>
                <w:sz w:val="20"/>
                <w:szCs w:val="20"/>
              </w:rPr>
            </w:pPr>
            <w:r w:rsidRPr="00BC670A">
              <w:rPr>
                <w:color w:val="auto"/>
                <w:sz w:val="20"/>
                <w:szCs w:val="20"/>
              </w:rPr>
              <w:t>46Н-07999</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48CCCD0D" w14:textId="77777777" w:rsidR="00FA7431" w:rsidRPr="00BC670A" w:rsidRDefault="00FA7431" w:rsidP="00BC670A">
            <w:pPr>
              <w:widowControl w:val="0"/>
              <w:autoSpaceDE w:val="0"/>
              <w:autoSpaceDN w:val="0"/>
              <w:adjustRightInd w:val="0"/>
              <w:ind w:firstLine="0"/>
              <w:jc w:val="center"/>
              <w:rPr>
                <w:color w:val="auto"/>
                <w:sz w:val="20"/>
                <w:szCs w:val="20"/>
              </w:rPr>
            </w:pPr>
            <w:r w:rsidRPr="00BC670A">
              <w:rPr>
                <w:color w:val="auto"/>
                <w:sz w:val="20"/>
                <w:szCs w:val="20"/>
              </w:rPr>
              <w:t>1,99</w:t>
            </w:r>
          </w:p>
        </w:tc>
      </w:tr>
      <w:tr w:rsidR="00FA7431" w:rsidRPr="00BC670A" w14:paraId="55BA0305" w14:textId="77777777" w:rsidTr="00FA7431">
        <w:trPr>
          <w:trHeight w:val="20"/>
        </w:trPr>
        <w:tc>
          <w:tcPr>
            <w:tcW w:w="6740"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73ADD76D" w14:textId="77777777" w:rsidR="00FA7431" w:rsidRPr="00BC670A" w:rsidRDefault="00FA7431" w:rsidP="00BC670A">
            <w:pPr>
              <w:widowControl w:val="0"/>
              <w:autoSpaceDE w:val="0"/>
              <w:autoSpaceDN w:val="0"/>
              <w:adjustRightInd w:val="0"/>
              <w:ind w:left="109" w:right="110" w:firstLine="0"/>
              <w:rPr>
                <w:color w:val="auto"/>
                <w:sz w:val="20"/>
                <w:szCs w:val="20"/>
              </w:rPr>
            </w:pPr>
            <w:r w:rsidRPr="00BC670A">
              <w:rPr>
                <w:color w:val="auto"/>
                <w:sz w:val="20"/>
                <w:szCs w:val="20"/>
              </w:rPr>
              <w:t>МБК - Поминово</w:t>
            </w:r>
          </w:p>
        </w:tc>
        <w:tc>
          <w:tcPr>
            <w:tcW w:w="1624"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6F2E6868" w14:textId="77777777" w:rsidR="00FA7431" w:rsidRPr="00BC670A" w:rsidRDefault="00FA7431" w:rsidP="00BC670A">
            <w:pPr>
              <w:widowControl w:val="0"/>
              <w:autoSpaceDE w:val="0"/>
              <w:autoSpaceDN w:val="0"/>
              <w:adjustRightInd w:val="0"/>
              <w:ind w:firstLine="0"/>
              <w:jc w:val="center"/>
              <w:rPr>
                <w:color w:val="auto"/>
                <w:sz w:val="20"/>
                <w:szCs w:val="20"/>
              </w:rPr>
            </w:pPr>
            <w:r w:rsidRPr="00BC670A">
              <w:rPr>
                <w:color w:val="auto"/>
                <w:sz w:val="20"/>
                <w:szCs w:val="20"/>
              </w:rPr>
              <w:t>46Н-07991</w:t>
            </w:r>
          </w:p>
        </w:tc>
        <w:tc>
          <w:tcPr>
            <w:tcW w:w="1559" w:type="dxa"/>
            <w:tcBorders>
              <w:top w:val="single" w:sz="4" w:space="0" w:color="auto"/>
              <w:left w:val="single" w:sz="6" w:space="0" w:color="auto"/>
              <w:bottom w:val="single" w:sz="6" w:space="0" w:color="auto"/>
              <w:right w:val="single" w:sz="6" w:space="0" w:color="auto"/>
            </w:tcBorders>
            <w:shd w:val="clear" w:color="auto" w:fill="FFFFFF"/>
            <w:vAlign w:val="center"/>
            <w:hideMark/>
          </w:tcPr>
          <w:p w14:paraId="626848B4" w14:textId="77777777" w:rsidR="00FA7431" w:rsidRPr="00BC670A" w:rsidRDefault="00FA7431" w:rsidP="00BC670A">
            <w:pPr>
              <w:widowControl w:val="0"/>
              <w:autoSpaceDE w:val="0"/>
              <w:autoSpaceDN w:val="0"/>
              <w:adjustRightInd w:val="0"/>
              <w:ind w:firstLine="0"/>
              <w:jc w:val="center"/>
              <w:rPr>
                <w:color w:val="auto"/>
                <w:sz w:val="20"/>
                <w:szCs w:val="20"/>
              </w:rPr>
            </w:pPr>
            <w:r w:rsidRPr="00BC670A">
              <w:rPr>
                <w:color w:val="auto"/>
                <w:sz w:val="20"/>
                <w:szCs w:val="20"/>
              </w:rPr>
              <w:t>0,93</w:t>
            </w:r>
          </w:p>
        </w:tc>
      </w:tr>
      <w:tr w:rsidR="00FA7431" w:rsidRPr="00BC670A" w14:paraId="2F76A53E" w14:textId="77777777" w:rsidTr="00FA7431">
        <w:trPr>
          <w:trHeight w:val="20"/>
        </w:trPr>
        <w:tc>
          <w:tcPr>
            <w:tcW w:w="6740"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5C12CAA7" w14:textId="77777777" w:rsidR="00FA7431" w:rsidRPr="00BC670A" w:rsidRDefault="00FA7431" w:rsidP="00BC670A">
            <w:pPr>
              <w:widowControl w:val="0"/>
              <w:autoSpaceDE w:val="0"/>
              <w:autoSpaceDN w:val="0"/>
              <w:adjustRightInd w:val="0"/>
              <w:ind w:left="109" w:right="110" w:firstLine="0"/>
              <w:rPr>
                <w:color w:val="auto"/>
                <w:sz w:val="20"/>
                <w:szCs w:val="20"/>
              </w:rPr>
            </w:pPr>
            <w:r w:rsidRPr="00BC670A">
              <w:rPr>
                <w:color w:val="auto"/>
                <w:sz w:val="20"/>
                <w:szCs w:val="20"/>
              </w:rPr>
              <w:t xml:space="preserve">Дровосеки - </w:t>
            </w:r>
            <w:proofErr w:type="spellStart"/>
            <w:r w:rsidRPr="00BC670A">
              <w:rPr>
                <w:color w:val="auto"/>
                <w:sz w:val="20"/>
                <w:szCs w:val="20"/>
              </w:rPr>
              <w:t>Будьково</w:t>
            </w:r>
            <w:proofErr w:type="spellEnd"/>
          </w:p>
        </w:tc>
        <w:tc>
          <w:tcPr>
            <w:tcW w:w="1624"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57F561D3" w14:textId="77777777" w:rsidR="00FA7431" w:rsidRPr="00BC670A" w:rsidRDefault="00FA7431" w:rsidP="00BC670A">
            <w:pPr>
              <w:widowControl w:val="0"/>
              <w:autoSpaceDE w:val="0"/>
              <w:autoSpaceDN w:val="0"/>
              <w:adjustRightInd w:val="0"/>
              <w:ind w:firstLine="0"/>
              <w:jc w:val="center"/>
              <w:rPr>
                <w:color w:val="auto"/>
                <w:sz w:val="20"/>
                <w:szCs w:val="20"/>
              </w:rPr>
            </w:pPr>
            <w:r w:rsidRPr="00BC670A">
              <w:rPr>
                <w:color w:val="auto"/>
                <w:sz w:val="20"/>
                <w:szCs w:val="20"/>
              </w:rPr>
              <w:t>46Н-07998</w:t>
            </w:r>
          </w:p>
        </w:tc>
        <w:tc>
          <w:tcPr>
            <w:tcW w:w="1559" w:type="dxa"/>
            <w:tcBorders>
              <w:top w:val="single" w:sz="4" w:space="0" w:color="auto"/>
              <w:left w:val="single" w:sz="6" w:space="0" w:color="auto"/>
              <w:bottom w:val="single" w:sz="6" w:space="0" w:color="auto"/>
              <w:right w:val="single" w:sz="6" w:space="0" w:color="auto"/>
            </w:tcBorders>
            <w:shd w:val="clear" w:color="auto" w:fill="FFFFFF"/>
            <w:vAlign w:val="center"/>
            <w:hideMark/>
          </w:tcPr>
          <w:p w14:paraId="7BB6D0D6" w14:textId="77777777" w:rsidR="00FA7431" w:rsidRPr="00BC670A" w:rsidRDefault="00FA7431" w:rsidP="00BC670A">
            <w:pPr>
              <w:widowControl w:val="0"/>
              <w:autoSpaceDE w:val="0"/>
              <w:autoSpaceDN w:val="0"/>
              <w:adjustRightInd w:val="0"/>
              <w:ind w:firstLine="0"/>
              <w:jc w:val="center"/>
              <w:rPr>
                <w:color w:val="auto"/>
                <w:sz w:val="20"/>
                <w:szCs w:val="20"/>
              </w:rPr>
            </w:pPr>
            <w:r w:rsidRPr="00BC670A">
              <w:rPr>
                <w:color w:val="auto"/>
                <w:sz w:val="20"/>
                <w:szCs w:val="20"/>
              </w:rPr>
              <w:t>1,17</w:t>
            </w:r>
          </w:p>
        </w:tc>
      </w:tr>
      <w:tr w:rsidR="00FA7431" w:rsidRPr="00BC670A" w14:paraId="298DF773" w14:textId="77777777" w:rsidTr="00FA7431">
        <w:trPr>
          <w:trHeight w:val="20"/>
        </w:trPr>
        <w:tc>
          <w:tcPr>
            <w:tcW w:w="6740"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75AE0CF8" w14:textId="77777777" w:rsidR="00FA7431" w:rsidRPr="00BC670A" w:rsidRDefault="00FA7431" w:rsidP="00BC670A">
            <w:pPr>
              <w:widowControl w:val="0"/>
              <w:autoSpaceDE w:val="0"/>
              <w:autoSpaceDN w:val="0"/>
              <w:adjustRightInd w:val="0"/>
              <w:ind w:left="109" w:right="110" w:firstLine="0"/>
              <w:rPr>
                <w:b/>
                <w:bCs/>
                <w:color w:val="auto"/>
                <w:sz w:val="20"/>
                <w:szCs w:val="20"/>
              </w:rPr>
            </w:pPr>
            <w:r w:rsidRPr="00BC670A">
              <w:rPr>
                <w:b/>
                <w:bCs/>
                <w:color w:val="auto"/>
                <w:sz w:val="20"/>
                <w:szCs w:val="20"/>
              </w:rPr>
              <w:t>Итого</w:t>
            </w:r>
            <w:r w:rsidRPr="00BC670A">
              <w:rPr>
                <w:color w:val="auto"/>
              </w:rPr>
              <w:t xml:space="preserve"> </w:t>
            </w:r>
            <w:r w:rsidRPr="00BC670A">
              <w:rPr>
                <w:b/>
                <w:bCs/>
                <w:color w:val="auto"/>
                <w:sz w:val="20"/>
                <w:szCs w:val="20"/>
              </w:rPr>
              <w:t>протяженность автомобильных дорог в стадии передачи, км</w:t>
            </w:r>
          </w:p>
        </w:tc>
        <w:tc>
          <w:tcPr>
            <w:tcW w:w="1624" w:type="dxa"/>
            <w:tcBorders>
              <w:top w:val="single" w:sz="6" w:space="0" w:color="auto"/>
              <w:left w:val="single" w:sz="6" w:space="0" w:color="auto"/>
              <w:bottom w:val="single" w:sz="6" w:space="0" w:color="auto"/>
              <w:right w:val="single" w:sz="6" w:space="0" w:color="auto"/>
            </w:tcBorders>
            <w:shd w:val="clear" w:color="auto" w:fill="FFFFFF"/>
            <w:vAlign w:val="center"/>
          </w:tcPr>
          <w:p w14:paraId="313470F1" w14:textId="77777777" w:rsidR="00FA7431" w:rsidRPr="00BC670A" w:rsidRDefault="00FA7431" w:rsidP="00BC670A">
            <w:pPr>
              <w:widowControl w:val="0"/>
              <w:autoSpaceDE w:val="0"/>
              <w:autoSpaceDN w:val="0"/>
              <w:adjustRightInd w:val="0"/>
              <w:ind w:firstLine="0"/>
              <w:jc w:val="center"/>
              <w:rPr>
                <w:b/>
                <w:bCs/>
                <w:color w:val="auto"/>
                <w:sz w:val="20"/>
                <w:szCs w:val="20"/>
              </w:rPr>
            </w:pP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43DDA84A" w14:textId="77777777" w:rsidR="00FA7431" w:rsidRPr="00BC670A" w:rsidRDefault="00FA7431" w:rsidP="00BC670A">
            <w:pPr>
              <w:widowControl w:val="0"/>
              <w:autoSpaceDE w:val="0"/>
              <w:autoSpaceDN w:val="0"/>
              <w:adjustRightInd w:val="0"/>
              <w:ind w:firstLine="0"/>
              <w:jc w:val="center"/>
              <w:rPr>
                <w:b/>
                <w:bCs/>
                <w:color w:val="auto"/>
                <w:sz w:val="20"/>
                <w:szCs w:val="20"/>
              </w:rPr>
            </w:pPr>
            <w:r w:rsidRPr="00BC670A">
              <w:rPr>
                <w:b/>
                <w:bCs/>
                <w:color w:val="auto"/>
                <w:sz w:val="20"/>
                <w:szCs w:val="20"/>
              </w:rPr>
              <w:t>9,81</w:t>
            </w:r>
          </w:p>
        </w:tc>
      </w:tr>
      <w:tr w:rsidR="00FA7431" w:rsidRPr="00BC670A" w14:paraId="07407F77" w14:textId="77777777" w:rsidTr="00FA7431">
        <w:trPr>
          <w:trHeight w:val="20"/>
        </w:trPr>
        <w:tc>
          <w:tcPr>
            <w:tcW w:w="9923" w:type="dxa"/>
            <w:gridSpan w:val="3"/>
            <w:tcBorders>
              <w:top w:val="single" w:sz="6" w:space="0" w:color="auto"/>
              <w:left w:val="single" w:sz="6" w:space="0" w:color="auto"/>
              <w:bottom w:val="single" w:sz="6" w:space="0" w:color="auto"/>
              <w:right w:val="single" w:sz="6" w:space="0" w:color="auto"/>
            </w:tcBorders>
            <w:shd w:val="clear" w:color="auto" w:fill="FFFFFF" w:themeFill="background1"/>
            <w:vAlign w:val="center"/>
            <w:hideMark/>
          </w:tcPr>
          <w:p w14:paraId="465AC514" w14:textId="77777777" w:rsidR="00FA7431" w:rsidRPr="00BC670A" w:rsidRDefault="00FA7431" w:rsidP="00BC670A">
            <w:pPr>
              <w:ind w:firstLine="0"/>
              <w:jc w:val="center"/>
              <w:rPr>
                <w:b/>
                <w:color w:val="auto"/>
                <w:sz w:val="20"/>
                <w:szCs w:val="20"/>
              </w:rPr>
            </w:pPr>
            <w:r w:rsidRPr="00BC670A">
              <w:rPr>
                <w:b/>
                <w:color w:val="auto"/>
                <w:sz w:val="20"/>
                <w:szCs w:val="20"/>
              </w:rPr>
              <w:t xml:space="preserve">Улично-дорожная сеть общего пользования </w:t>
            </w:r>
          </w:p>
          <w:p w14:paraId="234762FD" w14:textId="77777777" w:rsidR="00FA7431" w:rsidRPr="00BC670A" w:rsidRDefault="00FA7431" w:rsidP="00BC670A">
            <w:pPr>
              <w:ind w:firstLine="0"/>
              <w:jc w:val="center"/>
              <w:rPr>
                <w:rFonts w:ascii="Calibri" w:eastAsia="Calibri" w:hAnsi="Calibri"/>
                <w:b/>
                <w:color w:val="auto"/>
              </w:rPr>
            </w:pPr>
            <w:r w:rsidRPr="00BC670A">
              <w:rPr>
                <w:b/>
                <w:color w:val="auto"/>
                <w:sz w:val="20"/>
                <w:szCs w:val="20"/>
              </w:rPr>
              <w:t>в стадии передачи в муниципальную собственность.</w:t>
            </w:r>
            <w:r w:rsidRPr="00BC670A">
              <w:rPr>
                <w:b/>
                <w:color w:val="auto"/>
              </w:rPr>
              <w:t xml:space="preserve"> </w:t>
            </w:r>
          </w:p>
          <w:p w14:paraId="04AD4BC5" w14:textId="77777777" w:rsidR="00FA7431" w:rsidRPr="00BC670A" w:rsidRDefault="00FA7431" w:rsidP="00BC670A">
            <w:pPr>
              <w:ind w:firstLine="0"/>
              <w:jc w:val="center"/>
              <w:rPr>
                <w:color w:val="auto"/>
                <w:sz w:val="20"/>
                <w:szCs w:val="20"/>
              </w:rPr>
            </w:pPr>
            <w:r w:rsidRPr="00BC670A">
              <w:rPr>
                <w:color w:val="auto"/>
                <w:sz w:val="20"/>
                <w:szCs w:val="20"/>
              </w:rPr>
              <w:t>До момента подписания актов приема-передачи а/д временно содержатся ГБУ МО «</w:t>
            </w:r>
            <w:proofErr w:type="spellStart"/>
            <w:r w:rsidRPr="00BC670A">
              <w:rPr>
                <w:color w:val="auto"/>
                <w:sz w:val="20"/>
                <w:szCs w:val="20"/>
              </w:rPr>
              <w:t>Мосавтодор</w:t>
            </w:r>
            <w:proofErr w:type="spellEnd"/>
            <w:r w:rsidRPr="00BC670A">
              <w:rPr>
                <w:color w:val="auto"/>
                <w:sz w:val="20"/>
                <w:szCs w:val="20"/>
              </w:rPr>
              <w:t>»</w:t>
            </w:r>
          </w:p>
        </w:tc>
      </w:tr>
      <w:tr w:rsidR="00FA7431" w:rsidRPr="00BC670A" w14:paraId="1B560636" w14:textId="77777777" w:rsidTr="00FA7431">
        <w:trPr>
          <w:trHeight w:val="20"/>
        </w:trPr>
        <w:tc>
          <w:tcPr>
            <w:tcW w:w="6740"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5066A2DD" w14:textId="77777777" w:rsidR="00FA7431" w:rsidRPr="00BC670A" w:rsidRDefault="00FA7431" w:rsidP="00BC670A">
            <w:pPr>
              <w:widowControl w:val="0"/>
              <w:autoSpaceDE w:val="0"/>
              <w:autoSpaceDN w:val="0"/>
              <w:adjustRightInd w:val="0"/>
              <w:ind w:left="109" w:right="110" w:firstLine="0"/>
              <w:rPr>
                <w:color w:val="auto"/>
                <w:sz w:val="20"/>
                <w:szCs w:val="20"/>
              </w:rPr>
            </w:pPr>
            <w:r w:rsidRPr="00BC670A">
              <w:rPr>
                <w:color w:val="auto"/>
                <w:sz w:val="20"/>
                <w:szCs w:val="20"/>
              </w:rPr>
              <w:t>МЕТК - Молоково</w:t>
            </w:r>
          </w:p>
        </w:tc>
        <w:tc>
          <w:tcPr>
            <w:tcW w:w="1624"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0C82DFB1" w14:textId="77777777" w:rsidR="00FA7431" w:rsidRPr="00BC670A" w:rsidRDefault="00FA7431" w:rsidP="00BC670A">
            <w:pPr>
              <w:widowControl w:val="0"/>
              <w:autoSpaceDE w:val="0"/>
              <w:autoSpaceDN w:val="0"/>
              <w:adjustRightInd w:val="0"/>
              <w:ind w:firstLine="0"/>
              <w:jc w:val="center"/>
              <w:rPr>
                <w:color w:val="auto"/>
                <w:sz w:val="20"/>
                <w:szCs w:val="20"/>
              </w:rPr>
            </w:pPr>
            <w:r w:rsidRPr="00BC670A">
              <w:rPr>
                <w:color w:val="auto"/>
                <w:sz w:val="20"/>
                <w:szCs w:val="20"/>
              </w:rPr>
              <w:t>46Н-07993</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13CC2FE4" w14:textId="77777777" w:rsidR="00FA7431" w:rsidRPr="00BC670A" w:rsidRDefault="00FA7431" w:rsidP="00BC670A">
            <w:pPr>
              <w:widowControl w:val="0"/>
              <w:autoSpaceDE w:val="0"/>
              <w:autoSpaceDN w:val="0"/>
              <w:adjustRightInd w:val="0"/>
              <w:ind w:firstLine="0"/>
              <w:jc w:val="center"/>
              <w:rPr>
                <w:color w:val="auto"/>
                <w:sz w:val="20"/>
                <w:szCs w:val="20"/>
              </w:rPr>
            </w:pPr>
            <w:r w:rsidRPr="00BC670A">
              <w:rPr>
                <w:color w:val="auto"/>
                <w:sz w:val="20"/>
                <w:szCs w:val="20"/>
              </w:rPr>
              <w:t>2,95</w:t>
            </w:r>
          </w:p>
        </w:tc>
      </w:tr>
      <w:tr w:rsidR="00FA7431" w:rsidRPr="00BC670A" w14:paraId="5F9F6967" w14:textId="77777777" w:rsidTr="00FA7431">
        <w:trPr>
          <w:trHeight w:val="20"/>
        </w:trPr>
        <w:tc>
          <w:tcPr>
            <w:tcW w:w="6740"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4E390AED" w14:textId="77777777" w:rsidR="00FA7431" w:rsidRPr="00BC670A" w:rsidRDefault="00FA7431" w:rsidP="00BC670A">
            <w:pPr>
              <w:widowControl w:val="0"/>
              <w:autoSpaceDE w:val="0"/>
              <w:autoSpaceDN w:val="0"/>
              <w:adjustRightInd w:val="0"/>
              <w:ind w:left="109" w:right="110" w:firstLine="0"/>
              <w:rPr>
                <w:color w:val="auto"/>
                <w:sz w:val="20"/>
                <w:szCs w:val="20"/>
              </w:rPr>
            </w:pPr>
            <w:r w:rsidRPr="00BC670A">
              <w:rPr>
                <w:color w:val="auto"/>
                <w:sz w:val="20"/>
                <w:szCs w:val="20"/>
              </w:rPr>
              <w:t>проезд по д. Молоково</w:t>
            </w:r>
          </w:p>
        </w:tc>
        <w:tc>
          <w:tcPr>
            <w:tcW w:w="1624"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7D65009C" w14:textId="77777777" w:rsidR="00FA7431" w:rsidRPr="00BC670A" w:rsidRDefault="00FA7431" w:rsidP="00BC670A">
            <w:pPr>
              <w:widowControl w:val="0"/>
              <w:autoSpaceDE w:val="0"/>
              <w:autoSpaceDN w:val="0"/>
              <w:adjustRightInd w:val="0"/>
              <w:ind w:firstLine="0"/>
              <w:jc w:val="center"/>
              <w:rPr>
                <w:color w:val="auto"/>
                <w:sz w:val="20"/>
                <w:szCs w:val="20"/>
              </w:rPr>
            </w:pPr>
            <w:r w:rsidRPr="00BC670A">
              <w:rPr>
                <w:color w:val="auto"/>
                <w:sz w:val="20"/>
                <w:szCs w:val="20"/>
              </w:rPr>
              <w:t>46Н-07993</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26D54AB3" w14:textId="77777777" w:rsidR="00FA7431" w:rsidRPr="00BC670A" w:rsidRDefault="00FA7431" w:rsidP="00BC670A">
            <w:pPr>
              <w:widowControl w:val="0"/>
              <w:autoSpaceDE w:val="0"/>
              <w:autoSpaceDN w:val="0"/>
              <w:adjustRightInd w:val="0"/>
              <w:ind w:firstLine="0"/>
              <w:jc w:val="center"/>
              <w:rPr>
                <w:color w:val="auto"/>
                <w:sz w:val="20"/>
                <w:szCs w:val="20"/>
              </w:rPr>
            </w:pPr>
            <w:r w:rsidRPr="00BC670A">
              <w:rPr>
                <w:color w:val="auto"/>
                <w:sz w:val="20"/>
                <w:szCs w:val="20"/>
              </w:rPr>
              <w:t>2,71</w:t>
            </w:r>
          </w:p>
        </w:tc>
      </w:tr>
      <w:tr w:rsidR="00FA7431" w:rsidRPr="00BC670A" w14:paraId="0CAEAAE9" w14:textId="77777777" w:rsidTr="00FA7431">
        <w:trPr>
          <w:trHeight w:val="20"/>
        </w:trPr>
        <w:tc>
          <w:tcPr>
            <w:tcW w:w="6740"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019B6CFD" w14:textId="77777777" w:rsidR="00FA7431" w:rsidRPr="00BC670A" w:rsidRDefault="00FA7431" w:rsidP="00BC670A">
            <w:pPr>
              <w:widowControl w:val="0"/>
              <w:autoSpaceDE w:val="0"/>
              <w:autoSpaceDN w:val="0"/>
              <w:adjustRightInd w:val="0"/>
              <w:ind w:left="109" w:right="110" w:firstLine="0"/>
              <w:rPr>
                <w:color w:val="auto"/>
                <w:sz w:val="20"/>
                <w:szCs w:val="20"/>
              </w:rPr>
            </w:pPr>
            <w:r w:rsidRPr="00BC670A">
              <w:rPr>
                <w:color w:val="auto"/>
                <w:sz w:val="20"/>
                <w:szCs w:val="20"/>
              </w:rPr>
              <w:t xml:space="preserve">Проезд по д. </w:t>
            </w:r>
            <w:proofErr w:type="spellStart"/>
            <w:r w:rsidRPr="00BC670A">
              <w:rPr>
                <w:color w:val="auto"/>
                <w:sz w:val="20"/>
                <w:szCs w:val="20"/>
              </w:rPr>
              <w:t>Язвищи</w:t>
            </w:r>
            <w:proofErr w:type="spellEnd"/>
          </w:p>
        </w:tc>
        <w:tc>
          <w:tcPr>
            <w:tcW w:w="1624"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42B0CDD9" w14:textId="77777777" w:rsidR="00FA7431" w:rsidRPr="00BC670A" w:rsidRDefault="00FA7431" w:rsidP="00BC670A">
            <w:pPr>
              <w:widowControl w:val="0"/>
              <w:autoSpaceDE w:val="0"/>
              <w:autoSpaceDN w:val="0"/>
              <w:adjustRightInd w:val="0"/>
              <w:ind w:firstLine="0"/>
              <w:jc w:val="center"/>
              <w:rPr>
                <w:color w:val="auto"/>
                <w:sz w:val="20"/>
                <w:szCs w:val="20"/>
              </w:rPr>
            </w:pPr>
            <w:r w:rsidRPr="00BC670A">
              <w:rPr>
                <w:color w:val="auto"/>
                <w:sz w:val="20"/>
                <w:szCs w:val="20"/>
              </w:rPr>
              <w:t>46Н-08000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13D5D08F" w14:textId="77777777" w:rsidR="00FA7431" w:rsidRPr="00BC670A" w:rsidRDefault="00FA7431" w:rsidP="00BC670A">
            <w:pPr>
              <w:widowControl w:val="0"/>
              <w:autoSpaceDE w:val="0"/>
              <w:autoSpaceDN w:val="0"/>
              <w:adjustRightInd w:val="0"/>
              <w:ind w:firstLine="0"/>
              <w:jc w:val="center"/>
              <w:rPr>
                <w:color w:val="auto"/>
                <w:sz w:val="20"/>
                <w:szCs w:val="20"/>
              </w:rPr>
            </w:pPr>
            <w:r w:rsidRPr="00BC670A">
              <w:rPr>
                <w:color w:val="auto"/>
                <w:sz w:val="20"/>
                <w:szCs w:val="20"/>
              </w:rPr>
              <w:t>2,39</w:t>
            </w:r>
          </w:p>
        </w:tc>
      </w:tr>
      <w:tr w:rsidR="00FA7431" w:rsidRPr="00BC670A" w14:paraId="1FCCD296" w14:textId="77777777" w:rsidTr="00FA7431">
        <w:trPr>
          <w:trHeight w:val="20"/>
        </w:trPr>
        <w:tc>
          <w:tcPr>
            <w:tcW w:w="6740"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23DF5F86" w14:textId="77777777" w:rsidR="00FA7431" w:rsidRPr="00BC670A" w:rsidRDefault="00FA7431" w:rsidP="00BC670A">
            <w:pPr>
              <w:widowControl w:val="0"/>
              <w:autoSpaceDE w:val="0"/>
              <w:autoSpaceDN w:val="0"/>
              <w:adjustRightInd w:val="0"/>
              <w:ind w:left="109" w:right="110" w:firstLine="0"/>
              <w:rPr>
                <w:color w:val="auto"/>
                <w:sz w:val="20"/>
                <w:szCs w:val="20"/>
              </w:rPr>
            </w:pPr>
            <w:r w:rsidRPr="00BC670A">
              <w:rPr>
                <w:color w:val="auto"/>
                <w:sz w:val="20"/>
                <w:szCs w:val="20"/>
              </w:rPr>
              <w:t>г. Дрезна, ул. Революции</w:t>
            </w:r>
          </w:p>
        </w:tc>
        <w:tc>
          <w:tcPr>
            <w:tcW w:w="1624"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4B6057F8" w14:textId="77777777" w:rsidR="00FA7431" w:rsidRPr="00BC670A" w:rsidRDefault="00FA7431" w:rsidP="00BC670A">
            <w:pPr>
              <w:widowControl w:val="0"/>
              <w:autoSpaceDE w:val="0"/>
              <w:autoSpaceDN w:val="0"/>
              <w:adjustRightInd w:val="0"/>
              <w:ind w:firstLine="0"/>
              <w:jc w:val="center"/>
              <w:rPr>
                <w:color w:val="auto"/>
                <w:sz w:val="20"/>
                <w:szCs w:val="20"/>
              </w:rPr>
            </w:pPr>
            <w:r w:rsidRPr="00BC670A">
              <w:rPr>
                <w:color w:val="auto"/>
                <w:sz w:val="20"/>
                <w:szCs w:val="20"/>
              </w:rPr>
              <w:t>46Н-08024</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4A1B9917" w14:textId="77777777" w:rsidR="00FA7431" w:rsidRPr="00BC670A" w:rsidRDefault="00FA7431" w:rsidP="00BC670A">
            <w:pPr>
              <w:widowControl w:val="0"/>
              <w:autoSpaceDE w:val="0"/>
              <w:autoSpaceDN w:val="0"/>
              <w:adjustRightInd w:val="0"/>
              <w:ind w:firstLine="0"/>
              <w:jc w:val="center"/>
              <w:rPr>
                <w:color w:val="auto"/>
                <w:sz w:val="20"/>
                <w:szCs w:val="20"/>
              </w:rPr>
            </w:pPr>
            <w:r w:rsidRPr="00BC670A">
              <w:rPr>
                <w:color w:val="auto"/>
                <w:sz w:val="20"/>
                <w:szCs w:val="20"/>
                <w:lang w:val="en-US"/>
              </w:rPr>
              <w:t>1,36</w:t>
            </w:r>
          </w:p>
        </w:tc>
      </w:tr>
      <w:tr w:rsidR="00FA7431" w:rsidRPr="00BC670A" w14:paraId="67EF3990" w14:textId="77777777" w:rsidTr="00FA7431">
        <w:trPr>
          <w:trHeight w:val="20"/>
        </w:trPr>
        <w:tc>
          <w:tcPr>
            <w:tcW w:w="6740"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0FB7860F" w14:textId="77777777" w:rsidR="00FA7431" w:rsidRPr="00BC670A" w:rsidRDefault="00FA7431" w:rsidP="00BC670A">
            <w:pPr>
              <w:widowControl w:val="0"/>
              <w:autoSpaceDE w:val="0"/>
              <w:autoSpaceDN w:val="0"/>
              <w:adjustRightInd w:val="0"/>
              <w:ind w:left="109" w:right="110" w:firstLine="0"/>
              <w:rPr>
                <w:color w:val="auto"/>
                <w:sz w:val="20"/>
                <w:szCs w:val="20"/>
              </w:rPr>
            </w:pPr>
            <w:r w:rsidRPr="00BC670A">
              <w:rPr>
                <w:color w:val="auto"/>
                <w:sz w:val="20"/>
                <w:szCs w:val="20"/>
              </w:rPr>
              <w:t>г. Дрезна, ул. Южная</w:t>
            </w:r>
          </w:p>
        </w:tc>
        <w:tc>
          <w:tcPr>
            <w:tcW w:w="1624"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0E9E9E75" w14:textId="77777777" w:rsidR="00FA7431" w:rsidRPr="00BC670A" w:rsidRDefault="00FA7431" w:rsidP="00BC670A">
            <w:pPr>
              <w:widowControl w:val="0"/>
              <w:autoSpaceDE w:val="0"/>
              <w:autoSpaceDN w:val="0"/>
              <w:adjustRightInd w:val="0"/>
              <w:ind w:firstLine="0"/>
              <w:jc w:val="center"/>
              <w:rPr>
                <w:color w:val="auto"/>
                <w:sz w:val="20"/>
                <w:szCs w:val="20"/>
              </w:rPr>
            </w:pPr>
            <w:r w:rsidRPr="00BC670A">
              <w:rPr>
                <w:color w:val="auto"/>
                <w:sz w:val="20"/>
                <w:szCs w:val="20"/>
              </w:rPr>
              <w:t>46Н-08025</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76319A09" w14:textId="77777777" w:rsidR="00FA7431" w:rsidRPr="00BC670A" w:rsidRDefault="00FA7431" w:rsidP="00BC670A">
            <w:pPr>
              <w:widowControl w:val="0"/>
              <w:autoSpaceDE w:val="0"/>
              <w:autoSpaceDN w:val="0"/>
              <w:adjustRightInd w:val="0"/>
              <w:ind w:firstLine="0"/>
              <w:jc w:val="center"/>
              <w:rPr>
                <w:color w:val="auto"/>
                <w:sz w:val="20"/>
                <w:szCs w:val="20"/>
              </w:rPr>
            </w:pPr>
            <w:r w:rsidRPr="00BC670A">
              <w:rPr>
                <w:color w:val="auto"/>
                <w:sz w:val="20"/>
                <w:szCs w:val="20"/>
                <w:lang w:val="en-US"/>
              </w:rPr>
              <w:t>0,92</w:t>
            </w:r>
          </w:p>
        </w:tc>
      </w:tr>
      <w:tr w:rsidR="00FA7431" w:rsidRPr="00BC670A" w14:paraId="15858A4C" w14:textId="77777777" w:rsidTr="00FA7431">
        <w:trPr>
          <w:trHeight w:val="20"/>
        </w:trPr>
        <w:tc>
          <w:tcPr>
            <w:tcW w:w="6740"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5F803189" w14:textId="77777777" w:rsidR="00FA7431" w:rsidRPr="00BC670A" w:rsidRDefault="00FA7431" w:rsidP="00BC670A">
            <w:pPr>
              <w:widowControl w:val="0"/>
              <w:autoSpaceDE w:val="0"/>
              <w:autoSpaceDN w:val="0"/>
              <w:adjustRightInd w:val="0"/>
              <w:ind w:left="109" w:right="110" w:firstLine="0"/>
              <w:rPr>
                <w:color w:val="auto"/>
                <w:sz w:val="20"/>
                <w:szCs w:val="20"/>
              </w:rPr>
            </w:pPr>
            <w:r w:rsidRPr="00BC670A">
              <w:rPr>
                <w:color w:val="auto"/>
                <w:sz w:val="20"/>
                <w:szCs w:val="20"/>
              </w:rPr>
              <w:t>г. Дрезна, ул. Зимина</w:t>
            </w:r>
          </w:p>
        </w:tc>
        <w:tc>
          <w:tcPr>
            <w:tcW w:w="1624"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53F94802" w14:textId="77777777" w:rsidR="00FA7431" w:rsidRPr="00BC670A" w:rsidRDefault="00FA7431" w:rsidP="00BC670A">
            <w:pPr>
              <w:widowControl w:val="0"/>
              <w:autoSpaceDE w:val="0"/>
              <w:autoSpaceDN w:val="0"/>
              <w:adjustRightInd w:val="0"/>
              <w:ind w:firstLine="0"/>
              <w:jc w:val="center"/>
              <w:rPr>
                <w:color w:val="auto"/>
                <w:sz w:val="20"/>
                <w:szCs w:val="20"/>
              </w:rPr>
            </w:pPr>
            <w:r w:rsidRPr="00BC670A">
              <w:rPr>
                <w:color w:val="auto"/>
                <w:sz w:val="20"/>
                <w:szCs w:val="20"/>
              </w:rPr>
              <w:t>46Н-08026</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1D4C5C81" w14:textId="77777777" w:rsidR="00FA7431" w:rsidRPr="00BC670A" w:rsidRDefault="00FA7431" w:rsidP="00BC670A">
            <w:pPr>
              <w:widowControl w:val="0"/>
              <w:autoSpaceDE w:val="0"/>
              <w:autoSpaceDN w:val="0"/>
              <w:adjustRightInd w:val="0"/>
              <w:ind w:firstLine="0"/>
              <w:jc w:val="center"/>
              <w:rPr>
                <w:color w:val="auto"/>
                <w:sz w:val="20"/>
                <w:szCs w:val="20"/>
              </w:rPr>
            </w:pPr>
            <w:r w:rsidRPr="00BC670A">
              <w:rPr>
                <w:color w:val="auto"/>
                <w:sz w:val="20"/>
                <w:szCs w:val="20"/>
                <w:lang w:val="en-US"/>
              </w:rPr>
              <w:t>0,59</w:t>
            </w:r>
          </w:p>
        </w:tc>
      </w:tr>
      <w:tr w:rsidR="00FA7431" w:rsidRPr="00BC670A" w14:paraId="588DC9EA" w14:textId="77777777" w:rsidTr="00FA7431">
        <w:trPr>
          <w:trHeight w:val="20"/>
        </w:trPr>
        <w:tc>
          <w:tcPr>
            <w:tcW w:w="6740"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3F173963" w14:textId="77777777" w:rsidR="00FA7431" w:rsidRPr="00BC670A" w:rsidRDefault="00FA7431" w:rsidP="00BC670A">
            <w:pPr>
              <w:widowControl w:val="0"/>
              <w:autoSpaceDE w:val="0"/>
              <w:autoSpaceDN w:val="0"/>
              <w:adjustRightInd w:val="0"/>
              <w:ind w:left="109" w:right="110" w:firstLine="0"/>
              <w:rPr>
                <w:color w:val="auto"/>
                <w:sz w:val="20"/>
                <w:szCs w:val="20"/>
              </w:rPr>
            </w:pPr>
            <w:r w:rsidRPr="00BC670A">
              <w:rPr>
                <w:color w:val="auto"/>
                <w:sz w:val="20"/>
                <w:szCs w:val="20"/>
              </w:rPr>
              <w:t>г. Дрезна, проезд Центральный</w:t>
            </w:r>
          </w:p>
        </w:tc>
        <w:tc>
          <w:tcPr>
            <w:tcW w:w="1624"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79015225" w14:textId="77777777" w:rsidR="00FA7431" w:rsidRPr="00BC670A" w:rsidRDefault="00FA7431" w:rsidP="00BC670A">
            <w:pPr>
              <w:widowControl w:val="0"/>
              <w:autoSpaceDE w:val="0"/>
              <w:autoSpaceDN w:val="0"/>
              <w:adjustRightInd w:val="0"/>
              <w:ind w:firstLine="0"/>
              <w:jc w:val="center"/>
              <w:rPr>
                <w:color w:val="auto"/>
                <w:sz w:val="20"/>
                <w:szCs w:val="20"/>
              </w:rPr>
            </w:pPr>
            <w:r w:rsidRPr="00BC670A">
              <w:rPr>
                <w:color w:val="auto"/>
                <w:sz w:val="20"/>
                <w:szCs w:val="20"/>
              </w:rPr>
              <w:t>46Н-08027</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42B944B6" w14:textId="77777777" w:rsidR="00FA7431" w:rsidRPr="00BC670A" w:rsidRDefault="00FA7431" w:rsidP="00BC670A">
            <w:pPr>
              <w:widowControl w:val="0"/>
              <w:autoSpaceDE w:val="0"/>
              <w:autoSpaceDN w:val="0"/>
              <w:adjustRightInd w:val="0"/>
              <w:ind w:firstLine="0"/>
              <w:jc w:val="center"/>
              <w:rPr>
                <w:color w:val="auto"/>
                <w:sz w:val="20"/>
                <w:szCs w:val="20"/>
              </w:rPr>
            </w:pPr>
            <w:r w:rsidRPr="00BC670A">
              <w:rPr>
                <w:color w:val="auto"/>
                <w:sz w:val="20"/>
                <w:szCs w:val="20"/>
                <w:lang w:val="en-US"/>
              </w:rPr>
              <w:t>0,20</w:t>
            </w:r>
          </w:p>
        </w:tc>
      </w:tr>
      <w:tr w:rsidR="00FA7431" w:rsidRPr="00BC670A" w14:paraId="75553145" w14:textId="77777777" w:rsidTr="00FA7431">
        <w:trPr>
          <w:trHeight w:val="20"/>
        </w:trPr>
        <w:tc>
          <w:tcPr>
            <w:tcW w:w="6740"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52880101" w14:textId="77777777" w:rsidR="00FA7431" w:rsidRPr="00BC670A" w:rsidRDefault="00FA7431" w:rsidP="00BC670A">
            <w:pPr>
              <w:widowControl w:val="0"/>
              <w:autoSpaceDE w:val="0"/>
              <w:autoSpaceDN w:val="0"/>
              <w:adjustRightInd w:val="0"/>
              <w:ind w:left="109" w:right="110" w:firstLine="0"/>
              <w:rPr>
                <w:color w:val="auto"/>
                <w:sz w:val="20"/>
                <w:szCs w:val="20"/>
              </w:rPr>
            </w:pPr>
            <w:r w:rsidRPr="00BC670A">
              <w:rPr>
                <w:color w:val="auto"/>
                <w:sz w:val="20"/>
                <w:szCs w:val="20"/>
              </w:rPr>
              <w:t>г. Дрезна, ул. Коммунистическая</w:t>
            </w:r>
          </w:p>
        </w:tc>
        <w:tc>
          <w:tcPr>
            <w:tcW w:w="1624"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469B6BE3" w14:textId="77777777" w:rsidR="00FA7431" w:rsidRPr="00BC670A" w:rsidRDefault="00FA7431" w:rsidP="00BC670A">
            <w:pPr>
              <w:widowControl w:val="0"/>
              <w:autoSpaceDE w:val="0"/>
              <w:autoSpaceDN w:val="0"/>
              <w:adjustRightInd w:val="0"/>
              <w:ind w:firstLine="0"/>
              <w:jc w:val="center"/>
              <w:rPr>
                <w:color w:val="auto"/>
                <w:sz w:val="20"/>
                <w:szCs w:val="20"/>
              </w:rPr>
            </w:pPr>
            <w:r w:rsidRPr="00BC670A">
              <w:rPr>
                <w:color w:val="auto"/>
                <w:sz w:val="20"/>
                <w:szCs w:val="20"/>
              </w:rPr>
              <w:t>46Н-08028</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5386CC37" w14:textId="77777777" w:rsidR="00FA7431" w:rsidRPr="00BC670A" w:rsidRDefault="00FA7431" w:rsidP="00BC670A">
            <w:pPr>
              <w:widowControl w:val="0"/>
              <w:autoSpaceDE w:val="0"/>
              <w:autoSpaceDN w:val="0"/>
              <w:adjustRightInd w:val="0"/>
              <w:ind w:firstLine="0"/>
              <w:jc w:val="center"/>
              <w:rPr>
                <w:color w:val="auto"/>
                <w:sz w:val="20"/>
                <w:szCs w:val="20"/>
              </w:rPr>
            </w:pPr>
            <w:r w:rsidRPr="00BC670A">
              <w:rPr>
                <w:color w:val="auto"/>
                <w:sz w:val="20"/>
                <w:szCs w:val="20"/>
                <w:lang w:val="en-US"/>
              </w:rPr>
              <w:t>0,6</w:t>
            </w:r>
            <w:r w:rsidRPr="00BC670A">
              <w:rPr>
                <w:color w:val="auto"/>
                <w:sz w:val="20"/>
                <w:szCs w:val="20"/>
              </w:rPr>
              <w:t>2</w:t>
            </w:r>
          </w:p>
        </w:tc>
      </w:tr>
      <w:tr w:rsidR="00FA7431" w:rsidRPr="00BC670A" w14:paraId="64A080BF" w14:textId="77777777" w:rsidTr="00FA7431">
        <w:trPr>
          <w:trHeight w:val="20"/>
        </w:trPr>
        <w:tc>
          <w:tcPr>
            <w:tcW w:w="6740"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6050155B" w14:textId="77777777" w:rsidR="00FA7431" w:rsidRPr="00BC670A" w:rsidRDefault="00FA7431" w:rsidP="00BC670A">
            <w:pPr>
              <w:widowControl w:val="0"/>
              <w:autoSpaceDE w:val="0"/>
              <w:autoSpaceDN w:val="0"/>
              <w:adjustRightInd w:val="0"/>
              <w:ind w:left="109" w:right="110" w:firstLine="0"/>
              <w:rPr>
                <w:color w:val="auto"/>
                <w:sz w:val="20"/>
                <w:szCs w:val="20"/>
              </w:rPr>
            </w:pPr>
            <w:r w:rsidRPr="00BC670A">
              <w:rPr>
                <w:color w:val="auto"/>
                <w:sz w:val="20"/>
                <w:szCs w:val="20"/>
              </w:rPr>
              <w:t>г. Дрезна, ул. Юбилейная</w:t>
            </w:r>
          </w:p>
        </w:tc>
        <w:tc>
          <w:tcPr>
            <w:tcW w:w="1624"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7B503679" w14:textId="77777777" w:rsidR="00FA7431" w:rsidRPr="00BC670A" w:rsidRDefault="00FA7431" w:rsidP="00BC670A">
            <w:pPr>
              <w:widowControl w:val="0"/>
              <w:autoSpaceDE w:val="0"/>
              <w:autoSpaceDN w:val="0"/>
              <w:adjustRightInd w:val="0"/>
              <w:ind w:firstLine="0"/>
              <w:jc w:val="center"/>
              <w:rPr>
                <w:color w:val="auto"/>
                <w:sz w:val="20"/>
                <w:szCs w:val="20"/>
              </w:rPr>
            </w:pPr>
            <w:r w:rsidRPr="00BC670A">
              <w:rPr>
                <w:color w:val="auto"/>
                <w:sz w:val="20"/>
                <w:szCs w:val="20"/>
              </w:rPr>
              <w:t>46Н-08029</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4F46A7CF" w14:textId="77777777" w:rsidR="00FA7431" w:rsidRPr="00BC670A" w:rsidRDefault="00FA7431" w:rsidP="00BC670A">
            <w:pPr>
              <w:widowControl w:val="0"/>
              <w:autoSpaceDE w:val="0"/>
              <w:autoSpaceDN w:val="0"/>
              <w:adjustRightInd w:val="0"/>
              <w:ind w:firstLine="0"/>
              <w:jc w:val="center"/>
              <w:rPr>
                <w:color w:val="auto"/>
                <w:sz w:val="20"/>
                <w:szCs w:val="20"/>
              </w:rPr>
            </w:pPr>
            <w:r w:rsidRPr="00BC670A">
              <w:rPr>
                <w:color w:val="auto"/>
                <w:sz w:val="20"/>
                <w:szCs w:val="20"/>
                <w:lang w:val="en-US"/>
              </w:rPr>
              <w:t>0,50</w:t>
            </w:r>
          </w:p>
        </w:tc>
      </w:tr>
      <w:tr w:rsidR="00FA7431" w:rsidRPr="00BC670A" w14:paraId="5F4994FA" w14:textId="77777777" w:rsidTr="00FA7431">
        <w:trPr>
          <w:trHeight w:val="20"/>
        </w:trPr>
        <w:tc>
          <w:tcPr>
            <w:tcW w:w="6740"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7C780356" w14:textId="77777777" w:rsidR="00FA7431" w:rsidRPr="00BC670A" w:rsidRDefault="00FA7431" w:rsidP="00BC670A">
            <w:pPr>
              <w:widowControl w:val="0"/>
              <w:autoSpaceDE w:val="0"/>
              <w:autoSpaceDN w:val="0"/>
              <w:adjustRightInd w:val="0"/>
              <w:ind w:left="109" w:right="110" w:firstLine="0"/>
              <w:rPr>
                <w:color w:val="auto"/>
                <w:sz w:val="20"/>
                <w:szCs w:val="20"/>
              </w:rPr>
            </w:pPr>
            <w:r w:rsidRPr="00BC670A">
              <w:rPr>
                <w:color w:val="auto"/>
                <w:sz w:val="20"/>
                <w:szCs w:val="20"/>
              </w:rPr>
              <w:t>г. Дрезна, ул. Советская</w:t>
            </w:r>
          </w:p>
        </w:tc>
        <w:tc>
          <w:tcPr>
            <w:tcW w:w="1624"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23250649" w14:textId="77777777" w:rsidR="00FA7431" w:rsidRPr="00BC670A" w:rsidRDefault="00FA7431" w:rsidP="00BC670A">
            <w:pPr>
              <w:widowControl w:val="0"/>
              <w:autoSpaceDE w:val="0"/>
              <w:autoSpaceDN w:val="0"/>
              <w:adjustRightInd w:val="0"/>
              <w:ind w:firstLine="0"/>
              <w:jc w:val="center"/>
              <w:rPr>
                <w:color w:val="auto"/>
                <w:sz w:val="20"/>
                <w:szCs w:val="20"/>
              </w:rPr>
            </w:pPr>
            <w:r w:rsidRPr="00BC670A">
              <w:rPr>
                <w:color w:val="auto"/>
                <w:sz w:val="20"/>
                <w:szCs w:val="20"/>
              </w:rPr>
              <w:t>46Н-08030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5E6EE4BA" w14:textId="77777777" w:rsidR="00FA7431" w:rsidRPr="00BC670A" w:rsidRDefault="00FA7431" w:rsidP="00BC670A">
            <w:pPr>
              <w:widowControl w:val="0"/>
              <w:autoSpaceDE w:val="0"/>
              <w:autoSpaceDN w:val="0"/>
              <w:adjustRightInd w:val="0"/>
              <w:ind w:firstLine="0"/>
              <w:jc w:val="center"/>
              <w:rPr>
                <w:color w:val="auto"/>
                <w:sz w:val="20"/>
                <w:szCs w:val="20"/>
              </w:rPr>
            </w:pPr>
            <w:r w:rsidRPr="00BC670A">
              <w:rPr>
                <w:color w:val="auto"/>
                <w:sz w:val="20"/>
                <w:szCs w:val="20"/>
                <w:lang w:val="en-US"/>
              </w:rPr>
              <w:t>0,5</w:t>
            </w:r>
            <w:r w:rsidRPr="00BC670A">
              <w:rPr>
                <w:color w:val="auto"/>
                <w:sz w:val="20"/>
                <w:szCs w:val="20"/>
              </w:rPr>
              <w:t>4</w:t>
            </w:r>
          </w:p>
        </w:tc>
      </w:tr>
      <w:tr w:rsidR="00FA7431" w:rsidRPr="00BC670A" w14:paraId="5A5AF8B0" w14:textId="77777777" w:rsidTr="00FA7431">
        <w:trPr>
          <w:trHeight w:val="20"/>
        </w:trPr>
        <w:tc>
          <w:tcPr>
            <w:tcW w:w="6740"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24E519C2" w14:textId="77777777" w:rsidR="00FA7431" w:rsidRPr="00BC670A" w:rsidRDefault="00FA7431" w:rsidP="00BC670A">
            <w:pPr>
              <w:widowControl w:val="0"/>
              <w:autoSpaceDE w:val="0"/>
              <w:autoSpaceDN w:val="0"/>
              <w:adjustRightInd w:val="0"/>
              <w:ind w:left="109" w:right="110" w:firstLine="0"/>
              <w:rPr>
                <w:color w:val="auto"/>
                <w:sz w:val="20"/>
                <w:szCs w:val="20"/>
              </w:rPr>
            </w:pPr>
            <w:r w:rsidRPr="00BC670A">
              <w:rPr>
                <w:color w:val="auto"/>
                <w:sz w:val="20"/>
                <w:szCs w:val="20"/>
              </w:rPr>
              <w:t xml:space="preserve">Проезд в д. </w:t>
            </w:r>
            <w:proofErr w:type="spellStart"/>
            <w:r w:rsidRPr="00BC670A">
              <w:rPr>
                <w:color w:val="auto"/>
                <w:sz w:val="20"/>
                <w:szCs w:val="20"/>
              </w:rPr>
              <w:t>Слободище</w:t>
            </w:r>
            <w:proofErr w:type="spellEnd"/>
          </w:p>
        </w:tc>
        <w:tc>
          <w:tcPr>
            <w:tcW w:w="1624"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0419E047" w14:textId="77777777" w:rsidR="00FA7431" w:rsidRPr="00BC670A" w:rsidRDefault="00FA7431" w:rsidP="00BC670A">
            <w:pPr>
              <w:widowControl w:val="0"/>
              <w:autoSpaceDE w:val="0"/>
              <w:autoSpaceDN w:val="0"/>
              <w:adjustRightInd w:val="0"/>
              <w:ind w:firstLine="0"/>
              <w:jc w:val="center"/>
              <w:rPr>
                <w:color w:val="auto"/>
                <w:sz w:val="20"/>
                <w:szCs w:val="20"/>
              </w:rPr>
            </w:pPr>
            <w:r w:rsidRPr="00BC670A">
              <w:rPr>
                <w:color w:val="auto"/>
                <w:sz w:val="20"/>
                <w:szCs w:val="20"/>
              </w:rPr>
              <w:t>46Н-07961</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6FBDAB21" w14:textId="77777777" w:rsidR="00FA7431" w:rsidRPr="00BC670A" w:rsidRDefault="00FA7431" w:rsidP="00BC670A">
            <w:pPr>
              <w:widowControl w:val="0"/>
              <w:autoSpaceDE w:val="0"/>
              <w:autoSpaceDN w:val="0"/>
              <w:adjustRightInd w:val="0"/>
              <w:ind w:firstLine="0"/>
              <w:jc w:val="center"/>
              <w:rPr>
                <w:color w:val="auto"/>
                <w:sz w:val="20"/>
                <w:szCs w:val="20"/>
              </w:rPr>
            </w:pPr>
            <w:r w:rsidRPr="00BC670A">
              <w:rPr>
                <w:color w:val="auto"/>
                <w:sz w:val="20"/>
                <w:szCs w:val="20"/>
              </w:rPr>
              <w:t>2,04</w:t>
            </w:r>
          </w:p>
        </w:tc>
      </w:tr>
      <w:tr w:rsidR="00FA7431" w:rsidRPr="00BC670A" w14:paraId="67CAB4DB" w14:textId="77777777" w:rsidTr="00FA7431">
        <w:trPr>
          <w:trHeight w:val="20"/>
        </w:trPr>
        <w:tc>
          <w:tcPr>
            <w:tcW w:w="6740"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6F0360C2" w14:textId="77777777" w:rsidR="00FA7431" w:rsidRPr="00BC670A" w:rsidRDefault="00FA7431" w:rsidP="00BC670A">
            <w:pPr>
              <w:widowControl w:val="0"/>
              <w:autoSpaceDE w:val="0"/>
              <w:autoSpaceDN w:val="0"/>
              <w:adjustRightInd w:val="0"/>
              <w:ind w:left="109" w:right="110" w:firstLine="0"/>
              <w:rPr>
                <w:color w:val="auto"/>
                <w:sz w:val="20"/>
                <w:szCs w:val="20"/>
              </w:rPr>
            </w:pPr>
            <w:r w:rsidRPr="00BC670A">
              <w:rPr>
                <w:color w:val="auto"/>
                <w:sz w:val="20"/>
                <w:szCs w:val="20"/>
              </w:rPr>
              <w:t xml:space="preserve">МБК – </w:t>
            </w:r>
            <w:proofErr w:type="spellStart"/>
            <w:r w:rsidRPr="00BC670A">
              <w:rPr>
                <w:color w:val="auto"/>
                <w:sz w:val="20"/>
                <w:szCs w:val="20"/>
              </w:rPr>
              <w:t>Слободище</w:t>
            </w:r>
            <w:proofErr w:type="spellEnd"/>
            <w:r w:rsidRPr="00BC670A">
              <w:rPr>
                <w:color w:val="auto"/>
                <w:sz w:val="20"/>
                <w:szCs w:val="20"/>
              </w:rPr>
              <w:t xml:space="preserve"> (д. </w:t>
            </w:r>
            <w:proofErr w:type="spellStart"/>
            <w:r w:rsidRPr="00BC670A">
              <w:rPr>
                <w:color w:val="auto"/>
                <w:sz w:val="20"/>
                <w:szCs w:val="20"/>
              </w:rPr>
              <w:t>Слободище</w:t>
            </w:r>
            <w:proofErr w:type="spellEnd"/>
            <w:r w:rsidRPr="00BC670A">
              <w:rPr>
                <w:color w:val="auto"/>
                <w:sz w:val="20"/>
                <w:szCs w:val="20"/>
              </w:rPr>
              <w:t>)</w:t>
            </w:r>
          </w:p>
        </w:tc>
        <w:tc>
          <w:tcPr>
            <w:tcW w:w="1624"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6FA3F719" w14:textId="77777777" w:rsidR="00FA7431" w:rsidRPr="00BC670A" w:rsidRDefault="00FA7431" w:rsidP="00BC670A">
            <w:pPr>
              <w:widowControl w:val="0"/>
              <w:autoSpaceDE w:val="0"/>
              <w:autoSpaceDN w:val="0"/>
              <w:adjustRightInd w:val="0"/>
              <w:ind w:firstLine="0"/>
              <w:jc w:val="center"/>
              <w:rPr>
                <w:color w:val="auto"/>
                <w:sz w:val="20"/>
                <w:szCs w:val="20"/>
              </w:rPr>
            </w:pPr>
            <w:r w:rsidRPr="00BC670A">
              <w:rPr>
                <w:color w:val="auto"/>
                <w:sz w:val="20"/>
                <w:szCs w:val="20"/>
              </w:rPr>
              <w:t>46Н-07961</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004B6768" w14:textId="77777777" w:rsidR="00FA7431" w:rsidRPr="00BC670A" w:rsidRDefault="00FA7431" w:rsidP="00BC670A">
            <w:pPr>
              <w:widowControl w:val="0"/>
              <w:autoSpaceDE w:val="0"/>
              <w:autoSpaceDN w:val="0"/>
              <w:adjustRightInd w:val="0"/>
              <w:ind w:firstLine="0"/>
              <w:jc w:val="center"/>
              <w:rPr>
                <w:color w:val="auto"/>
                <w:sz w:val="20"/>
                <w:szCs w:val="20"/>
              </w:rPr>
            </w:pPr>
            <w:r w:rsidRPr="00BC670A">
              <w:rPr>
                <w:color w:val="auto"/>
                <w:sz w:val="20"/>
                <w:szCs w:val="20"/>
              </w:rPr>
              <w:t>0,92</w:t>
            </w:r>
          </w:p>
        </w:tc>
      </w:tr>
      <w:tr w:rsidR="00FA7431" w:rsidRPr="00BC670A" w14:paraId="2E6E2C8B" w14:textId="77777777" w:rsidTr="00FA7431">
        <w:trPr>
          <w:trHeight w:val="20"/>
        </w:trPr>
        <w:tc>
          <w:tcPr>
            <w:tcW w:w="6740"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6689189D" w14:textId="77777777" w:rsidR="00FA7431" w:rsidRPr="00BC670A" w:rsidRDefault="00FA7431" w:rsidP="00BC670A">
            <w:pPr>
              <w:widowControl w:val="0"/>
              <w:autoSpaceDE w:val="0"/>
              <w:autoSpaceDN w:val="0"/>
              <w:adjustRightInd w:val="0"/>
              <w:ind w:left="109" w:right="110" w:firstLine="0"/>
              <w:rPr>
                <w:color w:val="auto"/>
                <w:sz w:val="20"/>
                <w:szCs w:val="20"/>
              </w:rPr>
            </w:pPr>
            <w:r w:rsidRPr="00BC670A">
              <w:rPr>
                <w:color w:val="auto"/>
                <w:sz w:val="20"/>
                <w:szCs w:val="20"/>
              </w:rPr>
              <w:t>МЕТК – Соболево (д. Соболево)</w:t>
            </w:r>
          </w:p>
        </w:tc>
        <w:tc>
          <w:tcPr>
            <w:tcW w:w="1624"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34822C35" w14:textId="77777777" w:rsidR="00FA7431" w:rsidRPr="00BC670A" w:rsidRDefault="00FA7431" w:rsidP="00BC670A">
            <w:pPr>
              <w:widowControl w:val="0"/>
              <w:autoSpaceDE w:val="0"/>
              <w:autoSpaceDN w:val="0"/>
              <w:adjustRightInd w:val="0"/>
              <w:ind w:firstLine="0"/>
              <w:jc w:val="center"/>
              <w:rPr>
                <w:color w:val="auto"/>
                <w:sz w:val="20"/>
                <w:szCs w:val="20"/>
              </w:rPr>
            </w:pPr>
            <w:r w:rsidRPr="00BC670A">
              <w:rPr>
                <w:color w:val="auto"/>
                <w:sz w:val="20"/>
                <w:szCs w:val="20"/>
              </w:rPr>
              <w:t>46Н-07992</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00E6B9AF" w14:textId="77777777" w:rsidR="00FA7431" w:rsidRPr="00BC670A" w:rsidRDefault="00FA7431" w:rsidP="00BC670A">
            <w:pPr>
              <w:widowControl w:val="0"/>
              <w:autoSpaceDE w:val="0"/>
              <w:autoSpaceDN w:val="0"/>
              <w:adjustRightInd w:val="0"/>
              <w:ind w:firstLine="0"/>
              <w:jc w:val="center"/>
              <w:rPr>
                <w:color w:val="auto"/>
                <w:sz w:val="20"/>
                <w:szCs w:val="20"/>
              </w:rPr>
            </w:pPr>
            <w:r w:rsidRPr="00BC670A">
              <w:rPr>
                <w:color w:val="auto"/>
                <w:sz w:val="20"/>
                <w:szCs w:val="20"/>
              </w:rPr>
              <w:t>1,50</w:t>
            </w:r>
          </w:p>
        </w:tc>
      </w:tr>
      <w:tr w:rsidR="00FA7431" w:rsidRPr="00BC670A" w14:paraId="17410C20" w14:textId="77777777" w:rsidTr="00FA7431">
        <w:trPr>
          <w:trHeight w:val="20"/>
        </w:trPr>
        <w:tc>
          <w:tcPr>
            <w:tcW w:w="6740"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53AF8C4A" w14:textId="77777777" w:rsidR="00FA7431" w:rsidRPr="00BC670A" w:rsidRDefault="00FA7431" w:rsidP="00BC670A">
            <w:pPr>
              <w:widowControl w:val="0"/>
              <w:autoSpaceDE w:val="0"/>
              <w:autoSpaceDN w:val="0"/>
              <w:adjustRightInd w:val="0"/>
              <w:ind w:left="109" w:right="110" w:firstLine="0"/>
              <w:rPr>
                <w:b/>
                <w:bCs/>
                <w:color w:val="auto"/>
                <w:sz w:val="20"/>
                <w:szCs w:val="20"/>
              </w:rPr>
            </w:pPr>
            <w:r w:rsidRPr="00BC670A">
              <w:rPr>
                <w:b/>
                <w:bCs/>
                <w:color w:val="auto"/>
                <w:sz w:val="20"/>
                <w:szCs w:val="20"/>
              </w:rPr>
              <w:t>Итого</w:t>
            </w:r>
            <w:r w:rsidRPr="00BC670A">
              <w:rPr>
                <w:b/>
                <w:bCs/>
                <w:color w:val="auto"/>
              </w:rPr>
              <w:t xml:space="preserve"> </w:t>
            </w:r>
            <w:r w:rsidRPr="00BC670A">
              <w:rPr>
                <w:b/>
                <w:bCs/>
                <w:color w:val="auto"/>
                <w:sz w:val="20"/>
                <w:szCs w:val="20"/>
              </w:rPr>
              <w:t>протяженность улично-дорожной сети в стадии передачи, км</w:t>
            </w:r>
          </w:p>
        </w:tc>
        <w:tc>
          <w:tcPr>
            <w:tcW w:w="1624" w:type="dxa"/>
            <w:tcBorders>
              <w:top w:val="single" w:sz="6" w:space="0" w:color="auto"/>
              <w:left w:val="single" w:sz="6" w:space="0" w:color="auto"/>
              <w:bottom w:val="single" w:sz="6" w:space="0" w:color="auto"/>
              <w:right w:val="single" w:sz="6" w:space="0" w:color="auto"/>
            </w:tcBorders>
            <w:shd w:val="clear" w:color="auto" w:fill="FFFFFF"/>
            <w:vAlign w:val="center"/>
          </w:tcPr>
          <w:p w14:paraId="10A5D647" w14:textId="77777777" w:rsidR="00FA7431" w:rsidRPr="00BC670A" w:rsidRDefault="00FA7431" w:rsidP="00BC670A">
            <w:pPr>
              <w:widowControl w:val="0"/>
              <w:autoSpaceDE w:val="0"/>
              <w:autoSpaceDN w:val="0"/>
              <w:adjustRightInd w:val="0"/>
              <w:ind w:firstLine="0"/>
              <w:jc w:val="center"/>
              <w:rPr>
                <w:b/>
                <w:bCs/>
                <w:color w:val="auto"/>
                <w:sz w:val="20"/>
                <w:szCs w:val="20"/>
              </w:rPr>
            </w:pP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451A266D" w14:textId="77777777" w:rsidR="00FA7431" w:rsidRPr="00BC670A" w:rsidRDefault="00FA7431" w:rsidP="00BC670A">
            <w:pPr>
              <w:widowControl w:val="0"/>
              <w:autoSpaceDE w:val="0"/>
              <w:autoSpaceDN w:val="0"/>
              <w:adjustRightInd w:val="0"/>
              <w:ind w:firstLine="0"/>
              <w:jc w:val="center"/>
              <w:rPr>
                <w:b/>
                <w:bCs/>
                <w:color w:val="auto"/>
                <w:sz w:val="20"/>
                <w:szCs w:val="20"/>
              </w:rPr>
            </w:pPr>
            <w:r w:rsidRPr="00BC670A">
              <w:rPr>
                <w:b/>
                <w:bCs/>
                <w:color w:val="auto"/>
                <w:sz w:val="20"/>
                <w:szCs w:val="20"/>
              </w:rPr>
              <w:t>17,24</w:t>
            </w:r>
          </w:p>
        </w:tc>
      </w:tr>
    </w:tbl>
    <w:p w14:paraId="357AEA03" w14:textId="77777777" w:rsidR="00714818" w:rsidRPr="00BC670A" w:rsidRDefault="00714818" w:rsidP="00BC670A">
      <w:pPr>
        <w:suppressAutoHyphens/>
        <w:spacing w:before="240" w:after="240"/>
        <w:contextualSpacing/>
        <w:outlineLvl w:val="0"/>
        <w:rPr>
          <w:b/>
          <w:color w:val="auto"/>
        </w:rPr>
      </w:pPr>
    </w:p>
    <w:p w14:paraId="47704C62" w14:textId="77777777" w:rsidR="00FA7431" w:rsidRPr="00BC670A" w:rsidRDefault="00FA7431" w:rsidP="00BC670A">
      <w:pPr>
        <w:suppressAutoHyphens/>
        <w:spacing w:before="240" w:after="240"/>
        <w:contextualSpacing/>
        <w:outlineLvl w:val="0"/>
        <w:rPr>
          <w:b/>
          <w:bCs/>
          <w:color w:val="auto"/>
        </w:rPr>
      </w:pPr>
      <w:r w:rsidRPr="00BC670A">
        <w:rPr>
          <w:b/>
          <w:color w:val="auto"/>
        </w:rPr>
        <w:t>1.2.2.4</w:t>
      </w:r>
      <w:r w:rsidRPr="00BC670A">
        <w:rPr>
          <w:color w:val="auto"/>
        </w:rPr>
        <w:t> </w:t>
      </w:r>
      <w:r w:rsidRPr="00BC670A">
        <w:rPr>
          <w:b/>
          <w:bCs/>
          <w:color w:val="auto"/>
        </w:rPr>
        <w:t>Перечень планируемых объектов воздушного транспорта</w:t>
      </w:r>
      <w:r w:rsidRPr="00BC670A">
        <w:rPr>
          <w:rStyle w:val="afa"/>
          <w:bCs/>
          <w:color w:val="auto"/>
        </w:rPr>
        <w:footnoteReference w:id="6"/>
      </w:r>
    </w:p>
    <w:tbl>
      <w:tblPr>
        <w:tblStyle w:val="11f3"/>
        <w:tblW w:w="0" w:type="auto"/>
        <w:tblLook w:val="04A0" w:firstRow="1" w:lastRow="0" w:firstColumn="1" w:lastColumn="0" w:noHBand="0" w:noVBand="1"/>
      </w:tblPr>
      <w:tblGrid>
        <w:gridCol w:w="2119"/>
        <w:gridCol w:w="3671"/>
        <w:gridCol w:w="850"/>
        <w:gridCol w:w="1576"/>
        <w:gridCol w:w="1270"/>
      </w:tblGrid>
      <w:tr w:rsidR="00FA7431" w:rsidRPr="00BC670A" w14:paraId="36D0983D" w14:textId="77777777" w:rsidTr="00FA7431">
        <w:trPr>
          <w:trHeight w:val="558"/>
        </w:trPr>
        <w:tc>
          <w:tcPr>
            <w:tcW w:w="2119" w:type="dxa"/>
            <w:shd w:val="clear" w:color="auto" w:fill="auto"/>
            <w:vAlign w:val="center"/>
          </w:tcPr>
          <w:p w14:paraId="3A2F1688" w14:textId="77777777" w:rsidR="00FA7431" w:rsidRPr="00BC670A" w:rsidRDefault="00FA7431" w:rsidP="00BC670A">
            <w:pPr>
              <w:suppressAutoHyphens/>
              <w:spacing w:after="120"/>
              <w:ind w:firstLine="0"/>
              <w:contextualSpacing/>
              <w:jc w:val="center"/>
              <w:rPr>
                <w:b/>
                <w:color w:val="auto"/>
                <w:sz w:val="18"/>
                <w:szCs w:val="18"/>
              </w:rPr>
            </w:pPr>
            <w:r w:rsidRPr="00BC670A">
              <w:rPr>
                <w:b/>
                <w:color w:val="auto"/>
                <w:sz w:val="18"/>
                <w:szCs w:val="18"/>
              </w:rPr>
              <w:t>Наименование</w:t>
            </w:r>
          </w:p>
        </w:tc>
        <w:tc>
          <w:tcPr>
            <w:tcW w:w="3671" w:type="dxa"/>
            <w:shd w:val="clear" w:color="auto" w:fill="auto"/>
            <w:vAlign w:val="center"/>
          </w:tcPr>
          <w:p w14:paraId="3B802B76" w14:textId="77777777" w:rsidR="00FA7431" w:rsidRPr="00BC670A" w:rsidRDefault="00FA7431" w:rsidP="00BC670A">
            <w:pPr>
              <w:suppressAutoHyphens/>
              <w:spacing w:after="120"/>
              <w:ind w:firstLine="0"/>
              <w:contextualSpacing/>
              <w:jc w:val="center"/>
              <w:rPr>
                <w:b/>
                <w:color w:val="auto"/>
                <w:sz w:val="18"/>
                <w:szCs w:val="18"/>
              </w:rPr>
            </w:pPr>
            <w:r w:rsidRPr="00BC670A">
              <w:rPr>
                <w:b/>
                <w:color w:val="auto"/>
                <w:sz w:val="18"/>
                <w:szCs w:val="18"/>
              </w:rPr>
              <w:t>Местоположение объекта</w:t>
            </w:r>
          </w:p>
        </w:tc>
        <w:tc>
          <w:tcPr>
            <w:tcW w:w="850" w:type="dxa"/>
            <w:vAlign w:val="center"/>
          </w:tcPr>
          <w:p w14:paraId="3F100F5B" w14:textId="77777777" w:rsidR="00FA7431" w:rsidRPr="00BC670A" w:rsidRDefault="00FA7431" w:rsidP="00BC670A">
            <w:pPr>
              <w:ind w:firstLine="0"/>
              <w:jc w:val="center"/>
              <w:rPr>
                <w:b/>
                <w:color w:val="auto"/>
                <w:sz w:val="18"/>
                <w:szCs w:val="18"/>
              </w:rPr>
            </w:pPr>
            <w:r w:rsidRPr="00BC670A">
              <w:rPr>
                <w:b/>
                <w:color w:val="auto"/>
                <w:sz w:val="18"/>
                <w:szCs w:val="18"/>
              </w:rPr>
              <w:t>Вид работ</w:t>
            </w:r>
          </w:p>
        </w:tc>
        <w:tc>
          <w:tcPr>
            <w:tcW w:w="1576" w:type="dxa"/>
            <w:vAlign w:val="center"/>
          </w:tcPr>
          <w:p w14:paraId="6629E674" w14:textId="77777777" w:rsidR="00FA7431" w:rsidRPr="00BC670A" w:rsidRDefault="00FA7431" w:rsidP="00BC670A">
            <w:pPr>
              <w:ind w:firstLine="0"/>
              <w:jc w:val="center"/>
              <w:rPr>
                <w:b/>
                <w:color w:val="auto"/>
                <w:sz w:val="18"/>
                <w:szCs w:val="18"/>
              </w:rPr>
            </w:pPr>
            <w:r w:rsidRPr="00BC670A">
              <w:rPr>
                <w:b/>
                <w:color w:val="auto"/>
                <w:sz w:val="18"/>
                <w:szCs w:val="18"/>
              </w:rPr>
              <w:t>Технические параметры</w:t>
            </w:r>
          </w:p>
        </w:tc>
        <w:tc>
          <w:tcPr>
            <w:tcW w:w="1270" w:type="dxa"/>
            <w:vAlign w:val="center"/>
          </w:tcPr>
          <w:p w14:paraId="707AEC85" w14:textId="77777777" w:rsidR="00FA7431" w:rsidRPr="00BC670A" w:rsidRDefault="00FA7431" w:rsidP="00BC670A">
            <w:pPr>
              <w:ind w:firstLine="0"/>
              <w:jc w:val="center"/>
              <w:rPr>
                <w:b/>
                <w:color w:val="auto"/>
                <w:sz w:val="18"/>
                <w:szCs w:val="18"/>
              </w:rPr>
            </w:pPr>
            <w:r w:rsidRPr="00BC670A">
              <w:rPr>
                <w:b/>
                <w:color w:val="auto"/>
                <w:sz w:val="18"/>
                <w:szCs w:val="18"/>
              </w:rPr>
              <w:t>Очередь реализации</w:t>
            </w:r>
          </w:p>
        </w:tc>
      </w:tr>
      <w:tr w:rsidR="00FA7431" w:rsidRPr="00BC670A" w14:paraId="271FA6C1" w14:textId="77777777" w:rsidTr="00FA7431">
        <w:tc>
          <w:tcPr>
            <w:tcW w:w="2119" w:type="dxa"/>
            <w:vAlign w:val="center"/>
          </w:tcPr>
          <w:p w14:paraId="7B6D219E" w14:textId="77777777" w:rsidR="00FA7431" w:rsidRPr="00BC670A" w:rsidRDefault="00FA7431" w:rsidP="00BC670A">
            <w:pPr>
              <w:suppressAutoHyphens/>
              <w:spacing w:after="120"/>
              <w:ind w:firstLine="0"/>
              <w:contextualSpacing/>
              <w:jc w:val="center"/>
              <w:rPr>
                <w:color w:val="auto"/>
                <w:sz w:val="20"/>
                <w:szCs w:val="20"/>
              </w:rPr>
            </w:pPr>
            <w:r w:rsidRPr="00BC670A">
              <w:rPr>
                <w:color w:val="auto"/>
                <w:sz w:val="20"/>
                <w:szCs w:val="20"/>
              </w:rPr>
              <w:t>Вертолетная площадка Орехово-Зуево</w:t>
            </w:r>
          </w:p>
        </w:tc>
        <w:tc>
          <w:tcPr>
            <w:tcW w:w="3671" w:type="dxa"/>
            <w:vAlign w:val="center"/>
          </w:tcPr>
          <w:p w14:paraId="24AF92DA" w14:textId="77777777" w:rsidR="00FA7431" w:rsidRPr="00BC670A" w:rsidRDefault="00FA7431" w:rsidP="00BC670A">
            <w:pPr>
              <w:suppressAutoHyphens/>
              <w:spacing w:after="120"/>
              <w:ind w:firstLine="0"/>
              <w:contextualSpacing/>
              <w:jc w:val="left"/>
              <w:rPr>
                <w:color w:val="auto"/>
                <w:sz w:val="20"/>
                <w:szCs w:val="20"/>
              </w:rPr>
            </w:pPr>
            <w:r w:rsidRPr="00BC670A">
              <w:rPr>
                <w:color w:val="auto"/>
                <w:sz w:val="20"/>
                <w:szCs w:val="20"/>
              </w:rPr>
              <w:t>г. Орехово-Зуево, ул. Барышникова, 13</w:t>
            </w:r>
          </w:p>
          <w:p w14:paraId="7EA170C3" w14:textId="77777777" w:rsidR="00FA7431" w:rsidRPr="00BC670A" w:rsidRDefault="00FA7431" w:rsidP="00BC670A">
            <w:pPr>
              <w:suppressAutoHyphens/>
              <w:spacing w:after="120"/>
              <w:ind w:firstLine="0"/>
              <w:contextualSpacing/>
              <w:jc w:val="left"/>
              <w:rPr>
                <w:color w:val="auto"/>
                <w:sz w:val="20"/>
                <w:szCs w:val="20"/>
              </w:rPr>
            </w:pPr>
            <w:r w:rsidRPr="00BC670A">
              <w:rPr>
                <w:color w:val="auto"/>
                <w:sz w:val="20"/>
                <w:szCs w:val="20"/>
              </w:rPr>
              <w:t>ГБУЗ МО Орехово-Зуевская ЦГБ,</w:t>
            </w:r>
          </w:p>
        </w:tc>
        <w:tc>
          <w:tcPr>
            <w:tcW w:w="850" w:type="dxa"/>
            <w:vAlign w:val="center"/>
          </w:tcPr>
          <w:p w14:paraId="126FD231" w14:textId="77777777" w:rsidR="00FA7431" w:rsidRPr="00BC670A" w:rsidRDefault="00FA7431" w:rsidP="00BC670A">
            <w:pPr>
              <w:suppressAutoHyphens/>
              <w:spacing w:after="120"/>
              <w:ind w:firstLine="0"/>
              <w:contextualSpacing/>
              <w:jc w:val="center"/>
              <w:rPr>
                <w:color w:val="auto"/>
                <w:sz w:val="20"/>
                <w:szCs w:val="20"/>
              </w:rPr>
            </w:pPr>
            <w:r w:rsidRPr="00BC670A">
              <w:rPr>
                <w:color w:val="auto"/>
                <w:sz w:val="20"/>
                <w:szCs w:val="20"/>
              </w:rPr>
              <w:t>С</w:t>
            </w:r>
          </w:p>
        </w:tc>
        <w:tc>
          <w:tcPr>
            <w:tcW w:w="1576" w:type="dxa"/>
            <w:vAlign w:val="center"/>
          </w:tcPr>
          <w:p w14:paraId="66DF6443" w14:textId="77777777" w:rsidR="00FA7431" w:rsidRPr="00BC670A" w:rsidRDefault="00FA7431" w:rsidP="00BC670A">
            <w:pPr>
              <w:ind w:firstLine="88"/>
              <w:jc w:val="center"/>
              <w:rPr>
                <w:color w:val="auto"/>
                <w:sz w:val="20"/>
                <w:szCs w:val="20"/>
              </w:rPr>
            </w:pPr>
            <w:r w:rsidRPr="00BC670A">
              <w:rPr>
                <w:color w:val="auto"/>
                <w:sz w:val="20"/>
                <w:szCs w:val="20"/>
              </w:rPr>
              <w:t>Параметры определяются в документации по планировке территории</w:t>
            </w:r>
          </w:p>
        </w:tc>
        <w:tc>
          <w:tcPr>
            <w:tcW w:w="1270" w:type="dxa"/>
            <w:vAlign w:val="center"/>
          </w:tcPr>
          <w:p w14:paraId="23163C9A" w14:textId="77777777" w:rsidR="00FA7431" w:rsidRPr="00BC670A" w:rsidRDefault="00FA7431" w:rsidP="00BC670A">
            <w:pPr>
              <w:suppressAutoHyphens/>
              <w:spacing w:after="120"/>
              <w:ind w:firstLine="0"/>
              <w:contextualSpacing/>
              <w:jc w:val="center"/>
              <w:rPr>
                <w:color w:val="auto"/>
                <w:sz w:val="20"/>
                <w:szCs w:val="20"/>
              </w:rPr>
            </w:pPr>
            <w:r w:rsidRPr="00BC670A">
              <w:rPr>
                <w:color w:val="auto"/>
                <w:sz w:val="20"/>
                <w:szCs w:val="20"/>
              </w:rPr>
              <w:t>Первая очередь</w:t>
            </w:r>
          </w:p>
        </w:tc>
      </w:tr>
      <w:tr w:rsidR="00FA7431" w:rsidRPr="00BC670A" w14:paraId="57B5D5A4" w14:textId="77777777" w:rsidTr="00FA7431">
        <w:tc>
          <w:tcPr>
            <w:tcW w:w="2119" w:type="dxa"/>
            <w:vAlign w:val="center"/>
          </w:tcPr>
          <w:p w14:paraId="044D068B" w14:textId="77777777" w:rsidR="00FA7431" w:rsidRPr="00BC670A" w:rsidRDefault="00FA7431" w:rsidP="00BC670A">
            <w:pPr>
              <w:suppressAutoHyphens/>
              <w:spacing w:after="120"/>
              <w:ind w:firstLine="0"/>
              <w:contextualSpacing/>
              <w:jc w:val="center"/>
              <w:rPr>
                <w:color w:val="auto"/>
                <w:sz w:val="20"/>
                <w:szCs w:val="20"/>
              </w:rPr>
            </w:pPr>
            <w:r w:rsidRPr="00BC670A">
              <w:rPr>
                <w:color w:val="auto"/>
                <w:sz w:val="20"/>
                <w:szCs w:val="20"/>
              </w:rPr>
              <w:t>Вертолетная площадка Савинская</w:t>
            </w:r>
          </w:p>
        </w:tc>
        <w:tc>
          <w:tcPr>
            <w:tcW w:w="3671" w:type="dxa"/>
            <w:vAlign w:val="center"/>
          </w:tcPr>
          <w:p w14:paraId="1A00C077" w14:textId="77777777" w:rsidR="00FA7431" w:rsidRPr="00BC670A" w:rsidRDefault="00FA7431" w:rsidP="00BC670A">
            <w:pPr>
              <w:suppressAutoHyphens/>
              <w:spacing w:after="120"/>
              <w:ind w:firstLine="0"/>
              <w:contextualSpacing/>
              <w:jc w:val="left"/>
              <w:rPr>
                <w:color w:val="auto"/>
                <w:sz w:val="20"/>
                <w:szCs w:val="20"/>
              </w:rPr>
            </w:pPr>
            <w:r w:rsidRPr="00BC670A">
              <w:rPr>
                <w:color w:val="auto"/>
                <w:sz w:val="20"/>
                <w:szCs w:val="20"/>
              </w:rPr>
              <w:t>Западнее д. Савинская, автомобильная дорога регионального значения Ликино-Дулево-Шатура-Шатурторф</w:t>
            </w:r>
          </w:p>
        </w:tc>
        <w:tc>
          <w:tcPr>
            <w:tcW w:w="850" w:type="dxa"/>
            <w:vAlign w:val="center"/>
          </w:tcPr>
          <w:p w14:paraId="29E45106" w14:textId="77777777" w:rsidR="00FA7431" w:rsidRPr="00BC670A" w:rsidRDefault="00FA7431" w:rsidP="00BC670A">
            <w:pPr>
              <w:suppressAutoHyphens/>
              <w:spacing w:after="120"/>
              <w:ind w:firstLine="0"/>
              <w:contextualSpacing/>
              <w:jc w:val="center"/>
              <w:rPr>
                <w:color w:val="auto"/>
                <w:sz w:val="20"/>
                <w:szCs w:val="20"/>
              </w:rPr>
            </w:pPr>
            <w:r w:rsidRPr="00BC670A">
              <w:rPr>
                <w:color w:val="auto"/>
                <w:sz w:val="20"/>
                <w:szCs w:val="20"/>
              </w:rPr>
              <w:t>С</w:t>
            </w:r>
          </w:p>
        </w:tc>
        <w:tc>
          <w:tcPr>
            <w:tcW w:w="1576" w:type="dxa"/>
            <w:vAlign w:val="center"/>
          </w:tcPr>
          <w:p w14:paraId="37052B12" w14:textId="77777777" w:rsidR="00FA7431" w:rsidRPr="00BC670A" w:rsidRDefault="00FA7431" w:rsidP="00BC670A">
            <w:pPr>
              <w:ind w:firstLine="88"/>
              <w:jc w:val="center"/>
              <w:rPr>
                <w:color w:val="auto"/>
                <w:sz w:val="20"/>
                <w:szCs w:val="20"/>
              </w:rPr>
            </w:pPr>
            <w:r w:rsidRPr="00BC670A">
              <w:rPr>
                <w:color w:val="auto"/>
                <w:sz w:val="20"/>
                <w:szCs w:val="20"/>
              </w:rPr>
              <w:t xml:space="preserve">Параметры определяются в документации </w:t>
            </w:r>
            <w:r w:rsidRPr="00BC670A">
              <w:rPr>
                <w:color w:val="auto"/>
                <w:sz w:val="20"/>
                <w:szCs w:val="20"/>
              </w:rPr>
              <w:lastRenderedPageBreak/>
              <w:t>по планировке территории</w:t>
            </w:r>
          </w:p>
        </w:tc>
        <w:tc>
          <w:tcPr>
            <w:tcW w:w="1270" w:type="dxa"/>
            <w:vAlign w:val="center"/>
          </w:tcPr>
          <w:p w14:paraId="5C522DD9" w14:textId="77777777" w:rsidR="00FA7431" w:rsidRPr="00BC670A" w:rsidRDefault="00FA7431" w:rsidP="00BC670A">
            <w:pPr>
              <w:suppressAutoHyphens/>
              <w:spacing w:after="120"/>
              <w:ind w:firstLine="0"/>
              <w:contextualSpacing/>
              <w:jc w:val="center"/>
              <w:rPr>
                <w:color w:val="auto"/>
                <w:sz w:val="20"/>
                <w:szCs w:val="20"/>
              </w:rPr>
            </w:pPr>
            <w:r w:rsidRPr="00BC670A">
              <w:rPr>
                <w:color w:val="auto"/>
                <w:sz w:val="20"/>
                <w:szCs w:val="20"/>
              </w:rPr>
              <w:lastRenderedPageBreak/>
              <w:t>Расчётный срок</w:t>
            </w:r>
          </w:p>
        </w:tc>
      </w:tr>
      <w:tr w:rsidR="00FA7431" w:rsidRPr="00BC670A" w14:paraId="31E24607" w14:textId="77777777" w:rsidTr="00FA7431">
        <w:tc>
          <w:tcPr>
            <w:tcW w:w="2119" w:type="dxa"/>
            <w:vAlign w:val="center"/>
          </w:tcPr>
          <w:p w14:paraId="75D1DF6C" w14:textId="77777777" w:rsidR="00FA7431" w:rsidRPr="00BC670A" w:rsidRDefault="00FA7431" w:rsidP="00BC670A">
            <w:pPr>
              <w:suppressAutoHyphens/>
              <w:spacing w:after="120"/>
              <w:ind w:firstLine="0"/>
              <w:contextualSpacing/>
              <w:jc w:val="center"/>
              <w:rPr>
                <w:color w:val="auto"/>
                <w:sz w:val="20"/>
                <w:szCs w:val="20"/>
              </w:rPr>
            </w:pPr>
            <w:r w:rsidRPr="00BC670A">
              <w:rPr>
                <w:color w:val="auto"/>
                <w:sz w:val="20"/>
                <w:szCs w:val="20"/>
              </w:rPr>
              <w:t>Вертолетная площадка Куровское</w:t>
            </w:r>
          </w:p>
        </w:tc>
        <w:tc>
          <w:tcPr>
            <w:tcW w:w="3671" w:type="dxa"/>
          </w:tcPr>
          <w:p w14:paraId="0F753330" w14:textId="77777777" w:rsidR="00FA7431" w:rsidRPr="00BC670A" w:rsidRDefault="00FA7431" w:rsidP="00BC670A">
            <w:pPr>
              <w:suppressAutoHyphens/>
              <w:spacing w:after="120"/>
              <w:ind w:firstLine="0"/>
              <w:contextualSpacing/>
              <w:rPr>
                <w:color w:val="auto"/>
                <w:sz w:val="20"/>
                <w:szCs w:val="20"/>
              </w:rPr>
            </w:pPr>
            <w:r w:rsidRPr="00BC670A">
              <w:rPr>
                <w:color w:val="auto"/>
                <w:sz w:val="20"/>
                <w:szCs w:val="20"/>
              </w:rPr>
              <w:t>Юго-западнее г. Куровское, автомобильной дороги регионального значения Куровское-Шатура-Дмитровский Погост-</w:t>
            </w:r>
            <w:proofErr w:type="spellStart"/>
            <w:r w:rsidRPr="00BC670A">
              <w:rPr>
                <w:color w:val="auto"/>
                <w:sz w:val="20"/>
                <w:szCs w:val="20"/>
              </w:rPr>
              <w:t>Самойлиха</w:t>
            </w:r>
            <w:proofErr w:type="spellEnd"/>
          </w:p>
        </w:tc>
        <w:tc>
          <w:tcPr>
            <w:tcW w:w="850" w:type="dxa"/>
            <w:vAlign w:val="center"/>
          </w:tcPr>
          <w:p w14:paraId="1E398325" w14:textId="77777777" w:rsidR="00FA7431" w:rsidRPr="00BC670A" w:rsidRDefault="00FA7431" w:rsidP="00BC670A">
            <w:pPr>
              <w:suppressAutoHyphens/>
              <w:spacing w:after="120"/>
              <w:ind w:firstLine="0"/>
              <w:contextualSpacing/>
              <w:jc w:val="center"/>
              <w:rPr>
                <w:color w:val="auto"/>
                <w:sz w:val="20"/>
                <w:szCs w:val="20"/>
              </w:rPr>
            </w:pPr>
            <w:r w:rsidRPr="00BC670A">
              <w:rPr>
                <w:color w:val="auto"/>
                <w:sz w:val="20"/>
                <w:szCs w:val="20"/>
              </w:rPr>
              <w:t>С</w:t>
            </w:r>
          </w:p>
        </w:tc>
        <w:tc>
          <w:tcPr>
            <w:tcW w:w="1576" w:type="dxa"/>
            <w:vAlign w:val="center"/>
          </w:tcPr>
          <w:p w14:paraId="1F68D997" w14:textId="77777777" w:rsidR="00FA7431" w:rsidRPr="00BC670A" w:rsidRDefault="00FA7431" w:rsidP="00BC670A">
            <w:pPr>
              <w:ind w:firstLine="88"/>
              <w:jc w:val="center"/>
              <w:rPr>
                <w:color w:val="auto"/>
                <w:sz w:val="20"/>
                <w:szCs w:val="20"/>
              </w:rPr>
            </w:pPr>
            <w:r w:rsidRPr="00BC670A">
              <w:rPr>
                <w:color w:val="auto"/>
                <w:sz w:val="20"/>
                <w:szCs w:val="20"/>
              </w:rPr>
              <w:t>Параметры определяются в документации по планировке территории</w:t>
            </w:r>
          </w:p>
        </w:tc>
        <w:tc>
          <w:tcPr>
            <w:tcW w:w="1270" w:type="dxa"/>
            <w:vAlign w:val="center"/>
          </w:tcPr>
          <w:p w14:paraId="147043B5" w14:textId="77777777" w:rsidR="00FA7431" w:rsidRPr="00BC670A" w:rsidRDefault="00FA7431" w:rsidP="00BC670A">
            <w:pPr>
              <w:suppressAutoHyphens/>
              <w:spacing w:after="120"/>
              <w:ind w:firstLine="0"/>
              <w:contextualSpacing/>
              <w:jc w:val="center"/>
              <w:rPr>
                <w:color w:val="auto"/>
                <w:sz w:val="20"/>
                <w:szCs w:val="20"/>
              </w:rPr>
            </w:pPr>
            <w:r w:rsidRPr="00BC670A">
              <w:rPr>
                <w:color w:val="auto"/>
                <w:sz w:val="20"/>
                <w:szCs w:val="20"/>
              </w:rPr>
              <w:t>Расчётный срок</w:t>
            </w:r>
          </w:p>
        </w:tc>
      </w:tr>
      <w:tr w:rsidR="00FA7431" w:rsidRPr="00BC670A" w14:paraId="0F38FB34" w14:textId="77777777" w:rsidTr="00FA7431">
        <w:tc>
          <w:tcPr>
            <w:tcW w:w="2119" w:type="dxa"/>
            <w:vAlign w:val="center"/>
          </w:tcPr>
          <w:p w14:paraId="50A55B20" w14:textId="77777777" w:rsidR="00FA7431" w:rsidRPr="00BC670A" w:rsidRDefault="00FA7431" w:rsidP="00BC670A">
            <w:pPr>
              <w:suppressAutoHyphens/>
              <w:spacing w:after="120"/>
              <w:ind w:firstLine="0"/>
              <w:contextualSpacing/>
              <w:jc w:val="center"/>
              <w:rPr>
                <w:color w:val="auto"/>
                <w:sz w:val="20"/>
                <w:szCs w:val="20"/>
              </w:rPr>
            </w:pPr>
            <w:r w:rsidRPr="00BC670A">
              <w:rPr>
                <w:color w:val="auto"/>
                <w:sz w:val="20"/>
                <w:szCs w:val="20"/>
              </w:rPr>
              <w:t>Вертолетная площадка Авсюнино</w:t>
            </w:r>
          </w:p>
        </w:tc>
        <w:tc>
          <w:tcPr>
            <w:tcW w:w="3671" w:type="dxa"/>
          </w:tcPr>
          <w:p w14:paraId="72A5B9A2" w14:textId="77777777" w:rsidR="00FA7431" w:rsidRPr="00BC670A" w:rsidRDefault="00FA7431" w:rsidP="00BC670A">
            <w:pPr>
              <w:suppressAutoHyphens/>
              <w:spacing w:after="120"/>
              <w:ind w:firstLine="0"/>
              <w:contextualSpacing/>
              <w:rPr>
                <w:color w:val="auto"/>
                <w:sz w:val="20"/>
                <w:szCs w:val="20"/>
              </w:rPr>
            </w:pPr>
            <w:r w:rsidRPr="00BC670A">
              <w:rPr>
                <w:color w:val="auto"/>
                <w:sz w:val="20"/>
                <w:szCs w:val="20"/>
              </w:rPr>
              <w:t>Юго-западнее п. Авсюнино, автомобильная дорога регионального значения Куровское-Шатура-Дмитровский Погост-</w:t>
            </w:r>
            <w:proofErr w:type="spellStart"/>
            <w:r w:rsidRPr="00BC670A">
              <w:rPr>
                <w:color w:val="auto"/>
                <w:sz w:val="20"/>
                <w:szCs w:val="20"/>
              </w:rPr>
              <w:t>Самойлиха</w:t>
            </w:r>
            <w:proofErr w:type="spellEnd"/>
          </w:p>
        </w:tc>
        <w:tc>
          <w:tcPr>
            <w:tcW w:w="850" w:type="dxa"/>
            <w:vAlign w:val="center"/>
          </w:tcPr>
          <w:p w14:paraId="5ACF61FA" w14:textId="77777777" w:rsidR="00FA7431" w:rsidRPr="00BC670A" w:rsidRDefault="00FA7431" w:rsidP="00BC670A">
            <w:pPr>
              <w:suppressAutoHyphens/>
              <w:spacing w:after="120"/>
              <w:ind w:firstLine="0"/>
              <w:contextualSpacing/>
              <w:jc w:val="center"/>
              <w:rPr>
                <w:color w:val="auto"/>
                <w:sz w:val="20"/>
                <w:szCs w:val="20"/>
              </w:rPr>
            </w:pPr>
            <w:r w:rsidRPr="00BC670A">
              <w:rPr>
                <w:color w:val="auto"/>
                <w:sz w:val="20"/>
                <w:szCs w:val="20"/>
              </w:rPr>
              <w:t>С</w:t>
            </w:r>
          </w:p>
        </w:tc>
        <w:tc>
          <w:tcPr>
            <w:tcW w:w="1576" w:type="dxa"/>
            <w:vAlign w:val="center"/>
          </w:tcPr>
          <w:p w14:paraId="60EEA3D6" w14:textId="77777777" w:rsidR="00FA7431" w:rsidRPr="00BC670A" w:rsidRDefault="00FA7431" w:rsidP="00BC670A">
            <w:pPr>
              <w:ind w:firstLine="88"/>
              <w:jc w:val="center"/>
              <w:rPr>
                <w:color w:val="auto"/>
                <w:sz w:val="20"/>
                <w:szCs w:val="20"/>
              </w:rPr>
            </w:pPr>
            <w:r w:rsidRPr="00BC670A">
              <w:rPr>
                <w:color w:val="auto"/>
                <w:sz w:val="20"/>
                <w:szCs w:val="20"/>
              </w:rPr>
              <w:t>Параметры определяются в документации по планировке территории</w:t>
            </w:r>
          </w:p>
        </w:tc>
        <w:tc>
          <w:tcPr>
            <w:tcW w:w="1270" w:type="dxa"/>
            <w:vAlign w:val="center"/>
          </w:tcPr>
          <w:p w14:paraId="3E1037C9" w14:textId="77777777" w:rsidR="00FA7431" w:rsidRPr="00BC670A" w:rsidRDefault="00FA7431" w:rsidP="00BC670A">
            <w:pPr>
              <w:suppressAutoHyphens/>
              <w:spacing w:after="120"/>
              <w:ind w:firstLine="0"/>
              <w:contextualSpacing/>
              <w:jc w:val="center"/>
              <w:rPr>
                <w:color w:val="auto"/>
                <w:sz w:val="20"/>
                <w:szCs w:val="20"/>
              </w:rPr>
            </w:pPr>
            <w:r w:rsidRPr="00BC670A">
              <w:rPr>
                <w:color w:val="auto"/>
                <w:sz w:val="20"/>
                <w:szCs w:val="20"/>
              </w:rPr>
              <w:t>Расчётный срок</w:t>
            </w:r>
          </w:p>
        </w:tc>
      </w:tr>
    </w:tbl>
    <w:p w14:paraId="1809C3EC" w14:textId="77777777" w:rsidR="00FA7431" w:rsidRPr="00BC670A" w:rsidRDefault="00FA7431" w:rsidP="00BC670A">
      <w:pPr>
        <w:rPr>
          <w:color w:val="auto"/>
          <w:sz w:val="20"/>
          <w:szCs w:val="20"/>
        </w:rPr>
      </w:pPr>
      <w:r w:rsidRPr="00BC670A">
        <w:rPr>
          <w:color w:val="auto"/>
          <w:sz w:val="20"/>
          <w:szCs w:val="20"/>
        </w:rPr>
        <w:t>Примечание: С – строительство</w:t>
      </w:r>
    </w:p>
    <w:p w14:paraId="49ADF9E5" w14:textId="77777777" w:rsidR="00896660" w:rsidRPr="00BC670A" w:rsidRDefault="00896660" w:rsidP="00BC670A">
      <w:pPr>
        <w:rPr>
          <w:b/>
          <w:bCs/>
        </w:rPr>
      </w:pPr>
    </w:p>
    <w:p w14:paraId="325892C5" w14:textId="77777777" w:rsidR="00FA7431" w:rsidRPr="00BC670A" w:rsidRDefault="00FA7431" w:rsidP="00BC670A">
      <w:pPr>
        <w:rPr>
          <w:b/>
          <w:bCs/>
        </w:rPr>
      </w:pPr>
      <w:r w:rsidRPr="00BC670A">
        <w:rPr>
          <w:b/>
          <w:bCs/>
        </w:rPr>
        <w:t>1.2.2.5 Планируемые объекты</w:t>
      </w:r>
      <w:r w:rsidRPr="00BC670A">
        <w:rPr>
          <w:b/>
          <w:bCs/>
          <w:vertAlign w:val="superscript"/>
        </w:rPr>
        <w:footnoteReference w:id="7"/>
      </w:r>
      <w:r w:rsidRPr="00BC670A">
        <w:rPr>
          <w:b/>
          <w:bCs/>
        </w:rPr>
        <w:t>. топливозаправочного комплекса регионального значения</w:t>
      </w:r>
      <w:r w:rsidRPr="00BC670A">
        <w:rPr>
          <w:rStyle w:val="afa"/>
          <w:b/>
          <w:bCs/>
        </w:rPr>
        <w:footnoteReference w:id="8"/>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4"/>
        <w:gridCol w:w="4820"/>
        <w:gridCol w:w="2126"/>
        <w:gridCol w:w="1984"/>
      </w:tblGrid>
      <w:tr w:rsidR="00FA7431" w:rsidRPr="00BC670A" w14:paraId="4DA9B9F8" w14:textId="77777777" w:rsidTr="00FA7431">
        <w:trPr>
          <w:trHeight w:val="230"/>
        </w:trPr>
        <w:tc>
          <w:tcPr>
            <w:tcW w:w="704" w:type="dxa"/>
            <w:vMerge w:val="restart"/>
          </w:tcPr>
          <w:p w14:paraId="0B035B79" w14:textId="77777777" w:rsidR="00FA7431" w:rsidRPr="00BC670A" w:rsidRDefault="00FA7431" w:rsidP="00BC670A">
            <w:pPr>
              <w:ind w:firstLine="0"/>
              <w:jc w:val="center"/>
              <w:rPr>
                <w:b/>
                <w:bCs/>
                <w:color w:val="auto"/>
                <w:sz w:val="18"/>
                <w:szCs w:val="18"/>
              </w:rPr>
            </w:pPr>
            <w:r w:rsidRPr="00BC670A">
              <w:rPr>
                <w:b/>
                <w:bCs/>
                <w:color w:val="auto"/>
                <w:sz w:val="18"/>
                <w:szCs w:val="18"/>
              </w:rPr>
              <w:t>N п/п</w:t>
            </w:r>
          </w:p>
        </w:tc>
        <w:tc>
          <w:tcPr>
            <w:tcW w:w="4820" w:type="dxa"/>
            <w:vMerge w:val="restart"/>
          </w:tcPr>
          <w:p w14:paraId="1AD8E483" w14:textId="77777777" w:rsidR="00FA7431" w:rsidRPr="00BC670A" w:rsidRDefault="00FA7431" w:rsidP="00BC670A">
            <w:pPr>
              <w:ind w:firstLine="0"/>
              <w:jc w:val="center"/>
              <w:rPr>
                <w:b/>
                <w:bCs/>
                <w:color w:val="auto"/>
                <w:sz w:val="18"/>
                <w:szCs w:val="18"/>
              </w:rPr>
            </w:pPr>
            <w:r w:rsidRPr="00BC670A">
              <w:rPr>
                <w:b/>
                <w:bCs/>
                <w:color w:val="auto"/>
                <w:sz w:val="18"/>
                <w:szCs w:val="18"/>
              </w:rPr>
              <w:t>Направление инвестирования, наименование объекта, адрес объекта, сведения о государственной регистрации права собственности/реквизиты документов - оснований возникновения права муниципальной собственности</w:t>
            </w:r>
          </w:p>
        </w:tc>
        <w:tc>
          <w:tcPr>
            <w:tcW w:w="2126" w:type="dxa"/>
            <w:vMerge w:val="restart"/>
          </w:tcPr>
          <w:p w14:paraId="0DC327DF" w14:textId="77777777" w:rsidR="00FA7431" w:rsidRPr="00BC670A" w:rsidRDefault="00FA7431" w:rsidP="00BC670A">
            <w:pPr>
              <w:ind w:firstLine="0"/>
              <w:jc w:val="center"/>
              <w:rPr>
                <w:b/>
                <w:bCs/>
                <w:color w:val="auto"/>
                <w:sz w:val="18"/>
                <w:szCs w:val="18"/>
              </w:rPr>
            </w:pPr>
            <w:r w:rsidRPr="00BC670A">
              <w:rPr>
                <w:b/>
                <w:bCs/>
                <w:color w:val="auto"/>
                <w:sz w:val="18"/>
                <w:szCs w:val="18"/>
              </w:rPr>
              <w:t>Квартал, годы строительства/реконструкции объектов муниципальной собственности</w:t>
            </w:r>
          </w:p>
        </w:tc>
        <w:tc>
          <w:tcPr>
            <w:tcW w:w="1984" w:type="dxa"/>
            <w:vMerge w:val="restart"/>
          </w:tcPr>
          <w:p w14:paraId="12DD44EB" w14:textId="77777777" w:rsidR="00FA7431" w:rsidRPr="00BC670A" w:rsidRDefault="00FA7431" w:rsidP="00BC670A">
            <w:pPr>
              <w:ind w:firstLine="0"/>
              <w:jc w:val="center"/>
              <w:rPr>
                <w:b/>
                <w:bCs/>
                <w:color w:val="auto"/>
                <w:sz w:val="18"/>
                <w:szCs w:val="18"/>
              </w:rPr>
            </w:pPr>
            <w:r w:rsidRPr="00BC670A">
              <w:rPr>
                <w:b/>
                <w:bCs/>
                <w:color w:val="auto"/>
                <w:sz w:val="18"/>
                <w:szCs w:val="18"/>
              </w:rPr>
              <w:t>Квартал, год открытия объекта</w:t>
            </w:r>
          </w:p>
        </w:tc>
      </w:tr>
      <w:tr w:rsidR="00FA7431" w:rsidRPr="00BC670A" w14:paraId="48967454" w14:textId="77777777" w:rsidTr="00FA7431">
        <w:trPr>
          <w:trHeight w:val="276"/>
        </w:trPr>
        <w:tc>
          <w:tcPr>
            <w:tcW w:w="704" w:type="dxa"/>
            <w:vMerge/>
          </w:tcPr>
          <w:p w14:paraId="03504DB1" w14:textId="77777777" w:rsidR="00FA7431" w:rsidRPr="00BC670A" w:rsidRDefault="00FA7431" w:rsidP="00BC670A"/>
        </w:tc>
        <w:tc>
          <w:tcPr>
            <w:tcW w:w="4820" w:type="dxa"/>
            <w:vMerge/>
          </w:tcPr>
          <w:p w14:paraId="3AC136AC" w14:textId="77777777" w:rsidR="00FA7431" w:rsidRPr="00BC670A" w:rsidRDefault="00FA7431" w:rsidP="00BC670A"/>
        </w:tc>
        <w:tc>
          <w:tcPr>
            <w:tcW w:w="2126" w:type="dxa"/>
            <w:vMerge/>
          </w:tcPr>
          <w:p w14:paraId="215B473F" w14:textId="77777777" w:rsidR="00FA7431" w:rsidRPr="00BC670A" w:rsidRDefault="00FA7431" w:rsidP="00BC670A"/>
        </w:tc>
        <w:tc>
          <w:tcPr>
            <w:tcW w:w="1984" w:type="dxa"/>
            <w:vMerge/>
          </w:tcPr>
          <w:p w14:paraId="45C8EF70" w14:textId="77777777" w:rsidR="00FA7431" w:rsidRPr="00BC670A" w:rsidRDefault="00FA7431" w:rsidP="00BC670A"/>
        </w:tc>
      </w:tr>
      <w:tr w:rsidR="00FA7431" w:rsidRPr="00BC670A" w14:paraId="3153B87C" w14:textId="77777777" w:rsidTr="00FA7431">
        <w:trPr>
          <w:trHeight w:val="305"/>
        </w:trPr>
        <w:tc>
          <w:tcPr>
            <w:tcW w:w="704" w:type="dxa"/>
          </w:tcPr>
          <w:p w14:paraId="4EF98FC9" w14:textId="77777777" w:rsidR="00FA7431" w:rsidRPr="00BC670A" w:rsidRDefault="00FA7431" w:rsidP="00BC670A">
            <w:pPr>
              <w:autoSpaceDE w:val="0"/>
              <w:autoSpaceDN w:val="0"/>
              <w:adjustRightInd w:val="0"/>
              <w:ind w:firstLine="0"/>
              <w:jc w:val="center"/>
              <w:rPr>
                <w:b/>
                <w:bCs/>
                <w:color w:val="auto"/>
                <w:sz w:val="20"/>
                <w:szCs w:val="20"/>
              </w:rPr>
            </w:pPr>
            <w:r w:rsidRPr="00BC670A">
              <w:rPr>
                <w:b/>
                <w:bCs/>
                <w:color w:val="auto"/>
                <w:sz w:val="20"/>
                <w:szCs w:val="20"/>
              </w:rPr>
              <w:t>1</w:t>
            </w:r>
          </w:p>
        </w:tc>
        <w:tc>
          <w:tcPr>
            <w:tcW w:w="4820" w:type="dxa"/>
          </w:tcPr>
          <w:p w14:paraId="570DE09E" w14:textId="77777777" w:rsidR="00FA7431" w:rsidRPr="00BC670A" w:rsidRDefault="00FA7431" w:rsidP="00BC670A">
            <w:pPr>
              <w:autoSpaceDE w:val="0"/>
              <w:autoSpaceDN w:val="0"/>
              <w:adjustRightInd w:val="0"/>
              <w:ind w:firstLine="720"/>
              <w:jc w:val="center"/>
              <w:rPr>
                <w:b/>
                <w:bCs/>
                <w:color w:val="auto"/>
                <w:sz w:val="20"/>
                <w:szCs w:val="20"/>
              </w:rPr>
            </w:pPr>
            <w:r w:rsidRPr="00BC670A">
              <w:rPr>
                <w:b/>
                <w:bCs/>
                <w:color w:val="auto"/>
                <w:sz w:val="20"/>
                <w:szCs w:val="20"/>
              </w:rPr>
              <w:t>2</w:t>
            </w:r>
          </w:p>
        </w:tc>
        <w:tc>
          <w:tcPr>
            <w:tcW w:w="2126" w:type="dxa"/>
          </w:tcPr>
          <w:p w14:paraId="4A6EFBFE" w14:textId="77777777" w:rsidR="00FA7431" w:rsidRPr="00BC670A" w:rsidRDefault="00FA7431" w:rsidP="00BC670A">
            <w:pPr>
              <w:autoSpaceDE w:val="0"/>
              <w:autoSpaceDN w:val="0"/>
              <w:adjustRightInd w:val="0"/>
              <w:ind w:firstLine="720"/>
              <w:jc w:val="center"/>
              <w:rPr>
                <w:b/>
                <w:bCs/>
                <w:color w:val="auto"/>
                <w:sz w:val="20"/>
                <w:szCs w:val="20"/>
              </w:rPr>
            </w:pPr>
            <w:r w:rsidRPr="00BC670A">
              <w:rPr>
                <w:b/>
                <w:bCs/>
                <w:color w:val="auto"/>
                <w:sz w:val="20"/>
                <w:szCs w:val="20"/>
              </w:rPr>
              <w:t>3</w:t>
            </w:r>
          </w:p>
        </w:tc>
        <w:tc>
          <w:tcPr>
            <w:tcW w:w="1984" w:type="dxa"/>
          </w:tcPr>
          <w:p w14:paraId="1EC61D03" w14:textId="77777777" w:rsidR="00FA7431" w:rsidRPr="00BC670A" w:rsidRDefault="00FA7431" w:rsidP="00BC670A">
            <w:pPr>
              <w:autoSpaceDE w:val="0"/>
              <w:autoSpaceDN w:val="0"/>
              <w:adjustRightInd w:val="0"/>
              <w:ind w:firstLine="720"/>
              <w:jc w:val="center"/>
              <w:rPr>
                <w:b/>
                <w:bCs/>
                <w:color w:val="auto"/>
                <w:sz w:val="20"/>
                <w:szCs w:val="20"/>
              </w:rPr>
            </w:pPr>
            <w:r w:rsidRPr="00BC670A">
              <w:rPr>
                <w:b/>
                <w:bCs/>
                <w:color w:val="auto"/>
                <w:sz w:val="20"/>
                <w:szCs w:val="20"/>
              </w:rPr>
              <w:t>4</w:t>
            </w:r>
          </w:p>
        </w:tc>
      </w:tr>
      <w:tr w:rsidR="00FA7431" w:rsidRPr="00BC670A" w14:paraId="49DDF3FB" w14:textId="77777777" w:rsidTr="00FA7431">
        <w:tc>
          <w:tcPr>
            <w:tcW w:w="704" w:type="dxa"/>
          </w:tcPr>
          <w:p w14:paraId="73D92FF4" w14:textId="77777777" w:rsidR="00FA7431" w:rsidRPr="00BC670A" w:rsidRDefault="00FA7431" w:rsidP="00BC670A">
            <w:pPr>
              <w:suppressAutoHyphens/>
              <w:ind w:firstLine="0"/>
              <w:jc w:val="center"/>
              <w:rPr>
                <w:color w:val="auto"/>
                <w:sz w:val="20"/>
                <w:szCs w:val="20"/>
              </w:rPr>
            </w:pPr>
            <w:r w:rsidRPr="00BC670A">
              <w:rPr>
                <w:color w:val="auto"/>
                <w:sz w:val="20"/>
                <w:szCs w:val="20"/>
              </w:rPr>
              <w:t>1</w:t>
            </w:r>
          </w:p>
        </w:tc>
        <w:tc>
          <w:tcPr>
            <w:tcW w:w="4820" w:type="dxa"/>
          </w:tcPr>
          <w:p w14:paraId="6E11ABB5" w14:textId="77777777" w:rsidR="00FA7431" w:rsidRPr="00BC670A" w:rsidRDefault="00FA7431" w:rsidP="00BC670A">
            <w:pPr>
              <w:suppressAutoHyphens/>
              <w:ind w:firstLine="0"/>
              <w:jc w:val="left"/>
              <w:rPr>
                <w:color w:val="auto"/>
                <w:sz w:val="20"/>
                <w:szCs w:val="20"/>
              </w:rPr>
            </w:pPr>
            <w:r w:rsidRPr="00BC670A">
              <w:rPr>
                <w:color w:val="auto"/>
                <w:sz w:val="20"/>
                <w:szCs w:val="20"/>
              </w:rPr>
              <w:t>ООО "</w:t>
            </w:r>
            <w:proofErr w:type="spellStart"/>
            <w:r w:rsidRPr="00BC670A">
              <w:rPr>
                <w:color w:val="auto"/>
                <w:sz w:val="20"/>
                <w:szCs w:val="20"/>
              </w:rPr>
              <w:t>Прайт</w:t>
            </w:r>
            <w:proofErr w:type="spellEnd"/>
            <w:r w:rsidRPr="00BC670A">
              <w:rPr>
                <w:color w:val="auto"/>
                <w:sz w:val="20"/>
                <w:szCs w:val="20"/>
              </w:rPr>
              <w:t xml:space="preserve">-Люкс-Т", городской округ Орехово-Зуево, АЗС, Москва - Егорьевск - </w:t>
            </w:r>
            <w:proofErr w:type="spellStart"/>
            <w:r w:rsidRPr="00BC670A">
              <w:rPr>
                <w:color w:val="auto"/>
                <w:sz w:val="20"/>
                <w:szCs w:val="20"/>
              </w:rPr>
              <w:t>Тума</w:t>
            </w:r>
            <w:proofErr w:type="spellEnd"/>
            <w:r w:rsidRPr="00BC670A">
              <w:rPr>
                <w:color w:val="auto"/>
                <w:sz w:val="20"/>
                <w:szCs w:val="20"/>
              </w:rPr>
              <w:t xml:space="preserve"> - Касимов, 54 км, левая сторона, д. Соболево</w:t>
            </w:r>
          </w:p>
        </w:tc>
        <w:tc>
          <w:tcPr>
            <w:tcW w:w="2126" w:type="dxa"/>
          </w:tcPr>
          <w:p w14:paraId="36F53990" w14:textId="77777777" w:rsidR="00FA7431" w:rsidRPr="00BC670A" w:rsidRDefault="00FA7431" w:rsidP="00BC670A">
            <w:pPr>
              <w:suppressAutoHyphens/>
              <w:ind w:firstLine="0"/>
              <w:jc w:val="left"/>
              <w:rPr>
                <w:color w:val="auto"/>
                <w:sz w:val="20"/>
                <w:szCs w:val="20"/>
              </w:rPr>
            </w:pPr>
            <w:r w:rsidRPr="00BC670A">
              <w:rPr>
                <w:color w:val="auto"/>
                <w:sz w:val="20"/>
                <w:szCs w:val="20"/>
              </w:rPr>
              <w:t>1 кв. 2022 - 4 кв. 2022</w:t>
            </w:r>
          </w:p>
        </w:tc>
        <w:tc>
          <w:tcPr>
            <w:tcW w:w="1984" w:type="dxa"/>
          </w:tcPr>
          <w:p w14:paraId="78AE180F" w14:textId="77777777" w:rsidR="00FA7431" w:rsidRPr="00BC670A" w:rsidRDefault="00FA7431" w:rsidP="00BC670A">
            <w:pPr>
              <w:suppressAutoHyphens/>
              <w:ind w:firstLine="0"/>
              <w:jc w:val="left"/>
              <w:rPr>
                <w:color w:val="auto"/>
                <w:sz w:val="20"/>
                <w:szCs w:val="20"/>
              </w:rPr>
            </w:pPr>
            <w:r w:rsidRPr="00BC670A">
              <w:rPr>
                <w:color w:val="auto"/>
                <w:sz w:val="20"/>
                <w:szCs w:val="20"/>
              </w:rPr>
              <w:t>4 кв. 2022</w:t>
            </w:r>
          </w:p>
        </w:tc>
      </w:tr>
      <w:tr w:rsidR="00FA7431" w:rsidRPr="00BC670A" w14:paraId="2DE9BEEF" w14:textId="77777777" w:rsidTr="00FA7431">
        <w:tc>
          <w:tcPr>
            <w:tcW w:w="704" w:type="dxa"/>
          </w:tcPr>
          <w:p w14:paraId="62E5B9D3" w14:textId="77777777" w:rsidR="00FA7431" w:rsidRPr="00BC670A" w:rsidRDefault="00FA7431" w:rsidP="00BC670A">
            <w:pPr>
              <w:suppressAutoHyphens/>
              <w:ind w:firstLine="0"/>
              <w:jc w:val="center"/>
              <w:rPr>
                <w:color w:val="auto"/>
                <w:sz w:val="20"/>
                <w:szCs w:val="20"/>
              </w:rPr>
            </w:pPr>
            <w:r w:rsidRPr="00BC670A">
              <w:rPr>
                <w:color w:val="auto"/>
                <w:sz w:val="20"/>
                <w:szCs w:val="20"/>
              </w:rPr>
              <w:t>2</w:t>
            </w:r>
          </w:p>
        </w:tc>
        <w:tc>
          <w:tcPr>
            <w:tcW w:w="4820" w:type="dxa"/>
          </w:tcPr>
          <w:p w14:paraId="2216C519" w14:textId="77777777" w:rsidR="00FA7431" w:rsidRPr="00BC670A" w:rsidRDefault="00FA7431" w:rsidP="00BC670A">
            <w:pPr>
              <w:suppressAutoHyphens/>
              <w:ind w:firstLine="0"/>
              <w:jc w:val="left"/>
              <w:rPr>
                <w:color w:val="auto"/>
                <w:sz w:val="20"/>
                <w:szCs w:val="20"/>
              </w:rPr>
            </w:pPr>
            <w:r w:rsidRPr="00BC670A">
              <w:rPr>
                <w:color w:val="auto"/>
                <w:sz w:val="20"/>
                <w:szCs w:val="20"/>
              </w:rPr>
              <w:t>ООО "</w:t>
            </w:r>
            <w:proofErr w:type="spellStart"/>
            <w:r w:rsidRPr="00BC670A">
              <w:rPr>
                <w:color w:val="auto"/>
                <w:sz w:val="20"/>
                <w:szCs w:val="20"/>
              </w:rPr>
              <w:t>Прайт</w:t>
            </w:r>
            <w:proofErr w:type="spellEnd"/>
            <w:r w:rsidRPr="00BC670A">
              <w:rPr>
                <w:color w:val="auto"/>
                <w:sz w:val="20"/>
                <w:szCs w:val="20"/>
              </w:rPr>
              <w:t>-Люкс-Т", городской округ Орехово-Зуево, МАЗК, А-108 "МБК" (</w:t>
            </w:r>
            <w:proofErr w:type="spellStart"/>
            <w:r w:rsidRPr="00BC670A">
              <w:rPr>
                <w:color w:val="auto"/>
                <w:sz w:val="20"/>
                <w:szCs w:val="20"/>
              </w:rPr>
              <w:t>Горьевское</w:t>
            </w:r>
            <w:proofErr w:type="spellEnd"/>
            <w:r w:rsidRPr="00BC670A">
              <w:rPr>
                <w:color w:val="auto"/>
                <w:sz w:val="20"/>
                <w:szCs w:val="20"/>
              </w:rPr>
              <w:t xml:space="preserve"> - Егорьевское шоссе), 21 км, правая сторона, д. </w:t>
            </w:r>
            <w:proofErr w:type="spellStart"/>
            <w:r w:rsidRPr="00BC670A">
              <w:rPr>
                <w:color w:val="auto"/>
                <w:sz w:val="20"/>
                <w:szCs w:val="20"/>
              </w:rPr>
              <w:t>Коротково</w:t>
            </w:r>
            <w:proofErr w:type="spellEnd"/>
          </w:p>
        </w:tc>
        <w:tc>
          <w:tcPr>
            <w:tcW w:w="2126" w:type="dxa"/>
          </w:tcPr>
          <w:p w14:paraId="5E9403B5" w14:textId="77777777" w:rsidR="00FA7431" w:rsidRPr="00BC670A" w:rsidRDefault="00FA7431" w:rsidP="00BC670A">
            <w:pPr>
              <w:suppressAutoHyphens/>
              <w:ind w:firstLine="0"/>
              <w:jc w:val="left"/>
              <w:rPr>
                <w:color w:val="auto"/>
                <w:sz w:val="20"/>
                <w:szCs w:val="20"/>
              </w:rPr>
            </w:pPr>
            <w:r w:rsidRPr="00BC670A">
              <w:rPr>
                <w:color w:val="auto"/>
                <w:sz w:val="20"/>
                <w:szCs w:val="20"/>
              </w:rPr>
              <w:t>1 кв. 2022 - 4 кв. 2022</w:t>
            </w:r>
          </w:p>
        </w:tc>
        <w:tc>
          <w:tcPr>
            <w:tcW w:w="1984" w:type="dxa"/>
          </w:tcPr>
          <w:p w14:paraId="6F5F165C" w14:textId="77777777" w:rsidR="00FA7431" w:rsidRPr="00BC670A" w:rsidRDefault="00FA7431" w:rsidP="00BC670A">
            <w:pPr>
              <w:suppressAutoHyphens/>
              <w:ind w:firstLine="0"/>
              <w:jc w:val="left"/>
              <w:rPr>
                <w:color w:val="auto"/>
                <w:sz w:val="20"/>
                <w:szCs w:val="20"/>
              </w:rPr>
            </w:pPr>
            <w:r w:rsidRPr="00BC670A">
              <w:rPr>
                <w:color w:val="auto"/>
                <w:sz w:val="20"/>
                <w:szCs w:val="20"/>
              </w:rPr>
              <w:t>4 кв. 2022</w:t>
            </w:r>
          </w:p>
        </w:tc>
      </w:tr>
      <w:tr w:rsidR="00FA7431" w:rsidRPr="00BC670A" w14:paraId="70FA9E21" w14:textId="77777777" w:rsidTr="00FA7431">
        <w:tc>
          <w:tcPr>
            <w:tcW w:w="704" w:type="dxa"/>
          </w:tcPr>
          <w:p w14:paraId="7B4EA5DF" w14:textId="77777777" w:rsidR="00FA7431" w:rsidRPr="00BC670A" w:rsidRDefault="00FA7431" w:rsidP="00BC670A">
            <w:pPr>
              <w:suppressAutoHyphens/>
              <w:ind w:firstLine="0"/>
              <w:jc w:val="center"/>
              <w:rPr>
                <w:color w:val="auto"/>
                <w:sz w:val="20"/>
                <w:szCs w:val="20"/>
              </w:rPr>
            </w:pPr>
            <w:r w:rsidRPr="00BC670A">
              <w:rPr>
                <w:color w:val="auto"/>
                <w:sz w:val="20"/>
                <w:szCs w:val="20"/>
              </w:rPr>
              <w:t>3</w:t>
            </w:r>
          </w:p>
        </w:tc>
        <w:tc>
          <w:tcPr>
            <w:tcW w:w="4820" w:type="dxa"/>
          </w:tcPr>
          <w:p w14:paraId="133E4E0E" w14:textId="77777777" w:rsidR="00FA7431" w:rsidRPr="00BC670A" w:rsidRDefault="00FA7431" w:rsidP="00BC670A">
            <w:pPr>
              <w:suppressAutoHyphens/>
              <w:ind w:firstLine="0"/>
              <w:jc w:val="left"/>
              <w:rPr>
                <w:color w:val="auto"/>
                <w:sz w:val="20"/>
                <w:szCs w:val="20"/>
              </w:rPr>
            </w:pPr>
            <w:r w:rsidRPr="00BC670A">
              <w:rPr>
                <w:color w:val="auto"/>
                <w:sz w:val="20"/>
                <w:szCs w:val="20"/>
              </w:rPr>
              <w:t xml:space="preserve">Городской округ Орехово-Зуево, АЗС, Москва - Егорьевск - </w:t>
            </w:r>
            <w:proofErr w:type="spellStart"/>
            <w:r w:rsidRPr="00BC670A">
              <w:rPr>
                <w:color w:val="auto"/>
                <w:sz w:val="20"/>
                <w:szCs w:val="20"/>
              </w:rPr>
              <w:t>Тума</w:t>
            </w:r>
            <w:proofErr w:type="spellEnd"/>
            <w:r w:rsidRPr="00BC670A">
              <w:rPr>
                <w:color w:val="auto"/>
                <w:sz w:val="20"/>
                <w:szCs w:val="20"/>
              </w:rPr>
              <w:t xml:space="preserve"> - Касимов, 52 км, правая сторона</w:t>
            </w:r>
          </w:p>
        </w:tc>
        <w:tc>
          <w:tcPr>
            <w:tcW w:w="2126" w:type="dxa"/>
          </w:tcPr>
          <w:p w14:paraId="5845343E" w14:textId="77777777" w:rsidR="00FA7431" w:rsidRPr="00BC670A" w:rsidRDefault="00FA7431" w:rsidP="00BC670A">
            <w:pPr>
              <w:suppressAutoHyphens/>
              <w:ind w:firstLine="0"/>
              <w:jc w:val="left"/>
              <w:rPr>
                <w:color w:val="auto"/>
                <w:sz w:val="20"/>
                <w:szCs w:val="20"/>
              </w:rPr>
            </w:pPr>
            <w:r w:rsidRPr="00BC670A">
              <w:rPr>
                <w:color w:val="auto"/>
                <w:sz w:val="20"/>
                <w:szCs w:val="20"/>
              </w:rPr>
              <w:t>1 кв. 2024 - 4 кв. 2024</w:t>
            </w:r>
          </w:p>
        </w:tc>
        <w:tc>
          <w:tcPr>
            <w:tcW w:w="1984" w:type="dxa"/>
          </w:tcPr>
          <w:p w14:paraId="71F22176" w14:textId="77777777" w:rsidR="00FA7431" w:rsidRPr="00BC670A" w:rsidRDefault="00FA7431" w:rsidP="00BC670A">
            <w:pPr>
              <w:suppressAutoHyphens/>
              <w:ind w:firstLine="0"/>
              <w:jc w:val="left"/>
              <w:rPr>
                <w:color w:val="auto"/>
                <w:sz w:val="20"/>
                <w:szCs w:val="20"/>
              </w:rPr>
            </w:pPr>
            <w:r w:rsidRPr="00BC670A">
              <w:rPr>
                <w:color w:val="auto"/>
                <w:sz w:val="20"/>
                <w:szCs w:val="20"/>
              </w:rPr>
              <w:t>4 кв. 2024</w:t>
            </w:r>
          </w:p>
        </w:tc>
      </w:tr>
      <w:tr w:rsidR="00FA7431" w:rsidRPr="00BC670A" w14:paraId="01A704A6" w14:textId="77777777" w:rsidTr="00FA7431">
        <w:tc>
          <w:tcPr>
            <w:tcW w:w="704" w:type="dxa"/>
          </w:tcPr>
          <w:p w14:paraId="59915857" w14:textId="77777777" w:rsidR="00FA7431" w:rsidRPr="00BC670A" w:rsidRDefault="00FA7431" w:rsidP="00BC670A">
            <w:pPr>
              <w:suppressAutoHyphens/>
              <w:ind w:firstLine="0"/>
              <w:jc w:val="center"/>
              <w:rPr>
                <w:color w:val="auto"/>
                <w:sz w:val="20"/>
                <w:szCs w:val="20"/>
              </w:rPr>
            </w:pPr>
            <w:r w:rsidRPr="00BC670A">
              <w:rPr>
                <w:color w:val="auto"/>
                <w:sz w:val="20"/>
                <w:szCs w:val="20"/>
              </w:rPr>
              <w:t>4</w:t>
            </w:r>
          </w:p>
        </w:tc>
        <w:tc>
          <w:tcPr>
            <w:tcW w:w="4820" w:type="dxa"/>
          </w:tcPr>
          <w:p w14:paraId="37F6E14A" w14:textId="77777777" w:rsidR="00FA7431" w:rsidRPr="00BC670A" w:rsidRDefault="00FA7431" w:rsidP="00BC670A">
            <w:pPr>
              <w:suppressAutoHyphens/>
              <w:ind w:firstLine="0"/>
              <w:jc w:val="left"/>
              <w:rPr>
                <w:color w:val="auto"/>
                <w:sz w:val="20"/>
                <w:szCs w:val="20"/>
              </w:rPr>
            </w:pPr>
            <w:r w:rsidRPr="00BC670A">
              <w:rPr>
                <w:color w:val="auto"/>
                <w:sz w:val="20"/>
                <w:szCs w:val="20"/>
              </w:rPr>
              <w:t xml:space="preserve">Городской округ Орехово-Зуево, АЗС, М-7 "Волга" Москва - Владимир - Нижний Новгород - Казань - Уфа, левая сторона, в районе д. </w:t>
            </w:r>
            <w:proofErr w:type="spellStart"/>
            <w:r w:rsidRPr="00BC670A">
              <w:rPr>
                <w:color w:val="auto"/>
                <w:sz w:val="20"/>
                <w:szCs w:val="20"/>
              </w:rPr>
              <w:t>Смолево</w:t>
            </w:r>
            <w:proofErr w:type="spellEnd"/>
          </w:p>
        </w:tc>
        <w:tc>
          <w:tcPr>
            <w:tcW w:w="2126" w:type="dxa"/>
          </w:tcPr>
          <w:p w14:paraId="152DAC00" w14:textId="77777777" w:rsidR="00FA7431" w:rsidRPr="00BC670A" w:rsidRDefault="00FA7431" w:rsidP="00BC670A">
            <w:pPr>
              <w:suppressAutoHyphens/>
              <w:ind w:firstLine="0"/>
              <w:jc w:val="left"/>
              <w:rPr>
                <w:color w:val="auto"/>
                <w:sz w:val="20"/>
                <w:szCs w:val="20"/>
              </w:rPr>
            </w:pPr>
            <w:r w:rsidRPr="00BC670A">
              <w:rPr>
                <w:color w:val="auto"/>
                <w:sz w:val="20"/>
                <w:szCs w:val="20"/>
              </w:rPr>
              <w:t>1 кв. 2024 - 4 кв. 2024</w:t>
            </w:r>
          </w:p>
        </w:tc>
        <w:tc>
          <w:tcPr>
            <w:tcW w:w="1984" w:type="dxa"/>
          </w:tcPr>
          <w:p w14:paraId="142C46DB" w14:textId="77777777" w:rsidR="00FA7431" w:rsidRPr="00BC670A" w:rsidRDefault="00FA7431" w:rsidP="00BC670A">
            <w:pPr>
              <w:suppressAutoHyphens/>
              <w:ind w:firstLine="0"/>
              <w:jc w:val="left"/>
              <w:rPr>
                <w:color w:val="auto"/>
                <w:sz w:val="20"/>
                <w:szCs w:val="20"/>
              </w:rPr>
            </w:pPr>
            <w:r w:rsidRPr="00BC670A">
              <w:rPr>
                <w:color w:val="auto"/>
                <w:sz w:val="20"/>
                <w:szCs w:val="20"/>
              </w:rPr>
              <w:t>4 кв. 2024</w:t>
            </w:r>
          </w:p>
        </w:tc>
      </w:tr>
      <w:tr w:rsidR="00FA7431" w:rsidRPr="00BC670A" w14:paraId="44BEAE83" w14:textId="77777777" w:rsidTr="00FA7431">
        <w:tc>
          <w:tcPr>
            <w:tcW w:w="704" w:type="dxa"/>
          </w:tcPr>
          <w:p w14:paraId="7F69F38C" w14:textId="77777777" w:rsidR="00FA7431" w:rsidRPr="00BC670A" w:rsidRDefault="00FA7431" w:rsidP="00BC670A">
            <w:pPr>
              <w:suppressAutoHyphens/>
              <w:ind w:firstLine="0"/>
              <w:jc w:val="center"/>
              <w:rPr>
                <w:color w:val="auto"/>
                <w:sz w:val="20"/>
                <w:szCs w:val="20"/>
              </w:rPr>
            </w:pPr>
            <w:r w:rsidRPr="00BC670A">
              <w:rPr>
                <w:color w:val="auto"/>
                <w:sz w:val="20"/>
                <w:szCs w:val="20"/>
              </w:rPr>
              <w:t>5</w:t>
            </w:r>
          </w:p>
        </w:tc>
        <w:tc>
          <w:tcPr>
            <w:tcW w:w="4820" w:type="dxa"/>
          </w:tcPr>
          <w:p w14:paraId="1EB13840" w14:textId="77777777" w:rsidR="00FA7431" w:rsidRPr="00BC670A" w:rsidRDefault="00FA7431" w:rsidP="00BC670A">
            <w:pPr>
              <w:suppressAutoHyphens/>
              <w:ind w:firstLine="0"/>
              <w:jc w:val="left"/>
              <w:rPr>
                <w:color w:val="auto"/>
                <w:sz w:val="20"/>
                <w:szCs w:val="20"/>
              </w:rPr>
            </w:pPr>
            <w:r w:rsidRPr="00BC670A">
              <w:rPr>
                <w:color w:val="auto"/>
                <w:sz w:val="20"/>
                <w:szCs w:val="20"/>
              </w:rPr>
              <w:t>Городской округ Орехово-Зуево, АЗС, г. Орехово-Зуево, ул. Дзержинского</w:t>
            </w:r>
          </w:p>
        </w:tc>
        <w:tc>
          <w:tcPr>
            <w:tcW w:w="2126" w:type="dxa"/>
          </w:tcPr>
          <w:p w14:paraId="0FC7ADF8" w14:textId="77777777" w:rsidR="00FA7431" w:rsidRPr="00BC670A" w:rsidRDefault="00FA7431" w:rsidP="00BC670A">
            <w:pPr>
              <w:suppressAutoHyphens/>
              <w:ind w:firstLine="0"/>
              <w:jc w:val="left"/>
              <w:rPr>
                <w:color w:val="auto"/>
                <w:sz w:val="20"/>
                <w:szCs w:val="20"/>
              </w:rPr>
            </w:pPr>
            <w:r w:rsidRPr="00BC670A">
              <w:rPr>
                <w:color w:val="auto"/>
                <w:sz w:val="20"/>
                <w:szCs w:val="20"/>
              </w:rPr>
              <w:t>1 кв. 2023 - 4 кв. 2023</w:t>
            </w:r>
          </w:p>
        </w:tc>
        <w:tc>
          <w:tcPr>
            <w:tcW w:w="1984" w:type="dxa"/>
          </w:tcPr>
          <w:p w14:paraId="7A69B7D7" w14:textId="77777777" w:rsidR="00FA7431" w:rsidRPr="00BC670A" w:rsidRDefault="00FA7431" w:rsidP="00BC670A">
            <w:pPr>
              <w:suppressAutoHyphens/>
              <w:ind w:firstLine="0"/>
              <w:jc w:val="left"/>
              <w:rPr>
                <w:color w:val="auto"/>
                <w:sz w:val="20"/>
                <w:szCs w:val="20"/>
              </w:rPr>
            </w:pPr>
            <w:r w:rsidRPr="00BC670A">
              <w:rPr>
                <w:color w:val="auto"/>
                <w:sz w:val="20"/>
                <w:szCs w:val="20"/>
              </w:rPr>
              <w:t>4 кв. 2023</w:t>
            </w:r>
          </w:p>
        </w:tc>
      </w:tr>
      <w:tr w:rsidR="00FA7431" w:rsidRPr="00BC670A" w14:paraId="6958167F" w14:textId="77777777" w:rsidTr="00FA7431">
        <w:tc>
          <w:tcPr>
            <w:tcW w:w="704" w:type="dxa"/>
          </w:tcPr>
          <w:p w14:paraId="6239B7B9" w14:textId="77777777" w:rsidR="00FA7431" w:rsidRPr="00BC670A" w:rsidRDefault="00FA7431" w:rsidP="00BC670A">
            <w:pPr>
              <w:suppressAutoHyphens/>
              <w:ind w:firstLine="0"/>
              <w:jc w:val="center"/>
              <w:rPr>
                <w:color w:val="auto"/>
                <w:sz w:val="20"/>
                <w:szCs w:val="20"/>
              </w:rPr>
            </w:pPr>
            <w:r w:rsidRPr="00BC670A">
              <w:rPr>
                <w:color w:val="auto"/>
                <w:sz w:val="20"/>
                <w:szCs w:val="20"/>
              </w:rPr>
              <w:t>6</w:t>
            </w:r>
          </w:p>
        </w:tc>
        <w:tc>
          <w:tcPr>
            <w:tcW w:w="4820" w:type="dxa"/>
          </w:tcPr>
          <w:p w14:paraId="5B4A0FC5" w14:textId="77777777" w:rsidR="00FA7431" w:rsidRPr="00BC670A" w:rsidRDefault="00FA7431" w:rsidP="00BC670A">
            <w:pPr>
              <w:suppressAutoHyphens/>
              <w:ind w:firstLine="0"/>
              <w:jc w:val="left"/>
              <w:rPr>
                <w:color w:val="auto"/>
                <w:sz w:val="20"/>
                <w:szCs w:val="20"/>
              </w:rPr>
            </w:pPr>
            <w:r w:rsidRPr="00BC670A">
              <w:rPr>
                <w:color w:val="auto"/>
                <w:sz w:val="20"/>
                <w:szCs w:val="20"/>
              </w:rPr>
              <w:t>Городской округ Орехово-Зуево, АЗС, г. Орехово-Зуево, ул. Торфобрикетная</w:t>
            </w:r>
          </w:p>
        </w:tc>
        <w:tc>
          <w:tcPr>
            <w:tcW w:w="2126" w:type="dxa"/>
          </w:tcPr>
          <w:p w14:paraId="434BD10F" w14:textId="77777777" w:rsidR="00FA7431" w:rsidRPr="00BC670A" w:rsidRDefault="00FA7431" w:rsidP="00BC670A">
            <w:pPr>
              <w:suppressAutoHyphens/>
              <w:ind w:firstLine="0"/>
              <w:jc w:val="left"/>
              <w:rPr>
                <w:color w:val="auto"/>
                <w:sz w:val="20"/>
                <w:szCs w:val="20"/>
              </w:rPr>
            </w:pPr>
            <w:r w:rsidRPr="00BC670A">
              <w:rPr>
                <w:color w:val="auto"/>
                <w:sz w:val="20"/>
                <w:szCs w:val="20"/>
              </w:rPr>
              <w:t>1 кв. 2023 - 4 кв. 2023</w:t>
            </w:r>
          </w:p>
        </w:tc>
        <w:tc>
          <w:tcPr>
            <w:tcW w:w="1984" w:type="dxa"/>
          </w:tcPr>
          <w:p w14:paraId="4E9FF3C8" w14:textId="77777777" w:rsidR="00FA7431" w:rsidRPr="00BC670A" w:rsidRDefault="00FA7431" w:rsidP="00BC670A">
            <w:pPr>
              <w:suppressAutoHyphens/>
              <w:ind w:firstLine="0"/>
              <w:jc w:val="left"/>
              <w:rPr>
                <w:color w:val="auto"/>
                <w:sz w:val="20"/>
                <w:szCs w:val="20"/>
              </w:rPr>
            </w:pPr>
            <w:r w:rsidRPr="00BC670A">
              <w:rPr>
                <w:color w:val="auto"/>
                <w:sz w:val="20"/>
                <w:szCs w:val="20"/>
              </w:rPr>
              <w:t>4 кв. 2023</w:t>
            </w:r>
          </w:p>
        </w:tc>
      </w:tr>
      <w:tr w:rsidR="00FA7431" w:rsidRPr="00BC670A" w14:paraId="4842C936" w14:textId="77777777" w:rsidTr="00FA7431">
        <w:tc>
          <w:tcPr>
            <w:tcW w:w="704" w:type="dxa"/>
          </w:tcPr>
          <w:p w14:paraId="7363F3FB" w14:textId="77777777" w:rsidR="00FA7431" w:rsidRPr="00BC670A" w:rsidRDefault="00FA7431" w:rsidP="00BC670A">
            <w:pPr>
              <w:suppressAutoHyphens/>
              <w:ind w:firstLine="0"/>
              <w:jc w:val="center"/>
              <w:rPr>
                <w:color w:val="auto"/>
                <w:sz w:val="20"/>
                <w:szCs w:val="20"/>
              </w:rPr>
            </w:pPr>
            <w:r w:rsidRPr="00BC670A">
              <w:rPr>
                <w:color w:val="auto"/>
                <w:sz w:val="20"/>
                <w:szCs w:val="20"/>
              </w:rPr>
              <w:t>7</w:t>
            </w:r>
          </w:p>
        </w:tc>
        <w:tc>
          <w:tcPr>
            <w:tcW w:w="4820" w:type="dxa"/>
          </w:tcPr>
          <w:p w14:paraId="5C93C8F6" w14:textId="77777777" w:rsidR="00FA7431" w:rsidRPr="00BC670A" w:rsidRDefault="00FA7431" w:rsidP="00BC670A">
            <w:pPr>
              <w:suppressAutoHyphens/>
              <w:ind w:firstLine="0"/>
              <w:jc w:val="left"/>
              <w:rPr>
                <w:color w:val="auto"/>
                <w:sz w:val="20"/>
                <w:szCs w:val="20"/>
              </w:rPr>
            </w:pPr>
            <w:r w:rsidRPr="00BC670A">
              <w:rPr>
                <w:color w:val="auto"/>
                <w:sz w:val="20"/>
                <w:szCs w:val="20"/>
              </w:rPr>
              <w:t xml:space="preserve">Городской округ Орехово-Зуево, АЗС, г. Орехово-Зуево, </w:t>
            </w:r>
            <w:proofErr w:type="spellStart"/>
            <w:r w:rsidRPr="00BC670A">
              <w:rPr>
                <w:color w:val="auto"/>
                <w:sz w:val="20"/>
                <w:szCs w:val="20"/>
              </w:rPr>
              <w:t>Малодубенское</w:t>
            </w:r>
            <w:proofErr w:type="spellEnd"/>
            <w:r w:rsidRPr="00BC670A">
              <w:rPr>
                <w:color w:val="auto"/>
                <w:sz w:val="20"/>
                <w:szCs w:val="20"/>
              </w:rPr>
              <w:t xml:space="preserve"> шоссе</w:t>
            </w:r>
          </w:p>
        </w:tc>
        <w:tc>
          <w:tcPr>
            <w:tcW w:w="2126" w:type="dxa"/>
          </w:tcPr>
          <w:p w14:paraId="2C916B0C" w14:textId="77777777" w:rsidR="00FA7431" w:rsidRPr="00BC670A" w:rsidRDefault="00FA7431" w:rsidP="00BC670A">
            <w:pPr>
              <w:suppressAutoHyphens/>
              <w:ind w:firstLine="0"/>
              <w:jc w:val="left"/>
              <w:rPr>
                <w:color w:val="auto"/>
                <w:sz w:val="20"/>
                <w:szCs w:val="20"/>
              </w:rPr>
            </w:pPr>
            <w:r w:rsidRPr="00BC670A">
              <w:rPr>
                <w:color w:val="auto"/>
                <w:sz w:val="20"/>
                <w:szCs w:val="20"/>
              </w:rPr>
              <w:t>1 кв. 2022 - 4 кв. 2022</w:t>
            </w:r>
          </w:p>
        </w:tc>
        <w:tc>
          <w:tcPr>
            <w:tcW w:w="1984" w:type="dxa"/>
          </w:tcPr>
          <w:p w14:paraId="61C4717E" w14:textId="77777777" w:rsidR="00FA7431" w:rsidRPr="00BC670A" w:rsidRDefault="00FA7431" w:rsidP="00BC670A">
            <w:pPr>
              <w:suppressAutoHyphens/>
              <w:ind w:firstLine="0"/>
              <w:jc w:val="left"/>
              <w:rPr>
                <w:color w:val="auto"/>
                <w:sz w:val="20"/>
                <w:szCs w:val="20"/>
              </w:rPr>
            </w:pPr>
            <w:r w:rsidRPr="00BC670A">
              <w:rPr>
                <w:color w:val="auto"/>
                <w:sz w:val="20"/>
                <w:szCs w:val="20"/>
              </w:rPr>
              <w:t>4 кв. 2022</w:t>
            </w:r>
          </w:p>
        </w:tc>
      </w:tr>
    </w:tbl>
    <w:p w14:paraId="452DFFAC" w14:textId="77777777" w:rsidR="00FA7431" w:rsidRPr="00BC670A" w:rsidRDefault="00FA7431" w:rsidP="00BC670A">
      <w:pPr>
        <w:pStyle w:val="1a"/>
        <w:spacing w:before="240"/>
        <w:ind w:left="357" w:hanging="357"/>
      </w:pPr>
      <w:r w:rsidRPr="00BC670A">
        <w:t>1.2.3 Утвержденные нормативными правовыми актами Российской Федерации сведения о планируемых объектах транспортной инфраструктуры федерального значения </w:t>
      </w:r>
      <w:r w:rsidRPr="00BC670A">
        <w:rPr>
          <w:rStyle w:val="afa"/>
          <w:b w:val="0"/>
        </w:rPr>
        <w:footnoteReference w:id="9"/>
      </w:r>
    </w:p>
    <w:p w14:paraId="10B64846" w14:textId="77777777" w:rsidR="00FA7431" w:rsidRPr="00BC670A" w:rsidRDefault="00FA7431" w:rsidP="00BC670A">
      <w:pPr>
        <w:pStyle w:val="1a"/>
        <w:spacing w:before="240"/>
      </w:pPr>
      <w:r w:rsidRPr="00BC670A">
        <w:t>1.2.3.1 </w:t>
      </w:r>
      <w:r w:rsidR="00951905" w:rsidRPr="00BC670A">
        <w:t>Планируемые объекты железнодорожного транспорта общего пользования</w:t>
      </w:r>
      <w:r w:rsidR="00951905" w:rsidRPr="00BC670A">
        <w:rPr>
          <w:rStyle w:val="afa"/>
        </w:rPr>
        <w:t xml:space="preserve"> </w:t>
      </w:r>
    </w:p>
    <w:tbl>
      <w:tblPr>
        <w:tblW w:w="50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9"/>
        <w:gridCol w:w="3451"/>
        <w:gridCol w:w="1150"/>
        <w:gridCol w:w="2963"/>
        <w:gridCol w:w="1546"/>
      </w:tblGrid>
      <w:tr w:rsidR="00FA7431" w:rsidRPr="00BC670A" w14:paraId="3DCB958C" w14:textId="77777777" w:rsidTr="00951905">
        <w:trPr>
          <w:trHeight w:val="903"/>
          <w:tblHeader/>
        </w:trPr>
        <w:tc>
          <w:tcPr>
            <w:tcW w:w="351" w:type="pct"/>
            <w:vAlign w:val="center"/>
          </w:tcPr>
          <w:p w14:paraId="3BFF504A" w14:textId="77777777" w:rsidR="00FA7431" w:rsidRPr="00BC670A" w:rsidRDefault="00FA7431" w:rsidP="00BC670A">
            <w:pPr>
              <w:spacing w:before="240" w:after="120"/>
              <w:ind w:firstLine="0"/>
              <w:jc w:val="center"/>
              <w:rPr>
                <w:b/>
                <w:color w:val="auto"/>
                <w:sz w:val="18"/>
                <w:szCs w:val="18"/>
              </w:rPr>
            </w:pPr>
            <w:r w:rsidRPr="00BC670A">
              <w:rPr>
                <w:b/>
                <w:color w:val="auto"/>
                <w:sz w:val="18"/>
                <w:szCs w:val="18"/>
              </w:rPr>
              <w:lastRenderedPageBreak/>
              <w:t>№ п/п</w:t>
            </w:r>
          </w:p>
        </w:tc>
        <w:tc>
          <w:tcPr>
            <w:tcW w:w="1761" w:type="pct"/>
            <w:vAlign w:val="center"/>
          </w:tcPr>
          <w:p w14:paraId="4CB7FCD3" w14:textId="77777777" w:rsidR="00FA7431" w:rsidRPr="00BC670A" w:rsidRDefault="00FA7431" w:rsidP="00BC670A">
            <w:pPr>
              <w:spacing w:before="240" w:after="120"/>
              <w:ind w:firstLine="0"/>
              <w:jc w:val="center"/>
              <w:rPr>
                <w:b/>
                <w:color w:val="auto"/>
                <w:sz w:val="18"/>
                <w:szCs w:val="18"/>
              </w:rPr>
            </w:pPr>
            <w:r w:rsidRPr="00BC670A">
              <w:rPr>
                <w:b/>
                <w:color w:val="auto"/>
                <w:sz w:val="18"/>
                <w:szCs w:val="18"/>
              </w:rPr>
              <w:t>Участок магистральной железной дороги МЖД</w:t>
            </w:r>
          </w:p>
        </w:tc>
        <w:tc>
          <w:tcPr>
            <w:tcW w:w="587" w:type="pct"/>
            <w:vAlign w:val="center"/>
          </w:tcPr>
          <w:p w14:paraId="496B119B" w14:textId="77777777" w:rsidR="00FA7431" w:rsidRPr="00BC670A" w:rsidRDefault="00FA7431" w:rsidP="00BC670A">
            <w:pPr>
              <w:spacing w:before="240" w:after="120"/>
              <w:ind w:firstLine="0"/>
              <w:jc w:val="center"/>
              <w:rPr>
                <w:b/>
                <w:color w:val="auto"/>
                <w:sz w:val="18"/>
                <w:szCs w:val="18"/>
              </w:rPr>
            </w:pPr>
            <w:r w:rsidRPr="00BC670A">
              <w:rPr>
                <w:b/>
                <w:color w:val="auto"/>
                <w:sz w:val="18"/>
                <w:szCs w:val="18"/>
              </w:rPr>
              <w:t>Вид работ</w:t>
            </w:r>
          </w:p>
        </w:tc>
        <w:tc>
          <w:tcPr>
            <w:tcW w:w="1512" w:type="pct"/>
            <w:vAlign w:val="center"/>
          </w:tcPr>
          <w:p w14:paraId="2B8F30D1" w14:textId="77777777" w:rsidR="00FA7431" w:rsidRPr="00BC670A" w:rsidRDefault="00FA7431" w:rsidP="00BC670A">
            <w:pPr>
              <w:spacing w:before="240" w:after="120"/>
              <w:ind w:firstLine="0"/>
              <w:jc w:val="center"/>
              <w:rPr>
                <w:b/>
                <w:color w:val="auto"/>
                <w:sz w:val="18"/>
                <w:szCs w:val="18"/>
              </w:rPr>
            </w:pPr>
            <w:r w:rsidRPr="00BC670A">
              <w:rPr>
                <w:b/>
                <w:color w:val="auto"/>
                <w:sz w:val="18"/>
                <w:szCs w:val="18"/>
              </w:rPr>
              <w:t>Технические параметры</w:t>
            </w:r>
          </w:p>
        </w:tc>
        <w:tc>
          <w:tcPr>
            <w:tcW w:w="790" w:type="pct"/>
            <w:vAlign w:val="center"/>
          </w:tcPr>
          <w:p w14:paraId="2F507CAC" w14:textId="77777777" w:rsidR="00FA7431" w:rsidRPr="00BC670A" w:rsidRDefault="00FA7431" w:rsidP="00BC670A">
            <w:pPr>
              <w:spacing w:before="240" w:after="120"/>
              <w:ind w:firstLine="0"/>
              <w:jc w:val="center"/>
              <w:rPr>
                <w:b/>
                <w:color w:val="auto"/>
                <w:sz w:val="18"/>
                <w:szCs w:val="18"/>
              </w:rPr>
            </w:pPr>
            <w:r w:rsidRPr="00BC670A">
              <w:rPr>
                <w:b/>
                <w:color w:val="auto"/>
                <w:sz w:val="18"/>
                <w:szCs w:val="18"/>
              </w:rPr>
              <w:t>Очередь реализации</w:t>
            </w:r>
          </w:p>
        </w:tc>
      </w:tr>
      <w:tr w:rsidR="00FA7431" w:rsidRPr="00BC670A" w14:paraId="33351D66" w14:textId="77777777" w:rsidTr="00951905">
        <w:trPr>
          <w:cantSplit/>
          <w:trHeight w:val="454"/>
        </w:trPr>
        <w:tc>
          <w:tcPr>
            <w:tcW w:w="351" w:type="pct"/>
            <w:vAlign w:val="center"/>
          </w:tcPr>
          <w:p w14:paraId="4634E524" w14:textId="77777777" w:rsidR="00FA7431" w:rsidRPr="00BC670A" w:rsidRDefault="00FA7431" w:rsidP="00BC670A">
            <w:pPr>
              <w:ind w:firstLine="0"/>
              <w:jc w:val="center"/>
              <w:rPr>
                <w:color w:val="auto"/>
                <w:sz w:val="20"/>
                <w:szCs w:val="20"/>
              </w:rPr>
            </w:pPr>
            <w:r w:rsidRPr="00BC670A">
              <w:rPr>
                <w:color w:val="auto"/>
                <w:sz w:val="20"/>
                <w:szCs w:val="20"/>
              </w:rPr>
              <w:t>1</w:t>
            </w:r>
          </w:p>
        </w:tc>
        <w:tc>
          <w:tcPr>
            <w:tcW w:w="1761" w:type="pct"/>
            <w:vAlign w:val="center"/>
          </w:tcPr>
          <w:p w14:paraId="76476247" w14:textId="77777777" w:rsidR="00FA7431" w:rsidRPr="00BC670A" w:rsidRDefault="00FA7431" w:rsidP="00BC670A">
            <w:pPr>
              <w:ind w:firstLine="0"/>
              <w:jc w:val="left"/>
              <w:rPr>
                <w:color w:val="auto"/>
                <w:sz w:val="20"/>
                <w:szCs w:val="20"/>
              </w:rPr>
            </w:pPr>
            <w:r w:rsidRPr="00BC670A">
              <w:rPr>
                <w:color w:val="auto"/>
                <w:sz w:val="20"/>
                <w:szCs w:val="20"/>
              </w:rPr>
              <w:t xml:space="preserve">Орехово-Зуево - Александров-1, Большого кольца Московской железной дороги </w:t>
            </w:r>
          </w:p>
        </w:tc>
        <w:tc>
          <w:tcPr>
            <w:tcW w:w="587" w:type="pct"/>
            <w:vAlign w:val="center"/>
          </w:tcPr>
          <w:p w14:paraId="2B923395" w14:textId="77777777" w:rsidR="00FA7431" w:rsidRPr="00BC670A" w:rsidRDefault="00FA7431" w:rsidP="00BC670A">
            <w:pPr>
              <w:ind w:firstLine="0"/>
              <w:jc w:val="center"/>
              <w:rPr>
                <w:color w:val="auto"/>
                <w:sz w:val="20"/>
                <w:szCs w:val="20"/>
              </w:rPr>
            </w:pPr>
            <w:r w:rsidRPr="00BC670A">
              <w:rPr>
                <w:color w:val="auto"/>
                <w:sz w:val="20"/>
                <w:szCs w:val="20"/>
              </w:rPr>
              <w:t>С</w:t>
            </w:r>
          </w:p>
        </w:tc>
        <w:tc>
          <w:tcPr>
            <w:tcW w:w="1512" w:type="pct"/>
            <w:vAlign w:val="center"/>
          </w:tcPr>
          <w:p w14:paraId="22D1A349" w14:textId="77777777" w:rsidR="00FA7431" w:rsidRPr="00BC670A" w:rsidRDefault="00FA7431" w:rsidP="00BC670A">
            <w:pPr>
              <w:ind w:firstLine="0"/>
              <w:jc w:val="center"/>
              <w:rPr>
                <w:color w:val="auto"/>
                <w:sz w:val="20"/>
                <w:szCs w:val="20"/>
              </w:rPr>
            </w:pPr>
            <w:r w:rsidRPr="00BC670A">
              <w:rPr>
                <w:color w:val="auto"/>
                <w:sz w:val="20"/>
                <w:szCs w:val="20"/>
              </w:rPr>
              <w:t>строительство III главного железнодорожного пути общего пользования</w:t>
            </w:r>
          </w:p>
        </w:tc>
        <w:tc>
          <w:tcPr>
            <w:tcW w:w="790" w:type="pct"/>
            <w:vAlign w:val="center"/>
          </w:tcPr>
          <w:p w14:paraId="5F71FE49" w14:textId="77777777" w:rsidR="00FA7431" w:rsidRPr="00BC670A" w:rsidRDefault="00FA7431" w:rsidP="00BC670A">
            <w:pPr>
              <w:ind w:right="-143" w:firstLine="0"/>
              <w:rPr>
                <w:color w:val="auto"/>
                <w:sz w:val="20"/>
                <w:szCs w:val="20"/>
              </w:rPr>
            </w:pPr>
            <w:r w:rsidRPr="00BC670A">
              <w:rPr>
                <w:bCs/>
                <w:color w:val="auto"/>
                <w:sz w:val="20"/>
                <w:szCs w:val="20"/>
              </w:rPr>
              <w:t>Расчётный срок</w:t>
            </w:r>
          </w:p>
        </w:tc>
      </w:tr>
      <w:tr w:rsidR="00FA7431" w:rsidRPr="00BC670A" w14:paraId="4132FC1B" w14:textId="77777777" w:rsidTr="00951905">
        <w:trPr>
          <w:cantSplit/>
          <w:trHeight w:val="454"/>
        </w:trPr>
        <w:tc>
          <w:tcPr>
            <w:tcW w:w="351" w:type="pct"/>
            <w:vAlign w:val="center"/>
          </w:tcPr>
          <w:p w14:paraId="17B59498" w14:textId="77777777" w:rsidR="00FA7431" w:rsidRPr="00BC670A" w:rsidRDefault="00FA7431" w:rsidP="00BC670A">
            <w:pPr>
              <w:ind w:firstLine="0"/>
              <w:jc w:val="center"/>
              <w:rPr>
                <w:color w:val="auto"/>
                <w:sz w:val="20"/>
                <w:szCs w:val="20"/>
              </w:rPr>
            </w:pPr>
            <w:r w:rsidRPr="00BC670A">
              <w:rPr>
                <w:color w:val="auto"/>
                <w:sz w:val="20"/>
                <w:szCs w:val="20"/>
              </w:rPr>
              <w:t>2</w:t>
            </w:r>
          </w:p>
        </w:tc>
        <w:tc>
          <w:tcPr>
            <w:tcW w:w="1761" w:type="pct"/>
            <w:vAlign w:val="center"/>
          </w:tcPr>
          <w:p w14:paraId="2C124A16" w14:textId="77777777" w:rsidR="00FA7431" w:rsidRPr="00BC670A" w:rsidRDefault="00FA7431" w:rsidP="00BC670A">
            <w:pPr>
              <w:ind w:firstLine="0"/>
              <w:jc w:val="left"/>
              <w:rPr>
                <w:color w:val="auto"/>
                <w:sz w:val="20"/>
                <w:szCs w:val="20"/>
                <w:vertAlign w:val="superscript"/>
              </w:rPr>
            </w:pPr>
            <w:r w:rsidRPr="00BC670A">
              <w:rPr>
                <w:color w:val="auto"/>
                <w:sz w:val="20"/>
                <w:szCs w:val="20"/>
              </w:rPr>
              <w:t xml:space="preserve">Воскресенск – </w:t>
            </w:r>
            <w:proofErr w:type="spellStart"/>
            <w:r w:rsidRPr="00BC670A">
              <w:rPr>
                <w:color w:val="auto"/>
                <w:sz w:val="20"/>
                <w:szCs w:val="20"/>
              </w:rPr>
              <w:t>Куровская</w:t>
            </w:r>
            <w:proofErr w:type="spellEnd"/>
            <w:r w:rsidRPr="00BC670A">
              <w:rPr>
                <w:color w:val="auto"/>
                <w:sz w:val="20"/>
                <w:szCs w:val="20"/>
              </w:rPr>
              <w:t>, Большого кольца Московской железной дороги</w:t>
            </w:r>
          </w:p>
        </w:tc>
        <w:tc>
          <w:tcPr>
            <w:tcW w:w="587" w:type="pct"/>
            <w:vAlign w:val="center"/>
          </w:tcPr>
          <w:p w14:paraId="54B0F0AD" w14:textId="77777777" w:rsidR="00FA7431" w:rsidRPr="00BC670A" w:rsidRDefault="00FA7431" w:rsidP="00BC670A">
            <w:pPr>
              <w:ind w:firstLine="0"/>
              <w:jc w:val="center"/>
              <w:rPr>
                <w:color w:val="auto"/>
                <w:sz w:val="20"/>
                <w:szCs w:val="20"/>
              </w:rPr>
            </w:pPr>
            <w:r w:rsidRPr="00BC670A">
              <w:rPr>
                <w:color w:val="auto"/>
                <w:sz w:val="20"/>
                <w:szCs w:val="20"/>
              </w:rPr>
              <w:t>С</w:t>
            </w:r>
          </w:p>
        </w:tc>
        <w:tc>
          <w:tcPr>
            <w:tcW w:w="1512" w:type="pct"/>
            <w:vAlign w:val="center"/>
          </w:tcPr>
          <w:p w14:paraId="230E1004" w14:textId="77777777" w:rsidR="00FA7431" w:rsidRPr="00BC670A" w:rsidRDefault="00FA7431" w:rsidP="00BC670A">
            <w:pPr>
              <w:ind w:firstLine="0"/>
              <w:jc w:val="center"/>
              <w:rPr>
                <w:color w:val="auto"/>
                <w:sz w:val="20"/>
                <w:szCs w:val="20"/>
              </w:rPr>
            </w:pPr>
            <w:r w:rsidRPr="00BC670A">
              <w:rPr>
                <w:color w:val="auto"/>
                <w:sz w:val="20"/>
                <w:szCs w:val="20"/>
              </w:rPr>
              <w:t>строительство III главного железнодорожного пути общего пользования</w:t>
            </w:r>
          </w:p>
        </w:tc>
        <w:tc>
          <w:tcPr>
            <w:tcW w:w="790" w:type="pct"/>
            <w:vAlign w:val="center"/>
          </w:tcPr>
          <w:p w14:paraId="6D8923E5" w14:textId="77777777" w:rsidR="00FA7431" w:rsidRPr="00BC670A" w:rsidRDefault="00FA7431" w:rsidP="00BC670A">
            <w:pPr>
              <w:ind w:right="-143" w:firstLine="0"/>
              <w:rPr>
                <w:color w:val="auto"/>
                <w:sz w:val="20"/>
                <w:szCs w:val="20"/>
              </w:rPr>
            </w:pPr>
            <w:r w:rsidRPr="00BC670A">
              <w:rPr>
                <w:bCs/>
                <w:color w:val="auto"/>
                <w:sz w:val="20"/>
                <w:szCs w:val="20"/>
              </w:rPr>
              <w:t>Расчётный срок</w:t>
            </w:r>
          </w:p>
        </w:tc>
      </w:tr>
      <w:tr w:rsidR="00FA7431" w:rsidRPr="00BC670A" w14:paraId="483513AF" w14:textId="77777777" w:rsidTr="00951905">
        <w:trPr>
          <w:cantSplit/>
          <w:trHeight w:val="454"/>
        </w:trPr>
        <w:tc>
          <w:tcPr>
            <w:tcW w:w="351" w:type="pct"/>
            <w:vAlign w:val="center"/>
          </w:tcPr>
          <w:p w14:paraId="5BFE71A5" w14:textId="77777777" w:rsidR="00FA7431" w:rsidRPr="00BC670A" w:rsidRDefault="00FA7431" w:rsidP="00BC670A">
            <w:pPr>
              <w:ind w:firstLine="0"/>
              <w:jc w:val="center"/>
              <w:rPr>
                <w:color w:val="auto"/>
                <w:sz w:val="20"/>
                <w:szCs w:val="20"/>
              </w:rPr>
            </w:pPr>
            <w:r w:rsidRPr="00BC670A">
              <w:rPr>
                <w:color w:val="auto"/>
                <w:sz w:val="20"/>
                <w:szCs w:val="20"/>
              </w:rPr>
              <w:t>3</w:t>
            </w:r>
          </w:p>
        </w:tc>
        <w:tc>
          <w:tcPr>
            <w:tcW w:w="1761" w:type="pct"/>
            <w:vAlign w:val="center"/>
          </w:tcPr>
          <w:p w14:paraId="4B5ABEFA" w14:textId="77777777" w:rsidR="00FA7431" w:rsidRPr="00BC670A" w:rsidRDefault="00FA7431" w:rsidP="00BC670A">
            <w:pPr>
              <w:ind w:firstLine="0"/>
              <w:jc w:val="left"/>
              <w:rPr>
                <w:color w:val="auto"/>
                <w:sz w:val="20"/>
                <w:szCs w:val="20"/>
              </w:rPr>
            </w:pPr>
            <w:proofErr w:type="spellStart"/>
            <w:r w:rsidRPr="00BC670A">
              <w:rPr>
                <w:color w:val="auto"/>
                <w:sz w:val="20"/>
                <w:szCs w:val="20"/>
              </w:rPr>
              <w:t>Фрязево</w:t>
            </w:r>
            <w:proofErr w:type="spellEnd"/>
            <w:r w:rsidRPr="00BC670A">
              <w:rPr>
                <w:color w:val="auto"/>
                <w:sz w:val="20"/>
                <w:szCs w:val="20"/>
              </w:rPr>
              <w:t xml:space="preserve"> - Орехово-Зуево, Горьковское направление МЖД</w:t>
            </w:r>
          </w:p>
        </w:tc>
        <w:tc>
          <w:tcPr>
            <w:tcW w:w="587" w:type="pct"/>
            <w:vAlign w:val="center"/>
          </w:tcPr>
          <w:p w14:paraId="735D5635" w14:textId="77777777" w:rsidR="00FA7431" w:rsidRPr="00BC670A" w:rsidRDefault="00FA7431" w:rsidP="00BC670A">
            <w:pPr>
              <w:ind w:firstLine="0"/>
              <w:jc w:val="center"/>
              <w:rPr>
                <w:color w:val="auto"/>
                <w:sz w:val="20"/>
                <w:szCs w:val="20"/>
              </w:rPr>
            </w:pPr>
            <w:r w:rsidRPr="00BC670A">
              <w:rPr>
                <w:color w:val="auto"/>
                <w:sz w:val="20"/>
                <w:szCs w:val="20"/>
              </w:rPr>
              <w:t>С</w:t>
            </w:r>
          </w:p>
        </w:tc>
        <w:tc>
          <w:tcPr>
            <w:tcW w:w="1512" w:type="pct"/>
            <w:vAlign w:val="center"/>
          </w:tcPr>
          <w:p w14:paraId="5EC123D7" w14:textId="77777777" w:rsidR="00FA7431" w:rsidRPr="00BC670A" w:rsidRDefault="00FA7431" w:rsidP="00BC670A">
            <w:pPr>
              <w:ind w:firstLine="0"/>
              <w:jc w:val="center"/>
              <w:rPr>
                <w:color w:val="auto"/>
                <w:sz w:val="20"/>
                <w:szCs w:val="20"/>
              </w:rPr>
            </w:pPr>
            <w:r w:rsidRPr="00BC670A">
              <w:rPr>
                <w:color w:val="auto"/>
                <w:sz w:val="20"/>
                <w:szCs w:val="20"/>
              </w:rPr>
              <w:t>строительство III главного железнодорожного пути общего пользования</w:t>
            </w:r>
          </w:p>
        </w:tc>
        <w:tc>
          <w:tcPr>
            <w:tcW w:w="790" w:type="pct"/>
            <w:vAlign w:val="center"/>
          </w:tcPr>
          <w:p w14:paraId="3288E139" w14:textId="77777777" w:rsidR="00FA7431" w:rsidRPr="00BC670A" w:rsidRDefault="00FA7431" w:rsidP="00BC670A">
            <w:pPr>
              <w:ind w:right="-143" w:firstLine="0"/>
              <w:rPr>
                <w:bCs/>
                <w:color w:val="auto"/>
                <w:sz w:val="20"/>
                <w:szCs w:val="20"/>
              </w:rPr>
            </w:pPr>
            <w:r w:rsidRPr="00BC670A">
              <w:rPr>
                <w:bCs/>
                <w:color w:val="auto"/>
                <w:sz w:val="20"/>
                <w:szCs w:val="20"/>
              </w:rPr>
              <w:t>Р</w:t>
            </w:r>
            <w:r w:rsidRPr="00BC670A">
              <w:rPr>
                <w:color w:val="auto"/>
                <w:sz w:val="20"/>
                <w:szCs w:val="20"/>
              </w:rPr>
              <w:t xml:space="preserve">асчётный срок </w:t>
            </w:r>
          </w:p>
        </w:tc>
      </w:tr>
      <w:tr w:rsidR="00FA7431" w:rsidRPr="00BC670A" w14:paraId="1F522B1E" w14:textId="77777777" w:rsidTr="00951905">
        <w:trPr>
          <w:cantSplit/>
          <w:trHeight w:val="454"/>
        </w:trPr>
        <w:tc>
          <w:tcPr>
            <w:tcW w:w="351" w:type="pct"/>
            <w:vAlign w:val="center"/>
          </w:tcPr>
          <w:p w14:paraId="37410175" w14:textId="77777777" w:rsidR="00FA7431" w:rsidRPr="00BC670A" w:rsidRDefault="00FA7431" w:rsidP="00BC670A">
            <w:pPr>
              <w:ind w:firstLine="0"/>
              <w:jc w:val="center"/>
              <w:rPr>
                <w:color w:val="auto"/>
                <w:sz w:val="20"/>
                <w:szCs w:val="20"/>
              </w:rPr>
            </w:pPr>
            <w:r w:rsidRPr="00BC670A">
              <w:rPr>
                <w:color w:val="auto"/>
                <w:sz w:val="20"/>
                <w:szCs w:val="20"/>
              </w:rPr>
              <w:t>4</w:t>
            </w:r>
          </w:p>
        </w:tc>
        <w:tc>
          <w:tcPr>
            <w:tcW w:w="1761" w:type="pct"/>
            <w:vAlign w:val="center"/>
          </w:tcPr>
          <w:p w14:paraId="53E1BA06" w14:textId="77777777" w:rsidR="00FA7431" w:rsidRPr="00BC670A" w:rsidRDefault="00FA7431" w:rsidP="00BC670A">
            <w:pPr>
              <w:ind w:firstLine="0"/>
              <w:jc w:val="left"/>
              <w:rPr>
                <w:color w:val="auto"/>
                <w:sz w:val="20"/>
                <w:szCs w:val="20"/>
              </w:rPr>
            </w:pPr>
            <w:r w:rsidRPr="00BC670A">
              <w:rPr>
                <w:color w:val="auto"/>
                <w:sz w:val="20"/>
                <w:szCs w:val="20"/>
              </w:rPr>
              <w:t>Орехово-Зуево – Давыдово,</w:t>
            </w:r>
          </w:p>
          <w:p w14:paraId="15AA4DD3" w14:textId="77777777" w:rsidR="00FA7431" w:rsidRPr="00BC670A" w:rsidRDefault="00FA7431" w:rsidP="00BC670A">
            <w:pPr>
              <w:ind w:firstLine="0"/>
              <w:jc w:val="left"/>
              <w:rPr>
                <w:color w:val="auto"/>
                <w:sz w:val="20"/>
                <w:szCs w:val="20"/>
              </w:rPr>
            </w:pPr>
            <w:r w:rsidRPr="00BC670A">
              <w:rPr>
                <w:color w:val="auto"/>
                <w:sz w:val="20"/>
                <w:szCs w:val="20"/>
              </w:rPr>
              <w:t>Большого кольца Московской железной дороги</w:t>
            </w:r>
          </w:p>
        </w:tc>
        <w:tc>
          <w:tcPr>
            <w:tcW w:w="587" w:type="pct"/>
            <w:vAlign w:val="center"/>
          </w:tcPr>
          <w:p w14:paraId="417862BB" w14:textId="77777777" w:rsidR="00FA7431" w:rsidRPr="00BC670A" w:rsidRDefault="00FA7431" w:rsidP="00BC670A">
            <w:pPr>
              <w:ind w:firstLine="0"/>
              <w:jc w:val="center"/>
              <w:rPr>
                <w:color w:val="auto"/>
                <w:sz w:val="20"/>
                <w:szCs w:val="20"/>
              </w:rPr>
            </w:pPr>
            <w:r w:rsidRPr="00BC670A">
              <w:rPr>
                <w:color w:val="auto"/>
                <w:sz w:val="20"/>
                <w:szCs w:val="20"/>
              </w:rPr>
              <w:t>С</w:t>
            </w:r>
          </w:p>
        </w:tc>
        <w:tc>
          <w:tcPr>
            <w:tcW w:w="1512" w:type="pct"/>
            <w:vAlign w:val="center"/>
          </w:tcPr>
          <w:p w14:paraId="427079EC" w14:textId="77777777" w:rsidR="00FA7431" w:rsidRPr="00BC670A" w:rsidRDefault="00FA7431" w:rsidP="00BC670A">
            <w:pPr>
              <w:ind w:firstLine="0"/>
              <w:jc w:val="center"/>
              <w:rPr>
                <w:color w:val="auto"/>
                <w:sz w:val="20"/>
                <w:szCs w:val="20"/>
              </w:rPr>
            </w:pPr>
            <w:r w:rsidRPr="00BC670A">
              <w:rPr>
                <w:color w:val="auto"/>
                <w:sz w:val="20"/>
                <w:szCs w:val="20"/>
              </w:rPr>
              <w:t>строительство III главного железнодорожного пути общего пользования</w:t>
            </w:r>
          </w:p>
        </w:tc>
        <w:tc>
          <w:tcPr>
            <w:tcW w:w="790" w:type="pct"/>
            <w:vAlign w:val="center"/>
          </w:tcPr>
          <w:p w14:paraId="70023257" w14:textId="77777777" w:rsidR="00FA7431" w:rsidRPr="00BC670A" w:rsidRDefault="00FA7431" w:rsidP="00BC670A">
            <w:pPr>
              <w:ind w:right="-143" w:firstLine="0"/>
              <w:rPr>
                <w:bCs/>
                <w:color w:val="auto"/>
                <w:sz w:val="20"/>
                <w:szCs w:val="20"/>
              </w:rPr>
            </w:pPr>
            <w:r w:rsidRPr="00BC670A">
              <w:rPr>
                <w:bCs/>
                <w:color w:val="auto"/>
                <w:sz w:val="20"/>
                <w:szCs w:val="20"/>
              </w:rPr>
              <w:t>Расчётный срок</w:t>
            </w:r>
          </w:p>
        </w:tc>
      </w:tr>
      <w:tr w:rsidR="0004169D" w:rsidRPr="00BC670A" w14:paraId="667C8F73" w14:textId="77777777" w:rsidTr="00951905">
        <w:trPr>
          <w:cantSplit/>
          <w:trHeight w:val="454"/>
        </w:trPr>
        <w:tc>
          <w:tcPr>
            <w:tcW w:w="351" w:type="pct"/>
            <w:vAlign w:val="center"/>
          </w:tcPr>
          <w:p w14:paraId="2E4CECF3" w14:textId="77777777" w:rsidR="00951905" w:rsidRPr="00BC670A" w:rsidRDefault="00951905" w:rsidP="00BC670A">
            <w:pPr>
              <w:ind w:firstLine="0"/>
              <w:jc w:val="center"/>
              <w:rPr>
                <w:color w:val="auto"/>
                <w:sz w:val="20"/>
                <w:szCs w:val="20"/>
              </w:rPr>
            </w:pPr>
            <w:r w:rsidRPr="00BC670A">
              <w:rPr>
                <w:color w:val="auto"/>
                <w:sz w:val="20"/>
                <w:szCs w:val="20"/>
              </w:rPr>
              <w:t>5</w:t>
            </w:r>
          </w:p>
        </w:tc>
        <w:tc>
          <w:tcPr>
            <w:tcW w:w="1761" w:type="pct"/>
            <w:vAlign w:val="center"/>
          </w:tcPr>
          <w:p w14:paraId="582AF1F4" w14:textId="77777777" w:rsidR="00951905" w:rsidRPr="00BC670A" w:rsidRDefault="00951905" w:rsidP="00BC670A">
            <w:pPr>
              <w:ind w:firstLine="0"/>
              <w:jc w:val="left"/>
              <w:rPr>
                <w:color w:val="auto"/>
                <w:sz w:val="20"/>
                <w:szCs w:val="20"/>
              </w:rPr>
            </w:pPr>
            <w:r w:rsidRPr="00BC670A">
              <w:rPr>
                <w:color w:val="auto"/>
                <w:sz w:val="20"/>
                <w:szCs w:val="20"/>
              </w:rPr>
              <w:t>Люберцы</w:t>
            </w:r>
            <w:r w:rsidR="007B35A6" w:rsidRPr="00BC670A">
              <w:rPr>
                <w:color w:val="auto"/>
                <w:sz w:val="20"/>
                <w:szCs w:val="20"/>
              </w:rPr>
              <w:t xml:space="preserve"> 1</w:t>
            </w:r>
            <w:r w:rsidRPr="00BC670A">
              <w:rPr>
                <w:color w:val="auto"/>
                <w:sz w:val="20"/>
                <w:szCs w:val="20"/>
              </w:rPr>
              <w:t>-Куровская</w:t>
            </w:r>
          </w:p>
        </w:tc>
        <w:tc>
          <w:tcPr>
            <w:tcW w:w="587" w:type="pct"/>
            <w:vAlign w:val="center"/>
          </w:tcPr>
          <w:p w14:paraId="02910904" w14:textId="77777777" w:rsidR="00951905" w:rsidRPr="00BC670A" w:rsidRDefault="00951905" w:rsidP="00BC670A">
            <w:pPr>
              <w:ind w:firstLine="0"/>
              <w:jc w:val="center"/>
              <w:rPr>
                <w:color w:val="auto"/>
                <w:sz w:val="20"/>
                <w:szCs w:val="20"/>
              </w:rPr>
            </w:pPr>
            <w:r w:rsidRPr="00BC670A">
              <w:rPr>
                <w:color w:val="auto"/>
                <w:sz w:val="20"/>
                <w:szCs w:val="20"/>
              </w:rPr>
              <w:t>С</w:t>
            </w:r>
          </w:p>
        </w:tc>
        <w:tc>
          <w:tcPr>
            <w:tcW w:w="1512" w:type="pct"/>
            <w:vAlign w:val="center"/>
          </w:tcPr>
          <w:p w14:paraId="11139D19" w14:textId="77777777" w:rsidR="00951905" w:rsidRPr="00BC670A" w:rsidRDefault="00951905" w:rsidP="00BC670A">
            <w:pPr>
              <w:ind w:firstLine="0"/>
              <w:jc w:val="center"/>
              <w:rPr>
                <w:color w:val="auto"/>
                <w:sz w:val="20"/>
                <w:szCs w:val="20"/>
              </w:rPr>
            </w:pPr>
            <w:r w:rsidRPr="00BC670A">
              <w:rPr>
                <w:color w:val="auto"/>
                <w:sz w:val="20"/>
                <w:szCs w:val="20"/>
              </w:rPr>
              <w:t>строительство III главного железнодорожного пути общего пользования</w:t>
            </w:r>
          </w:p>
        </w:tc>
        <w:tc>
          <w:tcPr>
            <w:tcW w:w="790" w:type="pct"/>
            <w:vAlign w:val="center"/>
          </w:tcPr>
          <w:p w14:paraId="387E75DE" w14:textId="77777777" w:rsidR="00951905" w:rsidRPr="00BC670A" w:rsidRDefault="00951905" w:rsidP="00BC670A">
            <w:pPr>
              <w:ind w:right="-143" w:firstLine="0"/>
              <w:rPr>
                <w:bCs/>
                <w:color w:val="auto"/>
                <w:sz w:val="20"/>
                <w:szCs w:val="20"/>
              </w:rPr>
            </w:pPr>
            <w:r w:rsidRPr="00BC670A">
              <w:rPr>
                <w:bCs/>
                <w:color w:val="auto"/>
                <w:sz w:val="20"/>
                <w:szCs w:val="20"/>
              </w:rPr>
              <w:t>Расчётный срок</w:t>
            </w:r>
          </w:p>
        </w:tc>
      </w:tr>
      <w:tr w:rsidR="0004169D" w:rsidRPr="00BC670A" w14:paraId="042C8A67" w14:textId="77777777" w:rsidTr="00951905">
        <w:trPr>
          <w:cantSplit/>
          <w:trHeight w:val="454"/>
        </w:trPr>
        <w:tc>
          <w:tcPr>
            <w:tcW w:w="351" w:type="pct"/>
            <w:vAlign w:val="center"/>
          </w:tcPr>
          <w:p w14:paraId="53982BC2" w14:textId="77777777" w:rsidR="00673EFD" w:rsidRPr="00BC670A" w:rsidRDefault="00673EFD" w:rsidP="00BC670A">
            <w:pPr>
              <w:ind w:firstLine="0"/>
              <w:jc w:val="center"/>
              <w:rPr>
                <w:color w:val="auto"/>
                <w:sz w:val="20"/>
                <w:szCs w:val="20"/>
              </w:rPr>
            </w:pPr>
            <w:r w:rsidRPr="00BC670A">
              <w:rPr>
                <w:color w:val="auto"/>
                <w:sz w:val="20"/>
                <w:szCs w:val="20"/>
              </w:rPr>
              <w:t>6</w:t>
            </w:r>
          </w:p>
        </w:tc>
        <w:tc>
          <w:tcPr>
            <w:tcW w:w="1761" w:type="pct"/>
            <w:vAlign w:val="center"/>
          </w:tcPr>
          <w:p w14:paraId="0FD38A6B" w14:textId="77777777" w:rsidR="00673EFD" w:rsidRPr="00BC670A" w:rsidRDefault="00673EFD" w:rsidP="00BC670A">
            <w:pPr>
              <w:ind w:firstLine="0"/>
              <w:jc w:val="left"/>
              <w:rPr>
                <w:color w:val="auto"/>
                <w:sz w:val="20"/>
                <w:szCs w:val="20"/>
              </w:rPr>
            </w:pPr>
            <w:r w:rsidRPr="00BC670A">
              <w:rPr>
                <w:color w:val="auto"/>
                <w:sz w:val="20"/>
                <w:szCs w:val="20"/>
              </w:rPr>
              <w:t xml:space="preserve">Горьковское направление МЖД </w:t>
            </w:r>
          </w:p>
        </w:tc>
        <w:tc>
          <w:tcPr>
            <w:tcW w:w="587" w:type="pct"/>
            <w:vAlign w:val="center"/>
          </w:tcPr>
          <w:p w14:paraId="4171F5A6" w14:textId="77777777" w:rsidR="00673EFD" w:rsidRPr="00BC670A" w:rsidRDefault="00673EFD" w:rsidP="00BC670A">
            <w:pPr>
              <w:ind w:firstLine="0"/>
              <w:jc w:val="center"/>
              <w:rPr>
                <w:color w:val="auto"/>
                <w:sz w:val="20"/>
                <w:szCs w:val="20"/>
              </w:rPr>
            </w:pPr>
            <w:r w:rsidRPr="00BC670A">
              <w:rPr>
                <w:color w:val="auto"/>
                <w:sz w:val="20"/>
                <w:szCs w:val="20"/>
              </w:rPr>
              <w:t>Р</w:t>
            </w:r>
          </w:p>
        </w:tc>
        <w:tc>
          <w:tcPr>
            <w:tcW w:w="1512" w:type="pct"/>
            <w:vAlign w:val="center"/>
          </w:tcPr>
          <w:p w14:paraId="4BE9C5C8" w14:textId="77777777" w:rsidR="00673EFD" w:rsidRPr="00BC670A" w:rsidRDefault="00673EFD" w:rsidP="00BC670A">
            <w:pPr>
              <w:ind w:firstLine="0"/>
              <w:jc w:val="center"/>
              <w:rPr>
                <w:color w:val="auto"/>
                <w:sz w:val="20"/>
                <w:szCs w:val="20"/>
              </w:rPr>
            </w:pPr>
            <w:r w:rsidRPr="00BC670A">
              <w:rPr>
                <w:color w:val="auto"/>
                <w:sz w:val="20"/>
                <w:szCs w:val="20"/>
              </w:rPr>
              <w:t>реконструкция станции Орехово- Зуево</w:t>
            </w:r>
          </w:p>
        </w:tc>
        <w:tc>
          <w:tcPr>
            <w:tcW w:w="790" w:type="pct"/>
            <w:vAlign w:val="center"/>
          </w:tcPr>
          <w:p w14:paraId="625579BF" w14:textId="77777777" w:rsidR="00673EFD" w:rsidRPr="00BC670A" w:rsidRDefault="00673EFD" w:rsidP="00BC670A">
            <w:pPr>
              <w:ind w:right="-143" w:firstLine="0"/>
              <w:rPr>
                <w:bCs/>
                <w:color w:val="auto"/>
                <w:sz w:val="20"/>
                <w:szCs w:val="20"/>
              </w:rPr>
            </w:pPr>
            <w:r w:rsidRPr="00BC670A">
              <w:rPr>
                <w:bCs/>
                <w:color w:val="auto"/>
                <w:sz w:val="20"/>
                <w:szCs w:val="20"/>
              </w:rPr>
              <w:t>Расчётный срок</w:t>
            </w:r>
          </w:p>
        </w:tc>
      </w:tr>
      <w:tr w:rsidR="00951905" w:rsidRPr="00BC670A" w14:paraId="70552622" w14:textId="77777777" w:rsidTr="00951905">
        <w:trPr>
          <w:cantSplit/>
          <w:trHeight w:val="454"/>
        </w:trPr>
        <w:tc>
          <w:tcPr>
            <w:tcW w:w="351" w:type="pct"/>
            <w:vAlign w:val="center"/>
          </w:tcPr>
          <w:p w14:paraId="3BC6481E" w14:textId="77777777" w:rsidR="00951905" w:rsidRPr="00BC670A" w:rsidRDefault="00673EFD" w:rsidP="00BC670A">
            <w:pPr>
              <w:ind w:firstLine="0"/>
              <w:jc w:val="center"/>
              <w:rPr>
                <w:color w:val="auto"/>
                <w:sz w:val="20"/>
                <w:szCs w:val="20"/>
              </w:rPr>
            </w:pPr>
            <w:r w:rsidRPr="00BC670A">
              <w:rPr>
                <w:color w:val="auto"/>
                <w:sz w:val="20"/>
                <w:szCs w:val="20"/>
              </w:rPr>
              <w:t>7</w:t>
            </w:r>
          </w:p>
        </w:tc>
        <w:tc>
          <w:tcPr>
            <w:tcW w:w="1761" w:type="pct"/>
            <w:vAlign w:val="center"/>
          </w:tcPr>
          <w:p w14:paraId="40C9714D" w14:textId="77777777" w:rsidR="00951905" w:rsidRPr="00BC670A" w:rsidRDefault="00951905" w:rsidP="00BC670A">
            <w:pPr>
              <w:ind w:firstLine="0"/>
              <w:jc w:val="left"/>
              <w:rPr>
                <w:color w:val="auto"/>
                <w:sz w:val="20"/>
                <w:szCs w:val="20"/>
              </w:rPr>
            </w:pPr>
            <w:r w:rsidRPr="00BC670A">
              <w:rPr>
                <w:color w:val="auto"/>
                <w:sz w:val="20"/>
                <w:szCs w:val="20"/>
              </w:rPr>
              <w:t>(ВСМ-2) «Москва - Нижний Новгород – Казань (-Екатеринбург)</w:t>
            </w:r>
            <w:r w:rsidR="000E516A" w:rsidRPr="00BC670A">
              <w:rPr>
                <w:color w:val="auto"/>
                <w:sz w:val="20"/>
                <w:szCs w:val="20"/>
              </w:rPr>
              <w:t>, в том числе строительство станции Орехово-Зуево ВСМ</w:t>
            </w:r>
          </w:p>
        </w:tc>
        <w:tc>
          <w:tcPr>
            <w:tcW w:w="587" w:type="pct"/>
            <w:vAlign w:val="center"/>
          </w:tcPr>
          <w:p w14:paraId="0B0C7EFA" w14:textId="77777777" w:rsidR="00951905" w:rsidRPr="00BC670A" w:rsidRDefault="00951905" w:rsidP="00BC670A">
            <w:pPr>
              <w:ind w:firstLine="0"/>
              <w:jc w:val="center"/>
              <w:rPr>
                <w:color w:val="auto"/>
                <w:sz w:val="20"/>
                <w:szCs w:val="20"/>
              </w:rPr>
            </w:pPr>
            <w:r w:rsidRPr="00BC670A">
              <w:rPr>
                <w:color w:val="auto"/>
                <w:sz w:val="20"/>
                <w:szCs w:val="20"/>
              </w:rPr>
              <w:t>С</w:t>
            </w:r>
          </w:p>
        </w:tc>
        <w:tc>
          <w:tcPr>
            <w:tcW w:w="1512" w:type="pct"/>
            <w:vAlign w:val="center"/>
          </w:tcPr>
          <w:p w14:paraId="796FF4CA" w14:textId="77777777" w:rsidR="00951905" w:rsidRPr="00BC670A" w:rsidRDefault="00951905" w:rsidP="00BC670A">
            <w:pPr>
              <w:ind w:firstLine="0"/>
              <w:jc w:val="center"/>
              <w:rPr>
                <w:color w:val="auto"/>
                <w:sz w:val="20"/>
                <w:szCs w:val="20"/>
              </w:rPr>
            </w:pPr>
            <w:r w:rsidRPr="00BC670A">
              <w:rPr>
                <w:color w:val="auto"/>
                <w:sz w:val="20"/>
                <w:szCs w:val="20"/>
              </w:rPr>
              <w:t>создание высокоскоростной магистрали (ВСМ-2)</w:t>
            </w:r>
          </w:p>
        </w:tc>
        <w:tc>
          <w:tcPr>
            <w:tcW w:w="790" w:type="pct"/>
            <w:vAlign w:val="center"/>
          </w:tcPr>
          <w:p w14:paraId="570EDD85" w14:textId="77777777" w:rsidR="00951905" w:rsidRPr="00BC670A" w:rsidRDefault="00951905" w:rsidP="00BC670A">
            <w:pPr>
              <w:ind w:right="-143" w:firstLine="0"/>
              <w:rPr>
                <w:bCs/>
                <w:color w:val="auto"/>
                <w:sz w:val="20"/>
                <w:szCs w:val="20"/>
              </w:rPr>
            </w:pPr>
            <w:r w:rsidRPr="00BC670A">
              <w:rPr>
                <w:bCs/>
                <w:color w:val="auto"/>
                <w:sz w:val="20"/>
                <w:szCs w:val="20"/>
              </w:rPr>
              <w:t>Расчётный срок</w:t>
            </w:r>
          </w:p>
        </w:tc>
      </w:tr>
    </w:tbl>
    <w:p w14:paraId="0DA4D8FF" w14:textId="77777777" w:rsidR="00FA7431" w:rsidRPr="00BC670A" w:rsidRDefault="00FA7431" w:rsidP="00BC670A">
      <w:pPr>
        <w:rPr>
          <w:color w:val="auto"/>
          <w:sz w:val="20"/>
          <w:szCs w:val="20"/>
        </w:rPr>
      </w:pPr>
      <w:r w:rsidRPr="00BC670A">
        <w:rPr>
          <w:color w:val="auto"/>
          <w:sz w:val="20"/>
          <w:szCs w:val="20"/>
        </w:rPr>
        <w:t>Примечание: С – строительство</w:t>
      </w:r>
    </w:p>
    <w:p w14:paraId="08255ED2" w14:textId="77777777" w:rsidR="00FA7431" w:rsidRPr="00BC670A" w:rsidRDefault="00FA7431" w:rsidP="00BC670A">
      <w:pPr>
        <w:pStyle w:val="1a"/>
        <w:spacing w:before="240"/>
        <w:ind w:left="357" w:hanging="357"/>
        <w:jc w:val="center"/>
      </w:pPr>
      <w:r w:rsidRPr="00BC670A">
        <w:t>1.2.3.2 Планируемые мероприятия по развитию сети автомобильных дорог федерального значения </w:t>
      </w:r>
      <w:r w:rsidRPr="00BC670A">
        <w:rPr>
          <w:rStyle w:val="afa"/>
          <w:b w:val="0"/>
        </w:rPr>
        <w:footnoteReference w:id="10"/>
      </w:r>
    </w:p>
    <w:p w14:paraId="1CB349E6" w14:textId="77777777" w:rsidR="00FA7431" w:rsidRPr="00BC670A" w:rsidRDefault="00FA7431" w:rsidP="00BC670A">
      <w:pPr>
        <w:spacing w:before="120" w:after="120"/>
        <w:jc w:val="center"/>
        <w:rPr>
          <w:i/>
          <w:iCs/>
          <w:color w:val="auto"/>
          <w:u w:val="single"/>
        </w:rPr>
      </w:pPr>
      <w:r w:rsidRPr="00BC670A">
        <w:rPr>
          <w:i/>
          <w:iCs/>
          <w:color w:val="auto"/>
          <w:u w:val="single"/>
        </w:rPr>
        <w:t>Автомобильные дороги</w:t>
      </w:r>
    </w:p>
    <w:p w14:paraId="2526CB75" w14:textId="77777777" w:rsidR="00FA7431" w:rsidRPr="00BC670A" w:rsidRDefault="00FA7431" w:rsidP="00BC670A"/>
    <w:tbl>
      <w:tblPr>
        <w:tblW w:w="9640" w:type="dxa"/>
        <w:tblInd w:w="-14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135"/>
        <w:gridCol w:w="4394"/>
        <w:gridCol w:w="709"/>
        <w:gridCol w:w="850"/>
        <w:gridCol w:w="567"/>
        <w:gridCol w:w="567"/>
        <w:gridCol w:w="425"/>
        <w:gridCol w:w="993"/>
      </w:tblGrid>
      <w:tr w:rsidR="00FA7431" w:rsidRPr="00BC670A" w14:paraId="5C2E4117" w14:textId="77777777" w:rsidTr="00FA7431">
        <w:trPr>
          <w:cantSplit/>
          <w:trHeight w:val="20"/>
          <w:tblHeader/>
        </w:trPr>
        <w:tc>
          <w:tcPr>
            <w:tcW w:w="1135" w:type="dxa"/>
            <w:vMerge w:val="restart"/>
            <w:tcBorders>
              <w:top w:val="single" w:sz="4" w:space="0" w:color="auto"/>
              <w:left w:val="single" w:sz="4" w:space="0" w:color="auto"/>
              <w:right w:val="single" w:sz="4" w:space="0" w:color="auto"/>
            </w:tcBorders>
            <w:shd w:val="clear" w:color="auto" w:fill="D9D9D9"/>
            <w:textDirection w:val="btLr"/>
            <w:vAlign w:val="center"/>
            <w:hideMark/>
          </w:tcPr>
          <w:p w14:paraId="5C58053E" w14:textId="77777777" w:rsidR="00FA7431" w:rsidRPr="00BC670A" w:rsidRDefault="00FA7431" w:rsidP="00BC670A">
            <w:pPr>
              <w:suppressAutoHyphens/>
              <w:spacing w:line="276" w:lineRule="auto"/>
              <w:ind w:firstLine="0"/>
              <w:jc w:val="center"/>
              <w:rPr>
                <w:color w:val="auto"/>
                <w:sz w:val="20"/>
                <w:szCs w:val="20"/>
              </w:rPr>
            </w:pPr>
            <w:r w:rsidRPr="00BC670A">
              <w:rPr>
                <w:rFonts w:eastAsia="Calibri"/>
                <w:color w:val="auto"/>
                <w:sz w:val="20"/>
                <w:szCs w:val="20"/>
              </w:rPr>
              <w:t>Номер автомобильной дороги согласно СТП ТО МО</w:t>
            </w:r>
          </w:p>
        </w:tc>
        <w:tc>
          <w:tcPr>
            <w:tcW w:w="4394" w:type="dxa"/>
            <w:vMerge w:val="restart"/>
            <w:tcBorders>
              <w:top w:val="single" w:sz="4" w:space="0" w:color="auto"/>
              <w:left w:val="single" w:sz="4" w:space="0" w:color="auto"/>
              <w:right w:val="single" w:sz="4" w:space="0" w:color="auto"/>
            </w:tcBorders>
            <w:shd w:val="clear" w:color="auto" w:fill="D9D9D9"/>
            <w:vAlign w:val="center"/>
            <w:hideMark/>
          </w:tcPr>
          <w:p w14:paraId="37CE0F23" w14:textId="77777777" w:rsidR="00FA7431" w:rsidRPr="00BC670A" w:rsidRDefault="00FA7431" w:rsidP="00BC670A">
            <w:pPr>
              <w:suppressAutoHyphens/>
              <w:spacing w:line="276" w:lineRule="auto"/>
              <w:ind w:firstLine="0"/>
              <w:rPr>
                <w:rFonts w:eastAsia="Calibri"/>
                <w:color w:val="auto"/>
                <w:sz w:val="20"/>
                <w:szCs w:val="20"/>
              </w:rPr>
            </w:pPr>
          </w:p>
          <w:p w14:paraId="772795F7" w14:textId="77777777" w:rsidR="00FA7431" w:rsidRPr="00BC670A" w:rsidRDefault="00FA7431" w:rsidP="00BC670A">
            <w:pPr>
              <w:suppressAutoHyphens/>
              <w:spacing w:line="276" w:lineRule="auto"/>
              <w:ind w:firstLine="0"/>
              <w:rPr>
                <w:rFonts w:eastAsia="Calibri"/>
                <w:color w:val="auto"/>
                <w:sz w:val="20"/>
                <w:szCs w:val="20"/>
              </w:rPr>
            </w:pPr>
          </w:p>
          <w:p w14:paraId="44B12648" w14:textId="77777777" w:rsidR="00FA7431" w:rsidRPr="00BC670A" w:rsidRDefault="00FA7431" w:rsidP="00BC670A">
            <w:pPr>
              <w:suppressAutoHyphens/>
              <w:spacing w:line="276" w:lineRule="auto"/>
              <w:ind w:firstLine="0"/>
              <w:rPr>
                <w:rFonts w:eastAsia="Calibri"/>
                <w:color w:val="auto"/>
                <w:sz w:val="20"/>
                <w:szCs w:val="20"/>
              </w:rPr>
            </w:pPr>
            <w:r w:rsidRPr="00BC670A">
              <w:rPr>
                <w:rFonts w:eastAsia="Calibri"/>
                <w:color w:val="auto"/>
                <w:sz w:val="20"/>
                <w:szCs w:val="20"/>
              </w:rPr>
              <w:t>Наименование автомобильной дороги/участка</w:t>
            </w:r>
          </w:p>
          <w:p w14:paraId="5B16743E" w14:textId="77777777" w:rsidR="00FA7431" w:rsidRPr="00BC670A" w:rsidRDefault="00FA7431" w:rsidP="00BC670A">
            <w:pPr>
              <w:suppressAutoHyphens/>
              <w:spacing w:line="276" w:lineRule="auto"/>
              <w:ind w:firstLine="0"/>
              <w:jc w:val="left"/>
              <w:rPr>
                <w:rFonts w:eastAsia="Calibri"/>
                <w:color w:val="auto"/>
                <w:sz w:val="20"/>
                <w:szCs w:val="20"/>
              </w:rPr>
            </w:pPr>
          </w:p>
          <w:p w14:paraId="0776516F" w14:textId="77777777" w:rsidR="00FA7431" w:rsidRPr="00BC670A" w:rsidRDefault="00FA7431" w:rsidP="00BC670A">
            <w:pPr>
              <w:suppressAutoHyphens/>
              <w:spacing w:line="276" w:lineRule="auto"/>
              <w:ind w:firstLine="0"/>
              <w:jc w:val="left"/>
              <w:rPr>
                <w:rFonts w:eastAsia="Calibri"/>
                <w:color w:val="auto"/>
                <w:sz w:val="20"/>
                <w:szCs w:val="20"/>
              </w:rPr>
            </w:pPr>
          </w:p>
          <w:p w14:paraId="611EB9CF" w14:textId="77777777" w:rsidR="00FA7431" w:rsidRPr="00BC670A" w:rsidRDefault="00FA7431" w:rsidP="00BC670A">
            <w:pPr>
              <w:suppressAutoHyphens/>
              <w:spacing w:line="276" w:lineRule="auto"/>
              <w:ind w:firstLine="0"/>
              <w:jc w:val="left"/>
              <w:rPr>
                <w:rFonts w:eastAsia="Calibri"/>
                <w:color w:val="auto"/>
                <w:sz w:val="20"/>
                <w:szCs w:val="20"/>
              </w:rPr>
            </w:pPr>
          </w:p>
          <w:p w14:paraId="72CB13A9" w14:textId="77777777" w:rsidR="00FA7431" w:rsidRPr="00BC670A" w:rsidRDefault="00FA7431" w:rsidP="00BC670A">
            <w:pPr>
              <w:suppressAutoHyphens/>
              <w:spacing w:line="276" w:lineRule="auto"/>
              <w:ind w:firstLine="0"/>
              <w:jc w:val="left"/>
              <w:rPr>
                <w:rFonts w:eastAsia="Calibri"/>
                <w:color w:val="auto"/>
                <w:sz w:val="20"/>
                <w:szCs w:val="20"/>
              </w:rPr>
            </w:pPr>
          </w:p>
          <w:p w14:paraId="73BE35F3" w14:textId="77777777" w:rsidR="00FA7431" w:rsidRPr="00BC670A" w:rsidRDefault="00FA7431" w:rsidP="00BC670A">
            <w:pPr>
              <w:suppressAutoHyphens/>
              <w:spacing w:line="276" w:lineRule="auto"/>
              <w:ind w:firstLine="0"/>
              <w:jc w:val="left"/>
              <w:rPr>
                <w:rFonts w:eastAsia="Calibri"/>
                <w:color w:val="auto"/>
                <w:sz w:val="20"/>
                <w:szCs w:val="20"/>
              </w:rPr>
            </w:pPr>
          </w:p>
          <w:p w14:paraId="63289958" w14:textId="77777777" w:rsidR="00FA7431" w:rsidRPr="00BC670A" w:rsidRDefault="00FA7431" w:rsidP="00BC670A">
            <w:pPr>
              <w:suppressAutoHyphens/>
              <w:spacing w:line="276" w:lineRule="auto"/>
              <w:ind w:firstLine="0"/>
              <w:jc w:val="left"/>
              <w:rPr>
                <w:rFonts w:eastAsia="Calibri"/>
                <w:color w:val="auto"/>
                <w:sz w:val="20"/>
                <w:szCs w:val="20"/>
              </w:rPr>
            </w:pPr>
          </w:p>
          <w:p w14:paraId="278FBEBB" w14:textId="77777777" w:rsidR="00FA7431" w:rsidRPr="00BC670A" w:rsidRDefault="00FA7431" w:rsidP="00BC670A">
            <w:pPr>
              <w:suppressAutoHyphens/>
              <w:spacing w:line="276" w:lineRule="auto"/>
              <w:ind w:firstLine="0"/>
              <w:jc w:val="left"/>
              <w:rPr>
                <w:color w:val="auto"/>
                <w:sz w:val="20"/>
                <w:szCs w:val="20"/>
              </w:rPr>
            </w:pPr>
          </w:p>
        </w:tc>
        <w:tc>
          <w:tcPr>
            <w:tcW w:w="709" w:type="dxa"/>
            <w:vMerge w:val="restart"/>
            <w:tcBorders>
              <w:top w:val="single" w:sz="4" w:space="0" w:color="auto"/>
              <w:left w:val="single" w:sz="4" w:space="0" w:color="auto"/>
              <w:right w:val="single" w:sz="4" w:space="0" w:color="auto"/>
            </w:tcBorders>
            <w:shd w:val="clear" w:color="auto" w:fill="D9D9D9"/>
            <w:textDirection w:val="btLr"/>
            <w:vAlign w:val="center"/>
            <w:hideMark/>
          </w:tcPr>
          <w:p w14:paraId="5094C5C7" w14:textId="77777777" w:rsidR="00FA7431" w:rsidRPr="00BC670A" w:rsidRDefault="00FA7431" w:rsidP="00BC670A">
            <w:pPr>
              <w:suppressAutoHyphens/>
              <w:spacing w:line="276" w:lineRule="auto"/>
              <w:ind w:firstLine="0"/>
              <w:jc w:val="center"/>
              <w:rPr>
                <w:rFonts w:eastAsia="Calibri"/>
                <w:color w:val="auto"/>
                <w:sz w:val="20"/>
                <w:szCs w:val="20"/>
              </w:rPr>
            </w:pPr>
            <w:r w:rsidRPr="00BC670A">
              <w:rPr>
                <w:rFonts w:eastAsia="Calibri"/>
                <w:color w:val="auto"/>
                <w:sz w:val="20"/>
                <w:szCs w:val="20"/>
              </w:rPr>
              <w:t xml:space="preserve">Строительство (С)/ </w:t>
            </w:r>
          </w:p>
          <w:p w14:paraId="767445D2" w14:textId="77777777" w:rsidR="00FA7431" w:rsidRPr="00BC670A" w:rsidRDefault="00FA7431" w:rsidP="00BC670A">
            <w:pPr>
              <w:suppressAutoHyphens/>
              <w:spacing w:line="276" w:lineRule="auto"/>
              <w:ind w:firstLine="0"/>
              <w:jc w:val="center"/>
              <w:rPr>
                <w:color w:val="auto"/>
                <w:sz w:val="20"/>
                <w:szCs w:val="20"/>
              </w:rPr>
            </w:pPr>
            <w:r w:rsidRPr="00BC670A">
              <w:rPr>
                <w:rFonts w:eastAsia="Calibri"/>
                <w:color w:val="auto"/>
                <w:sz w:val="20"/>
                <w:szCs w:val="20"/>
              </w:rPr>
              <w:t>Реконструкция (Р)</w:t>
            </w:r>
          </w:p>
        </w:tc>
        <w:tc>
          <w:tcPr>
            <w:tcW w:w="850" w:type="dxa"/>
            <w:vMerge w:val="restart"/>
            <w:tcBorders>
              <w:top w:val="single" w:sz="4" w:space="0" w:color="auto"/>
              <w:left w:val="single" w:sz="4" w:space="0" w:color="auto"/>
              <w:right w:val="single" w:sz="4" w:space="0" w:color="auto"/>
            </w:tcBorders>
            <w:shd w:val="clear" w:color="auto" w:fill="D9D9D9"/>
            <w:textDirection w:val="btLr"/>
            <w:vAlign w:val="center"/>
            <w:hideMark/>
          </w:tcPr>
          <w:p w14:paraId="65A78405" w14:textId="77777777" w:rsidR="00FA7431" w:rsidRPr="00BC670A" w:rsidRDefault="00FA7431" w:rsidP="00BC670A">
            <w:pPr>
              <w:suppressAutoHyphens/>
              <w:spacing w:line="276" w:lineRule="auto"/>
              <w:ind w:firstLine="0"/>
              <w:jc w:val="center"/>
              <w:rPr>
                <w:color w:val="auto"/>
                <w:sz w:val="20"/>
                <w:szCs w:val="20"/>
              </w:rPr>
            </w:pPr>
            <w:r w:rsidRPr="00BC670A">
              <w:rPr>
                <w:rFonts w:eastAsia="Calibri"/>
                <w:color w:val="auto"/>
                <w:sz w:val="20"/>
                <w:szCs w:val="20"/>
              </w:rPr>
              <w:t>Длина участка, км</w:t>
            </w:r>
          </w:p>
        </w:tc>
        <w:tc>
          <w:tcPr>
            <w:tcW w:w="567" w:type="dxa"/>
            <w:vMerge w:val="restart"/>
            <w:tcBorders>
              <w:top w:val="single" w:sz="4" w:space="0" w:color="auto"/>
              <w:left w:val="single" w:sz="4" w:space="0" w:color="auto"/>
              <w:right w:val="single" w:sz="4" w:space="0" w:color="auto"/>
            </w:tcBorders>
            <w:shd w:val="clear" w:color="auto" w:fill="D9D9D9"/>
            <w:textDirection w:val="btLr"/>
            <w:vAlign w:val="center"/>
            <w:hideMark/>
          </w:tcPr>
          <w:p w14:paraId="6680A209" w14:textId="77777777" w:rsidR="00FA7431" w:rsidRPr="00BC670A" w:rsidRDefault="00FA7431" w:rsidP="00BC670A">
            <w:pPr>
              <w:suppressAutoHyphens/>
              <w:spacing w:line="276" w:lineRule="auto"/>
              <w:ind w:firstLine="0"/>
              <w:jc w:val="center"/>
              <w:rPr>
                <w:color w:val="auto"/>
                <w:sz w:val="20"/>
                <w:szCs w:val="20"/>
              </w:rPr>
            </w:pPr>
            <w:r w:rsidRPr="00BC670A">
              <w:rPr>
                <w:rFonts w:eastAsia="Calibri"/>
                <w:color w:val="auto"/>
                <w:sz w:val="20"/>
                <w:szCs w:val="20"/>
              </w:rPr>
              <w:t>Категория</w:t>
            </w:r>
          </w:p>
        </w:tc>
        <w:tc>
          <w:tcPr>
            <w:tcW w:w="567" w:type="dxa"/>
            <w:vMerge w:val="restart"/>
            <w:tcBorders>
              <w:top w:val="single" w:sz="4" w:space="0" w:color="auto"/>
              <w:left w:val="single" w:sz="4" w:space="0" w:color="auto"/>
              <w:right w:val="single" w:sz="4" w:space="0" w:color="auto"/>
            </w:tcBorders>
            <w:shd w:val="clear" w:color="auto" w:fill="D9D9D9"/>
            <w:textDirection w:val="btLr"/>
            <w:vAlign w:val="center"/>
          </w:tcPr>
          <w:p w14:paraId="6FD51486" w14:textId="77777777" w:rsidR="00FA7431" w:rsidRPr="00BC670A" w:rsidRDefault="00FA7431" w:rsidP="00BC670A">
            <w:pPr>
              <w:suppressAutoHyphens/>
              <w:spacing w:line="276" w:lineRule="auto"/>
              <w:ind w:firstLine="0"/>
              <w:jc w:val="center"/>
              <w:rPr>
                <w:color w:val="auto"/>
                <w:sz w:val="20"/>
                <w:szCs w:val="20"/>
              </w:rPr>
            </w:pPr>
            <w:r w:rsidRPr="00BC670A">
              <w:rPr>
                <w:rFonts w:eastAsia="Calibri"/>
                <w:color w:val="auto"/>
                <w:sz w:val="20"/>
                <w:szCs w:val="20"/>
              </w:rPr>
              <w:t>Число полос движения</w:t>
            </w:r>
          </w:p>
        </w:tc>
        <w:tc>
          <w:tcPr>
            <w:tcW w:w="425" w:type="dxa"/>
            <w:vMerge w:val="restart"/>
            <w:tcBorders>
              <w:top w:val="single" w:sz="4" w:space="0" w:color="auto"/>
              <w:left w:val="single" w:sz="4" w:space="0" w:color="auto"/>
              <w:right w:val="single" w:sz="4" w:space="0" w:color="auto"/>
            </w:tcBorders>
            <w:shd w:val="clear" w:color="auto" w:fill="D9D9D9"/>
            <w:textDirection w:val="btLr"/>
            <w:vAlign w:val="center"/>
            <w:hideMark/>
          </w:tcPr>
          <w:p w14:paraId="5C81500A" w14:textId="77777777" w:rsidR="00FA7431" w:rsidRPr="00BC670A" w:rsidRDefault="00FA7431" w:rsidP="00BC670A">
            <w:pPr>
              <w:suppressAutoHyphens/>
              <w:spacing w:line="276" w:lineRule="auto"/>
              <w:ind w:firstLine="0"/>
              <w:jc w:val="center"/>
              <w:rPr>
                <w:color w:val="auto"/>
                <w:sz w:val="20"/>
                <w:szCs w:val="20"/>
              </w:rPr>
            </w:pPr>
            <w:r w:rsidRPr="00BC670A">
              <w:rPr>
                <w:rFonts w:eastAsia="Calibri"/>
                <w:color w:val="auto"/>
                <w:sz w:val="20"/>
                <w:szCs w:val="20"/>
              </w:rPr>
              <w:t>Ширина полосы отвода, м</w:t>
            </w:r>
          </w:p>
        </w:tc>
        <w:tc>
          <w:tcPr>
            <w:tcW w:w="993" w:type="dxa"/>
            <w:tcBorders>
              <w:top w:val="single" w:sz="4" w:space="0" w:color="auto"/>
              <w:left w:val="single" w:sz="4" w:space="0" w:color="auto"/>
              <w:bottom w:val="single" w:sz="4" w:space="0" w:color="auto"/>
              <w:right w:val="single" w:sz="4" w:space="0" w:color="auto"/>
            </w:tcBorders>
            <w:shd w:val="clear" w:color="auto" w:fill="D9D9D9"/>
            <w:textDirection w:val="btLr"/>
            <w:vAlign w:val="center"/>
            <w:hideMark/>
          </w:tcPr>
          <w:p w14:paraId="67E8771B" w14:textId="77777777" w:rsidR="00FA7431" w:rsidRPr="00BC670A" w:rsidRDefault="00FA7431" w:rsidP="00BC670A">
            <w:pPr>
              <w:suppressAutoHyphens/>
              <w:spacing w:line="276" w:lineRule="auto"/>
              <w:ind w:firstLine="0"/>
              <w:jc w:val="center"/>
              <w:rPr>
                <w:color w:val="auto"/>
                <w:sz w:val="20"/>
                <w:szCs w:val="20"/>
              </w:rPr>
            </w:pPr>
            <w:r w:rsidRPr="00BC670A">
              <w:rPr>
                <w:rFonts w:eastAsia="Calibri"/>
                <w:color w:val="auto"/>
                <w:sz w:val="20"/>
                <w:szCs w:val="20"/>
              </w:rPr>
              <w:t>Зоны планируемого размещения линейных объектов автомобильного транспорта</w:t>
            </w:r>
          </w:p>
        </w:tc>
      </w:tr>
      <w:tr w:rsidR="00FA7431" w:rsidRPr="00BC670A" w14:paraId="17D8DEA2" w14:textId="77777777" w:rsidTr="00FA7431">
        <w:trPr>
          <w:cantSplit/>
          <w:trHeight w:val="20"/>
          <w:tblHeader/>
        </w:trPr>
        <w:tc>
          <w:tcPr>
            <w:tcW w:w="1135" w:type="dxa"/>
            <w:vMerge/>
            <w:tcBorders>
              <w:left w:val="single" w:sz="4" w:space="0" w:color="auto"/>
              <w:bottom w:val="single" w:sz="4" w:space="0" w:color="auto"/>
              <w:right w:val="single" w:sz="4" w:space="0" w:color="auto"/>
            </w:tcBorders>
            <w:shd w:val="clear" w:color="auto" w:fill="D9D9D9"/>
            <w:vAlign w:val="center"/>
            <w:hideMark/>
          </w:tcPr>
          <w:p w14:paraId="7583F9FA" w14:textId="77777777" w:rsidR="00FA7431" w:rsidRPr="00BC670A" w:rsidRDefault="00FA7431" w:rsidP="00BC670A">
            <w:pPr>
              <w:suppressAutoHyphens/>
              <w:spacing w:line="276" w:lineRule="auto"/>
              <w:ind w:firstLine="0"/>
              <w:jc w:val="left"/>
              <w:rPr>
                <w:rFonts w:eastAsia="Calibri"/>
                <w:color w:val="auto"/>
                <w:sz w:val="20"/>
                <w:szCs w:val="20"/>
              </w:rPr>
            </w:pPr>
          </w:p>
        </w:tc>
        <w:tc>
          <w:tcPr>
            <w:tcW w:w="4394" w:type="dxa"/>
            <w:vMerge/>
            <w:tcBorders>
              <w:left w:val="single" w:sz="4" w:space="0" w:color="auto"/>
              <w:bottom w:val="single" w:sz="4" w:space="0" w:color="auto"/>
              <w:right w:val="single" w:sz="4" w:space="0" w:color="auto"/>
            </w:tcBorders>
            <w:shd w:val="clear" w:color="auto" w:fill="D9D9D9"/>
            <w:vAlign w:val="center"/>
            <w:hideMark/>
          </w:tcPr>
          <w:p w14:paraId="6319D7DD" w14:textId="77777777" w:rsidR="00FA7431" w:rsidRPr="00BC670A" w:rsidRDefault="00FA7431" w:rsidP="00BC670A">
            <w:pPr>
              <w:suppressAutoHyphens/>
              <w:spacing w:line="276" w:lineRule="auto"/>
              <w:ind w:firstLine="0"/>
              <w:jc w:val="left"/>
              <w:rPr>
                <w:rFonts w:eastAsia="Calibri"/>
                <w:color w:val="auto"/>
                <w:sz w:val="20"/>
                <w:szCs w:val="20"/>
              </w:rPr>
            </w:pPr>
          </w:p>
        </w:tc>
        <w:tc>
          <w:tcPr>
            <w:tcW w:w="709" w:type="dxa"/>
            <w:vMerge/>
            <w:tcBorders>
              <w:left w:val="single" w:sz="4" w:space="0" w:color="auto"/>
              <w:bottom w:val="single" w:sz="4" w:space="0" w:color="auto"/>
              <w:right w:val="single" w:sz="4" w:space="0" w:color="auto"/>
            </w:tcBorders>
            <w:shd w:val="clear" w:color="auto" w:fill="D9D9D9"/>
            <w:textDirection w:val="btLr"/>
            <w:vAlign w:val="center"/>
            <w:hideMark/>
          </w:tcPr>
          <w:p w14:paraId="717B36CA" w14:textId="77777777" w:rsidR="00FA7431" w:rsidRPr="00BC670A" w:rsidRDefault="00FA7431" w:rsidP="00BC670A">
            <w:pPr>
              <w:suppressAutoHyphens/>
              <w:spacing w:line="276" w:lineRule="auto"/>
              <w:ind w:firstLine="0"/>
              <w:jc w:val="left"/>
              <w:rPr>
                <w:rFonts w:eastAsia="Calibri"/>
                <w:color w:val="auto"/>
                <w:sz w:val="20"/>
                <w:szCs w:val="20"/>
              </w:rPr>
            </w:pPr>
          </w:p>
        </w:tc>
        <w:tc>
          <w:tcPr>
            <w:tcW w:w="850" w:type="dxa"/>
            <w:vMerge/>
            <w:tcBorders>
              <w:left w:val="single" w:sz="4" w:space="0" w:color="auto"/>
              <w:bottom w:val="single" w:sz="4" w:space="0" w:color="auto"/>
              <w:right w:val="single" w:sz="4" w:space="0" w:color="auto"/>
            </w:tcBorders>
            <w:shd w:val="clear" w:color="auto" w:fill="D9D9D9"/>
            <w:textDirection w:val="btLr"/>
            <w:vAlign w:val="center"/>
            <w:hideMark/>
          </w:tcPr>
          <w:p w14:paraId="1EF1C6BD" w14:textId="77777777" w:rsidR="00FA7431" w:rsidRPr="00BC670A" w:rsidRDefault="00FA7431" w:rsidP="00BC670A">
            <w:pPr>
              <w:suppressAutoHyphens/>
              <w:spacing w:line="276" w:lineRule="auto"/>
              <w:ind w:firstLine="0"/>
              <w:jc w:val="left"/>
              <w:rPr>
                <w:rFonts w:eastAsia="Calibri"/>
                <w:color w:val="auto"/>
                <w:sz w:val="20"/>
                <w:szCs w:val="20"/>
              </w:rPr>
            </w:pPr>
          </w:p>
        </w:tc>
        <w:tc>
          <w:tcPr>
            <w:tcW w:w="567" w:type="dxa"/>
            <w:vMerge/>
            <w:tcBorders>
              <w:left w:val="single" w:sz="4" w:space="0" w:color="auto"/>
              <w:bottom w:val="single" w:sz="4" w:space="0" w:color="auto"/>
              <w:right w:val="single" w:sz="4" w:space="0" w:color="auto"/>
            </w:tcBorders>
            <w:shd w:val="clear" w:color="auto" w:fill="D9D9D9"/>
            <w:textDirection w:val="btLr"/>
            <w:vAlign w:val="center"/>
            <w:hideMark/>
          </w:tcPr>
          <w:p w14:paraId="3C62151B" w14:textId="77777777" w:rsidR="00FA7431" w:rsidRPr="00BC670A" w:rsidRDefault="00FA7431" w:rsidP="00BC670A">
            <w:pPr>
              <w:suppressAutoHyphens/>
              <w:spacing w:line="276" w:lineRule="auto"/>
              <w:ind w:firstLine="0"/>
              <w:jc w:val="left"/>
              <w:rPr>
                <w:rFonts w:eastAsia="Calibri"/>
                <w:color w:val="auto"/>
                <w:sz w:val="20"/>
                <w:szCs w:val="20"/>
              </w:rPr>
            </w:pPr>
          </w:p>
        </w:tc>
        <w:tc>
          <w:tcPr>
            <w:tcW w:w="567" w:type="dxa"/>
            <w:vMerge/>
            <w:tcBorders>
              <w:left w:val="single" w:sz="4" w:space="0" w:color="auto"/>
              <w:bottom w:val="single" w:sz="4" w:space="0" w:color="auto"/>
              <w:right w:val="single" w:sz="4" w:space="0" w:color="auto"/>
            </w:tcBorders>
            <w:shd w:val="clear" w:color="auto" w:fill="D9D9D9"/>
            <w:textDirection w:val="btLr"/>
            <w:vAlign w:val="center"/>
          </w:tcPr>
          <w:p w14:paraId="19D07B7C" w14:textId="77777777" w:rsidR="00FA7431" w:rsidRPr="00BC670A" w:rsidRDefault="00FA7431" w:rsidP="00BC670A">
            <w:pPr>
              <w:suppressAutoHyphens/>
              <w:spacing w:line="276" w:lineRule="auto"/>
              <w:ind w:firstLine="0"/>
              <w:jc w:val="left"/>
              <w:rPr>
                <w:rFonts w:eastAsia="Calibri"/>
                <w:color w:val="auto"/>
                <w:sz w:val="20"/>
                <w:szCs w:val="20"/>
              </w:rPr>
            </w:pPr>
          </w:p>
        </w:tc>
        <w:tc>
          <w:tcPr>
            <w:tcW w:w="425" w:type="dxa"/>
            <w:vMerge/>
            <w:tcBorders>
              <w:left w:val="single" w:sz="4" w:space="0" w:color="auto"/>
              <w:bottom w:val="single" w:sz="4" w:space="0" w:color="auto"/>
              <w:right w:val="single" w:sz="4" w:space="0" w:color="auto"/>
            </w:tcBorders>
            <w:shd w:val="clear" w:color="auto" w:fill="D9D9D9"/>
            <w:textDirection w:val="btLr"/>
            <w:vAlign w:val="center"/>
            <w:hideMark/>
          </w:tcPr>
          <w:p w14:paraId="6E1E133E" w14:textId="77777777" w:rsidR="00FA7431" w:rsidRPr="00BC670A" w:rsidRDefault="00FA7431" w:rsidP="00BC670A">
            <w:pPr>
              <w:suppressAutoHyphens/>
              <w:spacing w:line="276" w:lineRule="auto"/>
              <w:ind w:firstLine="0"/>
              <w:jc w:val="left"/>
              <w:rPr>
                <w:rFonts w:eastAsia="Calibri"/>
                <w:color w:val="auto"/>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2D53181" w14:textId="77777777" w:rsidR="00FA7431" w:rsidRPr="00BC670A" w:rsidRDefault="00FA7431" w:rsidP="00BC670A">
            <w:pPr>
              <w:suppressAutoHyphens/>
              <w:spacing w:line="276" w:lineRule="auto"/>
              <w:ind w:firstLine="0"/>
              <w:jc w:val="center"/>
              <w:rPr>
                <w:color w:val="auto"/>
                <w:sz w:val="20"/>
                <w:szCs w:val="20"/>
              </w:rPr>
            </w:pPr>
            <w:r w:rsidRPr="00BC670A">
              <w:rPr>
                <w:rFonts w:eastAsia="Calibri"/>
                <w:color w:val="auto"/>
                <w:sz w:val="20"/>
                <w:szCs w:val="20"/>
              </w:rPr>
              <w:t>Ширина, м</w:t>
            </w:r>
          </w:p>
        </w:tc>
      </w:tr>
      <w:tr w:rsidR="00FA7431" w:rsidRPr="00BC670A" w14:paraId="6D99939F" w14:textId="77777777" w:rsidTr="00FA7431">
        <w:trPr>
          <w:trHeight w:val="20"/>
        </w:trPr>
        <w:tc>
          <w:tcPr>
            <w:tcW w:w="964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75E1AC3D" w14:textId="77777777" w:rsidR="00FA7431" w:rsidRPr="00BC670A" w:rsidRDefault="00FA7431" w:rsidP="00BC670A">
            <w:pPr>
              <w:suppressAutoHyphens/>
              <w:spacing w:line="276" w:lineRule="auto"/>
              <w:ind w:firstLine="0"/>
              <w:jc w:val="center"/>
              <w:rPr>
                <w:b/>
                <w:bCs/>
                <w:color w:val="auto"/>
                <w:sz w:val="20"/>
                <w:szCs w:val="20"/>
              </w:rPr>
            </w:pPr>
            <w:r w:rsidRPr="00BC670A">
              <w:rPr>
                <w:b/>
                <w:bCs/>
                <w:color w:val="auto"/>
                <w:sz w:val="20"/>
                <w:szCs w:val="20"/>
              </w:rPr>
              <w:t>Планируемые характеристики автомагистралей автомобильных дорог федерального значения</w:t>
            </w:r>
          </w:p>
        </w:tc>
      </w:tr>
      <w:tr w:rsidR="00FA7431" w:rsidRPr="00BC670A" w14:paraId="5B8EA3FC" w14:textId="77777777" w:rsidTr="00FA7431">
        <w:trPr>
          <w:trHeight w:val="20"/>
        </w:trPr>
        <w:tc>
          <w:tcPr>
            <w:tcW w:w="1135" w:type="dxa"/>
            <w:shd w:val="clear" w:color="auto" w:fill="auto"/>
          </w:tcPr>
          <w:p w14:paraId="37C13785" w14:textId="77777777" w:rsidR="00FA7431" w:rsidRPr="00BC670A" w:rsidRDefault="00FA7431" w:rsidP="00BC670A">
            <w:pPr>
              <w:suppressAutoHyphens/>
              <w:spacing w:line="276" w:lineRule="auto"/>
              <w:ind w:firstLine="0"/>
              <w:jc w:val="left"/>
              <w:rPr>
                <w:color w:val="auto"/>
                <w:sz w:val="20"/>
                <w:szCs w:val="20"/>
              </w:rPr>
            </w:pPr>
            <w:r w:rsidRPr="00BC670A">
              <w:rPr>
                <w:color w:val="auto"/>
                <w:sz w:val="20"/>
                <w:szCs w:val="20"/>
              </w:rPr>
              <w:t>11003403</w:t>
            </w:r>
          </w:p>
        </w:tc>
        <w:tc>
          <w:tcPr>
            <w:tcW w:w="4394" w:type="dxa"/>
            <w:shd w:val="clear" w:color="auto" w:fill="auto"/>
          </w:tcPr>
          <w:p w14:paraId="0A7BAD6E" w14:textId="77777777" w:rsidR="00FA7431" w:rsidRPr="00BC670A" w:rsidRDefault="00FA7431" w:rsidP="00BC670A">
            <w:pPr>
              <w:suppressAutoHyphens/>
              <w:spacing w:line="276" w:lineRule="auto"/>
              <w:ind w:firstLine="0"/>
              <w:jc w:val="left"/>
              <w:rPr>
                <w:color w:val="auto"/>
                <w:sz w:val="20"/>
                <w:szCs w:val="20"/>
              </w:rPr>
            </w:pPr>
            <w:r w:rsidRPr="00BC670A">
              <w:rPr>
                <w:color w:val="auto"/>
                <w:sz w:val="20"/>
                <w:szCs w:val="20"/>
              </w:rPr>
              <w:t>Москва - Саранск - Ульяновск - Екатеринбург</w:t>
            </w:r>
          </w:p>
        </w:tc>
        <w:tc>
          <w:tcPr>
            <w:tcW w:w="709" w:type="dxa"/>
            <w:shd w:val="clear" w:color="auto" w:fill="auto"/>
          </w:tcPr>
          <w:p w14:paraId="45B90CB5"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С</w:t>
            </w:r>
          </w:p>
        </w:tc>
        <w:tc>
          <w:tcPr>
            <w:tcW w:w="850" w:type="dxa"/>
            <w:shd w:val="clear" w:color="auto" w:fill="auto"/>
          </w:tcPr>
          <w:p w14:paraId="67295AFC"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15,3</w:t>
            </w:r>
          </w:p>
        </w:tc>
        <w:tc>
          <w:tcPr>
            <w:tcW w:w="567" w:type="dxa"/>
            <w:shd w:val="clear" w:color="auto" w:fill="auto"/>
          </w:tcPr>
          <w:p w14:paraId="38947094"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I</w:t>
            </w:r>
          </w:p>
        </w:tc>
        <w:tc>
          <w:tcPr>
            <w:tcW w:w="567" w:type="dxa"/>
            <w:shd w:val="clear" w:color="auto" w:fill="auto"/>
          </w:tcPr>
          <w:p w14:paraId="31AFC159"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6</w:t>
            </w:r>
          </w:p>
        </w:tc>
        <w:tc>
          <w:tcPr>
            <w:tcW w:w="425" w:type="dxa"/>
            <w:shd w:val="clear" w:color="auto" w:fill="auto"/>
          </w:tcPr>
          <w:p w14:paraId="3E99362B"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72</w:t>
            </w:r>
          </w:p>
        </w:tc>
        <w:tc>
          <w:tcPr>
            <w:tcW w:w="993" w:type="dxa"/>
            <w:shd w:val="clear" w:color="auto" w:fill="auto"/>
          </w:tcPr>
          <w:p w14:paraId="16BFEA5D"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400</w:t>
            </w:r>
          </w:p>
        </w:tc>
      </w:tr>
      <w:tr w:rsidR="00FA7431" w:rsidRPr="00BC670A" w14:paraId="2A6D3A4F" w14:textId="77777777" w:rsidTr="00FA7431">
        <w:trPr>
          <w:trHeight w:val="20"/>
        </w:trPr>
        <w:tc>
          <w:tcPr>
            <w:tcW w:w="1135" w:type="dxa"/>
            <w:shd w:val="clear" w:color="auto" w:fill="auto"/>
          </w:tcPr>
          <w:p w14:paraId="0A35EF37" w14:textId="77777777" w:rsidR="00FA7431" w:rsidRPr="00BC670A" w:rsidRDefault="00FA7431" w:rsidP="00BC670A">
            <w:pPr>
              <w:suppressAutoHyphens/>
              <w:spacing w:line="276" w:lineRule="auto"/>
              <w:ind w:firstLine="0"/>
              <w:jc w:val="left"/>
              <w:rPr>
                <w:color w:val="auto"/>
                <w:sz w:val="20"/>
                <w:szCs w:val="20"/>
              </w:rPr>
            </w:pPr>
            <w:r w:rsidRPr="00BC670A">
              <w:rPr>
                <w:color w:val="auto"/>
                <w:sz w:val="20"/>
                <w:szCs w:val="20"/>
              </w:rPr>
              <w:t>11003404</w:t>
            </w:r>
          </w:p>
        </w:tc>
        <w:tc>
          <w:tcPr>
            <w:tcW w:w="4394" w:type="dxa"/>
            <w:shd w:val="clear" w:color="auto" w:fill="auto"/>
          </w:tcPr>
          <w:p w14:paraId="5226BD56" w14:textId="77777777" w:rsidR="00FA7431" w:rsidRPr="00BC670A" w:rsidRDefault="00FA7431" w:rsidP="00BC670A">
            <w:pPr>
              <w:suppressAutoHyphens/>
              <w:spacing w:line="276" w:lineRule="auto"/>
              <w:ind w:firstLine="0"/>
              <w:jc w:val="left"/>
              <w:rPr>
                <w:color w:val="auto"/>
                <w:sz w:val="20"/>
                <w:szCs w:val="20"/>
              </w:rPr>
            </w:pPr>
            <w:r w:rsidRPr="00BC670A">
              <w:rPr>
                <w:color w:val="auto"/>
                <w:sz w:val="20"/>
                <w:szCs w:val="20"/>
              </w:rPr>
              <w:t>Москва - Саранск - Ульяновск - Екатеринбург</w:t>
            </w:r>
          </w:p>
        </w:tc>
        <w:tc>
          <w:tcPr>
            <w:tcW w:w="709" w:type="dxa"/>
            <w:shd w:val="clear" w:color="auto" w:fill="auto"/>
          </w:tcPr>
          <w:p w14:paraId="333A7A76"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С</w:t>
            </w:r>
          </w:p>
        </w:tc>
        <w:tc>
          <w:tcPr>
            <w:tcW w:w="850" w:type="dxa"/>
            <w:shd w:val="clear" w:color="auto" w:fill="auto"/>
          </w:tcPr>
          <w:p w14:paraId="6578E21F"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29,8</w:t>
            </w:r>
          </w:p>
        </w:tc>
        <w:tc>
          <w:tcPr>
            <w:tcW w:w="567" w:type="dxa"/>
            <w:shd w:val="clear" w:color="auto" w:fill="auto"/>
          </w:tcPr>
          <w:p w14:paraId="6987B69F"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I</w:t>
            </w:r>
          </w:p>
        </w:tc>
        <w:tc>
          <w:tcPr>
            <w:tcW w:w="567" w:type="dxa"/>
            <w:shd w:val="clear" w:color="auto" w:fill="auto"/>
          </w:tcPr>
          <w:p w14:paraId="1675D92A"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4</w:t>
            </w:r>
          </w:p>
        </w:tc>
        <w:tc>
          <w:tcPr>
            <w:tcW w:w="425" w:type="dxa"/>
            <w:shd w:val="clear" w:color="auto" w:fill="auto"/>
          </w:tcPr>
          <w:p w14:paraId="4218ED36"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65</w:t>
            </w:r>
          </w:p>
        </w:tc>
        <w:tc>
          <w:tcPr>
            <w:tcW w:w="993" w:type="dxa"/>
            <w:shd w:val="clear" w:color="auto" w:fill="auto"/>
          </w:tcPr>
          <w:p w14:paraId="5150F8FF"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400</w:t>
            </w:r>
          </w:p>
        </w:tc>
      </w:tr>
      <w:tr w:rsidR="00BC4E24" w:rsidRPr="00BC670A" w14:paraId="4E89A165" w14:textId="77777777" w:rsidTr="00FA7431">
        <w:trPr>
          <w:trHeight w:val="20"/>
        </w:trPr>
        <w:tc>
          <w:tcPr>
            <w:tcW w:w="1135" w:type="dxa"/>
            <w:shd w:val="clear" w:color="auto" w:fill="auto"/>
          </w:tcPr>
          <w:p w14:paraId="3B62C337" w14:textId="77777777" w:rsidR="00BC4E24" w:rsidRPr="00BC670A" w:rsidRDefault="00BC4E24" w:rsidP="00BC670A">
            <w:pPr>
              <w:suppressAutoHyphens/>
              <w:spacing w:line="276" w:lineRule="auto"/>
              <w:ind w:firstLine="0"/>
              <w:jc w:val="left"/>
              <w:rPr>
                <w:color w:val="auto"/>
                <w:sz w:val="20"/>
                <w:szCs w:val="20"/>
              </w:rPr>
            </w:pPr>
            <w:r w:rsidRPr="00BC670A">
              <w:rPr>
                <w:color w:val="auto"/>
                <w:sz w:val="20"/>
                <w:szCs w:val="20"/>
              </w:rPr>
              <w:t>11011113</w:t>
            </w:r>
          </w:p>
        </w:tc>
        <w:tc>
          <w:tcPr>
            <w:tcW w:w="4394" w:type="dxa"/>
            <w:shd w:val="clear" w:color="auto" w:fill="auto"/>
          </w:tcPr>
          <w:p w14:paraId="56E7D8A4" w14:textId="77777777" w:rsidR="00BC4E24" w:rsidRPr="00BC670A" w:rsidRDefault="00BC4E24" w:rsidP="00BC670A">
            <w:pPr>
              <w:suppressAutoHyphens/>
              <w:spacing w:line="276" w:lineRule="auto"/>
              <w:ind w:firstLine="0"/>
              <w:jc w:val="left"/>
              <w:rPr>
                <w:color w:val="auto"/>
                <w:sz w:val="20"/>
                <w:szCs w:val="20"/>
              </w:rPr>
            </w:pPr>
            <w:r w:rsidRPr="00BC670A">
              <w:rPr>
                <w:color w:val="auto"/>
                <w:sz w:val="20"/>
                <w:szCs w:val="20"/>
              </w:rPr>
              <w:t>М-12 «Москва - Казань»</w:t>
            </w:r>
          </w:p>
        </w:tc>
        <w:tc>
          <w:tcPr>
            <w:tcW w:w="709" w:type="dxa"/>
            <w:shd w:val="clear" w:color="auto" w:fill="auto"/>
          </w:tcPr>
          <w:p w14:paraId="176EE63F" w14:textId="77777777" w:rsidR="00BC4E24" w:rsidRPr="00BC670A" w:rsidRDefault="00BC4E24" w:rsidP="00BC670A">
            <w:pPr>
              <w:suppressAutoHyphens/>
              <w:spacing w:line="276" w:lineRule="auto"/>
              <w:ind w:firstLine="0"/>
              <w:jc w:val="center"/>
              <w:rPr>
                <w:color w:val="auto"/>
                <w:sz w:val="20"/>
                <w:szCs w:val="20"/>
              </w:rPr>
            </w:pPr>
            <w:r w:rsidRPr="00BC670A">
              <w:rPr>
                <w:color w:val="auto"/>
                <w:sz w:val="20"/>
                <w:szCs w:val="20"/>
              </w:rPr>
              <w:t>С</w:t>
            </w:r>
          </w:p>
        </w:tc>
        <w:tc>
          <w:tcPr>
            <w:tcW w:w="850" w:type="dxa"/>
            <w:shd w:val="clear" w:color="auto" w:fill="auto"/>
          </w:tcPr>
          <w:p w14:paraId="1483AA20" w14:textId="77777777" w:rsidR="00BC4E24" w:rsidRPr="00BC670A" w:rsidRDefault="00BC4E24" w:rsidP="00BC670A">
            <w:pPr>
              <w:suppressAutoHyphens/>
              <w:spacing w:line="276" w:lineRule="auto"/>
              <w:ind w:firstLine="0"/>
              <w:jc w:val="center"/>
              <w:rPr>
                <w:color w:val="auto"/>
                <w:sz w:val="20"/>
                <w:szCs w:val="20"/>
              </w:rPr>
            </w:pPr>
            <w:r w:rsidRPr="00BC670A">
              <w:rPr>
                <w:color w:val="auto"/>
                <w:sz w:val="20"/>
                <w:szCs w:val="20"/>
              </w:rPr>
              <w:t>20,8</w:t>
            </w:r>
          </w:p>
        </w:tc>
        <w:tc>
          <w:tcPr>
            <w:tcW w:w="567" w:type="dxa"/>
            <w:shd w:val="clear" w:color="auto" w:fill="auto"/>
          </w:tcPr>
          <w:p w14:paraId="1A2239AF" w14:textId="77777777" w:rsidR="00BC4E24" w:rsidRPr="00BC670A" w:rsidRDefault="003B0F12" w:rsidP="00BC670A">
            <w:pPr>
              <w:suppressAutoHyphens/>
              <w:spacing w:line="276" w:lineRule="auto"/>
              <w:ind w:firstLine="0"/>
              <w:jc w:val="center"/>
              <w:rPr>
                <w:color w:val="auto"/>
                <w:sz w:val="20"/>
                <w:szCs w:val="20"/>
              </w:rPr>
            </w:pPr>
            <w:r w:rsidRPr="00BC670A">
              <w:rPr>
                <w:color w:val="auto"/>
                <w:sz w:val="20"/>
                <w:szCs w:val="20"/>
              </w:rPr>
              <w:t>1</w:t>
            </w:r>
            <w:r w:rsidR="00BC4E24" w:rsidRPr="00BC670A">
              <w:rPr>
                <w:color w:val="auto"/>
                <w:sz w:val="20"/>
                <w:szCs w:val="20"/>
              </w:rPr>
              <w:t>Б</w:t>
            </w:r>
          </w:p>
        </w:tc>
        <w:tc>
          <w:tcPr>
            <w:tcW w:w="567" w:type="dxa"/>
            <w:shd w:val="clear" w:color="auto" w:fill="auto"/>
          </w:tcPr>
          <w:p w14:paraId="2E0BC0EC" w14:textId="77777777" w:rsidR="00BC4E24" w:rsidRPr="00BC670A" w:rsidRDefault="00BC4E24" w:rsidP="00BC670A">
            <w:pPr>
              <w:suppressAutoHyphens/>
              <w:spacing w:line="276" w:lineRule="auto"/>
              <w:ind w:firstLine="0"/>
              <w:jc w:val="center"/>
              <w:rPr>
                <w:color w:val="auto"/>
                <w:sz w:val="20"/>
                <w:szCs w:val="20"/>
              </w:rPr>
            </w:pPr>
            <w:r w:rsidRPr="00BC670A">
              <w:rPr>
                <w:color w:val="auto"/>
                <w:sz w:val="20"/>
                <w:szCs w:val="20"/>
              </w:rPr>
              <w:t>4</w:t>
            </w:r>
          </w:p>
        </w:tc>
        <w:tc>
          <w:tcPr>
            <w:tcW w:w="425" w:type="dxa"/>
            <w:shd w:val="clear" w:color="auto" w:fill="auto"/>
          </w:tcPr>
          <w:p w14:paraId="13F4E91E" w14:textId="77777777" w:rsidR="00BC4E24" w:rsidRPr="00BC670A" w:rsidRDefault="00BC4E24" w:rsidP="00BC670A">
            <w:pPr>
              <w:suppressAutoHyphens/>
              <w:spacing w:line="276" w:lineRule="auto"/>
              <w:ind w:firstLine="0"/>
              <w:jc w:val="center"/>
              <w:rPr>
                <w:color w:val="auto"/>
                <w:sz w:val="20"/>
                <w:szCs w:val="20"/>
              </w:rPr>
            </w:pPr>
            <w:r w:rsidRPr="00BC670A">
              <w:rPr>
                <w:color w:val="auto"/>
                <w:sz w:val="20"/>
                <w:szCs w:val="20"/>
              </w:rPr>
              <w:t>72</w:t>
            </w:r>
          </w:p>
        </w:tc>
        <w:tc>
          <w:tcPr>
            <w:tcW w:w="993" w:type="dxa"/>
            <w:shd w:val="clear" w:color="auto" w:fill="auto"/>
          </w:tcPr>
          <w:p w14:paraId="359FCD09" w14:textId="77777777" w:rsidR="00BC4E24" w:rsidRPr="00BC670A" w:rsidRDefault="00BC4E24" w:rsidP="00BC670A">
            <w:pPr>
              <w:suppressAutoHyphens/>
              <w:spacing w:line="276" w:lineRule="auto"/>
              <w:ind w:firstLine="0"/>
              <w:jc w:val="center"/>
              <w:rPr>
                <w:color w:val="auto"/>
                <w:sz w:val="20"/>
                <w:szCs w:val="20"/>
              </w:rPr>
            </w:pPr>
            <w:r w:rsidRPr="00BC670A">
              <w:rPr>
                <w:color w:val="auto"/>
                <w:sz w:val="20"/>
                <w:szCs w:val="20"/>
              </w:rPr>
              <w:t>400</w:t>
            </w:r>
          </w:p>
        </w:tc>
      </w:tr>
      <w:tr w:rsidR="00FA7431" w:rsidRPr="00BC670A" w14:paraId="7F8C347D" w14:textId="77777777" w:rsidTr="00FA7431">
        <w:trPr>
          <w:trHeight w:val="20"/>
        </w:trPr>
        <w:tc>
          <w:tcPr>
            <w:tcW w:w="964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11017257" w14:textId="77777777" w:rsidR="00FA7431" w:rsidRPr="00BC670A" w:rsidRDefault="00FA7431" w:rsidP="00BC670A">
            <w:pPr>
              <w:suppressAutoHyphens/>
              <w:spacing w:line="276" w:lineRule="auto"/>
              <w:ind w:firstLine="0"/>
              <w:jc w:val="center"/>
              <w:rPr>
                <w:b/>
                <w:bCs/>
                <w:color w:val="auto"/>
                <w:sz w:val="20"/>
                <w:szCs w:val="20"/>
              </w:rPr>
            </w:pPr>
            <w:r w:rsidRPr="00BC670A">
              <w:rPr>
                <w:b/>
                <w:bCs/>
                <w:color w:val="auto"/>
                <w:sz w:val="20"/>
                <w:szCs w:val="20"/>
              </w:rPr>
              <w:t>Планируемые характеристики скоростных автомобильных дорог федерального значения</w:t>
            </w:r>
          </w:p>
        </w:tc>
      </w:tr>
      <w:tr w:rsidR="00FA7431" w:rsidRPr="00BC670A" w14:paraId="352887F4" w14:textId="77777777" w:rsidTr="00FA7431">
        <w:trPr>
          <w:trHeight w:val="20"/>
        </w:trPr>
        <w:tc>
          <w:tcPr>
            <w:tcW w:w="1135" w:type="dxa"/>
            <w:shd w:val="clear" w:color="auto" w:fill="auto"/>
          </w:tcPr>
          <w:p w14:paraId="40C6AB27" w14:textId="77777777" w:rsidR="00FA7431" w:rsidRPr="00BC670A" w:rsidRDefault="00FA7431" w:rsidP="00BC670A">
            <w:pPr>
              <w:suppressAutoHyphens/>
              <w:spacing w:line="276" w:lineRule="auto"/>
              <w:ind w:firstLine="0"/>
              <w:jc w:val="left"/>
              <w:rPr>
                <w:color w:val="auto"/>
                <w:sz w:val="20"/>
                <w:szCs w:val="20"/>
              </w:rPr>
            </w:pPr>
            <w:r w:rsidRPr="00BC670A">
              <w:rPr>
                <w:color w:val="auto"/>
                <w:sz w:val="20"/>
                <w:szCs w:val="20"/>
              </w:rPr>
              <w:t>21010507</w:t>
            </w:r>
          </w:p>
        </w:tc>
        <w:tc>
          <w:tcPr>
            <w:tcW w:w="4394" w:type="dxa"/>
            <w:shd w:val="clear" w:color="auto" w:fill="auto"/>
          </w:tcPr>
          <w:p w14:paraId="20A0C7DE" w14:textId="77777777" w:rsidR="00FA7431" w:rsidRPr="00BC670A" w:rsidRDefault="00FA7431" w:rsidP="00BC670A">
            <w:pPr>
              <w:suppressAutoHyphens/>
              <w:spacing w:line="276" w:lineRule="auto"/>
              <w:ind w:firstLine="0"/>
              <w:jc w:val="left"/>
              <w:rPr>
                <w:color w:val="auto"/>
                <w:sz w:val="20"/>
                <w:szCs w:val="20"/>
              </w:rPr>
            </w:pPr>
            <w:r w:rsidRPr="00BC670A">
              <w:rPr>
                <w:color w:val="auto"/>
                <w:sz w:val="20"/>
                <w:szCs w:val="20"/>
              </w:rPr>
              <w:t>А-108 «Московское большое кольцо»</w:t>
            </w:r>
          </w:p>
        </w:tc>
        <w:tc>
          <w:tcPr>
            <w:tcW w:w="709" w:type="dxa"/>
            <w:shd w:val="clear" w:color="auto" w:fill="auto"/>
          </w:tcPr>
          <w:p w14:paraId="53205B2D"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Р</w:t>
            </w:r>
          </w:p>
        </w:tc>
        <w:tc>
          <w:tcPr>
            <w:tcW w:w="850" w:type="dxa"/>
            <w:shd w:val="clear" w:color="auto" w:fill="auto"/>
          </w:tcPr>
          <w:p w14:paraId="1B56AAC9"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3,4</w:t>
            </w:r>
          </w:p>
        </w:tc>
        <w:tc>
          <w:tcPr>
            <w:tcW w:w="567" w:type="dxa"/>
            <w:shd w:val="clear" w:color="auto" w:fill="auto"/>
          </w:tcPr>
          <w:p w14:paraId="66E2A7E6"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I</w:t>
            </w:r>
          </w:p>
        </w:tc>
        <w:tc>
          <w:tcPr>
            <w:tcW w:w="567" w:type="dxa"/>
            <w:shd w:val="clear" w:color="auto" w:fill="auto"/>
          </w:tcPr>
          <w:p w14:paraId="20501C51"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4</w:t>
            </w:r>
          </w:p>
        </w:tc>
        <w:tc>
          <w:tcPr>
            <w:tcW w:w="425" w:type="dxa"/>
            <w:shd w:val="clear" w:color="auto" w:fill="auto"/>
          </w:tcPr>
          <w:p w14:paraId="3C5B0945"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65</w:t>
            </w:r>
          </w:p>
        </w:tc>
        <w:tc>
          <w:tcPr>
            <w:tcW w:w="993" w:type="dxa"/>
            <w:shd w:val="clear" w:color="auto" w:fill="auto"/>
          </w:tcPr>
          <w:p w14:paraId="0B7F7E9A"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400</w:t>
            </w:r>
          </w:p>
        </w:tc>
      </w:tr>
      <w:tr w:rsidR="00FA7431" w:rsidRPr="00BC670A" w14:paraId="312683E9" w14:textId="77777777" w:rsidTr="00FA7431">
        <w:trPr>
          <w:trHeight w:val="20"/>
        </w:trPr>
        <w:tc>
          <w:tcPr>
            <w:tcW w:w="1135" w:type="dxa"/>
            <w:shd w:val="clear" w:color="auto" w:fill="auto"/>
          </w:tcPr>
          <w:p w14:paraId="6EF46358" w14:textId="77777777" w:rsidR="00FA7431" w:rsidRPr="00BC670A" w:rsidRDefault="00FA7431" w:rsidP="00BC670A">
            <w:pPr>
              <w:suppressAutoHyphens/>
              <w:spacing w:line="276" w:lineRule="auto"/>
              <w:ind w:firstLine="0"/>
              <w:jc w:val="left"/>
              <w:rPr>
                <w:color w:val="auto"/>
                <w:sz w:val="20"/>
                <w:szCs w:val="20"/>
              </w:rPr>
            </w:pPr>
            <w:r w:rsidRPr="00BC670A">
              <w:rPr>
                <w:color w:val="auto"/>
                <w:sz w:val="20"/>
                <w:szCs w:val="20"/>
              </w:rPr>
              <w:t>21010508</w:t>
            </w:r>
          </w:p>
        </w:tc>
        <w:tc>
          <w:tcPr>
            <w:tcW w:w="4394" w:type="dxa"/>
            <w:shd w:val="clear" w:color="auto" w:fill="auto"/>
          </w:tcPr>
          <w:p w14:paraId="309420A7" w14:textId="77777777" w:rsidR="00FA7431" w:rsidRPr="00BC670A" w:rsidRDefault="00FA7431" w:rsidP="00BC670A">
            <w:pPr>
              <w:suppressAutoHyphens/>
              <w:spacing w:line="276" w:lineRule="auto"/>
              <w:ind w:firstLine="0"/>
              <w:jc w:val="left"/>
              <w:rPr>
                <w:color w:val="auto"/>
                <w:sz w:val="20"/>
                <w:szCs w:val="20"/>
              </w:rPr>
            </w:pPr>
            <w:r w:rsidRPr="00BC670A">
              <w:rPr>
                <w:color w:val="auto"/>
                <w:sz w:val="20"/>
                <w:szCs w:val="20"/>
              </w:rPr>
              <w:t>А-108 «Московское большое кольцо»</w:t>
            </w:r>
          </w:p>
        </w:tc>
        <w:tc>
          <w:tcPr>
            <w:tcW w:w="709" w:type="dxa"/>
            <w:shd w:val="clear" w:color="auto" w:fill="auto"/>
          </w:tcPr>
          <w:p w14:paraId="3DB57FE8"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С</w:t>
            </w:r>
          </w:p>
        </w:tc>
        <w:tc>
          <w:tcPr>
            <w:tcW w:w="850" w:type="dxa"/>
            <w:shd w:val="clear" w:color="auto" w:fill="auto"/>
          </w:tcPr>
          <w:p w14:paraId="76F8CDEE"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35,6</w:t>
            </w:r>
          </w:p>
        </w:tc>
        <w:tc>
          <w:tcPr>
            <w:tcW w:w="567" w:type="dxa"/>
            <w:shd w:val="clear" w:color="auto" w:fill="auto"/>
          </w:tcPr>
          <w:p w14:paraId="42011DD2"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I</w:t>
            </w:r>
          </w:p>
        </w:tc>
        <w:tc>
          <w:tcPr>
            <w:tcW w:w="567" w:type="dxa"/>
            <w:shd w:val="clear" w:color="auto" w:fill="auto"/>
          </w:tcPr>
          <w:p w14:paraId="3FE1CC98"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4</w:t>
            </w:r>
          </w:p>
        </w:tc>
        <w:tc>
          <w:tcPr>
            <w:tcW w:w="425" w:type="dxa"/>
            <w:shd w:val="clear" w:color="auto" w:fill="auto"/>
          </w:tcPr>
          <w:p w14:paraId="5472ABC0"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65</w:t>
            </w:r>
          </w:p>
        </w:tc>
        <w:tc>
          <w:tcPr>
            <w:tcW w:w="993" w:type="dxa"/>
            <w:shd w:val="clear" w:color="auto" w:fill="auto"/>
          </w:tcPr>
          <w:p w14:paraId="4E33B7FF" w14:textId="77777777" w:rsidR="00FA7431" w:rsidRPr="00BC670A" w:rsidRDefault="00FA7431" w:rsidP="00BC670A">
            <w:pPr>
              <w:suppressAutoHyphens/>
              <w:spacing w:line="276" w:lineRule="auto"/>
              <w:ind w:firstLine="0"/>
              <w:jc w:val="center"/>
              <w:rPr>
                <w:color w:val="auto"/>
                <w:sz w:val="20"/>
                <w:szCs w:val="20"/>
              </w:rPr>
            </w:pPr>
            <w:r w:rsidRPr="00BC670A">
              <w:rPr>
                <w:color w:val="auto"/>
                <w:sz w:val="20"/>
                <w:szCs w:val="20"/>
              </w:rPr>
              <w:t>400</w:t>
            </w:r>
          </w:p>
        </w:tc>
      </w:tr>
      <w:tr w:rsidR="00FA7431" w:rsidRPr="00BC670A" w14:paraId="03BAC293" w14:textId="77777777" w:rsidTr="00FA7431">
        <w:trPr>
          <w:trHeight w:val="20"/>
        </w:trPr>
        <w:tc>
          <w:tcPr>
            <w:tcW w:w="552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D9F460E" w14:textId="77777777" w:rsidR="00FA7431" w:rsidRPr="00BC670A" w:rsidRDefault="00FA7431" w:rsidP="00BC670A">
            <w:pPr>
              <w:suppressAutoHyphens/>
              <w:spacing w:line="276" w:lineRule="auto"/>
              <w:ind w:firstLine="0"/>
              <w:jc w:val="left"/>
              <w:rPr>
                <w:b/>
                <w:bCs/>
                <w:color w:val="auto"/>
                <w:sz w:val="20"/>
                <w:szCs w:val="20"/>
              </w:rPr>
            </w:pPr>
            <w:r w:rsidRPr="00BC670A">
              <w:rPr>
                <w:b/>
                <w:bCs/>
                <w:color w:val="auto"/>
                <w:sz w:val="20"/>
                <w:szCs w:val="20"/>
              </w:rPr>
              <w:t>Протяженность по реконструируемым участкам федерального значения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4F5AB5" w14:textId="77777777" w:rsidR="00FA7431" w:rsidRPr="00BC670A" w:rsidRDefault="00FA7431" w:rsidP="00BC670A">
            <w:pPr>
              <w:suppressAutoHyphens/>
              <w:spacing w:line="276" w:lineRule="auto"/>
              <w:ind w:firstLine="0"/>
              <w:jc w:val="center"/>
              <w:rPr>
                <w:b/>
                <w:bCs/>
                <w:color w:val="auto"/>
                <w:sz w:val="20"/>
                <w:szCs w:val="20"/>
              </w:rPr>
            </w:pPr>
            <w:r w:rsidRPr="00BC670A">
              <w:rPr>
                <w:b/>
                <w:bCs/>
                <w:color w:val="auto"/>
                <w:sz w:val="20"/>
                <w:szCs w:val="20"/>
              </w:rPr>
              <w:t>Р</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957A081" w14:textId="77777777" w:rsidR="00FA7431" w:rsidRPr="00BC670A" w:rsidRDefault="00FA7431" w:rsidP="00BC670A">
            <w:pPr>
              <w:suppressAutoHyphens/>
              <w:spacing w:line="276" w:lineRule="auto"/>
              <w:ind w:firstLine="0"/>
              <w:jc w:val="center"/>
              <w:rPr>
                <w:b/>
                <w:bCs/>
                <w:color w:val="auto"/>
                <w:sz w:val="20"/>
                <w:szCs w:val="20"/>
              </w:rPr>
            </w:pPr>
            <w:r w:rsidRPr="00BC670A">
              <w:rPr>
                <w:b/>
                <w:bCs/>
                <w:color w:val="auto"/>
                <w:sz w:val="20"/>
                <w:szCs w:val="20"/>
              </w:rPr>
              <w:t>3,4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B54B08" w14:textId="77777777" w:rsidR="00FA7431" w:rsidRPr="00BC670A" w:rsidRDefault="00FA7431" w:rsidP="00BC670A">
            <w:pPr>
              <w:suppressAutoHyphens/>
              <w:spacing w:line="276" w:lineRule="auto"/>
              <w:ind w:firstLine="0"/>
              <w:jc w:val="center"/>
              <w:rPr>
                <w:b/>
                <w:bCs/>
                <w:color w:val="auto"/>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30C4766" w14:textId="77777777" w:rsidR="00FA7431" w:rsidRPr="00BC670A" w:rsidRDefault="00FA7431" w:rsidP="00BC670A">
            <w:pPr>
              <w:suppressAutoHyphens/>
              <w:spacing w:line="276" w:lineRule="auto"/>
              <w:ind w:firstLine="0"/>
              <w:jc w:val="center"/>
              <w:rPr>
                <w:b/>
                <w:bCs/>
                <w:color w:val="auto"/>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1BF78F" w14:textId="77777777" w:rsidR="00FA7431" w:rsidRPr="00BC670A" w:rsidRDefault="00FA7431" w:rsidP="00BC670A">
            <w:pPr>
              <w:suppressAutoHyphens/>
              <w:spacing w:line="276" w:lineRule="auto"/>
              <w:ind w:firstLine="0"/>
              <w:jc w:val="center"/>
              <w:rPr>
                <w:b/>
                <w:bCs/>
                <w:color w:val="auto"/>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F50B2D" w14:textId="77777777" w:rsidR="00FA7431" w:rsidRPr="00BC670A" w:rsidRDefault="00FA7431" w:rsidP="00BC670A">
            <w:pPr>
              <w:suppressAutoHyphens/>
              <w:spacing w:line="276" w:lineRule="auto"/>
              <w:ind w:firstLine="0"/>
              <w:jc w:val="center"/>
              <w:rPr>
                <w:b/>
                <w:bCs/>
                <w:color w:val="auto"/>
                <w:sz w:val="20"/>
                <w:szCs w:val="20"/>
              </w:rPr>
            </w:pPr>
          </w:p>
        </w:tc>
      </w:tr>
      <w:tr w:rsidR="00FA7431" w:rsidRPr="00BC670A" w14:paraId="45DF7067" w14:textId="77777777" w:rsidTr="00FA7431">
        <w:trPr>
          <w:trHeight w:val="20"/>
        </w:trPr>
        <w:tc>
          <w:tcPr>
            <w:tcW w:w="552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EC73362" w14:textId="77777777" w:rsidR="00FA7431" w:rsidRPr="00BC670A" w:rsidRDefault="00FA7431" w:rsidP="00BC670A">
            <w:pPr>
              <w:suppressAutoHyphens/>
              <w:spacing w:line="276" w:lineRule="auto"/>
              <w:ind w:firstLine="0"/>
              <w:jc w:val="left"/>
              <w:rPr>
                <w:b/>
                <w:bCs/>
                <w:color w:val="auto"/>
                <w:sz w:val="20"/>
                <w:szCs w:val="20"/>
              </w:rPr>
            </w:pPr>
            <w:r w:rsidRPr="00BC670A">
              <w:rPr>
                <w:b/>
                <w:bCs/>
                <w:color w:val="auto"/>
                <w:sz w:val="20"/>
                <w:szCs w:val="20"/>
              </w:rPr>
              <w:t>Протяженность по строящимся участкам федерального значения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0AF000" w14:textId="77777777" w:rsidR="00FA7431" w:rsidRPr="00BC670A" w:rsidRDefault="00FA7431" w:rsidP="00BC670A">
            <w:pPr>
              <w:suppressAutoHyphens/>
              <w:spacing w:line="276" w:lineRule="auto"/>
              <w:ind w:firstLine="0"/>
              <w:jc w:val="center"/>
              <w:rPr>
                <w:b/>
                <w:bCs/>
                <w:color w:val="auto"/>
                <w:sz w:val="20"/>
                <w:szCs w:val="20"/>
              </w:rPr>
            </w:pPr>
            <w:r w:rsidRPr="00BC670A">
              <w:rPr>
                <w:b/>
                <w:bCs/>
                <w:color w:val="auto"/>
                <w:sz w:val="20"/>
                <w:szCs w:val="20"/>
              </w:rPr>
              <w:t>С</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DA5E8B8" w14:textId="77777777" w:rsidR="00FA7431" w:rsidRPr="00BC670A" w:rsidRDefault="00FA7431" w:rsidP="00BC670A">
            <w:pPr>
              <w:suppressAutoHyphens/>
              <w:spacing w:line="276" w:lineRule="auto"/>
              <w:ind w:firstLine="0"/>
              <w:jc w:val="center"/>
              <w:rPr>
                <w:b/>
                <w:bCs/>
                <w:color w:val="auto"/>
                <w:sz w:val="20"/>
                <w:szCs w:val="20"/>
              </w:rPr>
            </w:pPr>
            <w:r w:rsidRPr="00BC670A">
              <w:rPr>
                <w:b/>
                <w:bCs/>
                <w:color w:val="auto"/>
                <w:sz w:val="20"/>
                <w:szCs w:val="20"/>
              </w:rPr>
              <w:t>101,3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DDC7F1" w14:textId="77777777" w:rsidR="00FA7431" w:rsidRPr="00BC670A" w:rsidRDefault="00FA7431" w:rsidP="00BC670A">
            <w:pPr>
              <w:suppressAutoHyphens/>
              <w:spacing w:line="276" w:lineRule="auto"/>
              <w:ind w:firstLine="0"/>
              <w:jc w:val="center"/>
              <w:rPr>
                <w:b/>
                <w:bCs/>
                <w:color w:val="auto"/>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74C2E03" w14:textId="77777777" w:rsidR="00FA7431" w:rsidRPr="00BC670A" w:rsidRDefault="00FA7431" w:rsidP="00BC670A">
            <w:pPr>
              <w:suppressAutoHyphens/>
              <w:spacing w:line="276" w:lineRule="auto"/>
              <w:ind w:firstLine="0"/>
              <w:jc w:val="center"/>
              <w:rPr>
                <w:b/>
                <w:bCs/>
                <w:color w:val="auto"/>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8DEB2D" w14:textId="77777777" w:rsidR="00FA7431" w:rsidRPr="00BC670A" w:rsidRDefault="00FA7431" w:rsidP="00BC670A">
            <w:pPr>
              <w:suppressAutoHyphens/>
              <w:spacing w:line="276" w:lineRule="auto"/>
              <w:ind w:firstLine="0"/>
              <w:jc w:val="center"/>
              <w:rPr>
                <w:b/>
                <w:bCs/>
                <w:color w:val="auto"/>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83FF21" w14:textId="77777777" w:rsidR="00FA7431" w:rsidRPr="00BC670A" w:rsidRDefault="00FA7431" w:rsidP="00BC670A">
            <w:pPr>
              <w:suppressAutoHyphens/>
              <w:spacing w:line="276" w:lineRule="auto"/>
              <w:ind w:firstLine="0"/>
              <w:jc w:val="center"/>
              <w:rPr>
                <w:b/>
                <w:bCs/>
                <w:color w:val="auto"/>
                <w:sz w:val="20"/>
                <w:szCs w:val="20"/>
              </w:rPr>
            </w:pPr>
          </w:p>
        </w:tc>
      </w:tr>
    </w:tbl>
    <w:p w14:paraId="27E7E9F9" w14:textId="77777777" w:rsidR="00FA7431" w:rsidRPr="00BC670A" w:rsidRDefault="00FA7431" w:rsidP="00BC670A">
      <w:pPr>
        <w:rPr>
          <w:color w:val="auto"/>
          <w:sz w:val="20"/>
          <w:szCs w:val="20"/>
        </w:rPr>
      </w:pPr>
      <w:r w:rsidRPr="00BC670A">
        <w:rPr>
          <w:color w:val="auto"/>
          <w:sz w:val="20"/>
          <w:szCs w:val="20"/>
        </w:rPr>
        <w:t>С – строительство, Р – реконструкция</w:t>
      </w:r>
    </w:p>
    <w:p w14:paraId="0707C509" w14:textId="77777777" w:rsidR="00FA7431" w:rsidRPr="00BC670A" w:rsidRDefault="00FA7431" w:rsidP="00BC670A">
      <w:pPr>
        <w:spacing w:after="120"/>
        <w:rPr>
          <w:b/>
        </w:rPr>
      </w:pPr>
    </w:p>
    <w:p w14:paraId="501E9A00" w14:textId="77777777" w:rsidR="003A512D" w:rsidRPr="00BC670A" w:rsidRDefault="003A512D" w:rsidP="00BC670A">
      <w:pPr>
        <w:pStyle w:val="1a"/>
        <w:ind w:left="0" w:firstLine="0"/>
        <w:rPr>
          <w:color w:val="000000" w:themeColor="text1"/>
        </w:rPr>
      </w:pPr>
      <w:bookmarkStart w:id="27" w:name="_Toc464482311"/>
      <w:bookmarkStart w:id="28" w:name="_Toc453782205"/>
      <w:bookmarkStart w:id="29" w:name="_Toc453782207"/>
      <w:bookmarkEnd w:id="13"/>
      <w:bookmarkEnd w:id="14"/>
      <w:bookmarkEnd w:id="15"/>
      <w:bookmarkEnd w:id="23"/>
      <w:bookmarkEnd w:id="24"/>
      <w:bookmarkEnd w:id="25"/>
      <w:bookmarkEnd w:id="26"/>
    </w:p>
    <w:p w14:paraId="4106C086" w14:textId="77777777" w:rsidR="00A1216B" w:rsidRPr="00BC670A" w:rsidRDefault="00A1216B" w:rsidP="00BC670A">
      <w:pPr>
        <w:pStyle w:val="1a"/>
        <w:spacing w:before="0"/>
        <w:ind w:left="0" w:firstLine="709"/>
        <w:rPr>
          <w:color w:val="000000" w:themeColor="text1"/>
        </w:rPr>
      </w:pPr>
      <w:bookmarkStart w:id="30" w:name="_Toc36391691"/>
      <w:r w:rsidRPr="00BC670A">
        <w:rPr>
          <w:color w:val="000000" w:themeColor="text1"/>
        </w:rPr>
        <w:t>2</w:t>
      </w:r>
      <w:r w:rsidR="002B6204" w:rsidRPr="00BC670A">
        <w:rPr>
          <w:color w:val="000000" w:themeColor="text1"/>
        </w:rPr>
        <w:t>.</w:t>
      </w:r>
      <w:r w:rsidRPr="00BC670A">
        <w:rPr>
          <w:color w:val="000000" w:themeColor="text1"/>
        </w:rPr>
        <w:t> Параметры функциональных зон</w:t>
      </w:r>
      <w:bookmarkEnd w:id="27"/>
      <w:bookmarkEnd w:id="30"/>
    </w:p>
    <w:p w14:paraId="3B14BC4E" w14:textId="77777777" w:rsidR="0002462E" w:rsidRPr="00BC670A" w:rsidRDefault="0002462E" w:rsidP="00BC670A">
      <w:pPr>
        <w:rPr>
          <w:color w:val="000000" w:themeColor="text1"/>
        </w:rPr>
      </w:pPr>
      <w:r w:rsidRPr="00BC670A">
        <w:rPr>
          <w:color w:val="000000" w:themeColor="text1"/>
        </w:rPr>
        <w:lastRenderedPageBreak/>
        <w:t>Параметры функциональных зон и режимы их использования  применяются с учетом:</w:t>
      </w:r>
    </w:p>
    <w:p w14:paraId="2588DE32" w14:textId="77777777" w:rsidR="0002462E" w:rsidRPr="00BC670A" w:rsidRDefault="0002462E" w:rsidP="00BC670A">
      <w:pPr>
        <w:rPr>
          <w:color w:val="000000" w:themeColor="text1"/>
        </w:rPr>
      </w:pPr>
      <w:r w:rsidRPr="00BC670A">
        <w:rPr>
          <w:color w:val="000000" w:themeColor="text1"/>
        </w:rPr>
        <w:t>- Решения Исполкома Московского городского и областного Советов народных депутатов от 17.04.1980 №500-1143 «Об утверждении проекта установления красных линий границ зон санитарной охраны источников водоснабжения г. Москвы в границах ЛПЗП». Границы зон санитарной охраны источников питьевого водоснабжения отображены в материалах по обоснованию генерального плана на Карте границ зон санитарной охраны источников водоснабжения города Москвы в соответствии с</w:t>
      </w:r>
      <w:r w:rsidRPr="00BC670A">
        <w:rPr>
          <w:b/>
          <w:color w:val="000000" w:themeColor="text1"/>
        </w:rPr>
        <w:t xml:space="preserve"> </w:t>
      </w:r>
      <w:r w:rsidRPr="00BC670A">
        <w:rPr>
          <w:color w:val="000000" w:themeColor="text1"/>
        </w:rPr>
        <w:t xml:space="preserve">Решением Исполнительных Комитетов Московского городского и областного </w:t>
      </w:r>
      <w:r w:rsidRPr="00BC670A">
        <w:rPr>
          <w:color w:val="000000" w:themeColor="text1"/>
          <w:lang w:val="en-US"/>
        </w:rPr>
        <w:t>C</w:t>
      </w:r>
      <w:proofErr w:type="spellStart"/>
      <w:r w:rsidRPr="00BC670A">
        <w:rPr>
          <w:color w:val="000000" w:themeColor="text1"/>
        </w:rPr>
        <w:t>оветов</w:t>
      </w:r>
      <w:proofErr w:type="spellEnd"/>
      <w:r w:rsidRPr="00BC670A">
        <w:rPr>
          <w:color w:val="000000" w:themeColor="text1"/>
        </w:rPr>
        <w:t xml:space="preserve"> народных депутатов от 17 апреля 1980 г. № 500-1143 (ограниченного доступа)  в информационных  целях и не являются предметом утверждения генерального плана. В целях предостережения заинтересованных лиц о возможном расположении объектов недвижимости в границах ЗСО источников питьевого водоснабжения г. Москвы на Карте функциональных зон (общедоступный материал) указаны функциональные зоны, границы которых пересекают границы I,</w:t>
      </w:r>
      <w:r w:rsidR="00CC0472" w:rsidRPr="00BC670A">
        <w:rPr>
          <w:color w:val="000000" w:themeColor="text1"/>
        </w:rPr>
        <w:t xml:space="preserve"> </w:t>
      </w:r>
      <w:r w:rsidRPr="00BC670A">
        <w:rPr>
          <w:color w:val="000000" w:themeColor="text1"/>
        </w:rPr>
        <w:t>II поясов зон санитарной охраны источников питьевого водоснабжения.</w:t>
      </w:r>
    </w:p>
    <w:p w14:paraId="0EC0E02F" w14:textId="77777777" w:rsidR="00CC0472" w:rsidRPr="00BC670A" w:rsidRDefault="0002462E" w:rsidP="00BC670A">
      <w:pPr>
        <w:rPr>
          <w:color w:val="000000" w:themeColor="text1"/>
        </w:rPr>
      </w:pPr>
      <w:r w:rsidRPr="00BC670A">
        <w:rPr>
          <w:color w:val="000000" w:themeColor="text1"/>
        </w:rPr>
        <w:t xml:space="preserve">- Режимов использования территорий объектов культурного наследия и их зон охраны, установленных утвержденными нормативно-правовыми актами в области охраны объектов культурного наследия. Границы территорий объектов культурного наследия и утвержденных зон охраны объектов культурного наследия отображены в материалах по обоснованию генерального плана на Карте границ территорий, зон охраны и защитных зон объектов культурного наследия в составе Тома </w:t>
      </w:r>
      <w:r w:rsidRPr="00BC670A">
        <w:rPr>
          <w:color w:val="000000" w:themeColor="text1"/>
          <w:lang w:val="en-US"/>
        </w:rPr>
        <w:t>III</w:t>
      </w:r>
      <w:r w:rsidRPr="00BC670A">
        <w:rPr>
          <w:color w:val="000000" w:themeColor="text1"/>
        </w:rPr>
        <w:t>. «Объект</w:t>
      </w:r>
      <w:r w:rsidR="00AA65BB" w:rsidRPr="00BC670A">
        <w:rPr>
          <w:color w:val="000000" w:themeColor="text1"/>
        </w:rPr>
        <w:t>ы культурного наследия»:</w:t>
      </w:r>
    </w:p>
    <w:p w14:paraId="18653182" w14:textId="77777777" w:rsidR="00CC0472" w:rsidRPr="00BC670A" w:rsidRDefault="0002462E" w:rsidP="00BC670A">
      <w:pPr>
        <w:rPr>
          <w:color w:val="000000" w:themeColor="text1"/>
        </w:rPr>
      </w:pPr>
      <w:r w:rsidRPr="00BC670A">
        <w:rPr>
          <w:color w:val="000000" w:themeColor="text1"/>
        </w:rPr>
        <w:t xml:space="preserve">Книга 1. Объекты археологического наследия отображены в материалах по обоснованию генерального плана на Карте границ территорий, зон охраны и защитных зон объектов культурного наследия в составе Тома </w:t>
      </w:r>
      <w:r w:rsidRPr="00BC670A">
        <w:rPr>
          <w:color w:val="000000" w:themeColor="text1"/>
          <w:lang w:val="en-US"/>
        </w:rPr>
        <w:t>III</w:t>
      </w:r>
      <w:r w:rsidRPr="00BC670A">
        <w:rPr>
          <w:color w:val="000000" w:themeColor="text1"/>
        </w:rPr>
        <w:t xml:space="preserve">. «Объекты культурного наследия». </w:t>
      </w:r>
    </w:p>
    <w:p w14:paraId="7D29182C" w14:textId="77777777" w:rsidR="0002462E" w:rsidRPr="00BC670A" w:rsidRDefault="0002462E" w:rsidP="00BC670A">
      <w:pPr>
        <w:rPr>
          <w:color w:val="000000" w:themeColor="text1"/>
        </w:rPr>
      </w:pPr>
      <w:r w:rsidRPr="00BC670A">
        <w:rPr>
          <w:color w:val="000000" w:themeColor="text1"/>
        </w:rPr>
        <w:t>Книга 2 (ограниченного доступа).</w:t>
      </w:r>
    </w:p>
    <w:p w14:paraId="2C9148EC" w14:textId="77777777" w:rsidR="0002462E" w:rsidRPr="00BC670A" w:rsidRDefault="0002462E" w:rsidP="00BC670A">
      <w:pPr>
        <w:rPr>
          <w:color w:val="000000" w:themeColor="text1"/>
        </w:rPr>
      </w:pPr>
      <w:r w:rsidRPr="00BC670A">
        <w:rPr>
          <w:color w:val="000000" w:themeColor="text1"/>
        </w:rPr>
        <w:t>- Режимов использования особо охраняемых природных и их охранных зон (при наличии), установленных утвержденными нормативно-правовыми актами. Границы ООПТ и их охранных зон (при наличии) отображены в материалах по обоснованию генерального плана на Карте существующих и планируемых особо охраняемых природных территорий, зон санитарной охраны источников питьевого водоснабжения, водоохранных зон, прибрежных защитных полос, береговых полос водных объектов. Зон затопления и подтопления.</w:t>
      </w:r>
    </w:p>
    <w:p w14:paraId="5CA73FCD" w14:textId="77777777" w:rsidR="0002462E" w:rsidRPr="00BC670A" w:rsidRDefault="0002462E" w:rsidP="00BC670A">
      <w:pPr>
        <w:rPr>
          <w:color w:val="auto"/>
        </w:rPr>
      </w:pPr>
      <w:r w:rsidRPr="00BC670A">
        <w:rPr>
          <w:color w:val="000000" w:themeColor="text1"/>
        </w:rPr>
        <w:t>- Иными ограничениями в зонах с особыми условиями использования территории, установленными в соответствии с действующим законодател</w:t>
      </w:r>
      <w:r w:rsidRPr="00BC670A">
        <w:rPr>
          <w:color w:val="auto"/>
        </w:rPr>
        <w:t>ьством. Зоны с особыми условиями использования территорий отображены в материалах по обоснованию генерального плана на Карте зон с особыми условиями использования территории в границах муниципального образования.</w:t>
      </w:r>
    </w:p>
    <w:p w14:paraId="174792E9" w14:textId="77777777" w:rsidR="0002462E" w:rsidRPr="00BC670A" w:rsidRDefault="0002462E" w:rsidP="00BC670A">
      <w:pPr>
        <w:rPr>
          <w:color w:val="auto"/>
        </w:rPr>
      </w:pPr>
      <w:r w:rsidRPr="00BC670A">
        <w:rPr>
          <w:color w:val="auto"/>
        </w:rPr>
        <w:t>Границы функциональных зон</w:t>
      </w:r>
      <w:r w:rsidRPr="00BC670A">
        <w:rPr>
          <w:color w:val="auto"/>
          <w:lang w:bidi="en-US"/>
        </w:rPr>
        <w:t xml:space="preserve"> </w:t>
      </w:r>
      <w:r w:rsidRPr="00BC670A">
        <w:rPr>
          <w:color w:val="auto"/>
        </w:rPr>
        <w:t xml:space="preserve">определены с учетом границ городского округа, границ населенных пунктов или естественных границ природных, линейных объектов, границ земельных участков. </w:t>
      </w:r>
    </w:p>
    <w:p w14:paraId="2FDBBCA7" w14:textId="77777777" w:rsidR="0002462E" w:rsidRPr="00BC670A" w:rsidRDefault="0002462E" w:rsidP="00BC670A">
      <w:pPr>
        <w:rPr>
          <w:color w:val="auto"/>
        </w:rPr>
      </w:pPr>
      <w:r w:rsidRPr="00BC670A">
        <w:rPr>
          <w:color w:val="auto"/>
        </w:rPr>
        <w:t>Функциональные зоны преимущественно объединены в значительные по площади территории, имеющие общую функционально-планировочную структуру и отделенные от других территорий ясно определяемыми границами (естественными границами природных объектов,  искусственными границами (железные и автомобильные дороги, каналы, урбанизированные/освоенные территории, красные линии, границы земельных участков) и т.п.).</w:t>
      </w:r>
    </w:p>
    <w:p w14:paraId="1BE11B80" w14:textId="77777777" w:rsidR="0002462E" w:rsidRPr="00BC670A" w:rsidRDefault="0002462E" w:rsidP="00BC670A">
      <w:pPr>
        <w:rPr>
          <w:color w:val="auto"/>
        </w:rPr>
      </w:pPr>
      <w:r w:rsidRPr="00BC670A">
        <w:rPr>
          <w:color w:val="auto"/>
        </w:rPr>
        <w:t xml:space="preserve">Зоны различного функционального назначения могут включать в себя: </w:t>
      </w:r>
    </w:p>
    <w:p w14:paraId="25E8C642" w14:textId="77777777" w:rsidR="0002462E" w:rsidRPr="00BC670A" w:rsidRDefault="0002462E" w:rsidP="00BC670A">
      <w:pPr>
        <w:rPr>
          <w:color w:val="auto"/>
        </w:rPr>
      </w:pPr>
      <w:r w:rsidRPr="00BC670A">
        <w:rPr>
          <w:color w:val="auto"/>
        </w:rPr>
        <w:t xml:space="preserve">1) территории общего пользования, занятые площадями, улицами, проездами, дорогами, набережными, скверами, бульварами, водоемами и другими объектами; </w:t>
      </w:r>
    </w:p>
    <w:p w14:paraId="6E0A93C3" w14:textId="77777777" w:rsidR="0002462E" w:rsidRPr="00BC670A" w:rsidRDefault="0002462E" w:rsidP="00BC670A">
      <w:pPr>
        <w:rPr>
          <w:color w:val="auto"/>
        </w:rPr>
      </w:pPr>
      <w:r w:rsidRPr="00BC670A">
        <w:rPr>
          <w:color w:val="auto"/>
        </w:rPr>
        <w:t xml:space="preserve">2) территории, занятые участками коммунальных и инженерных объектов, участками объектов социально-бытового обслуживания; </w:t>
      </w:r>
    </w:p>
    <w:p w14:paraId="26D38C1D" w14:textId="77777777" w:rsidR="0002462E" w:rsidRPr="00BC670A" w:rsidRDefault="0002462E" w:rsidP="00BC670A">
      <w:pPr>
        <w:rPr>
          <w:color w:val="auto"/>
        </w:rPr>
      </w:pPr>
      <w:r w:rsidRPr="00BC670A">
        <w:rPr>
          <w:color w:val="auto"/>
        </w:rPr>
        <w:t>3) территории, занятые участками, имеющими виды функционального назначения, отличные от вида (видов) функционального назначения функциональной зоны, и занимающими менее 25% территории функциональной зоны.</w:t>
      </w:r>
    </w:p>
    <w:p w14:paraId="1CB2FA25" w14:textId="77777777" w:rsidR="0002462E" w:rsidRPr="00BC670A" w:rsidRDefault="0002462E" w:rsidP="00BC670A">
      <w:pPr>
        <w:rPr>
          <w:color w:val="auto"/>
        </w:rPr>
      </w:pPr>
      <w:r w:rsidRPr="00BC670A">
        <w:rPr>
          <w:color w:val="auto"/>
        </w:rPr>
        <w:lastRenderedPageBreak/>
        <w:t>Выделяются следующие группы функциональных зон:</w:t>
      </w:r>
    </w:p>
    <w:p w14:paraId="19332D78" w14:textId="77777777" w:rsidR="0002462E" w:rsidRPr="00BC670A" w:rsidRDefault="0002462E" w:rsidP="00BC670A">
      <w:pPr>
        <w:pStyle w:val="aff4"/>
        <w:numPr>
          <w:ilvl w:val="0"/>
          <w:numId w:val="34"/>
        </w:numPr>
        <w:spacing w:after="0" w:line="240" w:lineRule="auto"/>
        <w:ind w:left="0" w:firstLine="426"/>
        <w:jc w:val="both"/>
        <w:rPr>
          <w:rFonts w:ascii="Times New Roman" w:hAnsi="Times New Roman"/>
          <w:sz w:val="24"/>
          <w:szCs w:val="24"/>
        </w:rPr>
      </w:pPr>
      <w:r w:rsidRPr="00BC670A">
        <w:rPr>
          <w:rFonts w:ascii="Times New Roman" w:hAnsi="Times New Roman"/>
          <w:sz w:val="24"/>
          <w:szCs w:val="24"/>
        </w:rPr>
        <w:t>Жилые зоны</w:t>
      </w:r>
    </w:p>
    <w:p w14:paraId="5B6407C5" w14:textId="77777777" w:rsidR="0002462E" w:rsidRPr="00BC670A" w:rsidRDefault="0002462E" w:rsidP="00BC670A">
      <w:pPr>
        <w:pStyle w:val="aff4"/>
        <w:numPr>
          <w:ilvl w:val="0"/>
          <w:numId w:val="34"/>
        </w:numPr>
        <w:spacing w:after="0" w:line="240" w:lineRule="auto"/>
        <w:ind w:left="0" w:firstLine="426"/>
        <w:jc w:val="both"/>
        <w:rPr>
          <w:rFonts w:ascii="Times New Roman" w:hAnsi="Times New Roman"/>
          <w:sz w:val="24"/>
          <w:szCs w:val="24"/>
        </w:rPr>
      </w:pPr>
      <w:r w:rsidRPr="00BC670A">
        <w:rPr>
          <w:rFonts w:ascii="Times New Roman" w:hAnsi="Times New Roman"/>
          <w:sz w:val="24"/>
          <w:szCs w:val="24"/>
        </w:rPr>
        <w:t>Общественно-деловые зоны</w:t>
      </w:r>
    </w:p>
    <w:p w14:paraId="278AECBB" w14:textId="77777777" w:rsidR="0002462E" w:rsidRPr="00BC670A" w:rsidRDefault="0002462E" w:rsidP="00BC670A">
      <w:pPr>
        <w:pStyle w:val="aff4"/>
        <w:numPr>
          <w:ilvl w:val="0"/>
          <w:numId w:val="34"/>
        </w:numPr>
        <w:spacing w:after="0" w:line="240" w:lineRule="auto"/>
        <w:ind w:left="0" w:firstLine="426"/>
        <w:jc w:val="both"/>
        <w:rPr>
          <w:rFonts w:ascii="Times New Roman" w:hAnsi="Times New Roman"/>
          <w:sz w:val="24"/>
          <w:szCs w:val="24"/>
        </w:rPr>
      </w:pPr>
      <w:r w:rsidRPr="00BC670A">
        <w:rPr>
          <w:rFonts w:ascii="Times New Roman" w:hAnsi="Times New Roman"/>
          <w:sz w:val="24"/>
          <w:szCs w:val="24"/>
        </w:rPr>
        <w:t>Производственные, коммунально-складские зоны, зоны транспортной инфраструктуры</w:t>
      </w:r>
    </w:p>
    <w:p w14:paraId="17A88572" w14:textId="77777777" w:rsidR="0002462E" w:rsidRPr="00BC670A" w:rsidRDefault="0002462E" w:rsidP="00BC670A">
      <w:pPr>
        <w:pStyle w:val="aff4"/>
        <w:numPr>
          <w:ilvl w:val="0"/>
          <w:numId w:val="34"/>
        </w:numPr>
        <w:spacing w:after="0" w:line="240" w:lineRule="auto"/>
        <w:ind w:left="0" w:firstLine="426"/>
        <w:jc w:val="both"/>
        <w:rPr>
          <w:rFonts w:ascii="Times New Roman" w:hAnsi="Times New Roman"/>
          <w:sz w:val="24"/>
          <w:szCs w:val="24"/>
        </w:rPr>
      </w:pPr>
      <w:r w:rsidRPr="00BC670A">
        <w:rPr>
          <w:rFonts w:ascii="Times New Roman" w:hAnsi="Times New Roman"/>
          <w:sz w:val="24"/>
          <w:szCs w:val="24"/>
        </w:rPr>
        <w:t>Зоны рекреационного назначения</w:t>
      </w:r>
    </w:p>
    <w:p w14:paraId="37143324" w14:textId="77777777" w:rsidR="0002462E" w:rsidRPr="00BC670A" w:rsidRDefault="0002462E" w:rsidP="00BC670A">
      <w:pPr>
        <w:pStyle w:val="aff4"/>
        <w:numPr>
          <w:ilvl w:val="0"/>
          <w:numId w:val="34"/>
        </w:numPr>
        <w:spacing w:after="0" w:line="240" w:lineRule="auto"/>
        <w:ind w:left="0" w:firstLine="426"/>
        <w:jc w:val="both"/>
        <w:rPr>
          <w:rFonts w:ascii="Times New Roman" w:hAnsi="Times New Roman"/>
          <w:sz w:val="24"/>
          <w:szCs w:val="24"/>
        </w:rPr>
      </w:pPr>
      <w:r w:rsidRPr="00BC670A">
        <w:rPr>
          <w:rFonts w:ascii="Times New Roman" w:hAnsi="Times New Roman"/>
          <w:sz w:val="24"/>
          <w:szCs w:val="24"/>
        </w:rPr>
        <w:t>Зоны сельскохозяйственного назначения</w:t>
      </w:r>
    </w:p>
    <w:p w14:paraId="1CFAC5EB" w14:textId="77777777" w:rsidR="0002462E" w:rsidRPr="00BC670A" w:rsidRDefault="0002462E" w:rsidP="00BC670A">
      <w:pPr>
        <w:pStyle w:val="aff4"/>
        <w:numPr>
          <w:ilvl w:val="0"/>
          <w:numId w:val="34"/>
        </w:numPr>
        <w:spacing w:after="0" w:line="240" w:lineRule="auto"/>
        <w:ind w:left="0" w:firstLine="426"/>
        <w:jc w:val="both"/>
        <w:rPr>
          <w:rFonts w:ascii="Times New Roman" w:hAnsi="Times New Roman"/>
          <w:sz w:val="24"/>
          <w:szCs w:val="24"/>
        </w:rPr>
      </w:pPr>
      <w:r w:rsidRPr="00BC670A">
        <w:rPr>
          <w:rFonts w:ascii="Times New Roman" w:hAnsi="Times New Roman"/>
          <w:sz w:val="24"/>
          <w:szCs w:val="24"/>
        </w:rPr>
        <w:t>Зоны специального назначения</w:t>
      </w:r>
    </w:p>
    <w:p w14:paraId="5B879A0B" w14:textId="77777777" w:rsidR="0002462E" w:rsidRPr="00BC670A" w:rsidRDefault="0002462E" w:rsidP="00BC670A">
      <w:pPr>
        <w:pStyle w:val="aff4"/>
        <w:numPr>
          <w:ilvl w:val="0"/>
          <w:numId w:val="34"/>
        </w:numPr>
        <w:spacing w:after="0" w:line="240" w:lineRule="auto"/>
        <w:ind w:left="0" w:firstLine="426"/>
        <w:jc w:val="both"/>
        <w:rPr>
          <w:rFonts w:ascii="Times New Roman" w:hAnsi="Times New Roman"/>
          <w:sz w:val="24"/>
          <w:szCs w:val="24"/>
        </w:rPr>
      </w:pPr>
      <w:r w:rsidRPr="00BC670A">
        <w:rPr>
          <w:rFonts w:ascii="Times New Roman" w:hAnsi="Times New Roman"/>
          <w:sz w:val="24"/>
          <w:szCs w:val="24"/>
        </w:rPr>
        <w:t>Многофункциональные зоны</w:t>
      </w:r>
    </w:p>
    <w:p w14:paraId="7C2D7162" w14:textId="77777777" w:rsidR="0002462E" w:rsidRPr="00BC670A" w:rsidRDefault="0002462E" w:rsidP="00BC670A">
      <w:pPr>
        <w:pStyle w:val="aff4"/>
        <w:spacing w:after="0" w:line="240" w:lineRule="auto"/>
        <w:ind w:left="0" w:firstLine="709"/>
        <w:jc w:val="both"/>
        <w:rPr>
          <w:rFonts w:ascii="Times New Roman" w:hAnsi="Times New Roman"/>
          <w:sz w:val="24"/>
          <w:szCs w:val="24"/>
        </w:rPr>
      </w:pPr>
    </w:p>
    <w:p w14:paraId="7663B130" w14:textId="77777777" w:rsidR="0002462E" w:rsidRPr="00BC670A" w:rsidRDefault="0002462E" w:rsidP="00BC670A">
      <w:pPr>
        <w:rPr>
          <w:color w:val="auto"/>
        </w:rPr>
      </w:pPr>
      <w:r w:rsidRPr="00BC670A">
        <w:rPr>
          <w:color w:val="auto"/>
        </w:rPr>
        <w:t xml:space="preserve">В границе городского округа устанавливаются следующие функциональные зоны: </w:t>
      </w:r>
    </w:p>
    <w:p w14:paraId="6991708D" w14:textId="77777777" w:rsidR="0002462E" w:rsidRPr="00BC670A" w:rsidRDefault="0002462E" w:rsidP="00BC670A">
      <w:pPr>
        <w:numPr>
          <w:ilvl w:val="0"/>
          <w:numId w:val="35"/>
        </w:numPr>
        <w:tabs>
          <w:tab w:val="left" w:pos="993"/>
        </w:tabs>
        <w:ind w:left="0" w:firstLine="709"/>
        <w:rPr>
          <w:b/>
          <w:color w:val="auto"/>
          <w:u w:val="single"/>
        </w:rPr>
      </w:pPr>
      <w:r w:rsidRPr="00BC670A">
        <w:rPr>
          <w:color w:val="auto"/>
          <w:u w:val="single"/>
        </w:rPr>
        <w:t xml:space="preserve">Жилые зоны </w:t>
      </w:r>
    </w:p>
    <w:p w14:paraId="0B97C3A4" w14:textId="77777777" w:rsidR="0002462E" w:rsidRPr="00BC670A" w:rsidRDefault="0002462E" w:rsidP="00BC670A">
      <w:pPr>
        <w:rPr>
          <w:color w:val="auto"/>
        </w:rPr>
      </w:pPr>
      <w:r w:rsidRPr="00BC670A">
        <w:rPr>
          <w:color w:val="auto"/>
        </w:rPr>
        <w:t>В состав жилых зон включены:</w:t>
      </w:r>
    </w:p>
    <w:p w14:paraId="58392C10" w14:textId="77777777" w:rsidR="0002462E" w:rsidRPr="00BC670A" w:rsidRDefault="0002462E" w:rsidP="00BC670A">
      <w:pPr>
        <w:rPr>
          <w:color w:val="auto"/>
        </w:rPr>
      </w:pPr>
      <w:r w:rsidRPr="00BC670A">
        <w:rPr>
          <w:color w:val="auto"/>
        </w:rPr>
        <w:t xml:space="preserve">- зона застройки многоквартирными жилыми домами </w:t>
      </w:r>
      <w:r w:rsidR="0048340C" w:rsidRPr="00BC670A">
        <w:rPr>
          <w:color w:val="auto"/>
        </w:rPr>
        <w:t>(</w:t>
      </w:r>
      <w:r w:rsidRPr="00BC670A">
        <w:rPr>
          <w:color w:val="auto"/>
        </w:rPr>
        <w:t>Ж1</w:t>
      </w:r>
      <w:r w:rsidR="0048340C" w:rsidRPr="00BC670A">
        <w:rPr>
          <w:color w:val="auto"/>
        </w:rPr>
        <w:t>)</w:t>
      </w:r>
    </w:p>
    <w:p w14:paraId="245C5893" w14:textId="77777777" w:rsidR="0002462E" w:rsidRPr="00BC670A" w:rsidRDefault="0002462E" w:rsidP="00BC670A">
      <w:pPr>
        <w:rPr>
          <w:color w:val="auto"/>
        </w:rPr>
      </w:pPr>
      <w:r w:rsidRPr="00BC670A">
        <w:rPr>
          <w:color w:val="auto"/>
        </w:rPr>
        <w:t xml:space="preserve">- зона индивидуальными и блокированными жилыми домами </w:t>
      </w:r>
      <w:r w:rsidR="0048340C" w:rsidRPr="00BC670A">
        <w:rPr>
          <w:color w:val="auto"/>
        </w:rPr>
        <w:t>(</w:t>
      </w:r>
      <w:r w:rsidRPr="00BC670A">
        <w:rPr>
          <w:color w:val="auto"/>
        </w:rPr>
        <w:t>Ж2</w:t>
      </w:r>
      <w:r w:rsidR="0048340C" w:rsidRPr="00BC670A">
        <w:rPr>
          <w:color w:val="auto"/>
        </w:rPr>
        <w:t>)</w:t>
      </w:r>
    </w:p>
    <w:p w14:paraId="05BED56D" w14:textId="77777777" w:rsidR="0002462E" w:rsidRPr="00BC670A" w:rsidRDefault="0002462E" w:rsidP="00BC670A">
      <w:pPr>
        <w:rPr>
          <w:color w:val="auto"/>
        </w:rPr>
      </w:pPr>
      <w:r w:rsidRPr="00BC670A">
        <w:rPr>
          <w:color w:val="auto"/>
        </w:rPr>
        <w:t xml:space="preserve">- зона смешанной малоэтажной жилой застройки </w:t>
      </w:r>
      <w:r w:rsidR="0048340C" w:rsidRPr="00BC670A">
        <w:rPr>
          <w:color w:val="auto"/>
        </w:rPr>
        <w:t>(</w:t>
      </w:r>
      <w:r w:rsidRPr="00BC670A">
        <w:rPr>
          <w:color w:val="auto"/>
        </w:rPr>
        <w:t>Ж3</w:t>
      </w:r>
      <w:r w:rsidR="0048340C" w:rsidRPr="00BC670A">
        <w:rPr>
          <w:color w:val="auto"/>
        </w:rPr>
        <w:t>)</w:t>
      </w:r>
    </w:p>
    <w:p w14:paraId="050E57CB" w14:textId="77777777" w:rsidR="0002462E" w:rsidRPr="00BC670A" w:rsidRDefault="0002462E" w:rsidP="00BC670A">
      <w:pPr>
        <w:rPr>
          <w:color w:val="auto"/>
        </w:rPr>
      </w:pPr>
      <w:r w:rsidRPr="00BC670A">
        <w:rPr>
          <w:color w:val="auto"/>
        </w:rPr>
        <w:t xml:space="preserve"> Жилые зоны необходимо предусматривать в целях создания для населения удобной, здоровой и безопасной среды проживания.</w:t>
      </w:r>
    </w:p>
    <w:p w14:paraId="124ACC22" w14:textId="77777777" w:rsidR="0002462E" w:rsidRPr="00BC670A" w:rsidRDefault="0002462E" w:rsidP="00BC670A">
      <w:pPr>
        <w:rPr>
          <w:color w:val="auto"/>
        </w:rPr>
      </w:pPr>
      <w:r w:rsidRPr="00BC670A">
        <w:rPr>
          <w:color w:val="auto"/>
        </w:rPr>
        <w:t xml:space="preserve">В жилых зонах размещаются жилые дома разных типов (многоквартирные: многоэтажные, средней и малой этажности; блокированные; усадебные с </w:t>
      </w:r>
      <w:proofErr w:type="spellStart"/>
      <w:r w:rsidRPr="00BC670A">
        <w:rPr>
          <w:color w:val="auto"/>
        </w:rPr>
        <w:t>приквартирными</w:t>
      </w:r>
      <w:proofErr w:type="spellEnd"/>
      <w:r w:rsidRPr="00BC670A">
        <w:rPr>
          <w:color w:val="auto"/>
        </w:rPr>
        <w:t xml:space="preserve"> и приусадебными участками). 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w:t>
      </w:r>
    </w:p>
    <w:p w14:paraId="5A85EF78" w14:textId="77777777" w:rsidR="0002462E" w:rsidRPr="00BC670A" w:rsidRDefault="0002462E" w:rsidP="00BC670A">
      <w:pPr>
        <w:spacing w:after="120"/>
        <w:rPr>
          <w:color w:val="auto"/>
        </w:rPr>
      </w:pPr>
      <w:r w:rsidRPr="00BC670A">
        <w:rPr>
          <w:color w:val="auto"/>
        </w:rPr>
        <w:t>Размещение социальных, рекреационных, общественно-деловых объектов допускается во всех жилых функциональных зонах.</w:t>
      </w:r>
    </w:p>
    <w:p w14:paraId="5F40B47F" w14:textId="77777777" w:rsidR="0002462E" w:rsidRPr="00BC670A" w:rsidRDefault="0002462E" w:rsidP="00BC670A">
      <w:pPr>
        <w:numPr>
          <w:ilvl w:val="0"/>
          <w:numId w:val="35"/>
        </w:numPr>
        <w:tabs>
          <w:tab w:val="left" w:pos="709"/>
          <w:tab w:val="left" w:pos="993"/>
        </w:tabs>
        <w:spacing w:after="120"/>
        <w:ind w:left="0" w:firstLine="709"/>
        <w:rPr>
          <w:color w:val="auto"/>
          <w:u w:val="single"/>
        </w:rPr>
      </w:pPr>
      <w:r w:rsidRPr="00BC670A">
        <w:rPr>
          <w:color w:val="auto"/>
          <w:u w:val="single"/>
        </w:rPr>
        <w:t>Общественно-деловые зоны</w:t>
      </w:r>
    </w:p>
    <w:p w14:paraId="5059472D" w14:textId="77777777" w:rsidR="0002462E" w:rsidRPr="00BC670A" w:rsidRDefault="0002462E" w:rsidP="00BC670A">
      <w:pPr>
        <w:spacing w:after="120"/>
        <w:rPr>
          <w:color w:val="auto"/>
        </w:rPr>
      </w:pPr>
      <w:r w:rsidRPr="00BC670A">
        <w:rPr>
          <w:color w:val="auto"/>
        </w:rPr>
        <w:t>В состав общественно-деловых зон включены:</w:t>
      </w:r>
    </w:p>
    <w:p w14:paraId="0C0C576D" w14:textId="77777777" w:rsidR="0002462E" w:rsidRPr="00BC670A" w:rsidRDefault="0002462E" w:rsidP="00BC670A">
      <w:pPr>
        <w:spacing w:after="120"/>
        <w:rPr>
          <w:color w:val="auto"/>
        </w:rPr>
      </w:pPr>
      <w:r w:rsidRPr="00BC670A">
        <w:rPr>
          <w:color w:val="auto"/>
        </w:rPr>
        <w:t xml:space="preserve">- многофункциональная общественно-деловая зона </w:t>
      </w:r>
      <w:r w:rsidR="0048340C" w:rsidRPr="00BC670A">
        <w:rPr>
          <w:color w:val="auto"/>
        </w:rPr>
        <w:t>(</w:t>
      </w:r>
      <w:r w:rsidRPr="00BC670A">
        <w:rPr>
          <w:color w:val="auto"/>
        </w:rPr>
        <w:t>О1</w:t>
      </w:r>
      <w:r w:rsidR="0048340C" w:rsidRPr="00BC670A">
        <w:rPr>
          <w:color w:val="auto"/>
        </w:rPr>
        <w:t>)</w:t>
      </w:r>
    </w:p>
    <w:p w14:paraId="5082AE6A" w14:textId="77777777" w:rsidR="0002462E" w:rsidRPr="00BC670A" w:rsidRDefault="0002462E" w:rsidP="00BC670A">
      <w:pPr>
        <w:spacing w:after="120"/>
        <w:rPr>
          <w:color w:val="auto"/>
        </w:rPr>
      </w:pPr>
      <w:r w:rsidRPr="00BC670A">
        <w:rPr>
          <w:color w:val="auto"/>
        </w:rPr>
        <w:t xml:space="preserve">- зона специализированной общественной застройки </w:t>
      </w:r>
      <w:r w:rsidR="0048340C" w:rsidRPr="00BC670A">
        <w:rPr>
          <w:color w:val="auto"/>
        </w:rPr>
        <w:t>(</w:t>
      </w:r>
      <w:r w:rsidRPr="00BC670A">
        <w:rPr>
          <w:color w:val="auto"/>
        </w:rPr>
        <w:t>О2</w:t>
      </w:r>
      <w:r w:rsidR="0048340C" w:rsidRPr="00BC670A">
        <w:rPr>
          <w:color w:val="auto"/>
        </w:rPr>
        <w:t>)</w:t>
      </w:r>
    </w:p>
    <w:p w14:paraId="4069ECBA" w14:textId="77777777" w:rsidR="0002462E" w:rsidRPr="00BC670A" w:rsidRDefault="0002462E" w:rsidP="00BC670A">
      <w:pPr>
        <w:spacing w:after="120"/>
        <w:rPr>
          <w:color w:val="auto"/>
        </w:rPr>
      </w:pPr>
      <w:r w:rsidRPr="00BC670A">
        <w:rPr>
          <w:color w:val="auto"/>
        </w:rPr>
        <w:t>Общественно-деловые зоны формируются как центры деловой, финансовой и общественной активности в населенных пунктах.</w:t>
      </w:r>
    </w:p>
    <w:p w14:paraId="3AAB7BB4" w14:textId="77777777" w:rsidR="0002462E" w:rsidRPr="00BC670A" w:rsidRDefault="0002462E" w:rsidP="00BC670A">
      <w:pPr>
        <w:spacing w:after="120"/>
        <w:rPr>
          <w:color w:val="auto"/>
        </w:rPr>
      </w:pPr>
      <w:r w:rsidRPr="00BC670A">
        <w:rPr>
          <w:color w:val="auto"/>
        </w:rPr>
        <w:t>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14:paraId="5FB583F4" w14:textId="77777777" w:rsidR="0002462E" w:rsidRPr="00BC670A" w:rsidRDefault="0002462E" w:rsidP="00BC670A">
      <w:pPr>
        <w:spacing w:after="120"/>
        <w:rPr>
          <w:color w:val="auto"/>
        </w:rPr>
      </w:pPr>
      <w:r w:rsidRPr="00BC670A">
        <w:rPr>
          <w:color w:val="auto"/>
        </w:rPr>
        <w:t>Многофункциональные общественно-деловые зоны О1 сформированы главным образом объектами торговли, предпринимательской деятельности, делового и финансового назначения, в то время как зоны специализированной общественной застройки О2 сформированы главным образом объектами социальной инфраструктуры, в том числе объектами здравоохранения, образования, спортивными, культовыми объектами.</w:t>
      </w:r>
    </w:p>
    <w:p w14:paraId="51940021" w14:textId="77777777" w:rsidR="0002462E" w:rsidRPr="00BC670A" w:rsidRDefault="0002462E" w:rsidP="00BC670A">
      <w:pPr>
        <w:spacing w:after="120"/>
        <w:rPr>
          <w:color w:val="auto"/>
        </w:rPr>
      </w:pPr>
      <w:r w:rsidRPr="00BC670A">
        <w:rPr>
          <w:color w:val="auto"/>
        </w:rPr>
        <w:t xml:space="preserve">При развитии указанных зон следует учитывать особенности их функционирования, потребность в территории, необходимость устройства автостоянок большой вместимости, </w:t>
      </w:r>
      <w:r w:rsidRPr="00BC670A">
        <w:rPr>
          <w:color w:val="auto"/>
        </w:rPr>
        <w:lastRenderedPageBreak/>
        <w:t>создание развитой транспортной и инженерной инфраструктур в соответствии с нормативами градостроительного проектирования.</w:t>
      </w:r>
    </w:p>
    <w:p w14:paraId="35D5DFAF" w14:textId="77777777" w:rsidR="0002462E" w:rsidRPr="00BC670A" w:rsidRDefault="0002462E" w:rsidP="00BC670A">
      <w:pPr>
        <w:spacing w:after="120"/>
        <w:rPr>
          <w:color w:val="auto"/>
        </w:rPr>
      </w:pPr>
      <w:r w:rsidRPr="00BC670A">
        <w:rPr>
          <w:color w:val="auto"/>
        </w:rPr>
        <w:t>Общественно-деловые зоны предполагается развивать с учетом нормативных радиусов обслуживания и необходимой расчетной мощности объектов в соответствии с нормативами градостроительного проектирования.</w:t>
      </w:r>
    </w:p>
    <w:p w14:paraId="68F3136A" w14:textId="77777777" w:rsidR="0002462E" w:rsidRPr="00BC670A" w:rsidRDefault="0002462E" w:rsidP="00BC670A">
      <w:pPr>
        <w:pStyle w:val="aff4"/>
        <w:numPr>
          <w:ilvl w:val="0"/>
          <w:numId w:val="35"/>
        </w:numPr>
        <w:tabs>
          <w:tab w:val="left" w:pos="709"/>
          <w:tab w:val="left" w:pos="993"/>
        </w:tabs>
        <w:spacing w:after="120" w:line="240" w:lineRule="auto"/>
        <w:ind w:left="0" w:firstLine="709"/>
        <w:jc w:val="both"/>
        <w:rPr>
          <w:rFonts w:ascii="Times New Roman" w:hAnsi="Times New Roman"/>
          <w:b/>
          <w:sz w:val="24"/>
          <w:szCs w:val="24"/>
          <w:u w:val="single"/>
        </w:rPr>
      </w:pPr>
      <w:r w:rsidRPr="00BC670A">
        <w:rPr>
          <w:rFonts w:ascii="Times New Roman" w:hAnsi="Times New Roman"/>
          <w:sz w:val="24"/>
          <w:szCs w:val="24"/>
          <w:u w:val="single"/>
        </w:rPr>
        <w:t>Производственные зоны, коммунально-складские зоны, зоны транспортной инфраструктуры</w:t>
      </w:r>
    </w:p>
    <w:p w14:paraId="503CB75A" w14:textId="77777777" w:rsidR="0002462E" w:rsidRPr="00BC670A" w:rsidRDefault="0002462E" w:rsidP="00BC670A">
      <w:pPr>
        <w:spacing w:after="120"/>
        <w:rPr>
          <w:color w:val="auto"/>
        </w:rPr>
      </w:pPr>
      <w:r w:rsidRPr="00BC670A">
        <w:rPr>
          <w:color w:val="auto"/>
        </w:rPr>
        <w:t xml:space="preserve">- производственная зона </w:t>
      </w:r>
      <w:r w:rsidR="0048340C" w:rsidRPr="00BC670A">
        <w:rPr>
          <w:color w:val="auto"/>
        </w:rPr>
        <w:t>(</w:t>
      </w:r>
      <w:r w:rsidRPr="00BC670A">
        <w:rPr>
          <w:color w:val="auto"/>
        </w:rPr>
        <w:t>П</w:t>
      </w:r>
      <w:r w:rsidR="0048340C" w:rsidRPr="00BC670A">
        <w:rPr>
          <w:color w:val="auto"/>
        </w:rPr>
        <w:t>)</w:t>
      </w:r>
      <w:r w:rsidRPr="00BC670A">
        <w:rPr>
          <w:color w:val="auto"/>
        </w:rPr>
        <w:t xml:space="preserve"> </w:t>
      </w:r>
    </w:p>
    <w:p w14:paraId="4452DC79" w14:textId="77777777" w:rsidR="0002462E" w:rsidRPr="00BC670A" w:rsidRDefault="0002462E" w:rsidP="00BC670A">
      <w:pPr>
        <w:spacing w:after="120"/>
        <w:rPr>
          <w:color w:val="auto"/>
        </w:rPr>
      </w:pPr>
      <w:r w:rsidRPr="00BC670A">
        <w:rPr>
          <w:color w:val="auto"/>
        </w:rPr>
        <w:t xml:space="preserve">- коммунально-складская зона </w:t>
      </w:r>
      <w:r w:rsidR="0048340C" w:rsidRPr="00BC670A">
        <w:rPr>
          <w:color w:val="auto"/>
        </w:rPr>
        <w:t>(</w:t>
      </w:r>
      <w:r w:rsidRPr="00BC670A">
        <w:rPr>
          <w:color w:val="auto"/>
        </w:rPr>
        <w:t>К</w:t>
      </w:r>
      <w:r w:rsidR="0048340C" w:rsidRPr="00BC670A">
        <w:rPr>
          <w:color w:val="auto"/>
        </w:rPr>
        <w:t>)</w:t>
      </w:r>
    </w:p>
    <w:p w14:paraId="39E0F38F" w14:textId="77777777" w:rsidR="0002462E" w:rsidRPr="00BC670A" w:rsidRDefault="0002462E" w:rsidP="00BC670A">
      <w:pPr>
        <w:spacing w:after="120"/>
        <w:rPr>
          <w:color w:val="auto"/>
        </w:rPr>
      </w:pPr>
      <w:r w:rsidRPr="00BC670A">
        <w:rPr>
          <w:color w:val="auto"/>
        </w:rPr>
        <w:t xml:space="preserve">- зона транспортной инфраструктуры </w:t>
      </w:r>
      <w:r w:rsidR="0048340C" w:rsidRPr="00BC670A">
        <w:rPr>
          <w:color w:val="auto"/>
        </w:rPr>
        <w:t>(</w:t>
      </w:r>
      <w:r w:rsidRPr="00BC670A">
        <w:rPr>
          <w:color w:val="auto"/>
        </w:rPr>
        <w:t>Т</w:t>
      </w:r>
      <w:r w:rsidR="0048340C" w:rsidRPr="00BC670A">
        <w:rPr>
          <w:color w:val="auto"/>
        </w:rPr>
        <w:t>)</w:t>
      </w:r>
    </w:p>
    <w:p w14:paraId="05EC9A7B" w14:textId="77777777" w:rsidR="0002462E" w:rsidRPr="00BC670A" w:rsidRDefault="0002462E" w:rsidP="00BC670A">
      <w:pPr>
        <w:spacing w:after="120"/>
        <w:rPr>
          <w:color w:val="auto"/>
        </w:rPr>
      </w:pPr>
      <w:r w:rsidRPr="00BC670A">
        <w:rPr>
          <w:color w:val="auto"/>
        </w:rPr>
        <w:t>Производственные зоны, как правило, предназначены для размещения производственных объектов с различными нормативами воздействия на окружающую среду, требующие устройства санитарно-защитных зон, а также для размещения железнодорожных подъездных путей, коммунальных и складских объектов, объектов жилищно-коммунального хозяйства, объектов транспорта, объектов оптовой торговли.</w:t>
      </w:r>
    </w:p>
    <w:p w14:paraId="60EF18E1" w14:textId="77777777" w:rsidR="0002462E" w:rsidRPr="00BC670A" w:rsidRDefault="0002462E" w:rsidP="00BC670A">
      <w:pPr>
        <w:spacing w:after="120"/>
        <w:rPr>
          <w:color w:val="auto"/>
        </w:rPr>
      </w:pPr>
      <w:r w:rsidRPr="00BC670A">
        <w:rPr>
          <w:color w:val="auto"/>
        </w:rPr>
        <w:t>В производственных зонах допускается размещать объекты и помещения объектов аварийно-спасательных служб, обслуживающих расположенные в производственной зоне предприятия и другие объекты.</w:t>
      </w:r>
    </w:p>
    <w:p w14:paraId="4F9A526B" w14:textId="77777777" w:rsidR="0002462E" w:rsidRPr="00BC670A" w:rsidRDefault="0002462E" w:rsidP="00BC670A">
      <w:pPr>
        <w:spacing w:after="120"/>
        <w:rPr>
          <w:color w:val="auto"/>
        </w:rPr>
      </w:pPr>
      <w:r w:rsidRPr="00BC670A">
        <w:rPr>
          <w:color w:val="auto"/>
        </w:rPr>
        <w:t>Зоны коммунально-складской и транспортной инфраструктуры следует предусматривать для размещения складских объектов, объектов и коммуникаций автомобильного транспорта, связи, инженерного оборудования с учетом их перспективного развития и потребностей в инженерном благоустройстве.</w:t>
      </w:r>
    </w:p>
    <w:p w14:paraId="6E58B52D" w14:textId="77777777" w:rsidR="0002462E" w:rsidRPr="00BC670A" w:rsidRDefault="0002462E" w:rsidP="00BC670A">
      <w:pPr>
        <w:spacing w:after="120"/>
        <w:rPr>
          <w:color w:val="auto"/>
        </w:rPr>
      </w:pPr>
      <w:r w:rsidRPr="00BC670A">
        <w:rPr>
          <w:color w:val="auto"/>
        </w:rPr>
        <w:t>Развитие данных зон планируется в контексте поддержания в необходимом техническом состоянии объектов инженерного обеспечения и транспортной инфраструктуры с учетом технических регламентов и нормативных требований относительно объектов расположенных в данных зонах.</w:t>
      </w:r>
    </w:p>
    <w:p w14:paraId="5C2B652C" w14:textId="77777777" w:rsidR="0002462E" w:rsidRPr="00BC670A" w:rsidRDefault="0002462E" w:rsidP="00BC670A">
      <w:pPr>
        <w:pStyle w:val="aff4"/>
        <w:numPr>
          <w:ilvl w:val="0"/>
          <w:numId w:val="35"/>
        </w:numPr>
        <w:tabs>
          <w:tab w:val="left" w:pos="851"/>
          <w:tab w:val="left" w:pos="993"/>
        </w:tabs>
        <w:spacing w:after="120" w:line="240" w:lineRule="auto"/>
        <w:ind w:left="0" w:firstLine="709"/>
        <w:jc w:val="both"/>
        <w:rPr>
          <w:rFonts w:ascii="Times New Roman" w:hAnsi="Times New Roman"/>
          <w:sz w:val="24"/>
          <w:szCs w:val="24"/>
          <w:u w:val="single"/>
        </w:rPr>
      </w:pPr>
      <w:r w:rsidRPr="00BC670A">
        <w:rPr>
          <w:rFonts w:ascii="Times New Roman" w:hAnsi="Times New Roman"/>
          <w:sz w:val="24"/>
          <w:szCs w:val="24"/>
          <w:u w:val="single"/>
        </w:rPr>
        <w:t>Зоны рекреационного назначения</w:t>
      </w:r>
    </w:p>
    <w:p w14:paraId="07D5437F" w14:textId="77777777" w:rsidR="0002462E" w:rsidRPr="00BC670A" w:rsidRDefault="0002462E" w:rsidP="00BC670A">
      <w:pPr>
        <w:spacing w:after="120"/>
        <w:rPr>
          <w:color w:val="auto"/>
        </w:rPr>
      </w:pPr>
      <w:r w:rsidRPr="00BC670A">
        <w:rPr>
          <w:color w:val="auto"/>
        </w:rPr>
        <w:t>В состав зон рекреационного назначения включены:</w:t>
      </w:r>
    </w:p>
    <w:p w14:paraId="1B8B11F1" w14:textId="77777777" w:rsidR="0002462E" w:rsidRPr="00BC670A" w:rsidRDefault="0002462E" w:rsidP="00BC670A">
      <w:pPr>
        <w:spacing w:after="120"/>
        <w:rPr>
          <w:color w:val="auto"/>
        </w:rPr>
      </w:pPr>
      <w:r w:rsidRPr="00BC670A">
        <w:rPr>
          <w:color w:val="auto"/>
        </w:rPr>
        <w:t>- Зона озелененных территорий (парки, сады, скверы, бульвары, городские леса</w:t>
      </w:r>
      <w:r w:rsidR="00234FCC" w:rsidRPr="00BC670A">
        <w:rPr>
          <w:color w:val="auto"/>
        </w:rPr>
        <w:t xml:space="preserve"> в границах населенных пунктов;</w:t>
      </w:r>
      <w:r w:rsidRPr="00BC670A">
        <w:rPr>
          <w:color w:val="auto"/>
        </w:rPr>
        <w:t xml:space="preserve"> </w:t>
      </w:r>
      <w:r w:rsidR="00234FCC" w:rsidRPr="00BC670A">
        <w:rPr>
          <w:color w:val="auto"/>
        </w:rPr>
        <w:t xml:space="preserve">лесопарки </w:t>
      </w:r>
      <w:r w:rsidRPr="00BC670A">
        <w:rPr>
          <w:color w:val="auto"/>
        </w:rPr>
        <w:t>и другие</w:t>
      </w:r>
      <w:r w:rsidR="00234FCC" w:rsidRPr="00BC670A">
        <w:rPr>
          <w:color w:val="auto"/>
        </w:rPr>
        <w:t xml:space="preserve"> озелененные территории за границами населенных пунктов</w:t>
      </w:r>
      <w:r w:rsidRPr="00BC670A">
        <w:rPr>
          <w:color w:val="auto"/>
        </w:rPr>
        <w:t xml:space="preserve">) </w:t>
      </w:r>
      <w:r w:rsidR="0048340C" w:rsidRPr="00BC670A">
        <w:rPr>
          <w:color w:val="auto"/>
        </w:rPr>
        <w:t>(</w:t>
      </w:r>
      <w:r w:rsidRPr="00BC670A">
        <w:rPr>
          <w:color w:val="auto"/>
        </w:rPr>
        <w:t>Р1</w:t>
      </w:r>
      <w:r w:rsidR="0048340C" w:rsidRPr="00BC670A">
        <w:rPr>
          <w:color w:val="auto"/>
        </w:rPr>
        <w:t>)</w:t>
      </w:r>
    </w:p>
    <w:p w14:paraId="413C03DF" w14:textId="77777777" w:rsidR="0002462E" w:rsidRPr="00BC670A" w:rsidRDefault="0002462E" w:rsidP="00BC670A">
      <w:pPr>
        <w:spacing w:after="120"/>
        <w:rPr>
          <w:color w:val="auto"/>
        </w:rPr>
      </w:pPr>
      <w:r w:rsidRPr="00BC670A">
        <w:rPr>
          <w:color w:val="auto"/>
        </w:rPr>
        <w:t xml:space="preserve">- зона лесов </w:t>
      </w:r>
      <w:r w:rsidR="00234FCC" w:rsidRPr="00BC670A">
        <w:rPr>
          <w:color w:val="auto"/>
        </w:rPr>
        <w:t>(</w:t>
      </w:r>
      <w:r w:rsidRPr="00BC670A">
        <w:rPr>
          <w:color w:val="auto"/>
        </w:rPr>
        <w:t>Р3</w:t>
      </w:r>
      <w:r w:rsidR="00234FCC" w:rsidRPr="00BC670A">
        <w:rPr>
          <w:color w:val="auto"/>
        </w:rPr>
        <w:t>)</w:t>
      </w:r>
    </w:p>
    <w:p w14:paraId="366D5A21" w14:textId="77777777" w:rsidR="0002462E" w:rsidRPr="00BC670A" w:rsidRDefault="0002462E" w:rsidP="00BC670A">
      <w:pPr>
        <w:spacing w:after="120"/>
        <w:rPr>
          <w:color w:val="auto"/>
        </w:rPr>
      </w:pPr>
      <w:r w:rsidRPr="00BC670A">
        <w:rPr>
          <w:color w:val="auto"/>
        </w:rPr>
        <w:t xml:space="preserve">- зона объектов отдыха и туризма </w:t>
      </w:r>
      <w:r w:rsidR="00234FCC" w:rsidRPr="00BC670A">
        <w:rPr>
          <w:color w:val="auto"/>
        </w:rPr>
        <w:t>(</w:t>
      </w:r>
      <w:r w:rsidRPr="00BC670A">
        <w:rPr>
          <w:color w:val="auto"/>
        </w:rPr>
        <w:t>Р5</w:t>
      </w:r>
      <w:r w:rsidR="00234FCC" w:rsidRPr="00BC670A">
        <w:rPr>
          <w:color w:val="auto"/>
        </w:rPr>
        <w:t>)</w:t>
      </w:r>
    </w:p>
    <w:p w14:paraId="1C276ED8" w14:textId="77777777" w:rsidR="0002462E" w:rsidRPr="00BC670A" w:rsidRDefault="0002462E" w:rsidP="00BC670A">
      <w:pPr>
        <w:spacing w:after="120"/>
        <w:rPr>
          <w:color w:val="auto"/>
        </w:rPr>
      </w:pPr>
      <w:r w:rsidRPr="00BC670A">
        <w:rPr>
          <w:color w:val="auto"/>
        </w:rPr>
        <w:t xml:space="preserve">- зона осуществления историко-культурной деятельности </w:t>
      </w:r>
      <w:r w:rsidR="00234FCC" w:rsidRPr="00BC670A">
        <w:rPr>
          <w:color w:val="auto"/>
        </w:rPr>
        <w:t>(</w:t>
      </w:r>
      <w:r w:rsidRPr="00BC670A">
        <w:rPr>
          <w:color w:val="auto"/>
        </w:rPr>
        <w:t>Р9</w:t>
      </w:r>
      <w:r w:rsidR="00234FCC" w:rsidRPr="00BC670A">
        <w:rPr>
          <w:color w:val="auto"/>
        </w:rPr>
        <w:t>)</w:t>
      </w:r>
    </w:p>
    <w:p w14:paraId="2FD4198E" w14:textId="77777777" w:rsidR="0002462E" w:rsidRPr="00BC670A" w:rsidRDefault="0002462E" w:rsidP="00BC670A">
      <w:pPr>
        <w:spacing w:after="120"/>
        <w:rPr>
          <w:color w:val="auto"/>
        </w:rPr>
      </w:pPr>
      <w:r w:rsidRPr="00BC670A">
        <w:rPr>
          <w:color w:val="auto"/>
        </w:rPr>
        <w:t>В состав зон рекреационного назначения могут включаться территории, занятые лесами в границах населенных пунктов, открытыми озелененными и ландшафтными пространствами, скверами, парками, благоустроенными садами, прудами, озерами, пляжами, в том числе могут включаться объекты, используемые и предназначенные для массового долговременного и кратковременного отдыха населения, всех видов туризма, занятий физической культурой и спортом.</w:t>
      </w:r>
    </w:p>
    <w:p w14:paraId="76E52231" w14:textId="77777777" w:rsidR="0002462E" w:rsidRPr="00BC670A" w:rsidRDefault="0002462E" w:rsidP="00BC670A">
      <w:pPr>
        <w:spacing w:after="120"/>
        <w:rPr>
          <w:color w:val="auto"/>
        </w:rPr>
      </w:pPr>
      <w:r w:rsidRPr="00BC670A">
        <w:rPr>
          <w:color w:val="auto"/>
        </w:rPr>
        <w:t>Развитие зон рекреационного назначения предусматривается для создания комфортной и эстетически привлекательной среды для отдыха и времяпрепровождения населения, организации благоустроенных прогулочных пространств, сохранения и развития, существующих и перспективных домов отдыха в границах населенных пунктов, и содержания в надлежащем состоянии скверов в центральной части населенных пунктов.</w:t>
      </w:r>
    </w:p>
    <w:p w14:paraId="4F5DA830" w14:textId="77777777" w:rsidR="0002462E" w:rsidRPr="00BC670A" w:rsidRDefault="0002462E" w:rsidP="00BC670A">
      <w:pPr>
        <w:spacing w:after="120"/>
        <w:rPr>
          <w:color w:val="auto"/>
        </w:rPr>
      </w:pPr>
      <w:r w:rsidRPr="00BC670A">
        <w:rPr>
          <w:color w:val="auto"/>
        </w:rPr>
        <w:lastRenderedPageBreak/>
        <w:t>Развитие зон рекреационного назначения предусматривается для создания экологически чистой и эстетически привлекательной среды для отдыха и времяпрепровождения населения, организации благоустроенных пляжей и набережных, вместе с сопутствующими объектами туризма сохранения и развития, баз отдыха вне границ населенных пунктов, и содержания в надлежащем состоянии лесных массивов.</w:t>
      </w:r>
    </w:p>
    <w:p w14:paraId="570A12FA" w14:textId="77777777" w:rsidR="0002462E" w:rsidRPr="00BC670A" w:rsidRDefault="0002462E" w:rsidP="00BC670A">
      <w:pPr>
        <w:spacing w:after="120"/>
        <w:rPr>
          <w:color w:val="auto"/>
        </w:rPr>
      </w:pPr>
      <w:r w:rsidRPr="00BC670A">
        <w:rPr>
          <w:color w:val="auto"/>
        </w:rPr>
        <w:t xml:space="preserve">Зона озелененных территорий </w:t>
      </w:r>
      <w:r w:rsidR="00234FCC" w:rsidRPr="00BC670A">
        <w:rPr>
          <w:color w:val="auto"/>
        </w:rPr>
        <w:t xml:space="preserve"> (</w:t>
      </w:r>
      <w:r w:rsidRPr="00BC670A">
        <w:rPr>
          <w:color w:val="auto"/>
        </w:rPr>
        <w:t>Р1</w:t>
      </w:r>
      <w:r w:rsidR="00234FCC" w:rsidRPr="00BC670A">
        <w:rPr>
          <w:color w:val="auto"/>
        </w:rPr>
        <w:t>)</w:t>
      </w:r>
      <w:r w:rsidRPr="00BC670A">
        <w:rPr>
          <w:color w:val="auto"/>
        </w:rPr>
        <w:t xml:space="preserve"> установлена для обеспечения условий сохранения и использования земельных участков озеленения в целях проведения досуга населением, а также для создания экологически чистой окружающей среды в интересах здоровья населения, сохранения и воспроизводства зеленых насаждений, обеспечения их рационального использования. Зона включает в себя территории, занятые лесопарками, парками, садами, скверами, бульварами, городскими лесами, прудами, озерами, объектами, связанными с обслуживанием данной зоны, а также для размещения объектов досуга и развлечений граждан.</w:t>
      </w:r>
    </w:p>
    <w:p w14:paraId="3886DCFC" w14:textId="77777777" w:rsidR="0002462E" w:rsidRPr="00BC670A" w:rsidRDefault="0002462E" w:rsidP="00BC670A">
      <w:pPr>
        <w:spacing w:after="120"/>
        <w:rPr>
          <w:color w:val="auto"/>
        </w:rPr>
      </w:pPr>
      <w:r w:rsidRPr="00BC670A">
        <w:rPr>
          <w:color w:val="auto"/>
        </w:rPr>
        <w:t xml:space="preserve">Зона лесов </w:t>
      </w:r>
      <w:r w:rsidR="00234FCC" w:rsidRPr="00BC670A">
        <w:rPr>
          <w:color w:val="auto"/>
        </w:rPr>
        <w:t>(</w:t>
      </w:r>
      <w:r w:rsidRPr="00BC670A">
        <w:rPr>
          <w:color w:val="auto"/>
        </w:rPr>
        <w:t>Р3</w:t>
      </w:r>
      <w:r w:rsidR="00234FCC" w:rsidRPr="00BC670A">
        <w:rPr>
          <w:color w:val="auto"/>
        </w:rPr>
        <w:t>)</w:t>
      </w:r>
      <w:r w:rsidRPr="00BC670A">
        <w:rPr>
          <w:color w:val="auto"/>
        </w:rPr>
        <w:t xml:space="preserve"> включает в себя территории лесного фонда.</w:t>
      </w:r>
    </w:p>
    <w:p w14:paraId="28D8730F" w14:textId="77777777" w:rsidR="0002462E" w:rsidRPr="00BC670A" w:rsidRDefault="0002462E" w:rsidP="00BC670A">
      <w:pPr>
        <w:spacing w:after="120"/>
        <w:rPr>
          <w:color w:val="auto"/>
        </w:rPr>
      </w:pPr>
      <w:r w:rsidRPr="00BC670A">
        <w:rPr>
          <w:color w:val="auto"/>
        </w:rPr>
        <w:t xml:space="preserve">Зона объектов отдыха и туризма </w:t>
      </w:r>
      <w:r w:rsidR="00234FCC" w:rsidRPr="00BC670A">
        <w:rPr>
          <w:color w:val="auto"/>
        </w:rPr>
        <w:t>(</w:t>
      </w:r>
      <w:r w:rsidRPr="00BC670A">
        <w:rPr>
          <w:color w:val="auto"/>
        </w:rPr>
        <w:t>Р5</w:t>
      </w:r>
      <w:r w:rsidR="00234FCC" w:rsidRPr="00BC670A">
        <w:rPr>
          <w:color w:val="auto"/>
        </w:rPr>
        <w:t>)</w:t>
      </w:r>
      <w:r w:rsidRPr="00BC670A">
        <w:rPr>
          <w:color w:val="auto"/>
        </w:rPr>
        <w:t xml:space="preserve"> установлена для размещения природных, исторических, социально-культурных объектов, включая объекты туристского показа, а также иных объектов, способные удовлетворить духовные и иные потребности туристов, содействовать поддержанию их жизнедеятельности, восстановлению и развитию их физических сил, а также для размещения объектов санаторно-курортного лечения в профилактических, лечебных и реабилитационных целях.</w:t>
      </w:r>
    </w:p>
    <w:p w14:paraId="12C2D32E" w14:textId="77777777" w:rsidR="0002462E" w:rsidRPr="00BC670A" w:rsidRDefault="0002462E" w:rsidP="00BC670A">
      <w:pPr>
        <w:spacing w:after="120"/>
        <w:rPr>
          <w:color w:val="auto"/>
        </w:rPr>
      </w:pPr>
      <w:r w:rsidRPr="00BC670A">
        <w:rPr>
          <w:color w:val="auto"/>
        </w:rPr>
        <w:t>К зоне осуществления историко-культурной деятельности Р9 относятся территории объектов культурного наследия, их охранных зон, зон охраняемого природного ландшафта.</w:t>
      </w:r>
    </w:p>
    <w:p w14:paraId="572C3F30" w14:textId="77777777" w:rsidR="0002462E" w:rsidRPr="00BC670A" w:rsidRDefault="0002462E" w:rsidP="00BC670A">
      <w:pPr>
        <w:pStyle w:val="aff4"/>
        <w:numPr>
          <w:ilvl w:val="0"/>
          <w:numId w:val="35"/>
        </w:numPr>
        <w:tabs>
          <w:tab w:val="left" w:pos="851"/>
          <w:tab w:val="left" w:pos="993"/>
        </w:tabs>
        <w:spacing w:after="120" w:line="240" w:lineRule="auto"/>
        <w:ind w:left="0" w:firstLine="709"/>
        <w:jc w:val="both"/>
        <w:rPr>
          <w:rFonts w:ascii="Times New Roman" w:hAnsi="Times New Roman"/>
          <w:sz w:val="24"/>
          <w:szCs w:val="24"/>
          <w:u w:val="single"/>
        </w:rPr>
      </w:pPr>
      <w:r w:rsidRPr="00BC670A">
        <w:rPr>
          <w:rFonts w:ascii="Times New Roman" w:hAnsi="Times New Roman"/>
          <w:sz w:val="24"/>
          <w:szCs w:val="24"/>
          <w:u w:val="single"/>
        </w:rPr>
        <w:t>Зоны сельскохозяйственного назначения</w:t>
      </w:r>
    </w:p>
    <w:p w14:paraId="5780E61C" w14:textId="77777777" w:rsidR="0002462E" w:rsidRPr="00BC670A" w:rsidRDefault="0002462E" w:rsidP="00BC670A">
      <w:pPr>
        <w:spacing w:after="120"/>
        <w:rPr>
          <w:color w:val="auto"/>
        </w:rPr>
      </w:pPr>
      <w:r w:rsidRPr="00BC670A">
        <w:rPr>
          <w:color w:val="auto"/>
        </w:rPr>
        <w:t>В состав зон сельскохозяйственного назначения включены:</w:t>
      </w:r>
    </w:p>
    <w:p w14:paraId="07089991" w14:textId="77777777" w:rsidR="0002462E" w:rsidRPr="00BC670A" w:rsidRDefault="0002462E" w:rsidP="00BC670A">
      <w:pPr>
        <w:spacing w:after="120"/>
        <w:rPr>
          <w:color w:val="auto"/>
        </w:rPr>
      </w:pPr>
      <w:r w:rsidRPr="00BC670A">
        <w:rPr>
          <w:color w:val="auto"/>
        </w:rPr>
        <w:t xml:space="preserve">- зона сельскохозяйственного назначения (сельскохозяйственное использование и сельскохозяйственное производство) </w:t>
      </w:r>
      <w:r w:rsidR="00234FCC" w:rsidRPr="00BC670A">
        <w:rPr>
          <w:color w:val="auto"/>
        </w:rPr>
        <w:t>(</w:t>
      </w:r>
      <w:r w:rsidRPr="00BC670A">
        <w:rPr>
          <w:color w:val="auto"/>
        </w:rPr>
        <w:t>СХ1</w:t>
      </w:r>
      <w:r w:rsidR="00234FCC" w:rsidRPr="00BC670A">
        <w:rPr>
          <w:color w:val="auto"/>
        </w:rPr>
        <w:t>)</w:t>
      </w:r>
    </w:p>
    <w:p w14:paraId="6FF7F789" w14:textId="77777777" w:rsidR="0002462E" w:rsidRPr="00BC670A" w:rsidRDefault="0002462E" w:rsidP="00BC670A">
      <w:pPr>
        <w:spacing w:after="120"/>
        <w:rPr>
          <w:color w:val="auto"/>
        </w:rPr>
      </w:pPr>
      <w:r w:rsidRPr="00BC670A">
        <w:rPr>
          <w:color w:val="auto"/>
        </w:rPr>
        <w:t xml:space="preserve">- зона, предназначенная для ведения садоводства </w:t>
      </w:r>
      <w:r w:rsidR="00234FCC" w:rsidRPr="00BC670A">
        <w:rPr>
          <w:color w:val="auto"/>
        </w:rPr>
        <w:t>(</w:t>
      </w:r>
      <w:r w:rsidRPr="00BC670A">
        <w:rPr>
          <w:color w:val="auto"/>
        </w:rPr>
        <w:t>СХ2</w:t>
      </w:r>
      <w:r w:rsidR="00234FCC" w:rsidRPr="00BC670A">
        <w:rPr>
          <w:color w:val="auto"/>
        </w:rPr>
        <w:t>)</w:t>
      </w:r>
    </w:p>
    <w:p w14:paraId="16E034E3" w14:textId="77777777" w:rsidR="0002462E" w:rsidRPr="00BC670A" w:rsidRDefault="0002462E" w:rsidP="00BC670A">
      <w:pPr>
        <w:spacing w:after="120"/>
        <w:rPr>
          <w:color w:val="auto"/>
        </w:rPr>
      </w:pPr>
      <w:r w:rsidRPr="00BC670A">
        <w:rPr>
          <w:color w:val="auto"/>
        </w:rPr>
        <w:t>Зоны сельскохозяйственного назначения включают в себя преимущественно территории сельскохозяйственного использования. В состав данной зоны включены как территории сельскохозяйственного производства и переработки сельскохозяйственной продукции, так и сельскохозяйственные угодья (в соответствии с перечнем особо ценных продуктивных сельскохозяйственных угодий, расположенных на территории Московской области, использование которых для других целей не допускается);</w:t>
      </w:r>
    </w:p>
    <w:p w14:paraId="3259B485" w14:textId="77777777" w:rsidR="0002462E" w:rsidRPr="00BC670A" w:rsidRDefault="0002462E" w:rsidP="00BC670A">
      <w:pPr>
        <w:spacing w:after="120"/>
        <w:rPr>
          <w:color w:val="auto"/>
        </w:rPr>
      </w:pPr>
      <w:r w:rsidRPr="00BC670A">
        <w:rPr>
          <w:color w:val="auto"/>
        </w:rPr>
        <w:t>Развитие данных зон планируется в целях сохранения и поддержания соответствующего уровня ценных сельскохозяйственных участков, в том числе в целях предотвращения замещения данного вида функциональной зоны иными видами деятельности.</w:t>
      </w:r>
    </w:p>
    <w:p w14:paraId="366F13CE" w14:textId="77777777" w:rsidR="0002462E" w:rsidRPr="00BC670A" w:rsidRDefault="0002462E" w:rsidP="00BC670A">
      <w:pPr>
        <w:spacing w:after="120"/>
        <w:rPr>
          <w:color w:val="auto"/>
        </w:rPr>
      </w:pPr>
      <w:r w:rsidRPr="00BC670A">
        <w:rPr>
          <w:color w:val="auto"/>
        </w:rPr>
        <w:t>При развитии данных зон следует руководствоваться действующим земельным законодательством, а в отношении объектов сельхозпроизводства следует учитывать технические регламенты и нормативные требования.</w:t>
      </w:r>
    </w:p>
    <w:p w14:paraId="5E57963C" w14:textId="77777777" w:rsidR="0002462E" w:rsidRPr="00BC670A" w:rsidRDefault="0002462E" w:rsidP="00BC670A">
      <w:pPr>
        <w:spacing w:after="120"/>
        <w:rPr>
          <w:color w:val="auto"/>
        </w:rPr>
      </w:pPr>
      <w:r w:rsidRPr="00BC670A">
        <w:rPr>
          <w:color w:val="auto"/>
        </w:rPr>
        <w:t>К зоне, предназначенной для ведения садоводства, относятся участки садоводства как в границах населенных пунктов (с возможностью постоянного проживания), так и вне границ населенных пунктов (для временного проживания).</w:t>
      </w:r>
    </w:p>
    <w:p w14:paraId="612B51D0" w14:textId="77777777" w:rsidR="0002462E" w:rsidRPr="00BC670A" w:rsidRDefault="0002462E" w:rsidP="00BC670A">
      <w:pPr>
        <w:pStyle w:val="aff4"/>
        <w:numPr>
          <w:ilvl w:val="0"/>
          <w:numId w:val="35"/>
        </w:numPr>
        <w:tabs>
          <w:tab w:val="left" w:pos="851"/>
          <w:tab w:val="left" w:pos="993"/>
        </w:tabs>
        <w:spacing w:after="120" w:line="240" w:lineRule="auto"/>
        <w:ind w:left="0" w:firstLine="709"/>
        <w:jc w:val="both"/>
        <w:rPr>
          <w:rFonts w:ascii="Times New Roman" w:hAnsi="Times New Roman"/>
          <w:sz w:val="24"/>
          <w:szCs w:val="24"/>
          <w:u w:val="single"/>
        </w:rPr>
      </w:pPr>
      <w:r w:rsidRPr="00BC670A">
        <w:rPr>
          <w:rFonts w:ascii="Times New Roman" w:hAnsi="Times New Roman"/>
          <w:sz w:val="24"/>
          <w:szCs w:val="24"/>
          <w:u w:val="single"/>
        </w:rPr>
        <w:t>Зоны специального назначения</w:t>
      </w:r>
    </w:p>
    <w:p w14:paraId="55EE867B" w14:textId="77777777" w:rsidR="0002462E" w:rsidRPr="00BC670A" w:rsidRDefault="0002462E" w:rsidP="00BC670A">
      <w:pPr>
        <w:spacing w:after="120"/>
        <w:rPr>
          <w:color w:val="auto"/>
        </w:rPr>
      </w:pPr>
      <w:r w:rsidRPr="00BC670A">
        <w:rPr>
          <w:color w:val="auto"/>
        </w:rPr>
        <w:t>В состав зон специального назначения включены:</w:t>
      </w:r>
    </w:p>
    <w:p w14:paraId="3AAA086E" w14:textId="77777777" w:rsidR="0002462E" w:rsidRPr="00BC670A" w:rsidRDefault="0002462E" w:rsidP="00BC670A">
      <w:pPr>
        <w:spacing w:after="120"/>
        <w:rPr>
          <w:color w:val="auto"/>
        </w:rPr>
      </w:pPr>
      <w:r w:rsidRPr="00BC670A">
        <w:rPr>
          <w:color w:val="auto"/>
        </w:rPr>
        <w:t xml:space="preserve">- зона кладбищ </w:t>
      </w:r>
      <w:r w:rsidR="00234FCC" w:rsidRPr="00BC670A">
        <w:rPr>
          <w:color w:val="auto"/>
        </w:rPr>
        <w:t>(</w:t>
      </w:r>
      <w:r w:rsidRPr="00BC670A">
        <w:rPr>
          <w:color w:val="auto"/>
        </w:rPr>
        <w:t>СП1</w:t>
      </w:r>
      <w:r w:rsidR="00234FCC" w:rsidRPr="00BC670A">
        <w:rPr>
          <w:color w:val="auto"/>
        </w:rPr>
        <w:t>)</w:t>
      </w:r>
    </w:p>
    <w:p w14:paraId="28124572" w14:textId="77777777" w:rsidR="0002462E" w:rsidRPr="00BC670A" w:rsidRDefault="0002462E" w:rsidP="00BC670A">
      <w:pPr>
        <w:spacing w:after="120"/>
        <w:rPr>
          <w:color w:val="auto"/>
        </w:rPr>
      </w:pPr>
      <w:r w:rsidRPr="00BC670A">
        <w:rPr>
          <w:color w:val="auto"/>
        </w:rPr>
        <w:lastRenderedPageBreak/>
        <w:t xml:space="preserve">- зона объектов обработки, утилизации, обезвреживания, размещения твердых коммунальных отходов </w:t>
      </w:r>
      <w:r w:rsidR="00234FCC" w:rsidRPr="00BC670A">
        <w:rPr>
          <w:color w:val="auto"/>
        </w:rPr>
        <w:t>(</w:t>
      </w:r>
      <w:r w:rsidR="00F3637C">
        <w:rPr>
          <w:color w:val="auto"/>
        </w:rPr>
        <w:t>СП</w:t>
      </w:r>
      <w:r w:rsidR="00F3637C" w:rsidRPr="00F3637C">
        <w:rPr>
          <w:color w:val="auto"/>
        </w:rPr>
        <w:t>2</w:t>
      </w:r>
      <w:r w:rsidR="00234FCC" w:rsidRPr="00BC670A">
        <w:rPr>
          <w:color w:val="auto"/>
        </w:rPr>
        <w:t>)</w:t>
      </w:r>
    </w:p>
    <w:p w14:paraId="5FFEE5F4" w14:textId="77777777" w:rsidR="0002462E" w:rsidRPr="00BC670A" w:rsidRDefault="0002462E" w:rsidP="00BC670A">
      <w:pPr>
        <w:spacing w:after="120"/>
        <w:rPr>
          <w:color w:val="auto"/>
        </w:rPr>
      </w:pPr>
      <w:r w:rsidRPr="00BC670A">
        <w:rPr>
          <w:color w:val="auto"/>
        </w:rPr>
        <w:t xml:space="preserve">- зона озелененных территорий специального назначения </w:t>
      </w:r>
      <w:r w:rsidR="00234FCC" w:rsidRPr="00BC670A">
        <w:rPr>
          <w:color w:val="auto"/>
        </w:rPr>
        <w:t>(</w:t>
      </w:r>
      <w:r w:rsidR="00F3637C">
        <w:rPr>
          <w:color w:val="auto"/>
        </w:rPr>
        <w:t>СП</w:t>
      </w:r>
      <w:r w:rsidR="00F3637C" w:rsidRPr="00F3637C">
        <w:rPr>
          <w:color w:val="auto"/>
        </w:rPr>
        <w:t>3</w:t>
      </w:r>
      <w:r w:rsidR="00234FCC" w:rsidRPr="00BC670A">
        <w:rPr>
          <w:color w:val="auto"/>
        </w:rPr>
        <w:t>)</w:t>
      </w:r>
    </w:p>
    <w:p w14:paraId="50C89CAE" w14:textId="77777777" w:rsidR="0002462E" w:rsidRPr="00F3637C" w:rsidRDefault="0002462E" w:rsidP="00BC670A">
      <w:pPr>
        <w:spacing w:after="120"/>
        <w:rPr>
          <w:color w:val="auto"/>
        </w:rPr>
      </w:pPr>
      <w:r w:rsidRPr="00BC670A">
        <w:rPr>
          <w:color w:val="auto"/>
        </w:rPr>
        <w:t xml:space="preserve">- иная зона специального назначения </w:t>
      </w:r>
      <w:r w:rsidR="00234FCC" w:rsidRPr="00BC670A">
        <w:rPr>
          <w:color w:val="auto"/>
        </w:rPr>
        <w:t>(</w:t>
      </w:r>
      <w:r w:rsidR="00F3637C">
        <w:rPr>
          <w:color w:val="auto"/>
        </w:rPr>
        <w:t>СП</w:t>
      </w:r>
      <w:r w:rsidR="00F3637C" w:rsidRPr="00F3637C">
        <w:rPr>
          <w:color w:val="auto"/>
        </w:rPr>
        <w:t>4</w:t>
      </w:r>
      <w:r w:rsidR="00234FCC" w:rsidRPr="00BC670A">
        <w:rPr>
          <w:color w:val="auto"/>
        </w:rPr>
        <w:t>)</w:t>
      </w:r>
    </w:p>
    <w:p w14:paraId="3B2F8D49" w14:textId="77777777" w:rsidR="00F3637C" w:rsidRPr="00F3637C" w:rsidRDefault="00F3637C" w:rsidP="009B54EC">
      <w:pPr>
        <w:spacing w:after="120"/>
        <w:rPr>
          <w:color w:val="auto"/>
        </w:rPr>
      </w:pPr>
      <w:r w:rsidRPr="00F3637C">
        <w:rPr>
          <w:color w:val="auto"/>
        </w:rPr>
        <w:t>- зона специального назначения с различными функциями использо</w:t>
      </w:r>
      <w:r>
        <w:rPr>
          <w:color w:val="auto"/>
        </w:rPr>
        <w:t>в</w:t>
      </w:r>
      <w:r w:rsidRPr="00F3637C">
        <w:rPr>
          <w:color w:val="auto"/>
        </w:rPr>
        <w:t>ания (СП5)</w:t>
      </w:r>
    </w:p>
    <w:p w14:paraId="2A4C0DB3" w14:textId="77777777" w:rsidR="0002462E" w:rsidRPr="00BC670A" w:rsidRDefault="0002462E" w:rsidP="009B54EC">
      <w:pPr>
        <w:spacing w:after="120"/>
        <w:rPr>
          <w:color w:val="auto"/>
        </w:rPr>
      </w:pPr>
      <w:r w:rsidRPr="00BC670A">
        <w:rPr>
          <w:color w:val="auto"/>
        </w:rPr>
        <w:t>В состав зон специального назначения включаются территории ритуального назначения, места обработки, утилизации, обезвреживания, размещения твердых коммунальных отходов, а также территории режимных объектов, с ограниченным доступом.</w:t>
      </w:r>
    </w:p>
    <w:p w14:paraId="42B6603F" w14:textId="77777777" w:rsidR="0002462E" w:rsidRDefault="0002462E" w:rsidP="009B54EC">
      <w:pPr>
        <w:spacing w:after="120"/>
        <w:rPr>
          <w:color w:val="auto"/>
        </w:rPr>
      </w:pPr>
      <w:r w:rsidRPr="00BC670A">
        <w:rPr>
          <w:color w:val="auto"/>
        </w:rPr>
        <w:t>Зоны выделяется в целях содержания и развития территорий ритуального назначения, с учетом санитарно-гигиенических требований и нормативных требований технических регламентов, относительно мест захоронения, выделения и содержания территории режимных объектов с ограниченным доступом и объектов  обработки, утилизации, обезвреживания, размещения твердых коммунальных отходов.</w:t>
      </w:r>
    </w:p>
    <w:p w14:paraId="69973104" w14:textId="77777777" w:rsidR="007F43A5" w:rsidRPr="009B54EC" w:rsidRDefault="007F43A5" w:rsidP="009B54EC">
      <w:pPr>
        <w:spacing w:after="120"/>
        <w:rPr>
          <w:b/>
        </w:rPr>
      </w:pPr>
      <w:r>
        <w:rPr>
          <w:color w:val="auto"/>
        </w:rPr>
        <w:t>Зона СП 5 – включает в себя территории с ра</w:t>
      </w:r>
      <w:r w:rsidR="009B54EC">
        <w:rPr>
          <w:color w:val="auto"/>
        </w:rPr>
        <w:t xml:space="preserve">зличными видами использования с </w:t>
      </w:r>
      <w:r>
        <w:rPr>
          <w:color w:val="auto"/>
        </w:rPr>
        <w:t xml:space="preserve">наложением на них </w:t>
      </w:r>
      <w:r w:rsidR="009B54EC">
        <w:rPr>
          <w:color w:val="auto"/>
        </w:rPr>
        <w:t xml:space="preserve">земель принадлежащих </w:t>
      </w:r>
      <w:r w:rsidR="009B54EC">
        <w:t>Министерству</w:t>
      </w:r>
      <w:r w:rsidR="009B54EC" w:rsidRPr="009B54EC">
        <w:t xml:space="preserve"> обороны Российской Федерации</w:t>
      </w:r>
    </w:p>
    <w:p w14:paraId="68406860" w14:textId="77777777" w:rsidR="0002462E" w:rsidRPr="00BC670A" w:rsidRDefault="0002462E" w:rsidP="009B54EC">
      <w:pPr>
        <w:spacing w:after="120"/>
        <w:rPr>
          <w:color w:val="auto"/>
        </w:rPr>
      </w:pPr>
      <w:r w:rsidRPr="00BC670A">
        <w:rPr>
          <w:color w:val="auto"/>
        </w:rPr>
        <w:t xml:space="preserve">7.  </w:t>
      </w:r>
      <w:r w:rsidRPr="00BC670A">
        <w:rPr>
          <w:color w:val="auto"/>
          <w:u w:val="single"/>
        </w:rPr>
        <w:t>Многофункциональные зоны</w:t>
      </w:r>
    </w:p>
    <w:p w14:paraId="09F129BB" w14:textId="77777777" w:rsidR="0002462E" w:rsidRPr="00BC670A" w:rsidRDefault="0002462E" w:rsidP="009B54EC">
      <w:pPr>
        <w:spacing w:after="120"/>
        <w:rPr>
          <w:color w:val="auto"/>
        </w:rPr>
      </w:pPr>
      <w:r w:rsidRPr="00BC670A">
        <w:rPr>
          <w:color w:val="auto"/>
        </w:rPr>
        <w:t>В состав многофункциональных включены:</w:t>
      </w:r>
    </w:p>
    <w:p w14:paraId="03DAB245" w14:textId="77777777" w:rsidR="0002462E" w:rsidRPr="00BC670A" w:rsidRDefault="0002462E" w:rsidP="009B54EC">
      <w:pPr>
        <w:spacing w:after="120"/>
        <w:rPr>
          <w:color w:val="auto"/>
        </w:rPr>
      </w:pPr>
      <w:r w:rsidRPr="00BC670A">
        <w:rPr>
          <w:color w:val="auto"/>
        </w:rPr>
        <w:t xml:space="preserve">- многофункциональная зона </w:t>
      </w:r>
      <w:r w:rsidR="00234FCC" w:rsidRPr="00BC670A">
        <w:rPr>
          <w:color w:val="auto"/>
        </w:rPr>
        <w:t>(</w:t>
      </w:r>
      <w:r w:rsidRPr="00BC670A">
        <w:rPr>
          <w:color w:val="auto"/>
        </w:rPr>
        <w:t>М</w:t>
      </w:r>
      <w:r w:rsidR="00234FCC" w:rsidRPr="00BC670A">
        <w:rPr>
          <w:color w:val="auto"/>
        </w:rPr>
        <w:t>)</w:t>
      </w:r>
    </w:p>
    <w:p w14:paraId="77F5B18B" w14:textId="77777777" w:rsidR="0002462E" w:rsidRPr="00BC670A" w:rsidRDefault="0002462E" w:rsidP="009B54EC">
      <w:pPr>
        <w:spacing w:after="120"/>
        <w:rPr>
          <w:color w:val="auto"/>
        </w:rPr>
      </w:pPr>
      <w:r w:rsidRPr="00BC670A">
        <w:rPr>
          <w:color w:val="auto"/>
        </w:rPr>
        <w:t xml:space="preserve">- общественно-производственная зона </w:t>
      </w:r>
      <w:r w:rsidR="00234FCC" w:rsidRPr="00BC670A">
        <w:rPr>
          <w:color w:val="auto"/>
        </w:rPr>
        <w:t>(</w:t>
      </w:r>
      <w:r w:rsidRPr="00BC670A">
        <w:rPr>
          <w:color w:val="auto"/>
        </w:rPr>
        <w:t>ОП</w:t>
      </w:r>
      <w:r w:rsidR="00234FCC" w:rsidRPr="00BC670A">
        <w:rPr>
          <w:color w:val="auto"/>
        </w:rPr>
        <w:t>)</w:t>
      </w:r>
    </w:p>
    <w:p w14:paraId="27A90F58" w14:textId="77777777" w:rsidR="0002462E" w:rsidRPr="00BC670A" w:rsidRDefault="0002462E" w:rsidP="009B54EC">
      <w:pPr>
        <w:spacing w:after="120"/>
        <w:rPr>
          <w:color w:val="auto"/>
        </w:rPr>
      </w:pPr>
      <w:r w:rsidRPr="00BC670A">
        <w:rPr>
          <w:color w:val="auto"/>
        </w:rPr>
        <w:t>Многофункциональные зоны устанавливаются в случае необходимости совмещения нескольких видов функционального назначения территории.</w:t>
      </w:r>
    </w:p>
    <w:p w14:paraId="1BBE6189" w14:textId="77777777" w:rsidR="0002462E" w:rsidRPr="00BC670A" w:rsidRDefault="0002462E" w:rsidP="00BC670A">
      <w:pPr>
        <w:spacing w:after="120"/>
        <w:rPr>
          <w:color w:val="auto"/>
        </w:rPr>
      </w:pPr>
      <w:r w:rsidRPr="00BC670A">
        <w:rPr>
          <w:color w:val="auto"/>
        </w:rPr>
        <w:t>Общественно-производственная зона ОП предназначена для размещения объектов общественно-делового и производственного назначения.</w:t>
      </w:r>
    </w:p>
    <w:p w14:paraId="71B091F1" w14:textId="77777777" w:rsidR="009D25DD" w:rsidRPr="00BC670A" w:rsidRDefault="009D25DD" w:rsidP="00BC670A">
      <w:pPr>
        <w:spacing w:after="120"/>
        <w:rPr>
          <w:color w:val="auto"/>
        </w:rPr>
      </w:pPr>
    </w:p>
    <w:p w14:paraId="1DDBCE34" w14:textId="77777777" w:rsidR="009D25DD" w:rsidRPr="00BC670A" w:rsidRDefault="009D25DD" w:rsidP="00BC670A">
      <w:pPr>
        <w:spacing w:after="120"/>
        <w:rPr>
          <w:color w:val="auto"/>
        </w:rPr>
      </w:pPr>
    </w:p>
    <w:p w14:paraId="148259EA" w14:textId="77777777" w:rsidR="009D25DD" w:rsidRPr="00BC670A" w:rsidRDefault="009D25DD" w:rsidP="00BC670A">
      <w:pPr>
        <w:rPr>
          <w:color w:val="auto"/>
        </w:rPr>
        <w:sectPr w:rsidR="009D25DD" w:rsidRPr="00BC670A" w:rsidSect="006D0A04">
          <w:pgSz w:w="11906" w:h="16838"/>
          <w:pgMar w:top="709" w:right="850" w:bottom="1134" w:left="1560" w:header="708" w:footer="708" w:gutter="0"/>
          <w:cols w:space="708"/>
          <w:titlePg/>
          <w:docGrid w:linePitch="360"/>
        </w:sectPr>
      </w:pPr>
    </w:p>
    <w:p w14:paraId="67C02240" w14:textId="77777777" w:rsidR="00003908" w:rsidRPr="00BC670A" w:rsidRDefault="00C11139" w:rsidP="00BC670A">
      <w:pPr>
        <w:pStyle w:val="1a"/>
        <w:spacing w:before="0" w:after="0"/>
      </w:pPr>
      <w:bookmarkStart w:id="31" w:name="_Toc530578073"/>
      <w:bookmarkStart w:id="32" w:name="_Toc36391692"/>
      <w:r w:rsidRPr="00BC670A">
        <w:lastRenderedPageBreak/>
        <w:tab/>
      </w:r>
      <w:r w:rsidR="00003908" w:rsidRPr="00BC670A">
        <w:t xml:space="preserve">2.1 Параметры </w:t>
      </w:r>
      <w:r w:rsidR="00B95680" w:rsidRPr="00BC670A">
        <w:t xml:space="preserve">планируемого развития </w:t>
      </w:r>
      <w:r w:rsidR="00003908" w:rsidRPr="00BC670A">
        <w:t>жилых зон</w:t>
      </w:r>
      <w:bookmarkEnd w:id="31"/>
      <w:bookmarkEnd w:id="32"/>
    </w:p>
    <w:tbl>
      <w:tblPr>
        <w:tblW w:w="5000" w:type="pct"/>
        <w:tblLook w:val="04A0" w:firstRow="1" w:lastRow="0" w:firstColumn="1" w:lastColumn="0" w:noHBand="0" w:noVBand="1"/>
      </w:tblPr>
      <w:tblGrid>
        <w:gridCol w:w="2712"/>
        <w:gridCol w:w="5200"/>
        <w:gridCol w:w="2694"/>
        <w:gridCol w:w="1229"/>
        <w:gridCol w:w="3265"/>
      </w:tblGrid>
      <w:tr w:rsidR="005D1519" w:rsidRPr="00BC670A" w14:paraId="4C8D4920" w14:textId="77777777" w:rsidTr="005D1519">
        <w:trPr>
          <w:trHeight w:val="945"/>
          <w:tblHeader/>
        </w:trPr>
        <w:tc>
          <w:tcPr>
            <w:tcW w:w="89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0EECC96" w14:textId="77777777" w:rsidR="005D1519" w:rsidRPr="00BC670A" w:rsidRDefault="005D1519" w:rsidP="00BC670A">
            <w:pPr>
              <w:ind w:firstLine="0"/>
              <w:jc w:val="center"/>
              <w:rPr>
                <w:b/>
                <w:bCs/>
                <w:sz w:val="20"/>
                <w:szCs w:val="20"/>
              </w:rPr>
            </w:pPr>
            <w:r w:rsidRPr="00BC670A">
              <w:rPr>
                <w:b/>
                <w:bCs/>
                <w:sz w:val="20"/>
                <w:szCs w:val="20"/>
              </w:rPr>
              <w:t xml:space="preserve">Функциональные </w:t>
            </w:r>
          </w:p>
          <w:p w14:paraId="742B8070" w14:textId="77777777" w:rsidR="005D1519" w:rsidRPr="00BC670A" w:rsidRDefault="005D1519" w:rsidP="00BC670A">
            <w:pPr>
              <w:ind w:firstLine="0"/>
              <w:jc w:val="center"/>
              <w:rPr>
                <w:b/>
                <w:bCs/>
                <w:sz w:val="20"/>
                <w:szCs w:val="20"/>
              </w:rPr>
            </w:pPr>
            <w:r w:rsidRPr="00BC670A">
              <w:rPr>
                <w:b/>
                <w:bCs/>
                <w:sz w:val="20"/>
                <w:szCs w:val="20"/>
              </w:rPr>
              <w:t xml:space="preserve">зоны </w:t>
            </w:r>
          </w:p>
        </w:tc>
        <w:tc>
          <w:tcPr>
            <w:tcW w:w="1722" w:type="pct"/>
            <w:tcBorders>
              <w:top w:val="single" w:sz="4" w:space="0" w:color="auto"/>
              <w:left w:val="nil"/>
              <w:bottom w:val="single" w:sz="4" w:space="0" w:color="auto"/>
              <w:right w:val="single" w:sz="4" w:space="0" w:color="auto"/>
            </w:tcBorders>
            <w:shd w:val="clear" w:color="auto" w:fill="auto"/>
            <w:vAlign w:val="center"/>
            <w:hideMark/>
          </w:tcPr>
          <w:p w14:paraId="43EB42BF" w14:textId="77777777" w:rsidR="005D1519" w:rsidRPr="00BC670A" w:rsidRDefault="005D1519" w:rsidP="00BC670A">
            <w:pPr>
              <w:ind w:firstLine="0"/>
              <w:jc w:val="center"/>
              <w:rPr>
                <w:b/>
                <w:bCs/>
                <w:sz w:val="20"/>
                <w:szCs w:val="20"/>
              </w:rPr>
            </w:pPr>
            <w:r w:rsidRPr="00BC670A">
              <w:rPr>
                <w:b/>
                <w:bCs/>
                <w:sz w:val="20"/>
                <w:szCs w:val="20"/>
              </w:rPr>
              <w:t xml:space="preserve">Местоположение </w:t>
            </w:r>
          </w:p>
        </w:tc>
        <w:tc>
          <w:tcPr>
            <w:tcW w:w="892" w:type="pct"/>
            <w:tcBorders>
              <w:top w:val="single" w:sz="4" w:space="0" w:color="auto"/>
              <w:left w:val="nil"/>
              <w:bottom w:val="single" w:sz="4" w:space="0" w:color="auto"/>
              <w:right w:val="single" w:sz="4" w:space="0" w:color="auto"/>
            </w:tcBorders>
            <w:shd w:val="clear" w:color="auto" w:fill="auto"/>
            <w:vAlign w:val="center"/>
            <w:hideMark/>
          </w:tcPr>
          <w:p w14:paraId="336C6F2E" w14:textId="77777777" w:rsidR="005D1519" w:rsidRPr="00BC670A" w:rsidRDefault="005D1519" w:rsidP="00BC670A">
            <w:pPr>
              <w:ind w:firstLine="0"/>
              <w:jc w:val="center"/>
              <w:rPr>
                <w:b/>
                <w:bCs/>
                <w:sz w:val="20"/>
                <w:szCs w:val="20"/>
              </w:rPr>
            </w:pPr>
            <w:r w:rsidRPr="00BC670A">
              <w:rPr>
                <w:b/>
                <w:bCs/>
                <w:sz w:val="20"/>
                <w:szCs w:val="20"/>
              </w:rPr>
              <w:t xml:space="preserve">Мероприятия </w:t>
            </w:r>
          </w:p>
          <w:p w14:paraId="61F210B9" w14:textId="77777777" w:rsidR="005D1519" w:rsidRPr="00BC670A" w:rsidRDefault="005D1519" w:rsidP="00BC670A">
            <w:pPr>
              <w:ind w:firstLine="0"/>
              <w:jc w:val="center"/>
              <w:rPr>
                <w:b/>
                <w:bCs/>
                <w:sz w:val="20"/>
                <w:szCs w:val="20"/>
              </w:rPr>
            </w:pPr>
            <w:r w:rsidRPr="00BC670A">
              <w:rPr>
                <w:b/>
                <w:bCs/>
                <w:sz w:val="20"/>
                <w:szCs w:val="20"/>
              </w:rPr>
              <w:t>территориального планирования</w:t>
            </w:r>
          </w:p>
        </w:tc>
        <w:tc>
          <w:tcPr>
            <w:tcW w:w="407" w:type="pct"/>
            <w:tcBorders>
              <w:top w:val="single" w:sz="4" w:space="0" w:color="auto"/>
              <w:left w:val="nil"/>
              <w:bottom w:val="single" w:sz="4" w:space="0" w:color="auto"/>
              <w:right w:val="single" w:sz="4" w:space="0" w:color="auto"/>
            </w:tcBorders>
            <w:shd w:val="clear" w:color="auto" w:fill="auto"/>
            <w:vAlign w:val="center"/>
            <w:hideMark/>
          </w:tcPr>
          <w:p w14:paraId="1E788152" w14:textId="77777777" w:rsidR="005D1519" w:rsidRPr="00BC670A" w:rsidRDefault="005D1519" w:rsidP="00BC670A">
            <w:pPr>
              <w:ind w:firstLine="0"/>
              <w:jc w:val="center"/>
              <w:rPr>
                <w:b/>
                <w:bCs/>
                <w:sz w:val="20"/>
                <w:szCs w:val="20"/>
              </w:rPr>
            </w:pPr>
            <w:r w:rsidRPr="00BC670A">
              <w:rPr>
                <w:b/>
                <w:bCs/>
                <w:sz w:val="20"/>
                <w:szCs w:val="20"/>
              </w:rPr>
              <w:t xml:space="preserve">Площадь зоны га </w:t>
            </w:r>
          </w:p>
        </w:tc>
        <w:tc>
          <w:tcPr>
            <w:tcW w:w="1081" w:type="pct"/>
            <w:tcBorders>
              <w:top w:val="single" w:sz="4" w:space="0" w:color="auto"/>
              <w:left w:val="nil"/>
              <w:bottom w:val="single" w:sz="4" w:space="0" w:color="auto"/>
              <w:right w:val="single" w:sz="4" w:space="0" w:color="auto"/>
            </w:tcBorders>
            <w:shd w:val="clear" w:color="auto" w:fill="auto"/>
            <w:vAlign w:val="center"/>
            <w:hideMark/>
          </w:tcPr>
          <w:p w14:paraId="1005E0C9" w14:textId="77777777" w:rsidR="005D1519" w:rsidRPr="00BC670A" w:rsidRDefault="005D1519" w:rsidP="00BC670A">
            <w:pPr>
              <w:ind w:firstLine="0"/>
              <w:jc w:val="center"/>
              <w:rPr>
                <w:b/>
                <w:bCs/>
                <w:sz w:val="20"/>
                <w:szCs w:val="20"/>
              </w:rPr>
            </w:pPr>
            <w:r w:rsidRPr="00BC670A">
              <w:rPr>
                <w:b/>
                <w:bCs/>
                <w:sz w:val="20"/>
                <w:szCs w:val="20"/>
              </w:rPr>
              <w:t xml:space="preserve">Параметры планируемого развития жилых зон </w:t>
            </w:r>
          </w:p>
        </w:tc>
      </w:tr>
      <w:tr w:rsidR="005D1519" w:rsidRPr="00BC670A" w14:paraId="5DA6A913" w14:textId="77777777" w:rsidTr="005D1519">
        <w:trPr>
          <w:trHeight w:val="630"/>
        </w:trPr>
        <w:tc>
          <w:tcPr>
            <w:tcW w:w="898" w:type="pct"/>
            <w:vMerge w:val="restart"/>
            <w:tcBorders>
              <w:top w:val="nil"/>
              <w:left w:val="single" w:sz="4" w:space="0" w:color="auto"/>
              <w:bottom w:val="single" w:sz="4" w:space="0" w:color="auto"/>
              <w:right w:val="single" w:sz="4" w:space="0" w:color="auto"/>
            </w:tcBorders>
            <w:shd w:val="clear" w:color="auto" w:fill="auto"/>
            <w:hideMark/>
          </w:tcPr>
          <w:p w14:paraId="633B1CC0" w14:textId="77777777" w:rsidR="005D1519" w:rsidRPr="00BC670A" w:rsidRDefault="005D1519" w:rsidP="00BC670A">
            <w:pPr>
              <w:ind w:firstLine="0"/>
              <w:jc w:val="left"/>
            </w:pPr>
            <w:r w:rsidRPr="00BC670A">
              <w:t xml:space="preserve">Зона застройки многоэтажными жилыми домами </w:t>
            </w:r>
            <w:r w:rsidRPr="00BC670A">
              <w:rPr>
                <w:b/>
                <w:bCs/>
              </w:rPr>
              <w:t>Ж1</w:t>
            </w:r>
          </w:p>
        </w:tc>
        <w:tc>
          <w:tcPr>
            <w:tcW w:w="1722" w:type="pct"/>
            <w:tcBorders>
              <w:top w:val="nil"/>
              <w:left w:val="nil"/>
              <w:bottom w:val="single" w:sz="4" w:space="0" w:color="auto"/>
              <w:right w:val="single" w:sz="4" w:space="0" w:color="auto"/>
            </w:tcBorders>
            <w:shd w:val="clear" w:color="auto" w:fill="auto"/>
            <w:vAlign w:val="center"/>
            <w:hideMark/>
          </w:tcPr>
          <w:p w14:paraId="6DCAE091" w14:textId="77777777" w:rsidR="005D1519" w:rsidRPr="00BC670A" w:rsidRDefault="005D1519" w:rsidP="00BC670A">
            <w:pPr>
              <w:ind w:firstLine="0"/>
              <w:jc w:val="left"/>
            </w:pPr>
            <w:r w:rsidRPr="00BC670A">
              <w:t>Без указания местоположения</w:t>
            </w:r>
          </w:p>
        </w:tc>
        <w:tc>
          <w:tcPr>
            <w:tcW w:w="892" w:type="pct"/>
            <w:tcBorders>
              <w:top w:val="nil"/>
              <w:left w:val="nil"/>
              <w:bottom w:val="single" w:sz="4" w:space="0" w:color="auto"/>
              <w:right w:val="single" w:sz="4" w:space="0" w:color="auto"/>
            </w:tcBorders>
            <w:shd w:val="clear" w:color="auto" w:fill="auto"/>
            <w:vAlign w:val="center"/>
            <w:hideMark/>
          </w:tcPr>
          <w:p w14:paraId="1B160D52" w14:textId="77777777" w:rsidR="005D1519" w:rsidRPr="00BC670A" w:rsidRDefault="005D1519" w:rsidP="00BC670A">
            <w:pPr>
              <w:ind w:firstLine="0"/>
              <w:jc w:val="left"/>
            </w:pPr>
            <w:r w:rsidRPr="00BC670A">
              <w:t>Существующая застройка</w:t>
            </w:r>
          </w:p>
        </w:tc>
        <w:tc>
          <w:tcPr>
            <w:tcW w:w="407" w:type="pct"/>
            <w:tcBorders>
              <w:top w:val="nil"/>
              <w:left w:val="nil"/>
              <w:bottom w:val="single" w:sz="4" w:space="0" w:color="auto"/>
              <w:right w:val="single" w:sz="4" w:space="0" w:color="auto"/>
            </w:tcBorders>
            <w:shd w:val="clear" w:color="auto" w:fill="auto"/>
            <w:vAlign w:val="center"/>
            <w:hideMark/>
          </w:tcPr>
          <w:p w14:paraId="3809B2F8" w14:textId="77777777" w:rsidR="005D1519" w:rsidRPr="00BC670A" w:rsidRDefault="005D1519" w:rsidP="00BC670A">
            <w:pPr>
              <w:ind w:firstLine="0"/>
              <w:jc w:val="center"/>
            </w:pPr>
            <w:r w:rsidRPr="00BC670A">
              <w:t>780,3</w:t>
            </w:r>
          </w:p>
        </w:tc>
        <w:tc>
          <w:tcPr>
            <w:tcW w:w="1081" w:type="pct"/>
            <w:tcBorders>
              <w:top w:val="nil"/>
              <w:left w:val="nil"/>
              <w:bottom w:val="single" w:sz="4" w:space="0" w:color="auto"/>
              <w:right w:val="single" w:sz="4" w:space="0" w:color="auto"/>
            </w:tcBorders>
            <w:shd w:val="clear" w:color="auto" w:fill="auto"/>
            <w:vAlign w:val="center"/>
            <w:hideMark/>
          </w:tcPr>
          <w:p w14:paraId="6723A610" w14:textId="77777777" w:rsidR="005D1519" w:rsidRPr="00BC670A" w:rsidRDefault="005D1519" w:rsidP="00BC670A">
            <w:pPr>
              <w:ind w:firstLine="0"/>
              <w:jc w:val="left"/>
            </w:pPr>
            <w:r w:rsidRPr="00BC670A">
              <w:t>сохранение существующего функционального назначения</w:t>
            </w:r>
          </w:p>
        </w:tc>
      </w:tr>
      <w:tr w:rsidR="005D1519" w:rsidRPr="00BC670A" w14:paraId="242919DE"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5DB12201" w14:textId="77777777" w:rsidR="005D1519" w:rsidRPr="00BC670A" w:rsidRDefault="005D1519"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6F7273FA" w14:textId="77777777" w:rsidR="005D1519" w:rsidRPr="00BC670A" w:rsidRDefault="005D1519" w:rsidP="00BC670A">
            <w:pPr>
              <w:ind w:firstLine="0"/>
              <w:jc w:val="left"/>
              <w:rPr>
                <w:color w:val="auto"/>
              </w:rPr>
            </w:pPr>
            <w:r w:rsidRPr="00BC670A">
              <w:rPr>
                <w:color w:val="auto"/>
              </w:rPr>
              <w:t xml:space="preserve">КУРТ 1, ул. Зеленая   50:47:0081005:18; 50:47:0000000:5690  </w:t>
            </w:r>
          </w:p>
        </w:tc>
        <w:tc>
          <w:tcPr>
            <w:tcW w:w="892" w:type="pct"/>
            <w:tcBorders>
              <w:top w:val="nil"/>
              <w:left w:val="nil"/>
              <w:bottom w:val="single" w:sz="4" w:space="0" w:color="auto"/>
              <w:right w:val="single" w:sz="4" w:space="0" w:color="auto"/>
            </w:tcBorders>
            <w:shd w:val="clear" w:color="auto" w:fill="auto"/>
            <w:vAlign w:val="center"/>
            <w:hideMark/>
          </w:tcPr>
          <w:p w14:paraId="14D82214" w14:textId="77777777" w:rsidR="005D1519" w:rsidRPr="00BC670A" w:rsidRDefault="005D1519"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42A00E3D" w14:textId="77777777" w:rsidR="005D1519" w:rsidRPr="00BC670A" w:rsidRDefault="005D1519" w:rsidP="00BC670A">
            <w:pPr>
              <w:ind w:firstLine="0"/>
              <w:jc w:val="center"/>
              <w:rPr>
                <w:color w:val="auto"/>
              </w:rPr>
            </w:pPr>
            <w:r w:rsidRPr="00BC670A">
              <w:rPr>
                <w:color w:val="auto"/>
              </w:rPr>
              <w:t>3,1</w:t>
            </w:r>
          </w:p>
        </w:tc>
        <w:tc>
          <w:tcPr>
            <w:tcW w:w="1081" w:type="pct"/>
            <w:tcBorders>
              <w:top w:val="nil"/>
              <w:left w:val="nil"/>
              <w:bottom w:val="single" w:sz="4" w:space="0" w:color="auto"/>
              <w:right w:val="single" w:sz="4" w:space="0" w:color="auto"/>
            </w:tcBorders>
            <w:shd w:val="clear" w:color="auto" w:fill="auto"/>
            <w:vAlign w:val="center"/>
            <w:hideMark/>
          </w:tcPr>
          <w:p w14:paraId="114F241D" w14:textId="77777777" w:rsidR="005D1519" w:rsidRPr="00BC670A" w:rsidRDefault="005D1519" w:rsidP="00BC670A">
            <w:pPr>
              <w:ind w:firstLine="0"/>
              <w:jc w:val="left"/>
            </w:pPr>
            <w:r w:rsidRPr="00BC670A">
              <w:t>в соответствии с РНГП/ППТ/ГК</w:t>
            </w:r>
          </w:p>
        </w:tc>
      </w:tr>
      <w:tr w:rsidR="005D1519" w:rsidRPr="00BC670A" w14:paraId="36C30BE0" w14:textId="77777777" w:rsidTr="005D1519">
        <w:trPr>
          <w:trHeight w:val="945"/>
        </w:trPr>
        <w:tc>
          <w:tcPr>
            <w:tcW w:w="898" w:type="pct"/>
            <w:vMerge/>
            <w:tcBorders>
              <w:top w:val="nil"/>
              <w:left w:val="single" w:sz="4" w:space="0" w:color="auto"/>
              <w:bottom w:val="single" w:sz="4" w:space="0" w:color="auto"/>
              <w:right w:val="single" w:sz="4" w:space="0" w:color="auto"/>
            </w:tcBorders>
            <w:vAlign w:val="center"/>
            <w:hideMark/>
          </w:tcPr>
          <w:p w14:paraId="57D22F5E" w14:textId="77777777" w:rsidR="005D1519" w:rsidRPr="00BC670A" w:rsidRDefault="005D1519"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356FFB32" w14:textId="77777777" w:rsidR="005D1519" w:rsidRPr="00BC670A" w:rsidRDefault="005D1519" w:rsidP="00BC670A">
            <w:pPr>
              <w:ind w:firstLine="0"/>
              <w:jc w:val="left"/>
              <w:rPr>
                <w:color w:val="auto"/>
              </w:rPr>
            </w:pPr>
            <w:r w:rsidRPr="00BC670A">
              <w:rPr>
                <w:color w:val="auto"/>
              </w:rPr>
              <w:t>КУРТ 3, ул. Урицкого 1-й Луговой проезд – проезд Лермонтова- площадь Пушкина   неразграниченная собственность</w:t>
            </w:r>
          </w:p>
        </w:tc>
        <w:tc>
          <w:tcPr>
            <w:tcW w:w="892" w:type="pct"/>
            <w:tcBorders>
              <w:top w:val="nil"/>
              <w:left w:val="nil"/>
              <w:bottom w:val="single" w:sz="4" w:space="0" w:color="auto"/>
              <w:right w:val="single" w:sz="4" w:space="0" w:color="auto"/>
            </w:tcBorders>
            <w:shd w:val="clear" w:color="auto" w:fill="auto"/>
            <w:vAlign w:val="center"/>
            <w:hideMark/>
          </w:tcPr>
          <w:p w14:paraId="24048309" w14:textId="77777777" w:rsidR="005D1519" w:rsidRPr="00BC670A" w:rsidRDefault="005D1519"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5C23A9E3" w14:textId="77777777" w:rsidR="005D1519" w:rsidRPr="00BC670A" w:rsidRDefault="005D1519" w:rsidP="00BC670A">
            <w:pPr>
              <w:ind w:firstLine="0"/>
              <w:jc w:val="center"/>
              <w:rPr>
                <w:color w:val="auto"/>
              </w:rPr>
            </w:pPr>
            <w:r w:rsidRPr="00BC670A">
              <w:rPr>
                <w:color w:val="auto"/>
              </w:rPr>
              <w:t>3,3</w:t>
            </w:r>
          </w:p>
        </w:tc>
        <w:tc>
          <w:tcPr>
            <w:tcW w:w="1081" w:type="pct"/>
            <w:tcBorders>
              <w:top w:val="nil"/>
              <w:left w:val="nil"/>
              <w:bottom w:val="single" w:sz="4" w:space="0" w:color="auto"/>
              <w:right w:val="single" w:sz="4" w:space="0" w:color="auto"/>
            </w:tcBorders>
            <w:shd w:val="clear" w:color="auto" w:fill="auto"/>
            <w:vAlign w:val="center"/>
            <w:hideMark/>
          </w:tcPr>
          <w:p w14:paraId="5F395D74" w14:textId="77777777" w:rsidR="005D1519" w:rsidRPr="00BC670A" w:rsidRDefault="005D1519" w:rsidP="00BC670A">
            <w:pPr>
              <w:ind w:firstLine="0"/>
              <w:jc w:val="left"/>
            </w:pPr>
            <w:r w:rsidRPr="00BC670A">
              <w:t>в соответствии с РНГП/ППТ/ГК</w:t>
            </w:r>
          </w:p>
        </w:tc>
      </w:tr>
      <w:tr w:rsidR="005D1519" w:rsidRPr="00BC670A" w14:paraId="5212D32B" w14:textId="77777777" w:rsidTr="005D1519">
        <w:trPr>
          <w:trHeight w:val="630"/>
        </w:trPr>
        <w:tc>
          <w:tcPr>
            <w:tcW w:w="898" w:type="pct"/>
            <w:vMerge/>
            <w:tcBorders>
              <w:top w:val="nil"/>
              <w:left w:val="single" w:sz="4" w:space="0" w:color="auto"/>
              <w:bottom w:val="single" w:sz="4" w:space="0" w:color="auto"/>
              <w:right w:val="single" w:sz="4" w:space="0" w:color="auto"/>
            </w:tcBorders>
            <w:vAlign w:val="center"/>
            <w:hideMark/>
          </w:tcPr>
          <w:p w14:paraId="73AB56F4" w14:textId="77777777" w:rsidR="005D1519" w:rsidRPr="00BC670A" w:rsidRDefault="005D1519"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0F33D2E4" w14:textId="77777777" w:rsidR="005D1519" w:rsidRPr="00BC670A" w:rsidRDefault="005D1519" w:rsidP="00BC670A">
            <w:pPr>
              <w:ind w:firstLine="0"/>
              <w:jc w:val="left"/>
              <w:rPr>
                <w:color w:val="auto"/>
              </w:rPr>
            </w:pPr>
            <w:r w:rsidRPr="00BC670A">
              <w:rPr>
                <w:color w:val="auto"/>
              </w:rPr>
              <w:t>КУРТ 4, ул. Галочкина – ул. Ильина – ул. Красноармейская    50:47:0022104:349</w:t>
            </w:r>
          </w:p>
        </w:tc>
        <w:tc>
          <w:tcPr>
            <w:tcW w:w="892" w:type="pct"/>
            <w:tcBorders>
              <w:top w:val="nil"/>
              <w:left w:val="nil"/>
              <w:bottom w:val="single" w:sz="4" w:space="0" w:color="auto"/>
              <w:right w:val="single" w:sz="4" w:space="0" w:color="auto"/>
            </w:tcBorders>
            <w:shd w:val="clear" w:color="auto" w:fill="auto"/>
            <w:vAlign w:val="center"/>
            <w:hideMark/>
          </w:tcPr>
          <w:p w14:paraId="522E3F3B" w14:textId="77777777" w:rsidR="005D1519" w:rsidRPr="00BC670A" w:rsidRDefault="005D1519"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533CA26F" w14:textId="77777777" w:rsidR="005D1519" w:rsidRPr="00BC670A" w:rsidRDefault="005D1519" w:rsidP="00BC670A">
            <w:pPr>
              <w:ind w:firstLine="0"/>
              <w:jc w:val="center"/>
              <w:rPr>
                <w:color w:val="auto"/>
              </w:rPr>
            </w:pPr>
            <w:r w:rsidRPr="00BC670A">
              <w:rPr>
                <w:color w:val="auto"/>
              </w:rPr>
              <w:t>0,9</w:t>
            </w:r>
          </w:p>
        </w:tc>
        <w:tc>
          <w:tcPr>
            <w:tcW w:w="1081" w:type="pct"/>
            <w:tcBorders>
              <w:top w:val="nil"/>
              <w:left w:val="nil"/>
              <w:bottom w:val="single" w:sz="4" w:space="0" w:color="auto"/>
              <w:right w:val="single" w:sz="4" w:space="0" w:color="auto"/>
            </w:tcBorders>
            <w:shd w:val="clear" w:color="auto" w:fill="auto"/>
            <w:vAlign w:val="center"/>
            <w:hideMark/>
          </w:tcPr>
          <w:p w14:paraId="58305AA8" w14:textId="77777777" w:rsidR="005D1519" w:rsidRPr="00BC670A" w:rsidRDefault="005D1519" w:rsidP="00BC670A">
            <w:pPr>
              <w:ind w:firstLine="0"/>
              <w:jc w:val="left"/>
            </w:pPr>
            <w:r w:rsidRPr="00BC670A">
              <w:t>в соответствии с РНГП/ППТ/ГК</w:t>
            </w:r>
          </w:p>
        </w:tc>
      </w:tr>
      <w:tr w:rsidR="005D1519" w:rsidRPr="00BC670A" w14:paraId="672ABC3C" w14:textId="77777777" w:rsidTr="005D1519">
        <w:trPr>
          <w:trHeight w:val="630"/>
        </w:trPr>
        <w:tc>
          <w:tcPr>
            <w:tcW w:w="898" w:type="pct"/>
            <w:vMerge/>
            <w:tcBorders>
              <w:top w:val="nil"/>
              <w:left w:val="single" w:sz="4" w:space="0" w:color="auto"/>
              <w:bottom w:val="single" w:sz="4" w:space="0" w:color="auto"/>
              <w:right w:val="single" w:sz="4" w:space="0" w:color="auto"/>
            </w:tcBorders>
            <w:vAlign w:val="center"/>
            <w:hideMark/>
          </w:tcPr>
          <w:p w14:paraId="373C074B" w14:textId="77777777" w:rsidR="005D1519" w:rsidRPr="00BC670A" w:rsidRDefault="005D1519"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14F08697" w14:textId="77777777" w:rsidR="005D1519" w:rsidRPr="00BC670A" w:rsidRDefault="005D1519" w:rsidP="00BC670A">
            <w:pPr>
              <w:ind w:firstLine="0"/>
              <w:jc w:val="left"/>
              <w:rPr>
                <w:color w:val="auto"/>
              </w:rPr>
            </w:pPr>
            <w:r w:rsidRPr="00BC670A">
              <w:rPr>
                <w:color w:val="auto"/>
              </w:rPr>
              <w:t>КУРТ 6, берег Клязьмы    50:47:0000000:3677; неразграниченная собственность</w:t>
            </w:r>
          </w:p>
        </w:tc>
        <w:tc>
          <w:tcPr>
            <w:tcW w:w="892" w:type="pct"/>
            <w:tcBorders>
              <w:top w:val="nil"/>
              <w:left w:val="nil"/>
              <w:bottom w:val="single" w:sz="4" w:space="0" w:color="auto"/>
              <w:right w:val="single" w:sz="4" w:space="0" w:color="auto"/>
            </w:tcBorders>
            <w:shd w:val="clear" w:color="auto" w:fill="auto"/>
            <w:vAlign w:val="center"/>
            <w:hideMark/>
          </w:tcPr>
          <w:p w14:paraId="6A680720" w14:textId="77777777" w:rsidR="005D1519" w:rsidRPr="00BC670A" w:rsidRDefault="005D1519"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33E64046" w14:textId="77777777" w:rsidR="005D1519" w:rsidRPr="00BC670A" w:rsidRDefault="005D1519" w:rsidP="00BC670A">
            <w:pPr>
              <w:ind w:firstLine="0"/>
              <w:jc w:val="center"/>
              <w:rPr>
                <w:color w:val="auto"/>
              </w:rPr>
            </w:pPr>
            <w:r w:rsidRPr="00BC670A">
              <w:rPr>
                <w:color w:val="auto"/>
              </w:rPr>
              <w:t>4,0</w:t>
            </w:r>
          </w:p>
        </w:tc>
        <w:tc>
          <w:tcPr>
            <w:tcW w:w="1081" w:type="pct"/>
            <w:tcBorders>
              <w:top w:val="nil"/>
              <w:left w:val="nil"/>
              <w:bottom w:val="single" w:sz="4" w:space="0" w:color="auto"/>
              <w:right w:val="single" w:sz="4" w:space="0" w:color="auto"/>
            </w:tcBorders>
            <w:shd w:val="clear" w:color="auto" w:fill="auto"/>
            <w:vAlign w:val="center"/>
            <w:hideMark/>
          </w:tcPr>
          <w:p w14:paraId="233C9B9E" w14:textId="77777777" w:rsidR="005D1519" w:rsidRPr="00BC670A" w:rsidRDefault="005D1519" w:rsidP="00BC670A">
            <w:pPr>
              <w:ind w:firstLine="0"/>
              <w:jc w:val="left"/>
            </w:pPr>
            <w:r w:rsidRPr="00BC670A">
              <w:t>в соответствии с РНГП/ППТ/ГК</w:t>
            </w:r>
          </w:p>
        </w:tc>
      </w:tr>
      <w:tr w:rsidR="005D1519" w:rsidRPr="00BC670A" w14:paraId="283CAF03"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6D8440B5" w14:textId="77777777" w:rsidR="005D1519" w:rsidRPr="00BC670A" w:rsidRDefault="005D1519"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05B343B6" w14:textId="77777777" w:rsidR="005D1519" w:rsidRPr="00BC670A" w:rsidRDefault="005D1519" w:rsidP="00BC670A">
            <w:pPr>
              <w:ind w:firstLine="0"/>
              <w:jc w:val="left"/>
              <w:rPr>
                <w:color w:val="auto"/>
              </w:rPr>
            </w:pPr>
            <w:r w:rsidRPr="00BC670A">
              <w:rPr>
                <w:color w:val="auto"/>
              </w:rPr>
              <w:t>КУРТ 7, ул. Гагарина 50:47:0012002:186;  50:47:0012103:3</w:t>
            </w:r>
          </w:p>
        </w:tc>
        <w:tc>
          <w:tcPr>
            <w:tcW w:w="892" w:type="pct"/>
            <w:tcBorders>
              <w:top w:val="nil"/>
              <w:left w:val="nil"/>
              <w:bottom w:val="single" w:sz="4" w:space="0" w:color="auto"/>
              <w:right w:val="single" w:sz="4" w:space="0" w:color="auto"/>
            </w:tcBorders>
            <w:shd w:val="clear" w:color="auto" w:fill="auto"/>
            <w:vAlign w:val="center"/>
            <w:hideMark/>
          </w:tcPr>
          <w:p w14:paraId="49395C95" w14:textId="77777777" w:rsidR="005D1519" w:rsidRPr="00BC670A" w:rsidRDefault="005D1519"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38A19433" w14:textId="77777777" w:rsidR="005D1519" w:rsidRPr="00BC670A" w:rsidRDefault="005D1519" w:rsidP="00BC670A">
            <w:pPr>
              <w:ind w:firstLine="0"/>
              <w:jc w:val="center"/>
              <w:rPr>
                <w:color w:val="auto"/>
              </w:rPr>
            </w:pPr>
            <w:r w:rsidRPr="00BC670A">
              <w:rPr>
                <w:color w:val="auto"/>
              </w:rPr>
              <w:t>1,0</w:t>
            </w:r>
          </w:p>
        </w:tc>
        <w:tc>
          <w:tcPr>
            <w:tcW w:w="1081" w:type="pct"/>
            <w:tcBorders>
              <w:top w:val="nil"/>
              <w:left w:val="nil"/>
              <w:bottom w:val="single" w:sz="4" w:space="0" w:color="auto"/>
              <w:right w:val="single" w:sz="4" w:space="0" w:color="auto"/>
            </w:tcBorders>
            <w:shd w:val="clear" w:color="auto" w:fill="auto"/>
            <w:vAlign w:val="center"/>
            <w:hideMark/>
          </w:tcPr>
          <w:p w14:paraId="29BF3ABA" w14:textId="77777777" w:rsidR="005D1519" w:rsidRPr="00BC670A" w:rsidRDefault="005D1519" w:rsidP="00BC670A">
            <w:pPr>
              <w:ind w:firstLine="0"/>
              <w:jc w:val="left"/>
            </w:pPr>
            <w:r w:rsidRPr="00BC670A">
              <w:t>в соответствии с РНГП/ППТ/ГК</w:t>
            </w:r>
          </w:p>
        </w:tc>
      </w:tr>
      <w:tr w:rsidR="005D1519" w:rsidRPr="00BC670A" w14:paraId="20DCBAF6"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3B12DDD5" w14:textId="77777777" w:rsidR="005D1519" w:rsidRPr="00BC670A" w:rsidRDefault="005D1519"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5DD502C1" w14:textId="77777777" w:rsidR="005D1519" w:rsidRPr="00BC670A" w:rsidRDefault="005D1519" w:rsidP="00BC670A">
            <w:pPr>
              <w:ind w:firstLine="0"/>
              <w:jc w:val="left"/>
              <w:rPr>
                <w:color w:val="auto"/>
              </w:rPr>
            </w:pPr>
            <w:r w:rsidRPr="00BC670A">
              <w:rPr>
                <w:color w:val="auto"/>
              </w:rPr>
              <w:t>КУРТ 2, Клязьминский пр.;     50:47:0000000:3598</w:t>
            </w:r>
          </w:p>
        </w:tc>
        <w:tc>
          <w:tcPr>
            <w:tcW w:w="892" w:type="pct"/>
            <w:tcBorders>
              <w:top w:val="nil"/>
              <w:left w:val="nil"/>
              <w:bottom w:val="single" w:sz="4" w:space="0" w:color="auto"/>
              <w:right w:val="single" w:sz="4" w:space="0" w:color="auto"/>
            </w:tcBorders>
            <w:shd w:val="clear" w:color="auto" w:fill="auto"/>
            <w:vAlign w:val="center"/>
            <w:hideMark/>
          </w:tcPr>
          <w:p w14:paraId="4FD77FCD" w14:textId="77777777" w:rsidR="005D1519" w:rsidRPr="00BC670A" w:rsidRDefault="005D1519"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194EC593" w14:textId="77777777" w:rsidR="005D1519" w:rsidRPr="00BC670A" w:rsidRDefault="005D1519" w:rsidP="00BC670A">
            <w:pPr>
              <w:ind w:firstLine="0"/>
              <w:jc w:val="center"/>
              <w:rPr>
                <w:color w:val="auto"/>
              </w:rPr>
            </w:pPr>
            <w:r w:rsidRPr="00BC670A">
              <w:rPr>
                <w:color w:val="auto"/>
              </w:rPr>
              <w:t>5,3</w:t>
            </w:r>
          </w:p>
        </w:tc>
        <w:tc>
          <w:tcPr>
            <w:tcW w:w="1081" w:type="pct"/>
            <w:tcBorders>
              <w:top w:val="nil"/>
              <w:left w:val="nil"/>
              <w:bottom w:val="single" w:sz="4" w:space="0" w:color="auto"/>
              <w:right w:val="single" w:sz="4" w:space="0" w:color="auto"/>
            </w:tcBorders>
            <w:shd w:val="clear" w:color="auto" w:fill="auto"/>
            <w:vAlign w:val="center"/>
            <w:hideMark/>
          </w:tcPr>
          <w:p w14:paraId="7DFE53AB" w14:textId="77777777" w:rsidR="005D1519" w:rsidRPr="00BC670A" w:rsidRDefault="005D1519" w:rsidP="00BC670A">
            <w:pPr>
              <w:ind w:firstLine="0"/>
              <w:jc w:val="left"/>
            </w:pPr>
            <w:r w:rsidRPr="00BC670A">
              <w:t>в соответствии с РНГП/ППТ/ГК</w:t>
            </w:r>
          </w:p>
        </w:tc>
      </w:tr>
      <w:tr w:rsidR="005D1519" w:rsidRPr="00BC670A" w14:paraId="31E19BAE" w14:textId="77777777" w:rsidTr="005D1519">
        <w:trPr>
          <w:trHeight w:val="945"/>
        </w:trPr>
        <w:tc>
          <w:tcPr>
            <w:tcW w:w="898" w:type="pct"/>
            <w:vMerge/>
            <w:tcBorders>
              <w:top w:val="nil"/>
              <w:left w:val="single" w:sz="4" w:space="0" w:color="auto"/>
              <w:bottom w:val="single" w:sz="4" w:space="0" w:color="auto"/>
              <w:right w:val="single" w:sz="4" w:space="0" w:color="auto"/>
            </w:tcBorders>
            <w:vAlign w:val="center"/>
            <w:hideMark/>
          </w:tcPr>
          <w:p w14:paraId="4EFD4250" w14:textId="77777777" w:rsidR="005D1519" w:rsidRPr="00BC670A" w:rsidRDefault="005D1519"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64E5D3D2" w14:textId="77777777" w:rsidR="005D1519" w:rsidRPr="00BC670A" w:rsidRDefault="005D1519" w:rsidP="00BC670A">
            <w:pPr>
              <w:ind w:firstLine="0"/>
              <w:jc w:val="left"/>
              <w:rPr>
                <w:color w:val="auto"/>
              </w:rPr>
            </w:pPr>
            <w:r w:rsidRPr="00BC670A">
              <w:rPr>
                <w:color w:val="auto"/>
              </w:rPr>
              <w:t>КУРТ 11, ул. Кирова; 50:47:0040406:211; 50:47:0040404:10; 50:47:0040404:11; 50:47:0040404:12; неразграниченная собственность</w:t>
            </w:r>
          </w:p>
        </w:tc>
        <w:tc>
          <w:tcPr>
            <w:tcW w:w="892" w:type="pct"/>
            <w:tcBorders>
              <w:top w:val="nil"/>
              <w:left w:val="nil"/>
              <w:bottom w:val="single" w:sz="4" w:space="0" w:color="auto"/>
              <w:right w:val="single" w:sz="4" w:space="0" w:color="auto"/>
            </w:tcBorders>
            <w:shd w:val="clear" w:color="auto" w:fill="auto"/>
            <w:vAlign w:val="center"/>
            <w:hideMark/>
          </w:tcPr>
          <w:p w14:paraId="5FFC1A8B" w14:textId="77777777" w:rsidR="005D1519" w:rsidRPr="00BC670A" w:rsidRDefault="005D1519"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65933EFB" w14:textId="77777777" w:rsidR="005D1519" w:rsidRPr="00BC670A" w:rsidRDefault="005D1519" w:rsidP="00BC670A">
            <w:pPr>
              <w:ind w:firstLine="0"/>
              <w:jc w:val="center"/>
              <w:rPr>
                <w:color w:val="auto"/>
              </w:rPr>
            </w:pPr>
            <w:r w:rsidRPr="00BC670A">
              <w:rPr>
                <w:color w:val="auto"/>
              </w:rPr>
              <w:t>5,1</w:t>
            </w:r>
          </w:p>
        </w:tc>
        <w:tc>
          <w:tcPr>
            <w:tcW w:w="1081" w:type="pct"/>
            <w:tcBorders>
              <w:top w:val="nil"/>
              <w:left w:val="nil"/>
              <w:bottom w:val="single" w:sz="4" w:space="0" w:color="auto"/>
              <w:right w:val="single" w:sz="4" w:space="0" w:color="auto"/>
            </w:tcBorders>
            <w:shd w:val="clear" w:color="auto" w:fill="auto"/>
            <w:vAlign w:val="center"/>
            <w:hideMark/>
          </w:tcPr>
          <w:p w14:paraId="5CE40005" w14:textId="77777777" w:rsidR="005D1519" w:rsidRPr="00BC670A" w:rsidRDefault="005D1519" w:rsidP="00BC670A">
            <w:pPr>
              <w:ind w:firstLine="0"/>
              <w:jc w:val="left"/>
            </w:pPr>
            <w:r w:rsidRPr="00BC670A">
              <w:t>в соответствии с РНГП/ППТ/ГК</w:t>
            </w:r>
          </w:p>
        </w:tc>
      </w:tr>
      <w:tr w:rsidR="005D1519" w:rsidRPr="00BC670A" w14:paraId="07318D91"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371E3036" w14:textId="77777777" w:rsidR="005D1519" w:rsidRPr="00BC670A" w:rsidRDefault="005D1519"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1C2C64D5" w14:textId="77777777" w:rsidR="005D1519" w:rsidRPr="00BC670A" w:rsidRDefault="005D1519" w:rsidP="00BC670A">
            <w:pPr>
              <w:ind w:firstLine="0"/>
              <w:jc w:val="left"/>
              <w:rPr>
                <w:color w:val="auto"/>
              </w:rPr>
            </w:pPr>
            <w:r w:rsidRPr="00BC670A">
              <w:rPr>
                <w:color w:val="auto"/>
              </w:rPr>
              <w:t xml:space="preserve">КУРТ 10, ул. Лапина, 50:47:0000000:3738  </w:t>
            </w:r>
          </w:p>
        </w:tc>
        <w:tc>
          <w:tcPr>
            <w:tcW w:w="892" w:type="pct"/>
            <w:tcBorders>
              <w:top w:val="nil"/>
              <w:left w:val="nil"/>
              <w:bottom w:val="single" w:sz="4" w:space="0" w:color="auto"/>
              <w:right w:val="single" w:sz="4" w:space="0" w:color="auto"/>
            </w:tcBorders>
            <w:shd w:val="clear" w:color="auto" w:fill="auto"/>
            <w:vAlign w:val="center"/>
            <w:hideMark/>
          </w:tcPr>
          <w:p w14:paraId="6E24F15B" w14:textId="77777777" w:rsidR="005D1519" w:rsidRPr="00BC670A" w:rsidRDefault="005D1519"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1A4C0FD2" w14:textId="77777777" w:rsidR="005D1519" w:rsidRPr="00BC670A" w:rsidRDefault="005D1519" w:rsidP="00BC670A">
            <w:pPr>
              <w:ind w:firstLine="0"/>
              <w:jc w:val="center"/>
              <w:rPr>
                <w:color w:val="auto"/>
              </w:rPr>
            </w:pPr>
            <w:r w:rsidRPr="00BC670A">
              <w:rPr>
                <w:color w:val="auto"/>
              </w:rPr>
              <w:t>6,2</w:t>
            </w:r>
          </w:p>
        </w:tc>
        <w:tc>
          <w:tcPr>
            <w:tcW w:w="1081" w:type="pct"/>
            <w:tcBorders>
              <w:top w:val="nil"/>
              <w:left w:val="nil"/>
              <w:bottom w:val="single" w:sz="4" w:space="0" w:color="auto"/>
              <w:right w:val="single" w:sz="4" w:space="0" w:color="auto"/>
            </w:tcBorders>
            <w:shd w:val="clear" w:color="auto" w:fill="auto"/>
            <w:vAlign w:val="center"/>
            <w:hideMark/>
          </w:tcPr>
          <w:p w14:paraId="7307A428" w14:textId="77777777" w:rsidR="005D1519" w:rsidRPr="00BC670A" w:rsidRDefault="005D1519" w:rsidP="00BC670A">
            <w:pPr>
              <w:ind w:firstLine="0"/>
              <w:jc w:val="left"/>
            </w:pPr>
            <w:r w:rsidRPr="00BC670A">
              <w:t>в соответствии с РНГП/ППТ/ГК</w:t>
            </w:r>
          </w:p>
        </w:tc>
      </w:tr>
      <w:tr w:rsidR="005D1519" w:rsidRPr="00BC670A" w14:paraId="1A392FEE"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1310B10C" w14:textId="77777777" w:rsidR="005D1519" w:rsidRPr="00BC670A" w:rsidRDefault="005D1519"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0264C3C6" w14:textId="77777777" w:rsidR="005D1519" w:rsidRPr="00BC670A" w:rsidRDefault="005D1519" w:rsidP="00BC670A">
            <w:pPr>
              <w:ind w:firstLine="0"/>
              <w:jc w:val="left"/>
              <w:rPr>
                <w:color w:val="auto"/>
              </w:rPr>
            </w:pPr>
            <w:proofErr w:type="spellStart"/>
            <w:r w:rsidRPr="00BC670A">
              <w:rPr>
                <w:color w:val="auto"/>
              </w:rPr>
              <w:t>пр</w:t>
            </w:r>
            <w:proofErr w:type="spellEnd"/>
            <w:r w:rsidRPr="00BC670A">
              <w:rPr>
                <w:color w:val="auto"/>
              </w:rPr>
              <w:t xml:space="preserve">-д Барышникова </w:t>
            </w:r>
          </w:p>
        </w:tc>
        <w:tc>
          <w:tcPr>
            <w:tcW w:w="892" w:type="pct"/>
            <w:tcBorders>
              <w:top w:val="nil"/>
              <w:left w:val="nil"/>
              <w:bottom w:val="single" w:sz="4" w:space="0" w:color="auto"/>
              <w:right w:val="single" w:sz="4" w:space="0" w:color="auto"/>
            </w:tcBorders>
            <w:shd w:val="clear" w:color="auto" w:fill="auto"/>
            <w:vAlign w:val="center"/>
            <w:hideMark/>
          </w:tcPr>
          <w:p w14:paraId="6EB72F0F" w14:textId="77777777" w:rsidR="005D1519" w:rsidRPr="00BC670A" w:rsidRDefault="005D1519"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04955222" w14:textId="77777777" w:rsidR="005D1519" w:rsidRPr="00BC670A" w:rsidRDefault="005D1519" w:rsidP="00BC670A">
            <w:pPr>
              <w:ind w:firstLine="0"/>
              <w:jc w:val="center"/>
              <w:rPr>
                <w:color w:val="auto"/>
              </w:rPr>
            </w:pPr>
            <w:r w:rsidRPr="00BC670A">
              <w:rPr>
                <w:color w:val="auto"/>
              </w:rPr>
              <w:t>0,9</w:t>
            </w:r>
          </w:p>
        </w:tc>
        <w:tc>
          <w:tcPr>
            <w:tcW w:w="1081" w:type="pct"/>
            <w:tcBorders>
              <w:top w:val="nil"/>
              <w:left w:val="nil"/>
              <w:bottom w:val="single" w:sz="4" w:space="0" w:color="auto"/>
              <w:right w:val="single" w:sz="4" w:space="0" w:color="auto"/>
            </w:tcBorders>
            <w:shd w:val="clear" w:color="auto" w:fill="auto"/>
            <w:vAlign w:val="center"/>
            <w:hideMark/>
          </w:tcPr>
          <w:p w14:paraId="6F7C9A52" w14:textId="77777777" w:rsidR="005D1519" w:rsidRPr="00BC670A" w:rsidRDefault="005D1519" w:rsidP="00BC670A">
            <w:pPr>
              <w:ind w:firstLine="0"/>
              <w:jc w:val="left"/>
            </w:pPr>
            <w:r w:rsidRPr="00BC670A">
              <w:t>в соответствии с РНГП/ППТ/ГК</w:t>
            </w:r>
          </w:p>
        </w:tc>
      </w:tr>
      <w:tr w:rsidR="005D1519" w:rsidRPr="00BC670A" w14:paraId="77DDF0FE"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1EF085EB" w14:textId="77777777" w:rsidR="005D1519" w:rsidRPr="00BC670A" w:rsidRDefault="005D1519"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0C4E54A7" w14:textId="77777777" w:rsidR="005D1519" w:rsidRPr="00BC670A" w:rsidRDefault="005D1519" w:rsidP="00BC670A">
            <w:pPr>
              <w:ind w:firstLine="0"/>
              <w:jc w:val="left"/>
              <w:rPr>
                <w:color w:val="auto"/>
              </w:rPr>
            </w:pPr>
            <w:r w:rsidRPr="00BC670A">
              <w:rPr>
                <w:color w:val="auto"/>
              </w:rPr>
              <w:t>ул. Урицкого, пр. 3-й Луговой</w:t>
            </w:r>
          </w:p>
        </w:tc>
        <w:tc>
          <w:tcPr>
            <w:tcW w:w="892" w:type="pct"/>
            <w:tcBorders>
              <w:top w:val="nil"/>
              <w:left w:val="nil"/>
              <w:bottom w:val="single" w:sz="4" w:space="0" w:color="auto"/>
              <w:right w:val="single" w:sz="4" w:space="0" w:color="auto"/>
            </w:tcBorders>
            <w:shd w:val="clear" w:color="auto" w:fill="auto"/>
            <w:vAlign w:val="center"/>
            <w:hideMark/>
          </w:tcPr>
          <w:p w14:paraId="34123AB3" w14:textId="77777777" w:rsidR="005D1519" w:rsidRPr="00BC670A" w:rsidRDefault="005D1519"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3A62A910" w14:textId="77777777" w:rsidR="005D1519" w:rsidRPr="00BC670A" w:rsidRDefault="005D1519" w:rsidP="00BC670A">
            <w:pPr>
              <w:ind w:firstLine="0"/>
              <w:jc w:val="center"/>
              <w:rPr>
                <w:color w:val="auto"/>
              </w:rPr>
            </w:pPr>
            <w:r w:rsidRPr="00BC670A">
              <w:rPr>
                <w:color w:val="auto"/>
              </w:rPr>
              <w:t>1,6</w:t>
            </w:r>
          </w:p>
        </w:tc>
        <w:tc>
          <w:tcPr>
            <w:tcW w:w="1081" w:type="pct"/>
            <w:tcBorders>
              <w:top w:val="nil"/>
              <w:left w:val="nil"/>
              <w:bottom w:val="single" w:sz="4" w:space="0" w:color="auto"/>
              <w:right w:val="single" w:sz="4" w:space="0" w:color="auto"/>
            </w:tcBorders>
            <w:shd w:val="clear" w:color="auto" w:fill="auto"/>
            <w:vAlign w:val="center"/>
            <w:hideMark/>
          </w:tcPr>
          <w:p w14:paraId="75FCA1F3" w14:textId="77777777" w:rsidR="005D1519" w:rsidRPr="00BC670A" w:rsidRDefault="005D1519" w:rsidP="00BC670A">
            <w:pPr>
              <w:ind w:firstLine="0"/>
              <w:jc w:val="left"/>
            </w:pPr>
            <w:r w:rsidRPr="00BC670A">
              <w:t>в соответствии с РНГП/ППТ/ГК</w:t>
            </w:r>
          </w:p>
        </w:tc>
      </w:tr>
      <w:tr w:rsidR="005D1519" w:rsidRPr="00BC670A" w14:paraId="1A32440F"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18733B15" w14:textId="77777777" w:rsidR="005D1519" w:rsidRPr="00BC670A" w:rsidRDefault="005D1519"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17AE6362" w14:textId="77777777" w:rsidR="005D1519" w:rsidRPr="00BC670A" w:rsidRDefault="005D1519" w:rsidP="00BC670A">
            <w:pPr>
              <w:ind w:firstLine="0"/>
              <w:jc w:val="left"/>
              <w:rPr>
                <w:color w:val="auto"/>
              </w:rPr>
            </w:pPr>
            <w:r w:rsidRPr="00BC670A">
              <w:rPr>
                <w:color w:val="auto"/>
              </w:rPr>
              <w:t>ул. Урицкого, пр. 2-й Луговой</w:t>
            </w:r>
          </w:p>
        </w:tc>
        <w:tc>
          <w:tcPr>
            <w:tcW w:w="892" w:type="pct"/>
            <w:tcBorders>
              <w:top w:val="nil"/>
              <w:left w:val="nil"/>
              <w:bottom w:val="single" w:sz="4" w:space="0" w:color="auto"/>
              <w:right w:val="single" w:sz="4" w:space="0" w:color="auto"/>
            </w:tcBorders>
            <w:shd w:val="clear" w:color="auto" w:fill="auto"/>
            <w:vAlign w:val="center"/>
            <w:hideMark/>
          </w:tcPr>
          <w:p w14:paraId="18275669" w14:textId="77777777" w:rsidR="005D1519" w:rsidRPr="00BC670A" w:rsidRDefault="005D1519"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382AA946" w14:textId="77777777" w:rsidR="005D1519" w:rsidRPr="00BC670A" w:rsidRDefault="005D1519" w:rsidP="00BC670A">
            <w:pPr>
              <w:ind w:firstLine="0"/>
              <w:jc w:val="center"/>
              <w:rPr>
                <w:color w:val="auto"/>
              </w:rPr>
            </w:pPr>
            <w:r w:rsidRPr="00BC670A">
              <w:rPr>
                <w:color w:val="auto"/>
              </w:rPr>
              <w:t>1,9</w:t>
            </w:r>
          </w:p>
        </w:tc>
        <w:tc>
          <w:tcPr>
            <w:tcW w:w="1081" w:type="pct"/>
            <w:tcBorders>
              <w:top w:val="nil"/>
              <w:left w:val="nil"/>
              <w:bottom w:val="single" w:sz="4" w:space="0" w:color="auto"/>
              <w:right w:val="single" w:sz="4" w:space="0" w:color="auto"/>
            </w:tcBorders>
            <w:shd w:val="clear" w:color="auto" w:fill="auto"/>
            <w:vAlign w:val="center"/>
            <w:hideMark/>
          </w:tcPr>
          <w:p w14:paraId="57ACC5EF" w14:textId="77777777" w:rsidR="005D1519" w:rsidRPr="00BC670A" w:rsidRDefault="005D1519" w:rsidP="00BC670A">
            <w:pPr>
              <w:ind w:firstLine="0"/>
              <w:jc w:val="left"/>
            </w:pPr>
            <w:r w:rsidRPr="00BC670A">
              <w:t>в соответствии с РНГП/ППТ/ГК</w:t>
            </w:r>
          </w:p>
        </w:tc>
      </w:tr>
      <w:tr w:rsidR="005D1519" w:rsidRPr="00BC670A" w14:paraId="5B9B0D25"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1569ABF3" w14:textId="77777777" w:rsidR="005D1519" w:rsidRPr="00BC670A" w:rsidRDefault="005D1519"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11F63B1C" w14:textId="77777777" w:rsidR="005D1519" w:rsidRPr="00BC670A" w:rsidRDefault="005D1519" w:rsidP="00BC670A">
            <w:pPr>
              <w:ind w:firstLine="0"/>
              <w:jc w:val="left"/>
              <w:rPr>
                <w:color w:val="auto"/>
              </w:rPr>
            </w:pPr>
            <w:r w:rsidRPr="00BC670A">
              <w:rPr>
                <w:color w:val="auto"/>
              </w:rPr>
              <w:t xml:space="preserve">с северо-западной </w:t>
            </w:r>
            <w:proofErr w:type="spellStart"/>
            <w:r w:rsidRPr="00BC670A">
              <w:rPr>
                <w:color w:val="auto"/>
              </w:rPr>
              <w:t>стороный</w:t>
            </w:r>
            <w:proofErr w:type="spellEnd"/>
            <w:r w:rsidRPr="00BC670A">
              <w:rPr>
                <w:color w:val="auto"/>
              </w:rPr>
              <w:t xml:space="preserve"> ул. Кирова</w:t>
            </w:r>
          </w:p>
        </w:tc>
        <w:tc>
          <w:tcPr>
            <w:tcW w:w="892" w:type="pct"/>
            <w:tcBorders>
              <w:top w:val="nil"/>
              <w:left w:val="nil"/>
              <w:bottom w:val="single" w:sz="4" w:space="0" w:color="auto"/>
              <w:right w:val="single" w:sz="4" w:space="0" w:color="auto"/>
            </w:tcBorders>
            <w:shd w:val="clear" w:color="auto" w:fill="auto"/>
            <w:vAlign w:val="center"/>
            <w:hideMark/>
          </w:tcPr>
          <w:p w14:paraId="2E464CA2" w14:textId="77777777" w:rsidR="005D1519" w:rsidRPr="00BC670A" w:rsidRDefault="005D1519"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59F6A3D0" w14:textId="77777777" w:rsidR="005D1519" w:rsidRPr="00BC670A" w:rsidRDefault="005D1519" w:rsidP="00BC670A">
            <w:pPr>
              <w:ind w:firstLine="0"/>
              <w:jc w:val="center"/>
              <w:rPr>
                <w:color w:val="auto"/>
              </w:rPr>
            </w:pPr>
            <w:r w:rsidRPr="00BC670A">
              <w:rPr>
                <w:color w:val="auto"/>
              </w:rPr>
              <w:t>5,2</w:t>
            </w:r>
          </w:p>
        </w:tc>
        <w:tc>
          <w:tcPr>
            <w:tcW w:w="1081" w:type="pct"/>
            <w:tcBorders>
              <w:top w:val="nil"/>
              <w:left w:val="nil"/>
              <w:bottom w:val="single" w:sz="4" w:space="0" w:color="auto"/>
              <w:right w:val="single" w:sz="4" w:space="0" w:color="auto"/>
            </w:tcBorders>
            <w:shd w:val="clear" w:color="auto" w:fill="auto"/>
            <w:vAlign w:val="center"/>
            <w:hideMark/>
          </w:tcPr>
          <w:p w14:paraId="65F74EE8" w14:textId="77777777" w:rsidR="005D1519" w:rsidRPr="00BC670A" w:rsidRDefault="005D1519" w:rsidP="00BC670A">
            <w:pPr>
              <w:ind w:firstLine="0"/>
              <w:jc w:val="left"/>
            </w:pPr>
            <w:r w:rsidRPr="00BC670A">
              <w:t xml:space="preserve">в соответствии с </w:t>
            </w:r>
            <w:r w:rsidRPr="00BC670A">
              <w:lastRenderedPageBreak/>
              <w:t>РНГП/ППТ/ГК</w:t>
            </w:r>
          </w:p>
        </w:tc>
      </w:tr>
      <w:tr w:rsidR="005D1519" w:rsidRPr="00BC670A" w14:paraId="217BC2DD"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66542FBD" w14:textId="77777777" w:rsidR="005D1519" w:rsidRPr="00BC670A" w:rsidRDefault="005D1519"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46B843B2" w14:textId="77777777" w:rsidR="005D1519" w:rsidRPr="00BC670A" w:rsidRDefault="005D1519" w:rsidP="00BC670A">
            <w:pPr>
              <w:ind w:firstLine="0"/>
              <w:jc w:val="left"/>
              <w:rPr>
                <w:color w:val="auto"/>
              </w:rPr>
            </w:pPr>
            <w:r w:rsidRPr="00BC670A">
              <w:rPr>
                <w:color w:val="auto"/>
              </w:rPr>
              <w:t>пр. Барышникова</w:t>
            </w:r>
          </w:p>
        </w:tc>
        <w:tc>
          <w:tcPr>
            <w:tcW w:w="892" w:type="pct"/>
            <w:tcBorders>
              <w:top w:val="nil"/>
              <w:left w:val="nil"/>
              <w:bottom w:val="single" w:sz="4" w:space="0" w:color="auto"/>
              <w:right w:val="single" w:sz="4" w:space="0" w:color="auto"/>
            </w:tcBorders>
            <w:shd w:val="clear" w:color="auto" w:fill="auto"/>
            <w:vAlign w:val="center"/>
            <w:hideMark/>
          </w:tcPr>
          <w:p w14:paraId="2609DBEE" w14:textId="77777777" w:rsidR="005D1519" w:rsidRPr="00BC670A" w:rsidRDefault="005D1519"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63471240" w14:textId="77777777" w:rsidR="005D1519" w:rsidRPr="00BC670A" w:rsidRDefault="005D1519" w:rsidP="00BC670A">
            <w:pPr>
              <w:ind w:firstLine="0"/>
              <w:jc w:val="center"/>
              <w:rPr>
                <w:color w:val="auto"/>
              </w:rPr>
            </w:pPr>
            <w:r w:rsidRPr="00BC670A">
              <w:rPr>
                <w:color w:val="auto"/>
              </w:rPr>
              <w:t>2,0</w:t>
            </w:r>
          </w:p>
        </w:tc>
        <w:tc>
          <w:tcPr>
            <w:tcW w:w="1081" w:type="pct"/>
            <w:tcBorders>
              <w:top w:val="nil"/>
              <w:left w:val="nil"/>
              <w:bottom w:val="single" w:sz="4" w:space="0" w:color="auto"/>
              <w:right w:val="single" w:sz="4" w:space="0" w:color="auto"/>
            </w:tcBorders>
            <w:shd w:val="clear" w:color="auto" w:fill="auto"/>
            <w:vAlign w:val="center"/>
            <w:hideMark/>
          </w:tcPr>
          <w:p w14:paraId="38940475" w14:textId="77777777" w:rsidR="005D1519" w:rsidRPr="00BC670A" w:rsidRDefault="005D1519" w:rsidP="00BC670A">
            <w:pPr>
              <w:ind w:firstLine="0"/>
              <w:jc w:val="left"/>
            </w:pPr>
            <w:r w:rsidRPr="00BC670A">
              <w:t>в соответствии с РНГП/ППТ/ГК</w:t>
            </w:r>
          </w:p>
        </w:tc>
      </w:tr>
      <w:tr w:rsidR="005D1519" w:rsidRPr="00BC670A" w14:paraId="09B74EAF"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23EF6144" w14:textId="77777777" w:rsidR="005D1519" w:rsidRPr="00BC670A" w:rsidRDefault="005D1519"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31734465" w14:textId="77777777" w:rsidR="005D1519" w:rsidRPr="00BC670A" w:rsidRDefault="005D1519" w:rsidP="00BC670A">
            <w:pPr>
              <w:ind w:firstLine="0"/>
              <w:jc w:val="left"/>
              <w:rPr>
                <w:color w:val="auto"/>
              </w:rPr>
            </w:pPr>
            <w:r w:rsidRPr="00BC670A">
              <w:rPr>
                <w:color w:val="auto"/>
              </w:rPr>
              <w:t>пр. Барышникова</w:t>
            </w:r>
          </w:p>
        </w:tc>
        <w:tc>
          <w:tcPr>
            <w:tcW w:w="892" w:type="pct"/>
            <w:tcBorders>
              <w:top w:val="nil"/>
              <w:left w:val="nil"/>
              <w:bottom w:val="single" w:sz="4" w:space="0" w:color="auto"/>
              <w:right w:val="single" w:sz="4" w:space="0" w:color="auto"/>
            </w:tcBorders>
            <w:shd w:val="clear" w:color="auto" w:fill="auto"/>
            <w:vAlign w:val="center"/>
            <w:hideMark/>
          </w:tcPr>
          <w:p w14:paraId="2E13B69A" w14:textId="77777777" w:rsidR="005D1519" w:rsidRPr="00BC670A" w:rsidRDefault="005D1519"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4550F89A" w14:textId="77777777" w:rsidR="005D1519" w:rsidRPr="00BC670A" w:rsidRDefault="005D1519" w:rsidP="00BC670A">
            <w:pPr>
              <w:ind w:firstLine="0"/>
              <w:jc w:val="center"/>
              <w:rPr>
                <w:color w:val="auto"/>
              </w:rPr>
            </w:pPr>
            <w:r w:rsidRPr="00BC670A">
              <w:rPr>
                <w:color w:val="auto"/>
              </w:rPr>
              <w:t>1,0</w:t>
            </w:r>
          </w:p>
        </w:tc>
        <w:tc>
          <w:tcPr>
            <w:tcW w:w="1081" w:type="pct"/>
            <w:tcBorders>
              <w:top w:val="nil"/>
              <w:left w:val="nil"/>
              <w:bottom w:val="single" w:sz="4" w:space="0" w:color="auto"/>
              <w:right w:val="single" w:sz="4" w:space="0" w:color="auto"/>
            </w:tcBorders>
            <w:shd w:val="clear" w:color="auto" w:fill="auto"/>
            <w:vAlign w:val="center"/>
            <w:hideMark/>
          </w:tcPr>
          <w:p w14:paraId="4E5E10CC" w14:textId="77777777" w:rsidR="005D1519" w:rsidRPr="00BC670A" w:rsidRDefault="005D1519" w:rsidP="00BC670A">
            <w:pPr>
              <w:ind w:firstLine="0"/>
              <w:jc w:val="left"/>
            </w:pPr>
            <w:r w:rsidRPr="00BC670A">
              <w:t>в соответствии с РНГП/ППТ/ГК</w:t>
            </w:r>
          </w:p>
        </w:tc>
      </w:tr>
      <w:tr w:rsidR="005D1519" w:rsidRPr="00BC670A" w14:paraId="7AEFF997"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58524A9E" w14:textId="77777777" w:rsidR="005D1519" w:rsidRPr="00BC670A" w:rsidRDefault="005D1519"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68056E55" w14:textId="77777777" w:rsidR="005D1519" w:rsidRPr="00BC670A" w:rsidRDefault="005D1519" w:rsidP="00BC670A">
            <w:pPr>
              <w:ind w:firstLine="0"/>
              <w:jc w:val="left"/>
              <w:rPr>
                <w:color w:val="auto"/>
              </w:rPr>
            </w:pPr>
            <w:r w:rsidRPr="00BC670A">
              <w:rPr>
                <w:color w:val="auto"/>
              </w:rPr>
              <w:t>С северо-западной стороны ул. Кирова</w:t>
            </w:r>
          </w:p>
        </w:tc>
        <w:tc>
          <w:tcPr>
            <w:tcW w:w="892" w:type="pct"/>
            <w:tcBorders>
              <w:top w:val="nil"/>
              <w:left w:val="nil"/>
              <w:bottom w:val="single" w:sz="4" w:space="0" w:color="auto"/>
              <w:right w:val="single" w:sz="4" w:space="0" w:color="auto"/>
            </w:tcBorders>
            <w:shd w:val="clear" w:color="auto" w:fill="auto"/>
            <w:vAlign w:val="center"/>
            <w:hideMark/>
          </w:tcPr>
          <w:p w14:paraId="3366920A" w14:textId="77777777" w:rsidR="005D1519" w:rsidRPr="00BC670A" w:rsidRDefault="005D1519"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00FD5756" w14:textId="77777777" w:rsidR="005D1519" w:rsidRPr="00BC670A" w:rsidRDefault="005D1519" w:rsidP="00BC670A">
            <w:pPr>
              <w:ind w:firstLine="0"/>
              <w:jc w:val="center"/>
              <w:rPr>
                <w:color w:val="auto"/>
              </w:rPr>
            </w:pPr>
            <w:r w:rsidRPr="00BC670A">
              <w:rPr>
                <w:color w:val="auto"/>
              </w:rPr>
              <w:t>6,8</w:t>
            </w:r>
          </w:p>
        </w:tc>
        <w:tc>
          <w:tcPr>
            <w:tcW w:w="1081" w:type="pct"/>
            <w:tcBorders>
              <w:top w:val="nil"/>
              <w:left w:val="nil"/>
              <w:bottom w:val="single" w:sz="4" w:space="0" w:color="auto"/>
              <w:right w:val="single" w:sz="4" w:space="0" w:color="auto"/>
            </w:tcBorders>
            <w:shd w:val="clear" w:color="auto" w:fill="auto"/>
            <w:vAlign w:val="center"/>
            <w:hideMark/>
          </w:tcPr>
          <w:p w14:paraId="120C3F95" w14:textId="77777777" w:rsidR="005D1519" w:rsidRPr="00BC670A" w:rsidRDefault="005D1519" w:rsidP="00BC670A">
            <w:pPr>
              <w:ind w:firstLine="0"/>
              <w:jc w:val="left"/>
            </w:pPr>
            <w:r w:rsidRPr="00BC670A">
              <w:t>в соответствии с РНГП/ППТ/ГК</w:t>
            </w:r>
          </w:p>
        </w:tc>
      </w:tr>
      <w:tr w:rsidR="005D1519" w:rsidRPr="00BC670A" w14:paraId="173D9590"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6346FF9D" w14:textId="77777777" w:rsidR="005D1519" w:rsidRPr="00BC670A" w:rsidRDefault="005D1519"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35C925E4" w14:textId="77777777" w:rsidR="005D1519" w:rsidRPr="00BC670A" w:rsidRDefault="005D1519" w:rsidP="00BC670A">
            <w:pPr>
              <w:ind w:firstLine="0"/>
              <w:jc w:val="left"/>
              <w:rPr>
                <w:color w:val="auto"/>
              </w:rPr>
            </w:pPr>
            <w:r w:rsidRPr="00BC670A">
              <w:rPr>
                <w:color w:val="auto"/>
              </w:rPr>
              <w:t>между ул. Галочкина и Лесным пр.</w:t>
            </w:r>
          </w:p>
        </w:tc>
        <w:tc>
          <w:tcPr>
            <w:tcW w:w="892" w:type="pct"/>
            <w:tcBorders>
              <w:top w:val="nil"/>
              <w:left w:val="nil"/>
              <w:bottom w:val="single" w:sz="4" w:space="0" w:color="auto"/>
              <w:right w:val="single" w:sz="4" w:space="0" w:color="auto"/>
            </w:tcBorders>
            <w:shd w:val="clear" w:color="auto" w:fill="auto"/>
            <w:vAlign w:val="center"/>
            <w:hideMark/>
          </w:tcPr>
          <w:p w14:paraId="00BF7F56" w14:textId="77777777" w:rsidR="005D1519" w:rsidRPr="00BC670A" w:rsidRDefault="005D1519"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4D84C21C" w14:textId="77777777" w:rsidR="005D1519" w:rsidRPr="00BC670A" w:rsidRDefault="005D1519" w:rsidP="00BC670A">
            <w:pPr>
              <w:ind w:firstLine="0"/>
              <w:jc w:val="center"/>
              <w:rPr>
                <w:color w:val="auto"/>
              </w:rPr>
            </w:pPr>
            <w:r w:rsidRPr="00BC670A">
              <w:rPr>
                <w:color w:val="auto"/>
              </w:rPr>
              <w:t>0,4</w:t>
            </w:r>
          </w:p>
        </w:tc>
        <w:tc>
          <w:tcPr>
            <w:tcW w:w="1081" w:type="pct"/>
            <w:tcBorders>
              <w:top w:val="nil"/>
              <w:left w:val="nil"/>
              <w:bottom w:val="single" w:sz="4" w:space="0" w:color="auto"/>
              <w:right w:val="single" w:sz="4" w:space="0" w:color="auto"/>
            </w:tcBorders>
            <w:shd w:val="clear" w:color="auto" w:fill="auto"/>
            <w:vAlign w:val="center"/>
            <w:hideMark/>
          </w:tcPr>
          <w:p w14:paraId="79178B07" w14:textId="77777777" w:rsidR="005D1519" w:rsidRPr="00BC670A" w:rsidRDefault="005D1519" w:rsidP="00BC670A">
            <w:pPr>
              <w:ind w:firstLine="0"/>
              <w:jc w:val="left"/>
            </w:pPr>
            <w:r w:rsidRPr="00BC670A">
              <w:t>в соответствии с РНГП/ППТ/ГК</w:t>
            </w:r>
          </w:p>
        </w:tc>
      </w:tr>
      <w:tr w:rsidR="005D1519" w:rsidRPr="00BC670A" w14:paraId="3B4D21D6"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309F7F45" w14:textId="77777777" w:rsidR="005D1519" w:rsidRPr="00BC670A" w:rsidRDefault="005D1519"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71E23841" w14:textId="77777777" w:rsidR="005D1519" w:rsidRPr="00BC670A" w:rsidRDefault="005D1519" w:rsidP="00BC670A">
            <w:pPr>
              <w:ind w:firstLine="0"/>
              <w:jc w:val="left"/>
              <w:rPr>
                <w:color w:val="auto"/>
              </w:rPr>
            </w:pPr>
            <w:r w:rsidRPr="00BC670A">
              <w:rPr>
                <w:color w:val="auto"/>
              </w:rPr>
              <w:t xml:space="preserve">ул. Правды, </w:t>
            </w:r>
            <w:proofErr w:type="spellStart"/>
            <w:r w:rsidRPr="00BC670A">
              <w:rPr>
                <w:color w:val="auto"/>
              </w:rPr>
              <w:t>з.у</w:t>
            </w:r>
            <w:proofErr w:type="spellEnd"/>
            <w:r w:rsidRPr="00BC670A">
              <w:rPr>
                <w:color w:val="auto"/>
              </w:rPr>
              <w:t>. № 50:47:0000000:3681</w:t>
            </w:r>
          </w:p>
        </w:tc>
        <w:tc>
          <w:tcPr>
            <w:tcW w:w="892" w:type="pct"/>
            <w:tcBorders>
              <w:top w:val="nil"/>
              <w:left w:val="nil"/>
              <w:bottom w:val="single" w:sz="4" w:space="0" w:color="auto"/>
              <w:right w:val="single" w:sz="4" w:space="0" w:color="auto"/>
            </w:tcBorders>
            <w:shd w:val="clear" w:color="auto" w:fill="auto"/>
            <w:vAlign w:val="center"/>
            <w:hideMark/>
          </w:tcPr>
          <w:p w14:paraId="0E950CAD" w14:textId="77777777" w:rsidR="005D1519" w:rsidRPr="00BC670A" w:rsidRDefault="005D1519"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07141474" w14:textId="77777777" w:rsidR="005D1519" w:rsidRPr="00BC670A" w:rsidRDefault="005D1519" w:rsidP="00BC670A">
            <w:pPr>
              <w:ind w:firstLine="0"/>
              <w:jc w:val="center"/>
              <w:rPr>
                <w:color w:val="auto"/>
              </w:rPr>
            </w:pPr>
            <w:r w:rsidRPr="00BC670A">
              <w:rPr>
                <w:color w:val="auto"/>
              </w:rPr>
              <w:t>5,1</w:t>
            </w:r>
          </w:p>
        </w:tc>
        <w:tc>
          <w:tcPr>
            <w:tcW w:w="1081" w:type="pct"/>
            <w:tcBorders>
              <w:top w:val="nil"/>
              <w:left w:val="nil"/>
              <w:bottom w:val="single" w:sz="4" w:space="0" w:color="auto"/>
              <w:right w:val="single" w:sz="4" w:space="0" w:color="auto"/>
            </w:tcBorders>
            <w:shd w:val="clear" w:color="auto" w:fill="auto"/>
            <w:vAlign w:val="center"/>
            <w:hideMark/>
          </w:tcPr>
          <w:p w14:paraId="2861642F" w14:textId="77777777" w:rsidR="005D1519" w:rsidRPr="00BC670A" w:rsidRDefault="005D1519" w:rsidP="00BC670A">
            <w:pPr>
              <w:ind w:firstLine="0"/>
              <w:jc w:val="left"/>
            </w:pPr>
            <w:r w:rsidRPr="00BC670A">
              <w:t>в соответствии с РНГП/ППТ/ГК</w:t>
            </w:r>
          </w:p>
        </w:tc>
      </w:tr>
      <w:tr w:rsidR="005D1519" w:rsidRPr="00BC670A" w14:paraId="29368787"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1917E284" w14:textId="77777777" w:rsidR="005D1519" w:rsidRPr="00BC670A" w:rsidRDefault="005D1519"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44599847" w14:textId="77777777" w:rsidR="005D1519" w:rsidRPr="00BC670A" w:rsidRDefault="005D1519" w:rsidP="00BC670A">
            <w:pPr>
              <w:ind w:firstLine="0"/>
              <w:jc w:val="left"/>
              <w:rPr>
                <w:color w:val="auto"/>
              </w:rPr>
            </w:pPr>
            <w:r w:rsidRPr="00BC670A">
              <w:rPr>
                <w:color w:val="auto"/>
              </w:rPr>
              <w:t>Ул. 1905 года</w:t>
            </w:r>
          </w:p>
        </w:tc>
        <w:tc>
          <w:tcPr>
            <w:tcW w:w="892" w:type="pct"/>
            <w:tcBorders>
              <w:top w:val="nil"/>
              <w:left w:val="nil"/>
              <w:bottom w:val="single" w:sz="4" w:space="0" w:color="auto"/>
              <w:right w:val="single" w:sz="4" w:space="0" w:color="auto"/>
            </w:tcBorders>
            <w:shd w:val="clear" w:color="auto" w:fill="auto"/>
            <w:vAlign w:val="center"/>
            <w:hideMark/>
          </w:tcPr>
          <w:p w14:paraId="3C33A9B8" w14:textId="77777777" w:rsidR="005D1519" w:rsidRPr="00BC670A" w:rsidRDefault="005D1519"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2502CE17" w14:textId="77777777" w:rsidR="005D1519" w:rsidRPr="00BC670A" w:rsidRDefault="005D1519" w:rsidP="00BC670A">
            <w:pPr>
              <w:ind w:firstLine="0"/>
              <w:jc w:val="center"/>
              <w:rPr>
                <w:color w:val="auto"/>
              </w:rPr>
            </w:pPr>
            <w:r w:rsidRPr="00BC670A">
              <w:rPr>
                <w:color w:val="auto"/>
              </w:rPr>
              <w:t>1,1</w:t>
            </w:r>
          </w:p>
        </w:tc>
        <w:tc>
          <w:tcPr>
            <w:tcW w:w="1081" w:type="pct"/>
            <w:tcBorders>
              <w:top w:val="nil"/>
              <w:left w:val="nil"/>
              <w:bottom w:val="single" w:sz="4" w:space="0" w:color="auto"/>
              <w:right w:val="single" w:sz="4" w:space="0" w:color="auto"/>
            </w:tcBorders>
            <w:shd w:val="clear" w:color="auto" w:fill="auto"/>
            <w:vAlign w:val="center"/>
            <w:hideMark/>
          </w:tcPr>
          <w:p w14:paraId="77A8FE73" w14:textId="77777777" w:rsidR="005D1519" w:rsidRPr="00BC670A" w:rsidRDefault="005D1519" w:rsidP="00BC670A">
            <w:pPr>
              <w:ind w:firstLine="0"/>
              <w:jc w:val="left"/>
            </w:pPr>
            <w:r w:rsidRPr="00BC670A">
              <w:t>в соответствии с РНГП/ППТ/ГК</w:t>
            </w:r>
          </w:p>
        </w:tc>
      </w:tr>
      <w:tr w:rsidR="005D1519" w:rsidRPr="00BC670A" w14:paraId="638E8F18"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2BFA025D" w14:textId="77777777" w:rsidR="005D1519" w:rsidRPr="00BC670A" w:rsidRDefault="005D1519"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313965BB" w14:textId="77777777" w:rsidR="005D1519" w:rsidRPr="00BC670A" w:rsidRDefault="005D1519" w:rsidP="00BC670A">
            <w:pPr>
              <w:ind w:firstLine="0"/>
              <w:jc w:val="left"/>
              <w:rPr>
                <w:color w:val="auto"/>
              </w:rPr>
            </w:pPr>
            <w:r w:rsidRPr="00BC670A">
              <w:rPr>
                <w:color w:val="auto"/>
              </w:rPr>
              <w:t xml:space="preserve">ПР </w:t>
            </w:r>
            <w:proofErr w:type="spellStart"/>
            <w:r w:rsidRPr="00BC670A">
              <w:rPr>
                <w:color w:val="auto"/>
              </w:rPr>
              <w:t>Верейсуое</w:t>
            </w:r>
            <w:proofErr w:type="spellEnd"/>
          </w:p>
        </w:tc>
        <w:tc>
          <w:tcPr>
            <w:tcW w:w="892" w:type="pct"/>
            <w:tcBorders>
              <w:top w:val="nil"/>
              <w:left w:val="nil"/>
              <w:bottom w:val="single" w:sz="4" w:space="0" w:color="auto"/>
              <w:right w:val="single" w:sz="4" w:space="0" w:color="auto"/>
            </w:tcBorders>
            <w:shd w:val="clear" w:color="auto" w:fill="auto"/>
            <w:vAlign w:val="center"/>
            <w:hideMark/>
          </w:tcPr>
          <w:p w14:paraId="02007667" w14:textId="77777777" w:rsidR="005D1519" w:rsidRPr="00BC670A" w:rsidRDefault="005D1519"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66CAFB1F" w14:textId="77777777" w:rsidR="005D1519" w:rsidRPr="00BC670A" w:rsidRDefault="005D1519" w:rsidP="00BC670A">
            <w:pPr>
              <w:ind w:firstLine="0"/>
              <w:jc w:val="center"/>
              <w:rPr>
                <w:color w:val="auto"/>
              </w:rPr>
            </w:pPr>
            <w:r w:rsidRPr="00BC670A">
              <w:rPr>
                <w:color w:val="auto"/>
              </w:rPr>
              <w:t>4,8</w:t>
            </w:r>
          </w:p>
        </w:tc>
        <w:tc>
          <w:tcPr>
            <w:tcW w:w="1081" w:type="pct"/>
            <w:tcBorders>
              <w:top w:val="nil"/>
              <w:left w:val="nil"/>
              <w:bottom w:val="single" w:sz="4" w:space="0" w:color="auto"/>
              <w:right w:val="single" w:sz="4" w:space="0" w:color="auto"/>
            </w:tcBorders>
            <w:shd w:val="clear" w:color="auto" w:fill="auto"/>
            <w:vAlign w:val="center"/>
            <w:hideMark/>
          </w:tcPr>
          <w:p w14:paraId="1410CCD4" w14:textId="77777777" w:rsidR="005D1519" w:rsidRPr="00BC670A" w:rsidRDefault="005D1519" w:rsidP="00BC670A">
            <w:pPr>
              <w:ind w:firstLine="0"/>
              <w:jc w:val="left"/>
            </w:pPr>
            <w:r w:rsidRPr="00BC670A">
              <w:t>в соответствии с РНГП/ППТ/ГК</w:t>
            </w:r>
          </w:p>
        </w:tc>
      </w:tr>
      <w:tr w:rsidR="005D1519" w:rsidRPr="00BC670A" w14:paraId="320B69C8"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6F1480C1" w14:textId="77777777" w:rsidR="005D1519" w:rsidRPr="00BC670A" w:rsidRDefault="005D1519"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009C61AE" w14:textId="77777777" w:rsidR="005D1519" w:rsidRPr="00BC670A" w:rsidRDefault="005D1519" w:rsidP="00BC670A">
            <w:pPr>
              <w:ind w:firstLine="0"/>
              <w:jc w:val="left"/>
              <w:rPr>
                <w:color w:val="auto"/>
              </w:rPr>
            </w:pPr>
            <w:r w:rsidRPr="00BC670A">
              <w:rPr>
                <w:color w:val="auto"/>
              </w:rPr>
              <w:t>п. Верея</w:t>
            </w:r>
          </w:p>
        </w:tc>
        <w:tc>
          <w:tcPr>
            <w:tcW w:w="892" w:type="pct"/>
            <w:tcBorders>
              <w:top w:val="nil"/>
              <w:left w:val="nil"/>
              <w:bottom w:val="single" w:sz="4" w:space="0" w:color="auto"/>
              <w:right w:val="single" w:sz="4" w:space="0" w:color="auto"/>
            </w:tcBorders>
            <w:shd w:val="clear" w:color="auto" w:fill="auto"/>
            <w:vAlign w:val="center"/>
            <w:hideMark/>
          </w:tcPr>
          <w:p w14:paraId="0A5C038A" w14:textId="77777777" w:rsidR="005D1519" w:rsidRPr="00BC670A" w:rsidRDefault="005D1519"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070088DF" w14:textId="77777777" w:rsidR="005D1519" w:rsidRPr="00BC670A" w:rsidRDefault="005D1519" w:rsidP="00BC670A">
            <w:pPr>
              <w:ind w:firstLine="0"/>
              <w:jc w:val="center"/>
              <w:rPr>
                <w:color w:val="auto"/>
              </w:rPr>
            </w:pPr>
            <w:r w:rsidRPr="00BC670A">
              <w:rPr>
                <w:color w:val="auto"/>
              </w:rPr>
              <w:t>0,7</w:t>
            </w:r>
          </w:p>
        </w:tc>
        <w:tc>
          <w:tcPr>
            <w:tcW w:w="1081" w:type="pct"/>
            <w:tcBorders>
              <w:top w:val="nil"/>
              <w:left w:val="nil"/>
              <w:bottom w:val="single" w:sz="4" w:space="0" w:color="auto"/>
              <w:right w:val="single" w:sz="4" w:space="0" w:color="auto"/>
            </w:tcBorders>
            <w:shd w:val="clear" w:color="auto" w:fill="auto"/>
            <w:vAlign w:val="center"/>
            <w:hideMark/>
          </w:tcPr>
          <w:p w14:paraId="3A8F99C8" w14:textId="77777777" w:rsidR="005D1519" w:rsidRPr="00BC670A" w:rsidRDefault="005D1519" w:rsidP="00BC670A">
            <w:pPr>
              <w:ind w:firstLine="0"/>
              <w:jc w:val="left"/>
            </w:pPr>
            <w:r w:rsidRPr="00BC670A">
              <w:t>в соответствии с РНГП/ППТ/ГК</w:t>
            </w:r>
          </w:p>
        </w:tc>
      </w:tr>
      <w:tr w:rsidR="005D1519" w:rsidRPr="00BC670A" w14:paraId="5514671C"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7AE5F0D3" w14:textId="77777777" w:rsidR="005D1519" w:rsidRPr="00BC670A" w:rsidRDefault="005D1519"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6254C051" w14:textId="77777777" w:rsidR="005D1519" w:rsidRPr="00BC670A" w:rsidRDefault="005D1519" w:rsidP="00BC670A">
            <w:pPr>
              <w:ind w:firstLine="0"/>
              <w:jc w:val="left"/>
              <w:rPr>
                <w:color w:val="auto"/>
              </w:rPr>
            </w:pPr>
            <w:r w:rsidRPr="00BC670A">
              <w:rPr>
                <w:color w:val="auto"/>
              </w:rPr>
              <w:t>п. Верея</w:t>
            </w:r>
          </w:p>
        </w:tc>
        <w:tc>
          <w:tcPr>
            <w:tcW w:w="892" w:type="pct"/>
            <w:tcBorders>
              <w:top w:val="nil"/>
              <w:left w:val="nil"/>
              <w:bottom w:val="single" w:sz="4" w:space="0" w:color="auto"/>
              <w:right w:val="single" w:sz="4" w:space="0" w:color="auto"/>
            </w:tcBorders>
            <w:shd w:val="clear" w:color="auto" w:fill="auto"/>
            <w:vAlign w:val="center"/>
            <w:hideMark/>
          </w:tcPr>
          <w:p w14:paraId="6862D264" w14:textId="77777777" w:rsidR="005D1519" w:rsidRPr="00BC670A" w:rsidRDefault="005D1519"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322E46E8" w14:textId="77777777" w:rsidR="005D1519" w:rsidRPr="00BC670A" w:rsidRDefault="005D1519" w:rsidP="00BC670A">
            <w:pPr>
              <w:ind w:firstLine="0"/>
              <w:jc w:val="center"/>
              <w:rPr>
                <w:color w:val="auto"/>
              </w:rPr>
            </w:pPr>
            <w:r w:rsidRPr="00BC670A">
              <w:rPr>
                <w:color w:val="auto"/>
              </w:rPr>
              <w:t>3,4</w:t>
            </w:r>
          </w:p>
        </w:tc>
        <w:tc>
          <w:tcPr>
            <w:tcW w:w="1081" w:type="pct"/>
            <w:tcBorders>
              <w:top w:val="nil"/>
              <w:left w:val="nil"/>
              <w:bottom w:val="single" w:sz="4" w:space="0" w:color="auto"/>
              <w:right w:val="single" w:sz="4" w:space="0" w:color="auto"/>
            </w:tcBorders>
            <w:shd w:val="clear" w:color="auto" w:fill="auto"/>
            <w:vAlign w:val="center"/>
            <w:hideMark/>
          </w:tcPr>
          <w:p w14:paraId="3463006F" w14:textId="77777777" w:rsidR="005D1519" w:rsidRPr="00BC670A" w:rsidRDefault="005D1519" w:rsidP="00BC670A">
            <w:pPr>
              <w:ind w:firstLine="0"/>
              <w:jc w:val="left"/>
            </w:pPr>
            <w:r w:rsidRPr="00BC670A">
              <w:t>в соответствии с РНГП/ППТ/ГК</w:t>
            </w:r>
          </w:p>
        </w:tc>
      </w:tr>
      <w:tr w:rsidR="005D1519" w:rsidRPr="00BC670A" w14:paraId="7FC05CF1" w14:textId="77777777" w:rsidTr="005D1519">
        <w:trPr>
          <w:trHeight w:val="630"/>
        </w:trPr>
        <w:tc>
          <w:tcPr>
            <w:tcW w:w="898" w:type="pct"/>
            <w:vMerge/>
            <w:tcBorders>
              <w:top w:val="nil"/>
              <w:left w:val="single" w:sz="4" w:space="0" w:color="auto"/>
              <w:bottom w:val="single" w:sz="4" w:space="0" w:color="auto"/>
              <w:right w:val="single" w:sz="4" w:space="0" w:color="auto"/>
            </w:tcBorders>
            <w:vAlign w:val="center"/>
            <w:hideMark/>
          </w:tcPr>
          <w:p w14:paraId="0AC46D46" w14:textId="77777777" w:rsidR="005D1519" w:rsidRPr="00BC670A" w:rsidRDefault="005D1519"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2CA0D093" w14:textId="77777777" w:rsidR="005D1519" w:rsidRPr="00BC670A" w:rsidRDefault="005D1519" w:rsidP="00BC670A">
            <w:pPr>
              <w:ind w:firstLine="0"/>
              <w:jc w:val="left"/>
              <w:rPr>
                <w:color w:val="auto"/>
              </w:rPr>
            </w:pPr>
            <w:r w:rsidRPr="00BC670A">
              <w:rPr>
                <w:color w:val="auto"/>
              </w:rPr>
              <w:t>д. Красная Дубрава, (свободная юго-восточная часть  территории жилой застройки)</w:t>
            </w:r>
          </w:p>
        </w:tc>
        <w:tc>
          <w:tcPr>
            <w:tcW w:w="892" w:type="pct"/>
            <w:tcBorders>
              <w:top w:val="nil"/>
              <w:left w:val="nil"/>
              <w:bottom w:val="single" w:sz="4" w:space="0" w:color="auto"/>
              <w:right w:val="single" w:sz="4" w:space="0" w:color="auto"/>
            </w:tcBorders>
            <w:shd w:val="clear" w:color="auto" w:fill="auto"/>
            <w:vAlign w:val="center"/>
            <w:hideMark/>
          </w:tcPr>
          <w:p w14:paraId="306E6F72" w14:textId="77777777" w:rsidR="005D1519" w:rsidRPr="00BC670A" w:rsidRDefault="005D1519"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17B62C4D" w14:textId="77777777" w:rsidR="005D1519" w:rsidRPr="00BC670A" w:rsidRDefault="005D1519" w:rsidP="00BC670A">
            <w:pPr>
              <w:ind w:firstLine="0"/>
              <w:jc w:val="center"/>
              <w:rPr>
                <w:color w:val="auto"/>
              </w:rPr>
            </w:pPr>
            <w:r w:rsidRPr="00BC670A">
              <w:rPr>
                <w:color w:val="auto"/>
              </w:rPr>
              <w:t>0,2</w:t>
            </w:r>
          </w:p>
        </w:tc>
        <w:tc>
          <w:tcPr>
            <w:tcW w:w="1081" w:type="pct"/>
            <w:tcBorders>
              <w:top w:val="nil"/>
              <w:left w:val="nil"/>
              <w:bottom w:val="single" w:sz="4" w:space="0" w:color="auto"/>
              <w:right w:val="single" w:sz="4" w:space="0" w:color="auto"/>
            </w:tcBorders>
            <w:shd w:val="clear" w:color="auto" w:fill="auto"/>
            <w:vAlign w:val="center"/>
            <w:hideMark/>
          </w:tcPr>
          <w:p w14:paraId="42CE4F2E" w14:textId="77777777" w:rsidR="005D1519" w:rsidRPr="00BC670A" w:rsidRDefault="005D1519" w:rsidP="00BC670A">
            <w:pPr>
              <w:ind w:firstLine="0"/>
              <w:jc w:val="left"/>
            </w:pPr>
            <w:r w:rsidRPr="00BC670A">
              <w:t>в соответствии с РНГП/ППТ/ГК</w:t>
            </w:r>
          </w:p>
        </w:tc>
      </w:tr>
      <w:tr w:rsidR="005D1519" w:rsidRPr="00BC670A" w14:paraId="2B781BE9"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11BA8376" w14:textId="77777777" w:rsidR="005D1519" w:rsidRPr="00BC670A" w:rsidRDefault="005D1519"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3B520DB9" w14:textId="77777777" w:rsidR="005D1519" w:rsidRPr="00BC670A" w:rsidRDefault="005D1519" w:rsidP="00BC670A">
            <w:pPr>
              <w:ind w:firstLine="0"/>
              <w:jc w:val="left"/>
              <w:rPr>
                <w:color w:val="auto"/>
              </w:rPr>
            </w:pPr>
            <w:r w:rsidRPr="00BC670A">
              <w:rPr>
                <w:color w:val="auto"/>
              </w:rPr>
              <w:t>д. Малая Дубна</w:t>
            </w:r>
          </w:p>
        </w:tc>
        <w:tc>
          <w:tcPr>
            <w:tcW w:w="892" w:type="pct"/>
            <w:tcBorders>
              <w:top w:val="nil"/>
              <w:left w:val="nil"/>
              <w:bottom w:val="single" w:sz="4" w:space="0" w:color="auto"/>
              <w:right w:val="single" w:sz="4" w:space="0" w:color="auto"/>
            </w:tcBorders>
            <w:shd w:val="clear" w:color="auto" w:fill="auto"/>
            <w:vAlign w:val="center"/>
            <w:hideMark/>
          </w:tcPr>
          <w:p w14:paraId="55E55377" w14:textId="77777777" w:rsidR="005D1519" w:rsidRPr="00BC670A" w:rsidRDefault="005D1519"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59BFCD3A" w14:textId="77777777" w:rsidR="005D1519" w:rsidRPr="00BC670A" w:rsidRDefault="005D1519" w:rsidP="00BC670A">
            <w:pPr>
              <w:ind w:firstLine="0"/>
              <w:jc w:val="center"/>
              <w:rPr>
                <w:color w:val="auto"/>
              </w:rPr>
            </w:pPr>
            <w:r w:rsidRPr="00BC670A">
              <w:rPr>
                <w:color w:val="auto"/>
              </w:rPr>
              <w:t>0,9</w:t>
            </w:r>
          </w:p>
        </w:tc>
        <w:tc>
          <w:tcPr>
            <w:tcW w:w="1081" w:type="pct"/>
            <w:tcBorders>
              <w:top w:val="nil"/>
              <w:left w:val="nil"/>
              <w:bottom w:val="single" w:sz="4" w:space="0" w:color="auto"/>
              <w:right w:val="single" w:sz="4" w:space="0" w:color="auto"/>
            </w:tcBorders>
            <w:shd w:val="clear" w:color="auto" w:fill="auto"/>
            <w:vAlign w:val="center"/>
            <w:hideMark/>
          </w:tcPr>
          <w:p w14:paraId="2E311179" w14:textId="77777777" w:rsidR="005D1519" w:rsidRPr="00BC670A" w:rsidRDefault="005D1519" w:rsidP="00BC670A">
            <w:pPr>
              <w:ind w:firstLine="0"/>
              <w:jc w:val="left"/>
            </w:pPr>
            <w:r w:rsidRPr="00BC670A">
              <w:t>в соответствии с РНГП/ППТ/ГК</w:t>
            </w:r>
          </w:p>
        </w:tc>
      </w:tr>
      <w:tr w:rsidR="005D1519" w:rsidRPr="00BC670A" w14:paraId="1F31C5ED"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39D38207" w14:textId="77777777" w:rsidR="005D1519" w:rsidRPr="00BC670A" w:rsidRDefault="005D1519"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02300BDB" w14:textId="77777777" w:rsidR="005D1519" w:rsidRPr="00BC670A" w:rsidRDefault="005D1519" w:rsidP="00BC670A">
            <w:pPr>
              <w:ind w:firstLine="0"/>
              <w:jc w:val="left"/>
              <w:rPr>
                <w:color w:val="auto"/>
              </w:rPr>
            </w:pPr>
            <w:r w:rsidRPr="00BC670A">
              <w:rPr>
                <w:color w:val="auto"/>
              </w:rPr>
              <w:t>к югу от ж/д</w:t>
            </w:r>
          </w:p>
        </w:tc>
        <w:tc>
          <w:tcPr>
            <w:tcW w:w="892" w:type="pct"/>
            <w:tcBorders>
              <w:top w:val="nil"/>
              <w:left w:val="nil"/>
              <w:bottom w:val="single" w:sz="4" w:space="0" w:color="auto"/>
              <w:right w:val="single" w:sz="4" w:space="0" w:color="auto"/>
            </w:tcBorders>
            <w:shd w:val="clear" w:color="auto" w:fill="auto"/>
            <w:vAlign w:val="center"/>
            <w:hideMark/>
          </w:tcPr>
          <w:p w14:paraId="084384B6" w14:textId="77777777" w:rsidR="005D1519" w:rsidRPr="00BC670A" w:rsidRDefault="005D1519"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2146FDC8" w14:textId="77777777" w:rsidR="005D1519" w:rsidRPr="00BC670A" w:rsidRDefault="005D1519" w:rsidP="00BC670A">
            <w:pPr>
              <w:ind w:firstLine="0"/>
              <w:jc w:val="center"/>
              <w:rPr>
                <w:color w:val="auto"/>
              </w:rPr>
            </w:pPr>
            <w:r w:rsidRPr="00BC670A">
              <w:rPr>
                <w:color w:val="auto"/>
              </w:rPr>
              <w:t>1,5</w:t>
            </w:r>
          </w:p>
        </w:tc>
        <w:tc>
          <w:tcPr>
            <w:tcW w:w="1081" w:type="pct"/>
            <w:tcBorders>
              <w:top w:val="nil"/>
              <w:left w:val="nil"/>
              <w:bottom w:val="single" w:sz="4" w:space="0" w:color="auto"/>
              <w:right w:val="single" w:sz="4" w:space="0" w:color="auto"/>
            </w:tcBorders>
            <w:shd w:val="clear" w:color="auto" w:fill="auto"/>
            <w:vAlign w:val="center"/>
            <w:hideMark/>
          </w:tcPr>
          <w:p w14:paraId="3B82ACF3" w14:textId="77777777" w:rsidR="005D1519" w:rsidRPr="00BC670A" w:rsidRDefault="005D1519" w:rsidP="00BC670A">
            <w:pPr>
              <w:ind w:firstLine="0"/>
              <w:jc w:val="left"/>
            </w:pPr>
            <w:r w:rsidRPr="00BC670A">
              <w:t>в соответствии с РНГП/ППТ/ГК</w:t>
            </w:r>
          </w:p>
        </w:tc>
      </w:tr>
      <w:tr w:rsidR="005D1519" w:rsidRPr="00BC670A" w14:paraId="42587899"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5382D696" w14:textId="77777777" w:rsidR="005D1519" w:rsidRPr="00BC670A" w:rsidRDefault="005D1519"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5D6F08E4" w14:textId="77777777" w:rsidR="005D1519" w:rsidRPr="00BC670A" w:rsidRDefault="005D1519" w:rsidP="00BC670A">
            <w:pPr>
              <w:ind w:firstLine="0"/>
              <w:jc w:val="left"/>
              <w:rPr>
                <w:color w:val="auto"/>
              </w:rPr>
            </w:pPr>
            <w:r w:rsidRPr="00BC670A">
              <w:rPr>
                <w:color w:val="auto"/>
              </w:rPr>
              <w:t>г. Дрезна, ул. Зимина, 12</w:t>
            </w:r>
          </w:p>
        </w:tc>
        <w:tc>
          <w:tcPr>
            <w:tcW w:w="892" w:type="pct"/>
            <w:tcBorders>
              <w:top w:val="nil"/>
              <w:left w:val="nil"/>
              <w:bottom w:val="single" w:sz="4" w:space="0" w:color="auto"/>
              <w:right w:val="single" w:sz="4" w:space="0" w:color="auto"/>
            </w:tcBorders>
            <w:shd w:val="clear" w:color="auto" w:fill="auto"/>
            <w:vAlign w:val="center"/>
            <w:hideMark/>
          </w:tcPr>
          <w:p w14:paraId="07B4E8D9" w14:textId="77777777" w:rsidR="005D1519" w:rsidRPr="00BC670A" w:rsidRDefault="005D1519"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42559464" w14:textId="77777777" w:rsidR="005D1519" w:rsidRPr="00BC670A" w:rsidRDefault="005D1519" w:rsidP="00BC670A">
            <w:pPr>
              <w:ind w:firstLine="0"/>
              <w:jc w:val="center"/>
              <w:rPr>
                <w:color w:val="auto"/>
              </w:rPr>
            </w:pPr>
            <w:r w:rsidRPr="00BC670A">
              <w:rPr>
                <w:color w:val="auto"/>
              </w:rPr>
              <w:t>0,6</w:t>
            </w:r>
          </w:p>
        </w:tc>
        <w:tc>
          <w:tcPr>
            <w:tcW w:w="1081" w:type="pct"/>
            <w:tcBorders>
              <w:top w:val="nil"/>
              <w:left w:val="nil"/>
              <w:bottom w:val="single" w:sz="4" w:space="0" w:color="auto"/>
              <w:right w:val="single" w:sz="4" w:space="0" w:color="auto"/>
            </w:tcBorders>
            <w:shd w:val="clear" w:color="auto" w:fill="auto"/>
            <w:vAlign w:val="center"/>
            <w:hideMark/>
          </w:tcPr>
          <w:p w14:paraId="682A85B6" w14:textId="77777777" w:rsidR="005D1519" w:rsidRPr="00BC670A" w:rsidRDefault="005D1519" w:rsidP="00BC670A">
            <w:pPr>
              <w:ind w:firstLine="0"/>
              <w:jc w:val="left"/>
            </w:pPr>
            <w:r w:rsidRPr="00BC670A">
              <w:t>в соответствии с РНГП/ППТ/ГК</w:t>
            </w:r>
          </w:p>
        </w:tc>
      </w:tr>
      <w:tr w:rsidR="005D1519" w:rsidRPr="00BC670A" w14:paraId="77CAAFEC"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57176B7C" w14:textId="77777777" w:rsidR="005D1519" w:rsidRPr="00BC670A" w:rsidRDefault="005D1519"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38834F16" w14:textId="77777777" w:rsidR="005D1519" w:rsidRPr="00BC670A" w:rsidRDefault="005D1519" w:rsidP="00BC670A">
            <w:pPr>
              <w:ind w:firstLine="0"/>
              <w:jc w:val="left"/>
              <w:rPr>
                <w:color w:val="auto"/>
              </w:rPr>
            </w:pPr>
            <w:r w:rsidRPr="00BC670A">
              <w:rPr>
                <w:color w:val="auto"/>
              </w:rPr>
              <w:t>г. Дрезна, западная граница</w:t>
            </w:r>
          </w:p>
        </w:tc>
        <w:tc>
          <w:tcPr>
            <w:tcW w:w="892" w:type="pct"/>
            <w:tcBorders>
              <w:top w:val="nil"/>
              <w:left w:val="nil"/>
              <w:bottom w:val="single" w:sz="4" w:space="0" w:color="auto"/>
              <w:right w:val="single" w:sz="4" w:space="0" w:color="auto"/>
            </w:tcBorders>
            <w:shd w:val="clear" w:color="auto" w:fill="auto"/>
            <w:vAlign w:val="center"/>
            <w:hideMark/>
          </w:tcPr>
          <w:p w14:paraId="207DCD12" w14:textId="77777777" w:rsidR="005D1519" w:rsidRPr="00BC670A" w:rsidRDefault="005D1519"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1530E95C" w14:textId="77777777" w:rsidR="005D1519" w:rsidRPr="00BC670A" w:rsidRDefault="005D1519" w:rsidP="00BC670A">
            <w:pPr>
              <w:ind w:firstLine="0"/>
              <w:jc w:val="center"/>
              <w:rPr>
                <w:color w:val="auto"/>
              </w:rPr>
            </w:pPr>
            <w:r w:rsidRPr="00BC670A">
              <w:rPr>
                <w:color w:val="auto"/>
              </w:rPr>
              <w:t>2,0</w:t>
            </w:r>
          </w:p>
        </w:tc>
        <w:tc>
          <w:tcPr>
            <w:tcW w:w="1081" w:type="pct"/>
            <w:tcBorders>
              <w:top w:val="nil"/>
              <w:left w:val="nil"/>
              <w:bottom w:val="single" w:sz="4" w:space="0" w:color="auto"/>
              <w:right w:val="single" w:sz="4" w:space="0" w:color="auto"/>
            </w:tcBorders>
            <w:shd w:val="clear" w:color="auto" w:fill="auto"/>
            <w:vAlign w:val="center"/>
            <w:hideMark/>
          </w:tcPr>
          <w:p w14:paraId="10751C48" w14:textId="77777777" w:rsidR="005D1519" w:rsidRPr="00BC670A" w:rsidRDefault="005D1519" w:rsidP="00BC670A">
            <w:pPr>
              <w:ind w:firstLine="0"/>
              <w:jc w:val="left"/>
            </w:pPr>
            <w:r w:rsidRPr="00BC670A">
              <w:t>в соответствии с РНГП/ППТ/ГК</w:t>
            </w:r>
          </w:p>
        </w:tc>
      </w:tr>
      <w:tr w:rsidR="005D1519" w:rsidRPr="00BC670A" w14:paraId="0E3BA86F"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35CBF2A9" w14:textId="77777777" w:rsidR="005D1519" w:rsidRPr="00BC670A" w:rsidRDefault="005D1519"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6C291608" w14:textId="77777777" w:rsidR="005D1519" w:rsidRPr="00BC670A" w:rsidRDefault="005D1519" w:rsidP="00BC670A">
            <w:pPr>
              <w:ind w:firstLine="0"/>
              <w:jc w:val="left"/>
              <w:rPr>
                <w:color w:val="auto"/>
              </w:rPr>
            </w:pPr>
            <w:proofErr w:type="spellStart"/>
            <w:r w:rsidRPr="00BC670A">
              <w:rPr>
                <w:color w:val="auto"/>
              </w:rPr>
              <w:t>мкр</w:t>
            </w:r>
            <w:proofErr w:type="spellEnd"/>
            <w:r w:rsidRPr="00BC670A">
              <w:rPr>
                <w:color w:val="auto"/>
              </w:rPr>
              <w:t>. Заречный, в р-не  Новинское ш-се</w:t>
            </w:r>
          </w:p>
        </w:tc>
        <w:tc>
          <w:tcPr>
            <w:tcW w:w="892" w:type="pct"/>
            <w:tcBorders>
              <w:top w:val="nil"/>
              <w:left w:val="nil"/>
              <w:bottom w:val="single" w:sz="4" w:space="0" w:color="auto"/>
              <w:right w:val="single" w:sz="4" w:space="0" w:color="auto"/>
            </w:tcBorders>
            <w:shd w:val="clear" w:color="auto" w:fill="auto"/>
            <w:vAlign w:val="center"/>
            <w:hideMark/>
          </w:tcPr>
          <w:p w14:paraId="7F3F2C89" w14:textId="77777777" w:rsidR="005D1519" w:rsidRPr="00BC670A" w:rsidRDefault="005D1519"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359C78E2" w14:textId="77777777" w:rsidR="005D1519" w:rsidRPr="00BC670A" w:rsidRDefault="005D1519" w:rsidP="00BC670A">
            <w:pPr>
              <w:ind w:firstLine="0"/>
              <w:jc w:val="center"/>
              <w:rPr>
                <w:color w:val="auto"/>
              </w:rPr>
            </w:pPr>
            <w:r w:rsidRPr="00BC670A">
              <w:rPr>
                <w:color w:val="auto"/>
              </w:rPr>
              <w:t>1,1</w:t>
            </w:r>
          </w:p>
        </w:tc>
        <w:tc>
          <w:tcPr>
            <w:tcW w:w="1081" w:type="pct"/>
            <w:tcBorders>
              <w:top w:val="nil"/>
              <w:left w:val="nil"/>
              <w:bottom w:val="single" w:sz="4" w:space="0" w:color="auto"/>
              <w:right w:val="single" w:sz="4" w:space="0" w:color="auto"/>
            </w:tcBorders>
            <w:shd w:val="clear" w:color="auto" w:fill="auto"/>
            <w:vAlign w:val="center"/>
            <w:hideMark/>
          </w:tcPr>
          <w:p w14:paraId="4ED64C58" w14:textId="77777777" w:rsidR="005D1519" w:rsidRPr="00BC670A" w:rsidRDefault="005D1519" w:rsidP="00BC670A">
            <w:pPr>
              <w:ind w:firstLine="0"/>
              <w:jc w:val="left"/>
            </w:pPr>
            <w:r w:rsidRPr="00BC670A">
              <w:t xml:space="preserve">в соответствии с </w:t>
            </w:r>
            <w:r w:rsidRPr="00BC670A">
              <w:lastRenderedPageBreak/>
              <w:t>РНГП/ППТ/ГК</w:t>
            </w:r>
          </w:p>
        </w:tc>
      </w:tr>
      <w:tr w:rsidR="005D1519" w:rsidRPr="00BC670A" w14:paraId="72BFAEDD"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21B96359" w14:textId="77777777" w:rsidR="005D1519" w:rsidRPr="00BC670A" w:rsidRDefault="005D1519"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60250993" w14:textId="77777777" w:rsidR="005D1519" w:rsidRPr="00BC670A" w:rsidRDefault="005D1519" w:rsidP="00BC670A">
            <w:pPr>
              <w:ind w:firstLine="0"/>
              <w:jc w:val="left"/>
              <w:rPr>
                <w:color w:val="auto"/>
              </w:rPr>
            </w:pPr>
            <w:proofErr w:type="spellStart"/>
            <w:r w:rsidRPr="00BC670A">
              <w:rPr>
                <w:color w:val="auto"/>
              </w:rPr>
              <w:t>мкр</w:t>
            </w:r>
            <w:proofErr w:type="spellEnd"/>
            <w:r w:rsidRPr="00BC670A">
              <w:rPr>
                <w:color w:val="auto"/>
              </w:rPr>
              <w:t>. Заречный, в р-не  Новинское ш-се</w:t>
            </w:r>
          </w:p>
        </w:tc>
        <w:tc>
          <w:tcPr>
            <w:tcW w:w="892" w:type="pct"/>
            <w:tcBorders>
              <w:top w:val="nil"/>
              <w:left w:val="nil"/>
              <w:bottom w:val="single" w:sz="4" w:space="0" w:color="auto"/>
              <w:right w:val="single" w:sz="4" w:space="0" w:color="auto"/>
            </w:tcBorders>
            <w:shd w:val="clear" w:color="auto" w:fill="auto"/>
            <w:vAlign w:val="center"/>
            <w:hideMark/>
          </w:tcPr>
          <w:p w14:paraId="07ED27BE" w14:textId="77777777" w:rsidR="005D1519" w:rsidRPr="00BC670A" w:rsidRDefault="005D1519"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301A679C" w14:textId="77777777" w:rsidR="005D1519" w:rsidRPr="00BC670A" w:rsidRDefault="005D1519" w:rsidP="00BC670A">
            <w:pPr>
              <w:ind w:firstLine="0"/>
              <w:jc w:val="center"/>
              <w:rPr>
                <w:color w:val="auto"/>
              </w:rPr>
            </w:pPr>
            <w:r w:rsidRPr="00BC670A">
              <w:rPr>
                <w:color w:val="auto"/>
              </w:rPr>
              <w:t>0,7</w:t>
            </w:r>
          </w:p>
        </w:tc>
        <w:tc>
          <w:tcPr>
            <w:tcW w:w="1081" w:type="pct"/>
            <w:tcBorders>
              <w:top w:val="nil"/>
              <w:left w:val="nil"/>
              <w:bottom w:val="single" w:sz="4" w:space="0" w:color="auto"/>
              <w:right w:val="single" w:sz="4" w:space="0" w:color="auto"/>
            </w:tcBorders>
            <w:shd w:val="clear" w:color="auto" w:fill="auto"/>
            <w:vAlign w:val="center"/>
            <w:hideMark/>
          </w:tcPr>
          <w:p w14:paraId="00059F5F" w14:textId="77777777" w:rsidR="005D1519" w:rsidRPr="00BC670A" w:rsidRDefault="005D1519" w:rsidP="00BC670A">
            <w:pPr>
              <w:ind w:firstLine="0"/>
              <w:jc w:val="left"/>
            </w:pPr>
            <w:r w:rsidRPr="00BC670A">
              <w:t>в соответствии с РНГП/ППТ/ГК</w:t>
            </w:r>
          </w:p>
        </w:tc>
      </w:tr>
      <w:tr w:rsidR="005D1519" w:rsidRPr="00BC670A" w14:paraId="14306DBA"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3EA44CB2" w14:textId="77777777" w:rsidR="005D1519" w:rsidRPr="00BC670A" w:rsidRDefault="005D1519"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401F2C65" w14:textId="77777777" w:rsidR="005D1519" w:rsidRPr="00BC670A" w:rsidRDefault="005D1519" w:rsidP="00BC670A">
            <w:pPr>
              <w:ind w:firstLine="0"/>
              <w:jc w:val="left"/>
              <w:rPr>
                <w:color w:val="auto"/>
              </w:rPr>
            </w:pPr>
            <w:proofErr w:type="spellStart"/>
            <w:r w:rsidRPr="00BC670A">
              <w:rPr>
                <w:color w:val="auto"/>
              </w:rPr>
              <w:t>мкр</w:t>
            </w:r>
            <w:proofErr w:type="spellEnd"/>
            <w:r w:rsidRPr="00BC670A">
              <w:rPr>
                <w:color w:val="auto"/>
              </w:rPr>
              <w:t>. Заречный, в р-не  Новинское ш-се</w:t>
            </w:r>
          </w:p>
        </w:tc>
        <w:tc>
          <w:tcPr>
            <w:tcW w:w="892" w:type="pct"/>
            <w:tcBorders>
              <w:top w:val="nil"/>
              <w:left w:val="nil"/>
              <w:bottom w:val="single" w:sz="4" w:space="0" w:color="auto"/>
              <w:right w:val="single" w:sz="4" w:space="0" w:color="auto"/>
            </w:tcBorders>
            <w:shd w:val="clear" w:color="auto" w:fill="auto"/>
            <w:vAlign w:val="center"/>
            <w:hideMark/>
          </w:tcPr>
          <w:p w14:paraId="06F6EF78" w14:textId="77777777" w:rsidR="005D1519" w:rsidRPr="00BC670A" w:rsidRDefault="005D1519"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4A4D7ABA" w14:textId="77777777" w:rsidR="005D1519" w:rsidRPr="00BC670A" w:rsidRDefault="005D1519" w:rsidP="00BC670A">
            <w:pPr>
              <w:ind w:firstLine="0"/>
              <w:jc w:val="center"/>
              <w:rPr>
                <w:color w:val="auto"/>
              </w:rPr>
            </w:pPr>
            <w:r w:rsidRPr="00BC670A">
              <w:rPr>
                <w:color w:val="auto"/>
              </w:rPr>
              <w:t>0,4</w:t>
            </w:r>
          </w:p>
        </w:tc>
        <w:tc>
          <w:tcPr>
            <w:tcW w:w="1081" w:type="pct"/>
            <w:tcBorders>
              <w:top w:val="nil"/>
              <w:left w:val="nil"/>
              <w:bottom w:val="single" w:sz="4" w:space="0" w:color="auto"/>
              <w:right w:val="single" w:sz="4" w:space="0" w:color="auto"/>
            </w:tcBorders>
            <w:shd w:val="clear" w:color="auto" w:fill="auto"/>
            <w:vAlign w:val="center"/>
            <w:hideMark/>
          </w:tcPr>
          <w:p w14:paraId="196A0AE3" w14:textId="77777777" w:rsidR="005D1519" w:rsidRPr="00BC670A" w:rsidRDefault="005D1519" w:rsidP="00BC670A">
            <w:pPr>
              <w:ind w:firstLine="0"/>
              <w:jc w:val="left"/>
            </w:pPr>
            <w:r w:rsidRPr="00BC670A">
              <w:t>в соответствии с РНГП/ППТ/ГК</w:t>
            </w:r>
          </w:p>
        </w:tc>
      </w:tr>
      <w:tr w:rsidR="005D1519" w:rsidRPr="00BC670A" w14:paraId="213AC98F"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20EE2215" w14:textId="77777777" w:rsidR="005D1519" w:rsidRPr="00BC670A" w:rsidRDefault="005D1519"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6A9E4B3B" w14:textId="77777777" w:rsidR="005D1519" w:rsidRPr="00BC670A" w:rsidRDefault="005D1519" w:rsidP="00BC670A">
            <w:pPr>
              <w:ind w:firstLine="0"/>
              <w:jc w:val="left"/>
              <w:rPr>
                <w:color w:val="auto"/>
              </w:rPr>
            </w:pPr>
            <w:r w:rsidRPr="00BC670A">
              <w:rPr>
                <w:color w:val="auto"/>
              </w:rPr>
              <w:t>в р-не ул. Первомайская</w:t>
            </w:r>
          </w:p>
        </w:tc>
        <w:tc>
          <w:tcPr>
            <w:tcW w:w="892" w:type="pct"/>
            <w:tcBorders>
              <w:top w:val="nil"/>
              <w:left w:val="nil"/>
              <w:bottom w:val="single" w:sz="4" w:space="0" w:color="auto"/>
              <w:right w:val="single" w:sz="4" w:space="0" w:color="auto"/>
            </w:tcBorders>
            <w:shd w:val="clear" w:color="auto" w:fill="auto"/>
            <w:vAlign w:val="center"/>
            <w:hideMark/>
          </w:tcPr>
          <w:p w14:paraId="55B8FAD6" w14:textId="77777777" w:rsidR="005D1519" w:rsidRPr="00BC670A" w:rsidRDefault="005D1519"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347BCCDE" w14:textId="77777777" w:rsidR="005D1519" w:rsidRPr="00BC670A" w:rsidRDefault="005D1519" w:rsidP="00BC670A">
            <w:pPr>
              <w:ind w:firstLine="0"/>
              <w:jc w:val="center"/>
              <w:rPr>
                <w:color w:val="auto"/>
              </w:rPr>
            </w:pPr>
            <w:r w:rsidRPr="00BC670A">
              <w:rPr>
                <w:color w:val="auto"/>
              </w:rPr>
              <w:t>0,2</w:t>
            </w:r>
          </w:p>
        </w:tc>
        <w:tc>
          <w:tcPr>
            <w:tcW w:w="1081" w:type="pct"/>
            <w:tcBorders>
              <w:top w:val="nil"/>
              <w:left w:val="nil"/>
              <w:bottom w:val="single" w:sz="4" w:space="0" w:color="auto"/>
              <w:right w:val="single" w:sz="4" w:space="0" w:color="auto"/>
            </w:tcBorders>
            <w:shd w:val="clear" w:color="auto" w:fill="auto"/>
            <w:vAlign w:val="center"/>
            <w:hideMark/>
          </w:tcPr>
          <w:p w14:paraId="0C6F346C" w14:textId="77777777" w:rsidR="005D1519" w:rsidRPr="00BC670A" w:rsidRDefault="005D1519" w:rsidP="00BC670A">
            <w:pPr>
              <w:ind w:firstLine="0"/>
              <w:jc w:val="left"/>
            </w:pPr>
            <w:r w:rsidRPr="00BC670A">
              <w:t>в соответствии с РНГП/ППТ/ГК</w:t>
            </w:r>
          </w:p>
        </w:tc>
      </w:tr>
      <w:tr w:rsidR="005D1519" w:rsidRPr="00BC670A" w14:paraId="1233A9AC"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675340DF" w14:textId="77777777" w:rsidR="005D1519" w:rsidRPr="00BC670A" w:rsidRDefault="005D1519"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7FECA79D" w14:textId="77777777" w:rsidR="005D1519" w:rsidRPr="00BC670A" w:rsidRDefault="005D1519" w:rsidP="00BC670A">
            <w:pPr>
              <w:ind w:firstLine="0"/>
              <w:jc w:val="left"/>
              <w:rPr>
                <w:color w:val="auto"/>
              </w:rPr>
            </w:pPr>
            <w:r w:rsidRPr="00BC670A">
              <w:rPr>
                <w:color w:val="auto"/>
              </w:rPr>
              <w:t>в р-не ул. Первомайская</w:t>
            </w:r>
          </w:p>
        </w:tc>
        <w:tc>
          <w:tcPr>
            <w:tcW w:w="892" w:type="pct"/>
            <w:tcBorders>
              <w:top w:val="nil"/>
              <w:left w:val="nil"/>
              <w:bottom w:val="single" w:sz="4" w:space="0" w:color="auto"/>
              <w:right w:val="single" w:sz="4" w:space="0" w:color="auto"/>
            </w:tcBorders>
            <w:shd w:val="clear" w:color="auto" w:fill="auto"/>
            <w:vAlign w:val="center"/>
            <w:hideMark/>
          </w:tcPr>
          <w:p w14:paraId="34E734DC" w14:textId="77777777" w:rsidR="005D1519" w:rsidRPr="00BC670A" w:rsidRDefault="005D1519"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24E3BB75" w14:textId="77777777" w:rsidR="005D1519" w:rsidRPr="00BC670A" w:rsidRDefault="005D1519" w:rsidP="00BC670A">
            <w:pPr>
              <w:ind w:firstLine="0"/>
              <w:jc w:val="center"/>
              <w:rPr>
                <w:color w:val="auto"/>
              </w:rPr>
            </w:pPr>
            <w:r w:rsidRPr="00BC670A">
              <w:rPr>
                <w:color w:val="auto"/>
              </w:rPr>
              <w:t>0,6</w:t>
            </w:r>
          </w:p>
        </w:tc>
        <w:tc>
          <w:tcPr>
            <w:tcW w:w="1081" w:type="pct"/>
            <w:tcBorders>
              <w:top w:val="nil"/>
              <w:left w:val="nil"/>
              <w:bottom w:val="single" w:sz="4" w:space="0" w:color="auto"/>
              <w:right w:val="single" w:sz="4" w:space="0" w:color="auto"/>
            </w:tcBorders>
            <w:shd w:val="clear" w:color="auto" w:fill="auto"/>
            <w:vAlign w:val="center"/>
            <w:hideMark/>
          </w:tcPr>
          <w:p w14:paraId="4F9B41AF" w14:textId="77777777" w:rsidR="005D1519" w:rsidRPr="00BC670A" w:rsidRDefault="005D1519" w:rsidP="00BC670A">
            <w:pPr>
              <w:ind w:firstLine="0"/>
              <w:jc w:val="left"/>
            </w:pPr>
            <w:r w:rsidRPr="00BC670A">
              <w:t>в соответствии с РНГП/ППТ/ГК</w:t>
            </w:r>
          </w:p>
        </w:tc>
      </w:tr>
      <w:tr w:rsidR="005D1519" w:rsidRPr="00BC670A" w14:paraId="4BFBD4B2"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6300EFD1" w14:textId="77777777" w:rsidR="005D1519" w:rsidRPr="00BC670A" w:rsidRDefault="005D1519"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35FD17F1" w14:textId="77777777" w:rsidR="005D1519" w:rsidRPr="00BC670A" w:rsidRDefault="005D1519" w:rsidP="00BC670A">
            <w:pPr>
              <w:ind w:firstLine="0"/>
              <w:jc w:val="left"/>
              <w:rPr>
                <w:color w:val="auto"/>
              </w:rPr>
            </w:pPr>
            <w:r w:rsidRPr="00BC670A">
              <w:rPr>
                <w:color w:val="auto"/>
              </w:rPr>
              <w:t>в р-не ул. Первомайская</w:t>
            </w:r>
          </w:p>
        </w:tc>
        <w:tc>
          <w:tcPr>
            <w:tcW w:w="892" w:type="pct"/>
            <w:tcBorders>
              <w:top w:val="nil"/>
              <w:left w:val="nil"/>
              <w:bottom w:val="single" w:sz="4" w:space="0" w:color="auto"/>
              <w:right w:val="single" w:sz="4" w:space="0" w:color="auto"/>
            </w:tcBorders>
            <w:shd w:val="clear" w:color="auto" w:fill="auto"/>
            <w:vAlign w:val="center"/>
            <w:hideMark/>
          </w:tcPr>
          <w:p w14:paraId="498C4B6C" w14:textId="77777777" w:rsidR="005D1519" w:rsidRPr="00BC670A" w:rsidRDefault="005D1519"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26364407" w14:textId="77777777" w:rsidR="005D1519" w:rsidRPr="00BC670A" w:rsidRDefault="005D1519" w:rsidP="00BC670A">
            <w:pPr>
              <w:ind w:firstLine="0"/>
              <w:jc w:val="center"/>
              <w:rPr>
                <w:color w:val="auto"/>
              </w:rPr>
            </w:pPr>
            <w:r w:rsidRPr="00BC670A">
              <w:rPr>
                <w:color w:val="auto"/>
              </w:rPr>
              <w:t>0,6</w:t>
            </w:r>
          </w:p>
        </w:tc>
        <w:tc>
          <w:tcPr>
            <w:tcW w:w="1081" w:type="pct"/>
            <w:tcBorders>
              <w:top w:val="nil"/>
              <w:left w:val="nil"/>
              <w:bottom w:val="single" w:sz="4" w:space="0" w:color="auto"/>
              <w:right w:val="single" w:sz="4" w:space="0" w:color="auto"/>
            </w:tcBorders>
            <w:shd w:val="clear" w:color="auto" w:fill="auto"/>
            <w:vAlign w:val="center"/>
            <w:hideMark/>
          </w:tcPr>
          <w:p w14:paraId="0ADC9990" w14:textId="77777777" w:rsidR="005D1519" w:rsidRPr="00BC670A" w:rsidRDefault="005D1519" w:rsidP="00BC670A">
            <w:pPr>
              <w:ind w:firstLine="0"/>
              <w:jc w:val="left"/>
            </w:pPr>
            <w:r w:rsidRPr="00BC670A">
              <w:t>в соответствии с РНГП/ППТ/ГК</w:t>
            </w:r>
          </w:p>
        </w:tc>
      </w:tr>
      <w:tr w:rsidR="005D1519" w:rsidRPr="00BC670A" w14:paraId="7B00A74A"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171B9106" w14:textId="77777777" w:rsidR="005D1519" w:rsidRPr="00BC670A" w:rsidRDefault="005D1519"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17975D49" w14:textId="77777777" w:rsidR="005D1519" w:rsidRPr="00BC670A" w:rsidRDefault="005D1519" w:rsidP="00BC670A">
            <w:pPr>
              <w:ind w:firstLine="0"/>
              <w:jc w:val="left"/>
              <w:rPr>
                <w:color w:val="auto"/>
              </w:rPr>
            </w:pPr>
            <w:r w:rsidRPr="00BC670A">
              <w:rPr>
                <w:color w:val="auto"/>
              </w:rPr>
              <w:t>в р-не ул. Первомайская</w:t>
            </w:r>
          </w:p>
        </w:tc>
        <w:tc>
          <w:tcPr>
            <w:tcW w:w="892" w:type="pct"/>
            <w:tcBorders>
              <w:top w:val="nil"/>
              <w:left w:val="nil"/>
              <w:bottom w:val="single" w:sz="4" w:space="0" w:color="auto"/>
              <w:right w:val="single" w:sz="4" w:space="0" w:color="auto"/>
            </w:tcBorders>
            <w:shd w:val="clear" w:color="auto" w:fill="auto"/>
            <w:vAlign w:val="center"/>
            <w:hideMark/>
          </w:tcPr>
          <w:p w14:paraId="24E285A6" w14:textId="77777777" w:rsidR="005D1519" w:rsidRPr="00BC670A" w:rsidRDefault="005D1519"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212DF9C3" w14:textId="77777777" w:rsidR="005D1519" w:rsidRPr="00BC670A" w:rsidRDefault="005D1519" w:rsidP="00BC670A">
            <w:pPr>
              <w:ind w:firstLine="0"/>
              <w:jc w:val="center"/>
              <w:rPr>
                <w:color w:val="auto"/>
              </w:rPr>
            </w:pPr>
            <w:r w:rsidRPr="00BC670A">
              <w:rPr>
                <w:color w:val="auto"/>
              </w:rPr>
              <w:t>0,8</w:t>
            </w:r>
          </w:p>
        </w:tc>
        <w:tc>
          <w:tcPr>
            <w:tcW w:w="1081" w:type="pct"/>
            <w:tcBorders>
              <w:top w:val="nil"/>
              <w:left w:val="nil"/>
              <w:bottom w:val="single" w:sz="4" w:space="0" w:color="auto"/>
              <w:right w:val="single" w:sz="4" w:space="0" w:color="auto"/>
            </w:tcBorders>
            <w:shd w:val="clear" w:color="auto" w:fill="auto"/>
            <w:vAlign w:val="center"/>
            <w:hideMark/>
          </w:tcPr>
          <w:p w14:paraId="7BD37A1D" w14:textId="77777777" w:rsidR="005D1519" w:rsidRPr="00BC670A" w:rsidRDefault="005D1519" w:rsidP="00BC670A">
            <w:pPr>
              <w:ind w:firstLine="0"/>
              <w:jc w:val="left"/>
            </w:pPr>
            <w:r w:rsidRPr="00BC670A">
              <w:t>в соответствии с РНГП/ППТ/ГК</w:t>
            </w:r>
          </w:p>
        </w:tc>
      </w:tr>
      <w:tr w:rsidR="005D1519" w:rsidRPr="00BC670A" w14:paraId="3B1AD806"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631EAC5B" w14:textId="77777777" w:rsidR="005D1519" w:rsidRPr="00BC670A" w:rsidRDefault="005D1519"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2AC6FD3F" w14:textId="77777777" w:rsidR="005D1519" w:rsidRPr="00BC670A" w:rsidRDefault="005D1519" w:rsidP="00BC670A">
            <w:pPr>
              <w:ind w:firstLine="0"/>
              <w:jc w:val="left"/>
              <w:rPr>
                <w:color w:val="auto"/>
              </w:rPr>
            </w:pPr>
            <w:proofErr w:type="spellStart"/>
            <w:r w:rsidRPr="00BC670A">
              <w:rPr>
                <w:color w:val="auto"/>
              </w:rPr>
              <w:t>мкр</w:t>
            </w:r>
            <w:proofErr w:type="spellEnd"/>
            <w:r w:rsidRPr="00BC670A">
              <w:rPr>
                <w:color w:val="auto"/>
              </w:rPr>
              <w:t>. Дулево старое</w:t>
            </w:r>
          </w:p>
        </w:tc>
        <w:tc>
          <w:tcPr>
            <w:tcW w:w="892" w:type="pct"/>
            <w:tcBorders>
              <w:top w:val="nil"/>
              <w:left w:val="nil"/>
              <w:bottom w:val="single" w:sz="4" w:space="0" w:color="auto"/>
              <w:right w:val="single" w:sz="4" w:space="0" w:color="auto"/>
            </w:tcBorders>
            <w:shd w:val="clear" w:color="auto" w:fill="auto"/>
            <w:vAlign w:val="center"/>
            <w:hideMark/>
          </w:tcPr>
          <w:p w14:paraId="2EEE19BA" w14:textId="77777777" w:rsidR="005D1519" w:rsidRPr="00BC670A" w:rsidRDefault="005D1519"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7F5DC51D" w14:textId="77777777" w:rsidR="005D1519" w:rsidRPr="00BC670A" w:rsidRDefault="005D1519" w:rsidP="00BC670A">
            <w:pPr>
              <w:ind w:firstLine="0"/>
              <w:jc w:val="center"/>
              <w:rPr>
                <w:color w:val="auto"/>
              </w:rPr>
            </w:pPr>
            <w:r w:rsidRPr="00BC670A">
              <w:rPr>
                <w:color w:val="auto"/>
              </w:rPr>
              <w:t>0,5</w:t>
            </w:r>
          </w:p>
        </w:tc>
        <w:tc>
          <w:tcPr>
            <w:tcW w:w="1081" w:type="pct"/>
            <w:tcBorders>
              <w:top w:val="nil"/>
              <w:left w:val="nil"/>
              <w:bottom w:val="single" w:sz="4" w:space="0" w:color="auto"/>
              <w:right w:val="single" w:sz="4" w:space="0" w:color="auto"/>
            </w:tcBorders>
            <w:shd w:val="clear" w:color="auto" w:fill="auto"/>
            <w:vAlign w:val="center"/>
            <w:hideMark/>
          </w:tcPr>
          <w:p w14:paraId="4B5FF3DA" w14:textId="77777777" w:rsidR="005D1519" w:rsidRPr="00BC670A" w:rsidRDefault="005D1519" w:rsidP="00BC670A">
            <w:pPr>
              <w:ind w:firstLine="0"/>
              <w:jc w:val="left"/>
            </w:pPr>
            <w:r w:rsidRPr="00BC670A">
              <w:t>в соответствии с РНГП/ППТ/ГК</w:t>
            </w:r>
          </w:p>
        </w:tc>
      </w:tr>
      <w:tr w:rsidR="005D1519" w:rsidRPr="00BC670A" w14:paraId="50DD5DD6"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0FDE3241" w14:textId="77777777" w:rsidR="005D1519" w:rsidRPr="00BC670A" w:rsidRDefault="005D1519"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5A3A9372" w14:textId="77777777" w:rsidR="005D1519" w:rsidRPr="00BC670A" w:rsidRDefault="005D1519" w:rsidP="00BC670A">
            <w:pPr>
              <w:ind w:firstLine="0"/>
              <w:jc w:val="left"/>
              <w:rPr>
                <w:color w:val="auto"/>
              </w:rPr>
            </w:pPr>
            <w:proofErr w:type="spellStart"/>
            <w:r w:rsidRPr="00BC670A">
              <w:rPr>
                <w:color w:val="auto"/>
              </w:rPr>
              <w:t>мкр</w:t>
            </w:r>
            <w:proofErr w:type="spellEnd"/>
            <w:r w:rsidRPr="00BC670A">
              <w:rPr>
                <w:color w:val="auto"/>
              </w:rPr>
              <w:t>. Дулево старое</w:t>
            </w:r>
          </w:p>
        </w:tc>
        <w:tc>
          <w:tcPr>
            <w:tcW w:w="892" w:type="pct"/>
            <w:tcBorders>
              <w:top w:val="nil"/>
              <w:left w:val="nil"/>
              <w:bottom w:val="single" w:sz="4" w:space="0" w:color="auto"/>
              <w:right w:val="single" w:sz="4" w:space="0" w:color="auto"/>
            </w:tcBorders>
            <w:shd w:val="clear" w:color="auto" w:fill="auto"/>
            <w:vAlign w:val="center"/>
            <w:hideMark/>
          </w:tcPr>
          <w:p w14:paraId="14376039" w14:textId="77777777" w:rsidR="005D1519" w:rsidRPr="00BC670A" w:rsidRDefault="005D1519"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2B731C16" w14:textId="77777777" w:rsidR="005D1519" w:rsidRPr="00BC670A" w:rsidRDefault="005D1519" w:rsidP="00BC670A">
            <w:pPr>
              <w:ind w:firstLine="0"/>
              <w:jc w:val="center"/>
              <w:rPr>
                <w:color w:val="auto"/>
              </w:rPr>
            </w:pPr>
            <w:r w:rsidRPr="00BC670A">
              <w:rPr>
                <w:color w:val="auto"/>
              </w:rPr>
              <w:t>3,1</w:t>
            </w:r>
          </w:p>
        </w:tc>
        <w:tc>
          <w:tcPr>
            <w:tcW w:w="1081" w:type="pct"/>
            <w:tcBorders>
              <w:top w:val="nil"/>
              <w:left w:val="nil"/>
              <w:bottom w:val="single" w:sz="4" w:space="0" w:color="auto"/>
              <w:right w:val="single" w:sz="4" w:space="0" w:color="auto"/>
            </w:tcBorders>
            <w:shd w:val="clear" w:color="auto" w:fill="auto"/>
            <w:vAlign w:val="center"/>
            <w:hideMark/>
          </w:tcPr>
          <w:p w14:paraId="7A09465D" w14:textId="77777777" w:rsidR="005D1519" w:rsidRPr="00BC670A" w:rsidRDefault="005D1519" w:rsidP="00BC670A">
            <w:pPr>
              <w:ind w:firstLine="0"/>
              <w:jc w:val="left"/>
            </w:pPr>
            <w:r w:rsidRPr="00BC670A">
              <w:t>в соответствии с РНГП/ППТ/ГК</w:t>
            </w:r>
          </w:p>
        </w:tc>
      </w:tr>
      <w:tr w:rsidR="005D1519" w:rsidRPr="00BC670A" w14:paraId="1EC2F271"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5765C4EA" w14:textId="77777777" w:rsidR="005D1519" w:rsidRPr="00BC670A" w:rsidRDefault="005D1519"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76402D9B" w14:textId="77777777" w:rsidR="005D1519" w:rsidRPr="00BC670A" w:rsidRDefault="005D1519" w:rsidP="00BC670A">
            <w:pPr>
              <w:ind w:firstLine="0"/>
              <w:jc w:val="left"/>
              <w:rPr>
                <w:color w:val="auto"/>
              </w:rPr>
            </w:pPr>
            <w:proofErr w:type="spellStart"/>
            <w:r w:rsidRPr="00BC670A">
              <w:rPr>
                <w:color w:val="auto"/>
              </w:rPr>
              <w:t>мкр</w:t>
            </w:r>
            <w:proofErr w:type="spellEnd"/>
            <w:r w:rsidRPr="00BC670A">
              <w:rPr>
                <w:color w:val="auto"/>
              </w:rPr>
              <w:t>. Старое Ликино</w:t>
            </w:r>
          </w:p>
        </w:tc>
        <w:tc>
          <w:tcPr>
            <w:tcW w:w="892" w:type="pct"/>
            <w:tcBorders>
              <w:top w:val="nil"/>
              <w:left w:val="nil"/>
              <w:bottom w:val="single" w:sz="4" w:space="0" w:color="auto"/>
              <w:right w:val="single" w:sz="4" w:space="0" w:color="auto"/>
            </w:tcBorders>
            <w:shd w:val="clear" w:color="auto" w:fill="auto"/>
            <w:vAlign w:val="center"/>
            <w:hideMark/>
          </w:tcPr>
          <w:p w14:paraId="17228308" w14:textId="77777777" w:rsidR="005D1519" w:rsidRPr="00BC670A" w:rsidRDefault="005D1519"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220976CA" w14:textId="77777777" w:rsidR="005D1519" w:rsidRPr="00BC670A" w:rsidRDefault="005D1519" w:rsidP="00BC670A">
            <w:pPr>
              <w:ind w:firstLine="0"/>
              <w:jc w:val="center"/>
              <w:rPr>
                <w:color w:val="auto"/>
              </w:rPr>
            </w:pPr>
            <w:r w:rsidRPr="00BC670A">
              <w:rPr>
                <w:color w:val="auto"/>
              </w:rPr>
              <w:t>0,8</w:t>
            </w:r>
          </w:p>
        </w:tc>
        <w:tc>
          <w:tcPr>
            <w:tcW w:w="1081" w:type="pct"/>
            <w:tcBorders>
              <w:top w:val="nil"/>
              <w:left w:val="nil"/>
              <w:bottom w:val="single" w:sz="4" w:space="0" w:color="auto"/>
              <w:right w:val="single" w:sz="4" w:space="0" w:color="auto"/>
            </w:tcBorders>
            <w:shd w:val="clear" w:color="auto" w:fill="auto"/>
            <w:vAlign w:val="center"/>
            <w:hideMark/>
          </w:tcPr>
          <w:p w14:paraId="601EF5A7" w14:textId="77777777" w:rsidR="005D1519" w:rsidRPr="00BC670A" w:rsidRDefault="005D1519" w:rsidP="00BC670A">
            <w:pPr>
              <w:ind w:firstLine="0"/>
              <w:jc w:val="left"/>
            </w:pPr>
            <w:r w:rsidRPr="00BC670A">
              <w:t>в соответствии с РНГП/ППТ/ГК</w:t>
            </w:r>
          </w:p>
        </w:tc>
      </w:tr>
      <w:tr w:rsidR="005D1519" w:rsidRPr="00BC670A" w14:paraId="6EA98CFE"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37DBACAC" w14:textId="77777777" w:rsidR="005D1519" w:rsidRPr="00BC670A" w:rsidRDefault="005D1519"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017C113D" w14:textId="77777777" w:rsidR="005D1519" w:rsidRPr="00BC670A" w:rsidRDefault="005D1519" w:rsidP="00BC670A">
            <w:pPr>
              <w:ind w:firstLine="0"/>
              <w:jc w:val="left"/>
              <w:rPr>
                <w:color w:val="auto"/>
              </w:rPr>
            </w:pPr>
            <w:proofErr w:type="spellStart"/>
            <w:r w:rsidRPr="00BC670A">
              <w:rPr>
                <w:color w:val="auto"/>
              </w:rPr>
              <w:t>мкр</w:t>
            </w:r>
            <w:proofErr w:type="spellEnd"/>
            <w:r w:rsidRPr="00BC670A">
              <w:rPr>
                <w:color w:val="auto"/>
              </w:rPr>
              <w:t>. Старое Ликино</w:t>
            </w:r>
          </w:p>
        </w:tc>
        <w:tc>
          <w:tcPr>
            <w:tcW w:w="892" w:type="pct"/>
            <w:tcBorders>
              <w:top w:val="nil"/>
              <w:left w:val="nil"/>
              <w:bottom w:val="single" w:sz="4" w:space="0" w:color="auto"/>
              <w:right w:val="single" w:sz="4" w:space="0" w:color="auto"/>
            </w:tcBorders>
            <w:shd w:val="clear" w:color="auto" w:fill="auto"/>
            <w:vAlign w:val="center"/>
            <w:hideMark/>
          </w:tcPr>
          <w:p w14:paraId="0FAE00F8" w14:textId="77777777" w:rsidR="005D1519" w:rsidRPr="00BC670A" w:rsidRDefault="005D1519"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2167D93A" w14:textId="77777777" w:rsidR="005D1519" w:rsidRPr="00BC670A" w:rsidRDefault="005D1519" w:rsidP="00BC670A">
            <w:pPr>
              <w:ind w:firstLine="0"/>
              <w:jc w:val="center"/>
              <w:rPr>
                <w:color w:val="auto"/>
              </w:rPr>
            </w:pPr>
            <w:r w:rsidRPr="00BC670A">
              <w:rPr>
                <w:color w:val="auto"/>
              </w:rPr>
              <w:t>2,7</w:t>
            </w:r>
          </w:p>
        </w:tc>
        <w:tc>
          <w:tcPr>
            <w:tcW w:w="1081" w:type="pct"/>
            <w:tcBorders>
              <w:top w:val="nil"/>
              <w:left w:val="nil"/>
              <w:bottom w:val="single" w:sz="4" w:space="0" w:color="auto"/>
              <w:right w:val="single" w:sz="4" w:space="0" w:color="auto"/>
            </w:tcBorders>
            <w:shd w:val="clear" w:color="auto" w:fill="auto"/>
            <w:vAlign w:val="center"/>
            <w:hideMark/>
          </w:tcPr>
          <w:p w14:paraId="28054EB7" w14:textId="77777777" w:rsidR="005D1519" w:rsidRPr="00BC670A" w:rsidRDefault="005D1519" w:rsidP="00BC670A">
            <w:pPr>
              <w:ind w:firstLine="0"/>
              <w:jc w:val="left"/>
            </w:pPr>
            <w:r w:rsidRPr="00BC670A">
              <w:t>в соответствии с РНГП/ППТ/ГК</w:t>
            </w:r>
          </w:p>
        </w:tc>
      </w:tr>
      <w:tr w:rsidR="005D1519" w:rsidRPr="00BC670A" w14:paraId="0C89288F"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7992F1E8" w14:textId="77777777" w:rsidR="005D1519" w:rsidRPr="00BC670A" w:rsidRDefault="005D1519"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15573CA8" w14:textId="77777777" w:rsidR="005D1519" w:rsidRPr="00BC670A" w:rsidRDefault="005D1519" w:rsidP="00BC670A">
            <w:pPr>
              <w:ind w:firstLine="0"/>
              <w:jc w:val="left"/>
              <w:rPr>
                <w:color w:val="auto"/>
              </w:rPr>
            </w:pPr>
            <w:proofErr w:type="spellStart"/>
            <w:r w:rsidRPr="00BC670A">
              <w:rPr>
                <w:color w:val="auto"/>
              </w:rPr>
              <w:t>мкр</w:t>
            </w:r>
            <w:proofErr w:type="spellEnd"/>
            <w:r w:rsidRPr="00BC670A">
              <w:rPr>
                <w:color w:val="auto"/>
              </w:rPr>
              <w:t>. Ликино, ул. Текстильщиков</w:t>
            </w:r>
          </w:p>
        </w:tc>
        <w:tc>
          <w:tcPr>
            <w:tcW w:w="892" w:type="pct"/>
            <w:tcBorders>
              <w:top w:val="nil"/>
              <w:left w:val="nil"/>
              <w:bottom w:val="single" w:sz="4" w:space="0" w:color="auto"/>
              <w:right w:val="single" w:sz="4" w:space="0" w:color="auto"/>
            </w:tcBorders>
            <w:shd w:val="clear" w:color="auto" w:fill="auto"/>
            <w:vAlign w:val="center"/>
            <w:hideMark/>
          </w:tcPr>
          <w:p w14:paraId="4EBEB7BF" w14:textId="77777777" w:rsidR="005D1519" w:rsidRPr="00BC670A" w:rsidRDefault="005D1519"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059BF581" w14:textId="77777777" w:rsidR="005D1519" w:rsidRPr="00BC670A" w:rsidRDefault="005D1519" w:rsidP="00BC670A">
            <w:pPr>
              <w:ind w:firstLine="0"/>
              <w:jc w:val="center"/>
              <w:rPr>
                <w:color w:val="auto"/>
              </w:rPr>
            </w:pPr>
            <w:r w:rsidRPr="00BC670A">
              <w:rPr>
                <w:color w:val="auto"/>
              </w:rPr>
              <w:t>0,3</w:t>
            </w:r>
          </w:p>
        </w:tc>
        <w:tc>
          <w:tcPr>
            <w:tcW w:w="1081" w:type="pct"/>
            <w:tcBorders>
              <w:top w:val="nil"/>
              <w:left w:val="nil"/>
              <w:bottom w:val="single" w:sz="4" w:space="0" w:color="auto"/>
              <w:right w:val="single" w:sz="4" w:space="0" w:color="auto"/>
            </w:tcBorders>
            <w:shd w:val="clear" w:color="auto" w:fill="auto"/>
            <w:vAlign w:val="center"/>
            <w:hideMark/>
          </w:tcPr>
          <w:p w14:paraId="4B26048B" w14:textId="77777777" w:rsidR="005D1519" w:rsidRPr="00BC670A" w:rsidRDefault="005D1519" w:rsidP="00BC670A">
            <w:pPr>
              <w:ind w:firstLine="0"/>
              <w:jc w:val="left"/>
            </w:pPr>
            <w:r w:rsidRPr="00BC670A">
              <w:t>в соответствии с РНГП/ППТ/ГК</w:t>
            </w:r>
          </w:p>
        </w:tc>
      </w:tr>
      <w:tr w:rsidR="005D1519" w:rsidRPr="00BC670A" w14:paraId="05CBF95C"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04E5A42F" w14:textId="77777777" w:rsidR="005D1519" w:rsidRPr="00BC670A" w:rsidRDefault="005D1519"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78D85552" w14:textId="77777777" w:rsidR="005D1519" w:rsidRPr="00BC670A" w:rsidRDefault="005D1519" w:rsidP="00BC670A">
            <w:pPr>
              <w:ind w:firstLine="0"/>
              <w:jc w:val="left"/>
              <w:rPr>
                <w:color w:val="auto"/>
              </w:rPr>
            </w:pPr>
            <w:proofErr w:type="spellStart"/>
            <w:r w:rsidRPr="00BC670A">
              <w:rPr>
                <w:color w:val="auto"/>
              </w:rPr>
              <w:t>мкр</w:t>
            </w:r>
            <w:proofErr w:type="spellEnd"/>
            <w:r w:rsidRPr="00BC670A">
              <w:rPr>
                <w:color w:val="auto"/>
              </w:rPr>
              <w:t>. Ликино,  с северной стороны ул. Юбилейная</w:t>
            </w:r>
          </w:p>
        </w:tc>
        <w:tc>
          <w:tcPr>
            <w:tcW w:w="892" w:type="pct"/>
            <w:tcBorders>
              <w:top w:val="nil"/>
              <w:left w:val="nil"/>
              <w:bottom w:val="single" w:sz="4" w:space="0" w:color="auto"/>
              <w:right w:val="single" w:sz="4" w:space="0" w:color="auto"/>
            </w:tcBorders>
            <w:shd w:val="clear" w:color="auto" w:fill="auto"/>
            <w:vAlign w:val="center"/>
            <w:hideMark/>
          </w:tcPr>
          <w:p w14:paraId="1E4E181D" w14:textId="77777777" w:rsidR="005D1519" w:rsidRPr="00BC670A" w:rsidRDefault="005D1519"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34FFC49C" w14:textId="77777777" w:rsidR="005D1519" w:rsidRPr="00BC670A" w:rsidRDefault="005D1519" w:rsidP="00BC670A">
            <w:pPr>
              <w:ind w:firstLine="0"/>
              <w:jc w:val="center"/>
              <w:rPr>
                <w:color w:val="auto"/>
              </w:rPr>
            </w:pPr>
            <w:r w:rsidRPr="00BC670A">
              <w:rPr>
                <w:color w:val="auto"/>
              </w:rPr>
              <w:t>5,2</w:t>
            </w:r>
          </w:p>
        </w:tc>
        <w:tc>
          <w:tcPr>
            <w:tcW w:w="1081" w:type="pct"/>
            <w:tcBorders>
              <w:top w:val="nil"/>
              <w:left w:val="nil"/>
              <w:bottom w:val="single" w:sz="4" w:space="0" w:color="auto"/>
              <w:right w:val="single" w:sz="4" w:space="0" w:color="auto"/>
            </w:tcBorders>
            <w:shd w:val="clear" w:color="auto" w:fill="auto"/>
            <w:vAlign w:val="center"/>
            <w:hideMark/>
          </w:tcPr>
          <w:p w14:paraId="532677BA" w14:textId="77777777" w:rsidR="005D1519" w:rsidRPr="00BC670A" w:rsidRDefault="005D1519" w:rsidP="00BC670A">
            <w:pPr>
              <w:ind w:firstLine="0"/>
              <w:jc w:val="left"/>
            </w:pPr>
            <w:r w:rsidRPr="00BC670A">
              <w:t>в соответствии с РНГП/ППТ/ГК</w:t>
            </w:r>
          </w:p>
        </w:tc>
      </w:tr>
      <w:tr w:rsidR="005D1519" w:rsidRPr="00BC670A" w14:paraId="588627E6"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7D29E947" w14:textId="77777777" w:rsidR="005D1519" w:rsidRPr="00BC670A" w:rsidRDefault="005D1519"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4BE74519" w14:textId="77777777" w:rsidR="005D1519" w:rsidRPr="00BC670A" w:rsidRDefault="005D1519" w:rsidP="00BC670A">
            <w:pPr>
              <w:ind w:firstLine="0"/>
              <w:jc w:val="left"/>
              <w:rPr>
                <w:color w:val="auto"/>
              </w:rPr>
            </w:pPr>
            <w:proofErr w:type="spellStart"/>
            <w:r w:rsidRPr="00BC670A">
              <w:rPr>
                <w:color w:val="auto"/>
              </w:rPr>
              <w:t>мкр</w:t>
            </w:r>
            <w:proofErr w:type="spellEnd"/>
            <w:r w:rsidRPr="00BC670A">
              <w:rPr>
                <w:color w:val="auto"/>
              </w:rPr>
              <w:t>. Дулево с южной стороны ул. Юбилейная</w:t>
            </w:r>
          </w:p>
        </w:tc>
        <w:tc>
          <w:tcPr>
            <w:tcW w:w="892" w:type="pct"/>
            <w:tcBorders>
              <w:top w:val="nil"/>
              <w:left w:val="nil"/>
              <w:bottom w:val="single" w:sz="4" w:space="0" w:color="auto"/>
              <w:right w:val="single" w:sz="4" w:space="0" w:color="auto"/>
            </w:tcBorders>
            <w:shd w:val="clear" w:color="auto" w:fill="auto"/>
            <w:vAlign w:val="center"/>
            <w:hideMark/>
          </w:tcPr>
          <w:p w14:paraId="0252B71D" w14:textId="77777777" w:rsidR="005D1519" w:rsidRPr="00BC670A" w:rsidRDefault="005D1519"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3A477DA5" w14:textId="77777777" w:rsidR="005D1519" w:rsidRPr="00BC670A" w:rsidRDefault="005D1519" w:rsidP="00BC670A">
            <w:pPr>
              <w:ind w:firstLine="0"/>
              <w:jc w:val="center"/>
              <w:rPr>
                <w:color w:val="auto"/>
              </w:rPr>
            </w:pPr>
            <w:r w:rsidRPr="00BC670A">
              <w:rPr>
                <w:color w:val="auto"/>
              </w:rPr>
              <w:t>2,5</w:t>
            </w:r>
          </w:p>
        </w:tc>
        <w:tc>
          <w:tcPr>
            <w:tcW w:w="1081" w:type="pct"/>
            <w:tcBorders>
              <w:top w:val="nil"/>
              <w:left w:val="nil"/>
              <w:bottom w:val="single" w:sz="4" w:space="0" w:color="auto"/>
              <w:right w:val="single" w:sz="4" w:space="0" w:color="auto"/>
            </w:tcBorders>
            <w:shd w:val="clear" w:color="auto" w:fill="auto"/>
            <w:vAlign w:val="center"/>
            <w:hideMark/>
          </w:tcPr>
          <w:p w14:paraId="63ABFFEE" w14:textId="77777777" w:rsidR="005D1519" w:rsidRPr="00BC670A" w:rsidRDefault="005D1519" w:rsidP="00BC670A">
            <w:pPr>
              <w:ind w:firstLine="0"/>
              <w:jc w:val="left"/>
            </w:pPr>
            <w:r w:rsidRPr="00BC670A">
              <w:t>в соответствии с РНГП/ППТ/ГК</w:t>
            </w:r>
          </w:p>
        </w:tc>
      </w:tr>
      <w:tr w:rsidR="005D1519" w:rsidRPr="00BC670A" w14:paraId="70854FDE"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2DB5859D" w14:textId="77777777" w:rsidR="005D1519" w:rsidRPr="00BC670A" w:rsidRDefault="005D1519"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27D39075" w14:textId="77777777" w:rsidR="005D1519" w:rsidRPr="00BC670A" w:rsidRDefault="005D1519" w:rsidP="00BC670A">
            <w:pPr>
              <w:ind w:firstLine="0"/>
              <w:jc w:val="left"/>
              <w:rPr>
                <w:color w:val="auto"/>
              </w:rPr>
            </w:pPr>
            <w:proofErr w:type="spellStart"/>
            <w:r w:rsidRPr="00BC670A">
              <w:rPr>
                <w:color w:val="auto"/>
              </w:rPr>
              <w:t>мкр</w:t>
            </w:r>
            <w:proofErr w:type="spellEnd"/>
            <w:r w:rsidRPr="00BC670A">
              <w:rPr>
                <w:color w:val="auto"/>
              </w:rPr>
              <w:t>. Дулево старое ул. Володарского</w:t>
            </w:r>
          </w:p>
        </w:tc>
        <w:tc>
          <w:tcPr>
            <w:tcW w:w="892" w:type="pct"/>
            <w:tcBorders>
              <w:top w:val="nil"/>
              <w:left w:val="nil"/>
              <w:bottom w:val="single" w:sz="4" w:space="0" w:color="auto"/>
              <w:right w:val="single" w:sz="4" w:space="0" w:color="auto"/>
            </w:tcBorders>
            <w:shd w:val="clear" w:color="auto" w:fill="auto"/>
            <w:vAlign w:val="center"/>
            <w:hideMark/>
          </w:tcPr>
          <w:p w14:paraId="7A59A9B9" w14:textId="77777777" w:rsidR="005D1519" w:rsidRPr="00BC670A" w:rsidRDefault="005D1519"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5CD11A83" w14:textId="77777777" w:rsidR="005D1519" w:rsidRPr="00BC670A" w:rsidRDefault="005D1519" w:rsidP="00BC670A">
            <w:pPr>
              <w:ind w:firstLine="0"/>
              <w:jc w:val="center"/>
              <w:rPr>
                <w:color w:val="auto"/>
              </w:rPr>
            </w:pPr>
            <w:r w:rsidRPr="00BC670A">
              <w:rPr>
                <w:color w:val="auto"/>
              </w:rPr>
              <w:t>0,3</w:t>
            </w:r>
          </w:p>
        </w:tc>
        <w:tc>
          <w:tcPr>
            <w:tcW w:w="1081" w:type="pct"/>
            <w:tcBorders>
              <w:top w:val="nil"/>
              <w:left w:val="nil"/>
              <w:bottom w:val="single" w:sz="4" w:space="0" w:color="auto"/>
              <w:right w:val="single" w:sz="4" w:space="0" w:color="auto"/>
            </w:tcBorders>
            <w:shd w:val="clear" w:color="auto" w:fill="auto"/>
            <w:vAlign w:val="center"/>
            <w:hideMark/>
          </w:tcPr>
          <w:p w14:paraId="5CF2FA9D" w14:textId="77777777" w:rsidR="005D1519" w:rsidRPr="00BC670A" w:rsidRDefault="005D1519" w:rsidP="00BC670A">
            <w:pPr>
              <w:ind w:firstLine="0"/>
              <w:jc w:val="left"/>
            </w:pPr>
            <w:r w:rsidRPr="00BC670A">
              <w:t>в соответствии с РНГП/ППТ/ГК</w:t>
            </w:r>
          </w:p>
        </w:tc>
      </w:tr>
      <w:tr w:rsidR="005D1519" w:rsidRPr="00BC670A" w14:paraId="678A5343"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4555FAFF" w14:textId="77777777" w:rsidR="005D1519" w:rsidRPr="00BC670A" w:rsidRDefault="005D1519"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0E8AF284" w14:textId="77777777" w:rsidR="005D1519" w:rsidRPr="00BC670A" w:rsidRDefault="005D1519" w:rsidP="00BC670A">
            <w:pPr>
              <w:ind w:firstLine="0"/>
              <w:jc w:val="left"/>
              <w:rPr>
                <w:color w:val="auto"/>
              </w:rPr>
            </w:pPr>
            <w:proofErr w:type="spellStart"/>
            <w:r w:rsidRPr="00BC670A">
              <w:rPr>
                <w:color w:val="auto"/>
              </w:rPr>
              <w:t>мкр</w:t>
            </w:r>
            <w:proofErr w:type="spellEnd"/>
            <w:r w:rsidRPr="00BC670A">
              <w:rPr>
                <w:color w:val="auto"/>
              </w:rPr>
              <w:t>. Дулево старое ул. Железнодорожная</w:t>
            </w:r>
          </w:p>
        </w:tc>
        <w:tc>
          <w:tcPr>
            <w:tcW w:w="892" w:type="pct"/>
            <w:tcBorders>
              <w:top w:val="nil"/>
              <w:left w:val="nil"/>
              <w:bottom w:val="single" w:sz="4" w:space="0" w:color="auto"/>
              <w:right w:val="single" w:sz="4" w:space="0" w:color="auto"/>
            </w:tcBorders>
            <w:shd w:val="clear" w:color="auto" w:fill="auto"/>
            <w:vAlign w:val="center"/>
            <w:hideMark/>
          </w:tcPr>
          <w:p w14:paraId="03865852" w14:textId="77777777" w:rsidR="005D1519" w:rsidRPr="00BC670A" w:rsidRDefault="005D1519"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53F6F544" w14:textId="77777777" w:rsidR="005D1519" w:rsidRPr="00BC670A" w:rsidRDefault="005D1519" w:rsidP="00BC670A">
            <w:pPr>
              <w:ind w:firstLine="0"/>
              <w:jc w:val="center"/>
              <w:rPr>
                <w:color w:val="auto"/>
              </w:rPr>
            </w:pPr>
            <w:r w:rsidRPr="00BC670A">
              <w:rPr>
                <w:color w:val="auto"/>
              </w:rPr>
              <w:t>0,9</w:t>
            </w:r>
          </w:p>
        </w:tc>
        <w:tc>
          <w:tcPr>
            <w:tcW w:w="1081" w:type="pct"/>
            <w:tcBorders>
              <w:top w:val="nil"/>
              <w:left w:val="nil"/>
              <w:bottom w:val="single" w:sz="4" w:space="0" w:color="auto"/>
              <w:right w:val="single" w:sz="4" w:space="0" w:color="auto"/>
            </w:tcBorders>
            <w:shd w:val="clear" w:color="auto" w:fill="auto"/>
            <w:vAlign w:val="center"/>
            <w:hideMark/>
          </w:tcPr>
          <w:p w14:paraId="442C0360" w14:textId="77777777" w:rsidR="005D1519" w:rsidRPr="00BC670A" w:rsidRDefault="005D1519" w:rsidP="00BC670A">
            <w:pPr>
              <w:ind w:firstLine="0"/>
              <w:jc w:val="left"/>
            </w:pPr>
            <w:r w:rsidRPr="00BC670A">
              <w:t xml:space="preserve">в соответствии с </w:t>
            </w:r>
            <w:r w:rsidRPr="00BC670A">
              <w:lastRenderedPageBreak/>
              <w:t>РНГП/ППТ/ГК</w:t>
            </w:r>
          </w:p>
        </w:tc>
      </w:tr>
      <w:tr w:rsidR="005D1519" w:rsidRPr="00BC670A" w14:paraId="1BF34410"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40A925EE" w14:textId="77777777" w:rsidR="005D1519" w:rsidRPr="00BC670A" w:rsidRDefault="005D1519"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3420E737" w14:textId="77777777" w:rsidR="005D1519" w:rsidRPr="00BC670A" w:rsidRDefault="005D1519" w:rsidP="00BC670A">
            <w:pPr>
              <w:ind w:firstLine="0"/>
              <w:jc w:val="left"/>
              <w:rPr>
                <w:color w:val="auto"/>
              </w:rPr>
            </w:pPr>
            <w:r w:rsidRPr="00BC670A">
              <w:rPr>
                <w:color w:val="auto"/>
              </w:rPr>
              <w:t>д. Губино, ул. Пролетарская</w:t>
            </w:r>
          </w:p>
        </w:tc>
        <w:tc>
          <w:tcPr>
            <w:tcW w:w="892" w:type="pct"/>
            <w:tcBorders>
              <w:top w:val="nil"/>
              <w:left w:val="nil"/>
              <w:bottom w:val="single" w:sz="4" w:space="0" w:color="auto"/>
              <w:right w:val="single" w:sz="4" w:space="0" w:color="auto"/>
            </w:tcBorders>
            <w:shd w:val="clear" w:color="auto" w:fill="auto"/>
            <w:vAlign w:val="center"/>
            <w:hideMark/>
          </w:tcPr>
          <w:p w14:paraId="6D52F4F5" w14:textId="77777777" w:rsidR="005D1519" w:rsidRPr="00BC670A" w:rsidRDefault="005D1519"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228C3BE3" w14:textId="77777777" w:rsidR="005D1519" w:rsidRPr="00BC670A" w:rsidRDefault="005D1519" w:rsidP="00BC670A">
            <w:pPr>
              <w:ind w:firstLine="0"/>
              <w:jc w:val="center"/>
              <w:rPr>
                <w:color w:val="auto"/>
              </w:rPr>
            </w:pPr>
            <w:r w:rsidRPr="00BC670A">
              <w:rPr>
                <w:color w:val="auto"/>
              </w:rPr>
              <w:t>0,2</w:t>
            </w:r>
          </w:p>
        </w:tc>
        <w:tc>
          <w:tcPr>
            <w:tcW w:w="1081" w:type="pct"/>
            <w:tcBorders>
              <w:top w:val="nil"/>
              <w:left w:val="nil"/>
              <w:bottom w:val="single" w:sz="4" w:space="0" w:color="auto"/>
              <w:right w:val="single" w:sz="4" w:space="0" w:color="auto"/>
            </w:tcBorders>
            <w:shd w:val="clear" w:color="auto" w:fill="auto"/>
            <w:vAlign w:val="center"/>
            <w:hideMark/>
          </w:tcPr>
          <w:p w14:paraId="78E2480E" w14:textId="77777777" w:rsidR="005D1519" w:rsidRPr="00BC670A" w:rsidRDefault="005D1519" w:rsidP="00BC670A">
            <w:pPr>
              <w:ind w:firstLine="0"/>
              <w:jc w:val="left"/>
            </w:pPr>
            <w:r w:rsidRPr="00BC670A">
              <w:t>в соответствии с РНГП/ППТ/ГК</w:t>
            </w:r>
          </w:p>
        </w:tc>
      </w:tr>
      <w:tr w:rsidR="005D1519" w:rsidRPr="00BC670A" w14:paraId="2758B814"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5E86E0C5" w14:textId="77777777" w:rsidR="005D1519" w:rsidRPr="00BC670A" w:rsidRDefault="005D1519"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7769BFED" w14:textId="77777777" w:rsidR="005D1519" w:rsidRPr="00BC670A" w:rsidRDefault="005D1519" w:rsidP="00BC670A">
            <w:pPr>
              <w:ind w:firstLine="0"/>
              <w:jc w:val="left"/>
              <w:rPr>
                <w:color w:val="auto"/>
              </w:rPr>
            </w:pPr>
            <w:r w:rsidRPr="00BC670A">
              <w:rPr>
                <w:color w:val="auto"/>
              </w:rPr>
              <w:t>д. Губино, ул. Совхозная</w:t>
            </w:r>
          </w:p>
        </w:tc>
        <w:tc>
          <w:tcPr>
            <w:tcW w:w="892" w:type="pct"/>
            <w:tcBorders>
              <w:top w:val="nil"/>
              <w:left w:val="nil"/>
              <w:bottom w:val="single" w:sz="4" w:space="0" w:color="auto"/>
              <w:right w:val="single" w:sz="4" w:space="0" w:color="auto"/>
            </w:tcBorders>
            <w:shd w:val="clear" w:color="auto" w:fill="auto"/>
            <w:vAlign w:val="center"/>
            <w:hideMark/>
          </w:tcPr>
          <w:p w14:paraId="2EF4E98D" w14:textId="77777777" w:rsidR="005D1519" w:rsidRPr="00BC670A" w:rsidRDefault="005D1519"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04B082D8" w14:textId="77777777" w:rsidR="005D1519" w:rsidRPr="00BC670A" w:rsidRDefault="005D1519" w:rsidP="00BC670A">
            <w:pPr>
              <w:ind w:firstLine="0"/>
              <w:jc w:val="center"/>
              <w:rPr>
                <w:color w:val="auto"/>
              </w:rPr>
            </w:pPr>
            <w:r w:rsidRPr="00BC670A">
              <w:rPr>
                <w:color w:val="auto"/>
              </w:rPr>
              <w:t>1,5</w:t>
            </w:r>
          </w:p>
        </w:tc>
        <w:tc>
          <w:tcPr>
            <w:tcW w:w="1081" w:type="pct"/>
            <w:tcBorders>
              <w:top w:val="nil"/>
              <w:left w:val="nil"/>
              <w:bottom w:val="single" w:sz="4" w:space="0" w:color="auto"/>
              <w:right w:val="single" w:sz="4" w:space="0" w:color="auto"/>
            </w:tcBorders>
            <w:shd w:val="clear" w:color="auto" w:fill="auto"/>
            <w:vAlign w:val="center"/>
            <w:hideMark/>
          </w:tcPr>
          <w:p w14:paraId="029849ED" w14:textId="77777777" w:rsidR="005D1519" w:rsidRPr="00BC670A" w:rsidRDefault="005D1519" w:rsidP="00BC670A">
            <w:pPr>
              <w:ind w:firstLine="0"/>
              <w:jc w:val="left"/>
            </w:pPr>
            <w:r w:rsidRPr="00BC670A">
              <w:t>в соответствии с РНГП/ППТ/ГК</w:t>
            </w:r>
          </w:p>
        </w:tc>
      </w:tr>
      <w:tr w:rsidR="005D1519" w:rsidRPr="00BC670A" w14:paraId="41626960"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119AACD7" w14:textId="77777777" w:rsidR="005D1519" w:rsidRPr="00BC670A" w:rsidRDefault="005D1519"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75E568DA" w14:textId="77777777" w:rsidR="005D1519" w:rsidRPr="00BC670A" w:rsidRDefault="005D1519" w:rsidP="00BC670A">
            <w:pPr>
              <w:ind w:firstLine="0"/>
              <w:jc w:val="left"/>
              <w:rPr>
                <w:color w:val="auto"/>
              </w:rPr>
            </w:pPr>
            <w:r w:rsidRPr="00BC670A">
              <w:rPr>
                <w:color w:val="auto"/>
              </w:rPr>
              <w:t xml:space="preserve">д. Губино, ул. Ленина </w:t>
            </w:r>
          </w:p>
        </w:tc>
        <w:tc>
          <w:tcPr>
            <w:tcW w:w="892" w:type="pct"/>
            <w:tcBorders>
              <w:top w:val="nil"/>
              <w:left w:val="nil"/>
              <w:bottom w:val="single" w:sz="4" w:space="0" w:color="auto"/>
              <w:right w:val="single" w:sz="4" w:space="0" w:color="auto"/>
            </w:tcBorders>
            <w:shd w:val="clear" w:color="auto" w:fill="auto"/>
            <w:vAlign w:val="center"/>
            <w:hideMark/>
          </w:tcPr>
          <w:p w14:paraId="7CF46E99" w14:textId="77777777" w:rsidR="005D1519" w:rsidRPr="00BC670A" w:rsidRDefault="005D1519"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4843EA14" w14:textId="77777777" w:rsidR="005D1519" w:rsidRPr="00BC670A" w:rsidRDefault="005D1519" w:rsidP="00BC670A">
            <w:pPr>
              <w:ind w:firstLine="0"/>
              <w:jc w:val="center"/>
              <w:rPr>
                <w:color w:val="auto"/>
              </w:rPr>
            </w:pPr>
            <w:r w:rsidRPr="00BC670A">
              <w:rPr>
                <w:color w:val="auto"/>
              </w:rPr>
              <w:t>0,5</w:t>
            </w:r>
          </w:p>
        </w:tc>
        <w:tc>
          <w:tcPr>
            <w:tcW w:w="1081" w:type="pct"/>
            <w:tcBorders>
              <w:top w:val="nil"/>
              <w:left w:val="nil"/>
              <w:bottom w:val="single" w:sz="4" w:space="0" w:color="auto"/>
              <w:right w:val="single" w:sz="4" w:space="0" w:color="auto"/>
            </w:tcBorders>
            <w:shd w:val="clear" w:color="auto" w:fill="auto"/>
            <w:vAlign w:val="center"/>
            <w:hideMark/>
          </w:tcPr>
          <w:p w14:paraId="7077DCE6" w14:textId="77777777" w:rsidR="005D1519" w:rsidRPr="00BC670A" w:rsidRDefault="005D1519" w:rsidP="00BC670A">
            <w:pPr>
              <w:ind w:firstLine="0"/>
              <w:jc w:val="left"/>
            </w:pPr>
            <w:r w:rsidRPr="00BC670A">
              <w:t>в соответствии с РНГП/ППТ/ГК</w:t>
            </w:r>
          </w:p>
        </w:tc>
      </w:tr>
      <w:tr w:rsidR="005D1519" w:rsidRPr="00BC670A" w14:paraId="11BFD7FF"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77717199" w14:textId="77777777" w:rsidR="005D1519" w:rsidRPr="00BC670A" w:rsidRDefault="005D1519"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561FDFBC" w14:textId="77777777" w:rsidR="005D1519" w:rsidRPr="00BC670A" w:rsidRDefault="005D1519" w:rsidP="00BC670A">
            <w:pPr>
              <w:ind w:firstLine="0"/>
              <w:jc w:val="left"/>
              <w:rPr>
                <w:color w:val="auto"/>
              </w:rPr>
            </w:pPr>
            <w:r w:rsidRPr="00BC670A">
              <w:rPr>
                <w:color w:val="auto"/>
              </w:rPr>
              <w:t>д. Губино, ул. Ленина</w:t>
            </w:r>
          </w:p>
        </w:tc>
        <w:tc>
          <w:tcPr>
            <w:tcW w:w="892" w:type="pct"/>
            <w:tcBorders>
              <w:top w:val="nil"/>
              <w:left w:val="nil"/>
              <w:bottom w:val="single" w:sz="4" w:space="0" w:color="auto"/>
              <w:right w:val="single" w:sz="4" w:space="0" w:color="auto"/>
            </w:tcBorders>
            <w:shd w:val="clear" w:color="auto" w:fill="auto"/>
            <w:vAlign w:val="center"/>
            <w:hideMark/>
          </w:tcPr>
          <w:p w14:paraId="1FD71188" w14:textId="77777777" w:rsidR="005D1519" w:rsidRPr="00BC670A" w:rsidRDefault="005D1519"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18C846E8" w14:textId="77777777" w:rsidR="005D1519" w:rsidRPr="00BC670A" w:rsidRDefault="005D1519" w:rsidP="00BC670A">
            <w:pPr>
              <w:ind w:firstLine="0"/>
              <w:jc w:val="center"/>
              <w:rPr>
                <w:color w:val="auto"/>
              </w:rPr>
            </w:pPr>
            <w:r w:rsidRPr="00BC670A">
              <w:rPr>
                <w:color w:val="auto"/>
              </w:rPr>
              <w:t>0,1</w:t>
            </w:r>
          </w:p>
        </w:tc>
        <w:tc>
          <w:tcPr>
            <w:tcW w:w="1081" w:type="pct"/>
            <w:tcBorders>
              <w:top w:val="nil"/>
              <w:left w:val="nil"/>
              <w:bottom w:val="single" w:sz="4" w:space="0" w:color="auto"/>
              <w:right w:val="single" w:sz="4" w:space="0" w:color="auto"/>
            </w:tcBorders>
            <w:shd w:val="clear" w:color="auto" w:fill="auto"/>
            <w:vAlign w:val="center"/>
            <w:hideMark/>
          </w:tcPr>
          <w:p w14:paraId="5654E41C" w14:textId="77777777" w:rsidR="005D1519" w:rsidRPr="00BC670A" w:rsidRDefault="005D1519" w:rsidP="00BC670A">
            <w:pPr>
              <w:ind w:firstLine="0"/>
              <w:jc w:val="left"/>
            </w:pPr>
            <w:r w:rsidRPr="00BC670A">
              <w:t>в соответствии с РНГП/ППТ/ГК</w:t>
            </w:r>
          </w:p>
        </w:tc>
      </w:tr>
      <w:tr w:rsidR="005D1519" w:rsidRPr="00BC670A" w14:paraId="21750804"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07CE129A" w14:textId="77777777" w:rsidR="005D1519" w:rsidRPr="00BC670A" w:rsidRDefault="005D1519"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07AC63EF" w14:textId="77777777" w:rsidR="005D1519" w:rsidRPr="00BC670A" w:rsidRDefault="005D1519" w:rsidP="00BC670A">
            <w:pPr>
              <w:ind w:firstLine="0"/>
              <w:jc w:val="left"/>
              <w:rPr>
                <w:color w:val="auto"/>
              </w:rPr>
            </w:pPr>
            <w:r w:rsidRPr="00BC670A">
              <w:rPr>
                <w:color w:val="auto"/>
              </w:rPr>
              <w:t>д. Губино, ул. Карла Марка</w:t>
            </w:r>
          </w:p>
        </w:tc>
        <w:tc>
          <w:tcPr>
            <w:tcW w:w="892" w:type="pct"/>
            <w:tcBorders>
              <w:top w:val="nil"/>
              <w:left w:val="nil"/>
              <w:bottom w:val="single" w:sz="4" w:space="0" w:color="auto"/>
              <w:right w:val="single" w:sz="4" w:space="0" w:color="auto"/>
            </w:tcBorders>
            <w:shd w:val="clear" w:color="auto" w:fill="auto"/>
            <w:vAlign w:val="center"/>
            <w:hideMark/>
          </w:tcPr>
          <w:p w14:paraId="7B826DF6" w14:textId="77777777" w:rsidR="005D1519" w:rsidRPr="00BC670A" w:rsidRDefault="005D1519"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55C161AA" w14:textId="77777777" w:rsidR="005D1519" w:rsidRPr="00BC670A" w:rsidRDefault="005D1519" w:rsidP="00BC670A">
            <w:pPr>
              <w:ind w:firstLine="0"/>
              <w:jc w:val="center"/>
              <w:rPr>
                <w:color w:val="auto"/>
              </w:rPr>
            </w:pPr>
            <w:r w:rsidRPr="00BC670A">
              <w:rPr>
                <w:color w:val="auto"/>
              </w:rPr>
              <w:t>0,2</w:t>
            </w:r>
          </w:p>
        </w:tc>
        <w:tc>
          <w:tcPr>
            <w:tcW w:w="1081" w:type="pct"/>
            <w:tcBorders>
              <w:top w:val="nil"/>
              <w:left w:val="nil"/>
              <w:bottom w:val="single" w:sz="4" w:space="0" w:color="auto"/>
              <w:right w:val="single" w:sz="4" w:space="0" w:color="auto"/>
            </w:tcBorders>
            <w:shd w:val="clear" w:color="auto" w:fill="auto"/>
            <w:vAlign w:val="center"/>
            <w:hideMark/>
          </w:tcPr>
          <w:p w14:paraId="76CC94CA" w14:textId="77777777" w:rsidR="005D1519" w:rsidRPr="00BC670A" w:rsidRDefault="005D1519" w:rsidP="00BC670A">
            <w:pPr>
              <w:ind w:firstLine="0"/>
              <w:jc w:val="left"/>
            </w:pPr>
            <w:r w:rsidRPr="00BC670A">
              <w:t>в соответствии с РНГП/ППТ/ГК</w:t>
            </w:r>
          </w:p>
        </w:tc>
      </w:tr>
      <w:tr w:rsidR="005D1519" w:rsidRPr="00BC670A" w14:paraId="03119A78"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21C13408" w14:textId="77777777" w:rsidR="005D1519" w:rsidRPr="00BC670A" w:rsidRDefault="005D1519"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0BF5E1B0" w14:textId="77777777" w:rsidR="005D1519" w:rsidRPr="00BC670A" w:rsidRDefault="005D1519" w:rsidP="00BC670A">
            <w:pPr>
              <w:ind w:firstLine="0"/>
              <w:jc w:val="left"/>
              <w:rPr>
                <w:color w:val="auto"/>
              </w:rPr>
            </w:pPr>
            <w:r w:rsidRPr="00BC670A">
              <w:rPr>
                <w:color w:val="auto"/>
              </w:rPr>
              <w:t>д. Губино ул. Карла Марка</w:t>
            </w:r>
          </w:p>
        </w:tc>
        <w:tc>
          <w:tcPr>
            <w:tcW w:w="892" w:type="pct"/>
            <w:tcBorders>
              <w:top w:val="nil"/>
              <w:left w:val="nil"/>
              <w:bottom w:val="single" w:sz="4" w:space="0" w:color="auto"/>
              <w:right w:val="single" w:sz="4" w:space="0" w:color="auto"/>
            </w:tcBorders>
            <w:shd w:val="clear" w:color="auto" w:fill="auto"/>
            <w:vAlign w:val="center"/>
            <w:hideMark/>
          </w:tcPr>
          <w:p w14:paraId="72DFDB0D" w14:textId="77777777" w:rsidR="005D1519" w:rsidRPr="00BC670A" w:rsidRDefault="005D1519"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10E371D2" w14:textId="77777777" w:rsidR="005D1519" w:rsidRPr="00BC670A" w:rsidRDefault="005D1519" w:rsidP="00BC670A">
            <w:pPr>
              <w:ind w:firstLine="0"/>
              <w:jc w:val="center"/>
              <w:rPr>
                <w:color w:val="auto"/>
              </w:rPr>
            </w:pPr>
            <w:r w:rsidRPr="00BC670A">
              <w:rPr>
                <w:color w:val="auto"/>
              </w:rPr>
              <w:t>0,3</w:t>
            </w:r>
          </w:p>
        </w:tc>
        <w:tc>
          <w:tcPr>
            <w:tcW w:w="1081" w:type="pct"/>
            <w:tcBorders>
              <w:top w:val="nil"/>
              <w:left w:val="nil"/>
              <w:bottom w:val="single" w:sz="4" w:space="0" w:color="auto"/>
              <w:right w:val="single" w:sz="4" w:space="0" w:color="auto"/>
            </w:tcBorders>
            <w:shd w:val="clear" w:color="auto" w:fill="auto"/>
            <w:vAlign w:val="center"/>
            <w:hideMark/>
          </w:tcPr>
          <w:p w14:paraId="00922E94" w14:textId="77777777" w:rsidR="005D1519" w:rsidRPr="00BC670A" w:rsidRDefault="005D1519" w:rsidP="00BC670A">
            <w:pPr>
              <w:ind w:firstLine="0"/>
              <w:jc w:val="left"/>
            </w:pPr>
            <w:r w:rsidRPr="00BC670A">
              <w:t>в соответствии с РНГП/ППТ/ГК</w:t>
            </w:r>
          </w:p>
        </w:tc>
      </w:tr>
      <w:tr w:rsidR="005D1519" w:rsidRPr="00BC670A" w14:paraId="31B290F0"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555F91A2" w14:textId="77777777" w:rsidR="005D1519" w:rsidRPr="00BC670A" w:rsidRDefault="005D1519"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4E62E75A" w14:textId="77777777" w:rsidR="005D1519" w:rsidRPr="00BC670A" w:rsidRDefault="005D1519" w:rsidP="00BC670A">
            <w:pPr>
              <w:ind w:firstLine="0"/>
              <w:jc w:val="left"/>
              <w:rPr>
                <w:color w:val="auto"/>
              </w:rPr>
            </w:pPr>
            <w:r w:rsidRPr="00BC670A">
              <w:rPr>
                <w:color w:val="auto"/>
              </w:rPr>
              <w:t xml:space="preserve">д. </w:t>
            </w:r>
            <w:proofErr w:type="spellStart"/>
            <w:r w:rsidRPr="00BC670A">
              <w:rPr>
                <w:color w:val="auto"/>
              </w:rPr>
              <w:t>Кабаново</w:t>
            </w:r>
            <w:proofErr w:type="spellEnd"/>
            <w:r w:rsidRPr="00BC670A">
              <w:rPr>
                <w:color w:val="auto"/>
              </w:rPr>
              <w:t>, 50:24:0040204:311</w:t>
            </w:r>
          </w:p>
        </w:tc>
        <w:tc>
          <w:tcPr>
            <w:tcW w:w="892" w:type="pct"/>
            <w:tcBorders>
              <w:top w:val="nil"/>
              <w:left w:val="nil"/>
              <w:bottom w:val="single" w:sz="4" w:space="0" w:color="auto"/>
              <w:right w:val="single" w:sz="4" w:space="0" w:color="auto"/>
            </w:tcBorders>
            <w:shd w:val="clear" w:color="auto" w:fill="auto"/>
            <w:vAlign w:val="center"/>
            <w:hideMark/>
          </w:tcPr>
          <w:p w14:paraId="43523DB7" w14:textId="77777777" w:rsidR="005D1519" w:rsidRPr="00BC670A" w:rsidRDefault="005D1519"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auto" w:fill="auto"/>
            <w:vAlign w:val="center"/>
            <w:hideMark/>
          </w:tcPr>
          <w:p w14:paraId="45165D09" w14:textId="77777777" w:rsidR="005D1519" w:rsidRPr="00BC670A" w:rsidRDefault="005D1519" w:rsidP="00BC670A">
            <w:pPr>
              <w:ind w:firstLine="0"/>
              <w:jc w:val="center"/>
            </w:pPr>
            <w:r w:rsidRPr="00BC670A">
              <w:t>2,9</w:t>
            </w:r>
          </w:p>
        </w:tc>
        <w:tc>
          <w:tcPr>
            <w:tcW w:w="1081" w:type="pct"/>
            <w:tcBorders>
              <w:top w:val="nil"/>
              <w:left w:val="nil"/>
              <w:bottom w:val="single" w:sz="4" w:space="0" w:color="auto"/>
              <w:right w:val="single" w:sz="4" w:space="0" w:color="auto"/>
            </w:tcBorders>
            <w:shd w:val="clear" w:color="auto" w:fill="auto"/>
            <w:vAlign w:val="center"/>
            <w:hideMark/>
          </w:tcPr>
          <w:p w14:paraId="05FC0E05" w14:textId="77777777" w:rsidR="005D1519" w:rsidRPr="00BC670A" w:rsidRDefault="005D1519" w:rsidP="00BC670A">
            <w:pPr>
              <w:ind w:firstLine="0"/>
              <w:jc w:val="left"/>
            </w:pPr>
            <w:r w:rsidRPr="00BC670A">
              <w:t>в соответствии с РНГП/ППТ/ГК</w:t>
            </w:r>
          </w:p>
        </w:tc>
      </w:tr>
      <w:tr w:rsidR="005D1519" w:rsidRPr="00BC670A" w14:paraId="3A32D77F"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2A6F06BA" w14:textId="77777777" w:rsidR="005D1519" w:rsidRPr="00BC670A" w:rsidRDefault="005D1519"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0061E89D" w14:textId="77777777" w:rsidR="005D1519" w:rsidRPr="00BC670A" w:rsidRDefault="005D1519" w:rsidP="00BC670A">
            <w:pPr>
              <w:ind w:firstLine="0"/>
              <w:jc w:val="left"/>
              <w:rPr>
                <w:color w:val="auto"/>
              </w:rPr>
            </w:pPr>
            <w:r w:rsidRPr="00BC670A">
              <w:rPr>
                <w:color w:val="auto"/>
              </w:rPr>
              <w:t>д. Давыдово</w:t>
            </w:r>
          </w:p>
        </w:tc>
        <w:tc>
          <w:tcPr>
            <w:tcW w:w="892" w:type="pct"/>
            <w:tcBorders>
              <w:top w:val="nil"/>
              <w:left w:val="nil"/>
              <w:bottom w:val="single" w:sz="4" w:space="0" w:color="auto"/>
              <w:right w:val="single" w:sz="4" w:space="0" w:color="auto"/>
            </w:tcBorders>
            <w:shd w:val="clear" w:color="auto" w:fill="auto"/>
            <w:vAlign w:val="center"/>
            <w:hideMark/>
          </w:tcPr>
          <w:p w14:paraId="472576BF" w14:textId="77777777" w:rsidR="005D1519" w:rsidRPr="00BC670A" w:rsidRDefault="005D1519"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03496192" w14:textId="77777777" w:rsidR="005D1519" w:rsidRPr="00BC670A" w:rsidRDefault="005D1519" w:rsidP="00BC670A">
            <w:pPr>
              <w:ind w:firstLine="0"/>
              <w:jc w:val="center"/>
              <w:rPr>
                <w:color w:val="auto"/>
              </w:rPr>
            </w:pPr>
            <w:r w:rsidRPr="00BC670A">
              <w:rPr>
                <w:color w:val="auto"/>
              </w:rPr>
              <w:t>1,8</w:t>
            </w:r>
          </w:p>
        </w:tc>
        <w:tc>
          <w:tcPr>
            <w:tcW w:w="1081" w:type="pct"/>
            <w:tcBorders>
              <w:top w:val="nil"/>
              <w:left w:val="nil"/>
              <w:bottom w:val="single" w:sz="4" w:space="0" w:color="auto"/>
              <w:right w:val="single" w:sz="4" w:space="0" w:color="auto"/>
            </w:tcBorders>
            <w:shd w:val="clear" w:color="auto" w:fill="auto"/>
            <w:vAlign w:val="center"/>
            <w:hideMark/>
          </w:tcPr>
          <w:p w14:paraId="3130DA48" w14:textId="77777777" w:rsidR="005D1519" w:rsidRPr="00BC670A" w:rsidRDefault="005D1519" w:rsidP="00BC670A">
            <w:pPr>
              <w:ind w:firstLine="0"/>
              <w:jc w:val="left"/>
            </w:pPr>
            <w:r w:rsidRPr="00BC670A">
              <w:t>в соответствии с РНГП/ППТ/ГК</w:t>
            </w:r>
          </w:p>
        </w:tc>
      </w:tr>
      <w:tr w:rsidR="005D1519" w:rsidRPr="00BC670A" w14:paraId="7A655D83"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4B81FDBA" w14:textId="77777777" w:rsidR="005D1519" w:rsidRPr="00BC670A" w:rsidRDefault="005D1519"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54EF9333" w14:textId="77777777" w:rsidR="005D1519" w:rsidRPr="00BC670A" w:rsidRDefault="005D1519" w:rsidP="00BC670A">
            <w:pPr>
              <w:ind w:firstLine="0"/>
              <w:jc w:val="left"/>
              <w:rPr>
                <w:color w:val="auto"/>
              </w:rPr>
            </w:pPr>
            <w:r w:rsidRPr="00BC670A">
              <w:rPr>
                <w:color w:val="auto"/>
              </w:rPr>
              <w:t>д. Давыдово</w:t>
            </w:r>
          </w:p>
        </w:tc>
        <w:tc>
          <w:tcPr>
            <w:tcW w:w="892" w:type="pct"/>
            <w:tcBorders>
              <w:top w:val="nil"/>
              <w:left w:val="nil"/>
              <w:bottom w:val="single" w:sz="4" w:space="0" w:color="auto"/>
              <w:right w:val="single" w:sz="4" w:space="0" w:color="auto"/>
            </w:tcBorders>
            <w:shd w:val="clear" w:color="auto" w:fill="auto"/>
            <w:vAlign w:val="center"/>
            <w:hideMark/>
          </w:tcPr>
          <w:p w14:paraId="05EEE213" w14:textId="77777777" w:rsidR="005D1519" w:rsidRPr="00BC670A" w:rsidRDefault="005D1519"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38639E83" w14:textId="77777777" w:rsidR="005D1519" w:rsidRPr="00BC670A" w:rsidRDefault="005D1519" w:rsidP="00BC670A">
            <w:pPr>
              <w:ind w:firstLine="0"/>
              <w:jc w:val="center"/>
              <w:rPr>
                <w:color w:val="auto"/>
              </w:rPr>
            </w:pPr>
            <w:r w:rsidRPr="00BC670A">
              <w:rPr>
                <w:color w:val="auto"/>
              </w:rPr>
              <w:t>4,3</w:t>
            </w:r>
          </w:p>
        </w:tc>
        <w:tc>
          <w:tcPr>
            <w:tcW w:w="1081" w:type="pct"/>
            <w:tcBorders>
              <w:top w:val="nil"/>
              <w:left w:val="nil"/>
              <w:bottom w:val="single" w:sz="4" w:space="0" w:color="auto"/>
              <w:right w:val="single" w:sz="4" w:space="0" w:color="auto"/>
            </w:tcBorders>
            <w:shd w:val="clear" w:color="auto" w:fill="auto"/>
            <w:vAlign w:val="center"/>
            <w:hideMark/>
          </w:tcPr>
          <w:p w14:paraId="60C4D67D" w14:textId="77777777" w:rsidR="005D1519" w:rsidRPr="00BC670A" w:rsidRDefault="005D1519" w:rsidP="00BC670A">
            <w:pPr>
              <w:ind w:firstLine="0"/>
              <w:jc w:val="left"/>
            </w:pPr>
            <w:r w:rsidRPr="00BC670A">
              <w:t>в соответствии с РНГП/ППТ/ГК</w:t>
            </w:r>
          </w:p>
        </w:tc>
      </w:tr>
      <w:tr w:rsidR="005D1519" w:rsidRPr="00BC670A" w14:paraId="1857D607"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1DC15E35" w14:textId="77777777" w:rsidR="005D1519" w:rsidRPr="00BC670A" w:rsidRDefault="005D1519"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1E47D539" w14:textId="77777777" w:rsidR="005D1519" w:rsidRPr="00BC670A" w:rsidRDefault="005D1519" w:rsidP="00BC670A">
            <w:pPr>
              <w:ind w:firstLine="0"/>
              <w:jc w:val="left"/>
              <w:rPr>
                <w:color w:val="auto"/>
              </w:rPr>
            </w:pPr>
            <w:r w:rsidRPr="00BC670A">
              <w:rPr>
                <w:color w:val="auto"/>
              </w:rPr>
              <w:t>д. Давыдово</w:t>
            </w:r>
          </w:p>
        </w:tc>
        <w:tc>
          <w:tcPr>
            <w:tcW w:w="892" w:type="pct"/>
            <w:tcBorders>
              <w:top w:val="nil"/>
              <w:left w:val="nil"/>
              <w:bottom w:val="single" w:sz="4" w:space="0" w:color="auto"/>
              <w:right w:val="single" w:sz="4" w:space="0" w:color="auto"/>
            </w:tcBorders>
            <w:shd w:val="clear" w:color="auto" w:fill="auto"/>
            <w:vAlign w:val="center"/>
            <w:hideMark/>
          </w:tcPr>
          <w:p w14:paraId="44CBA780" w14:textId="77777777" w:rsidR="005D1519" w:rsidRPr="00BC670A" w:rsidRDefault="005D1519"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53E5B164" w14:textId="77777777" w:rsidR="005D1519" w:rsidRPr="00BC670A" w:rsidRDefault="005D1519" w:rsidP="00BC670A">
            <w:pPr>
              <w:ind w:firstLine="0"/>
              <w:jc w:val="center"/>
              <w:rPr>
                <w:color w:val="auto"/>
              </w:rPr>
            </w:pPr>
            <w:r w:rsidRPr="00BC670A">
              <w:rPr>
                <w:color w:val="auto"/>
              </w:rPr>
              <w:t>0,3</w:t>
            </w:r>
          </w:p>
        </w:tc>
        <w:tc>
          <w:tcPr>
            <w:tcW w:w="1081" w:type="pct"/>
            <w:tcBorders>
              <w:top w:val="nil"/>
              <w:left w:val="nil"/>
              <w:bottom w:val="single" w:sz="4" w:space="0" w:color="auto"/>
              <w:right w:val="single" w:sz="4" w:space="0" w:color="auto"/>
            </w:tcBorders>
            <w:shd w:val="clear" w:color="auto" w:fill="auto"/>
            <w:vAlign w:val="center"/>
            <w:hideMark/>
          </w:tcPr>
          <w:p w14:paraId="2DD325A4" w14:textId="77777777" w:rsidR="005D1519" w:rsidRPr="00BC670A" w:rsidRDefault="005D1519" w:rsidP="00BC670A">
            <w:pPr>
              <w:ind w:firstLine="0"/>
              <w:jc w:val="left"/>
            </w:pPr>
            <w:r w:rsidRPr="00BC670A">
              <w:t>в соответствии с РНГП/ППТ/ГК</w:t>
            </w:r>
          </w:p>
        </w:tc>
      </w:tr>
      <w:tr w:rsidR="005D1519" w:rsidRPr="00BC670A" w14:paraId="6CEDEFAC"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7CBA8F06" w14:textId="77777777" w:rsidR="005D1519" w:rsidRPr="00BC670A" w:rsidRDefault="005D1519"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1C0DDA22" w14:textId="77777777" w:rsidR="005D1519" w:rsidRPr="00BC670A" w:rsidRDefault="005D1519" w:rsidP="00BC670A">
            <w:pPr>
              <w:ind w:firstLine="0"/>
              <w:jc w:val="left"/>
              <w:rPr>
                <w:color w:val="auto"/>
              </w:rPr>
            </w:pPr>
            <w:r w:rsidRPr="00BC670A">
              <w:rPr>
                <w:color w:val="auto"/>
              </w:rPr>
              <w:t>п. Авсюнино;  неразграниченная</w:t>
            </w:r>
          </w:p>
        </w:tc>
        <w:tc>
          <w:tcPr>
            <w:tcW w:w="892" w:type="pct"/>
            <w:tcBorders>
              <w:top w:val="nil"/>
              <w:left w:val="nil"/>
              <w:bottom w:val="single" w:sz="4" w:space="0" w:color="auto"/>
              <w:right w:val="single" w:sz="4" w:space="0" w:color="auto"/>
            </w:tcBorders>
            <w:shd w:val="clear" w:color="auto" w:fill="auto"/>
            <w:vAlign w:val="center"/>
            <w:hideMark/>
          </w:tcPr>
          <w:p w14:paraId="5A76150E" w14:textId="77777777" w:rsidR="005D1519" w:rsidRPr="00BC670A" w:rsidRDefault="005D1519"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7F129798" w14:textId="77777777" w:rsidR="005D1519" w:rsidRPr="00BC670A" w:rsidRDefault="005D1519" w:rsidP="00BC670A">
            <w:pPr>
              <w:ind w:firstLine="0"/>
              <w:jc w:val="center"/>
              <w:rPr>
                <w:color w:val="auto"/>
              </w:rPr>
            </w:pPr>
            <w:r w:rsidRPr="00BC670A">
              <w:rPr>
                <w:color w:val="auto"/>
              </w:rPr>
              <w:t>27,8</w:t>
            </w:r>
          </w:p>
        </w:tc>
        <w:tc>
          <w:tcPr>
            <w:tcW w:w="1081" w:type="pct"/>
            <w:tcBorders>
              <w:top w:val="nil"/>
              <w:left w:val="nil"/>
              <w:bottom w:val="single" w:sz="4" w:space="0" w:color="auto"/>
              <w:right w:val="single" w:sz="4" w:space="0" w:color="auto"/>
            </w:tcBorders>
            <w:shd w:val="clear" w:color="auto" w:fill="auto"/>
            <w:vAlign w:val="center"/>
            <w:hideMark/>
          </w:tcPr>
          <w:p w14:paraId="074E9670" w14:textId="77777777" w:rsidR="005D1519" w:rsidRPr="00BC670A" w:rsidRDefault="005D1519" w:rsidP="00BC670A">
            <w:pPr>
              <w:ind w:firstLine="0"/>
              <w:jc w:val="left"/>
            </w:pPr>
            <w:r w:rsidRPr="00BC670A">
              <w:t>в соответствии с РНГП/ППТ/ГК</w:t>
            </w:r>
          </w:p>
        </w:tc>
      </w:tr>
      <w:tr w:rsidR="005D1519" w:rsidRPr="00BC670A" w14:paraId="5B597FAA"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7F108108" w14:textId="77777777" w:rsidR="005D1519" w:rsidRPr="00BC670A" w:rsidRDefault="005D1519"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3733114F" w14:textId="77777777" w:rsidR="005D1519" w:rsidRPr="00BC670A" w:rsidRDefault="005D1519" w:rsidP="00BC670A">
            <w:pPr>
              <w:ind w:firstLine="0"/>
              <w:jc w:val="left"/>
              <w:rPr>
                <w:color w:val="auto"/>
              </w:rPr>
            </w:pPr>
            <w:r w:rsidRPr="00BC670A">
              <w:rPr>
                <w:color w:val="auto"/>
              </w:rPr>
              <w:t>п. Авсюнино</w:t>
            </w:r>
          </w:p>
        </w:tc>
        <w:tc>
          <w:tcPr>
            <w:tcW w:w="892" w:type="pct"/>
            <w:tcBorders>
              <w:top w:val="nil"/>
              <w:left w:val="nil"/>
              <w:bottom w:val="single" w:sz="4" w:space="0" w:color="auto"/>
              <w:right w:val="single" w:sz="4" w:space="0" w:color="auto"/>
            </w:tcBorders>
            <w:shd w:val="clear" w:color="auto" w:fill="auto"/>
            <w:vAlign w:val="center"/>
            <w:hideMark/>
          </w:tcPr>
          <w:p w14:paraId="3D2BD1DA" w14:textId="77777777" w:rsidR="005D1519" w:rsidRPr="00BC670A" w:rsidRDefault="005D1519"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551E5CFB" w14:textId="77777777" w:rsidR="005D1519" w:rsidRPr="00BC670A" w:rsidRDefault="005D1519" w:rsidP="00BC670A">
            <w:pPr>
              <w:ind w:firstLine="0"/>
              <w:jc w:val="center"/>
              <w:rPr>
                <w:color w:val="auto"/>
              </w:rPr>
            </w:pPr>
            <w:r w:rsidRPr="00BC670A">
              <w:rPr>
                <w:color w:val="auto"/>
              </w:rPr>
              <w:t>0,4</w:t>
            </w:r>
          </w:p>
        </w:tc>
        <w:tc>
          <w:tcPr>
            <w:tcW w:w="1081" w:type="pct"/>
            <w:tcBorders>
              <w:top w:val="nil"/>
              <w:left w:val="nil"/>
              <w:bottom w:val="single" w:sz="4" w:space="0" w:color="auto"/>
              <w:right w:val="single" w:sz="4" w:space="0" w:color="auto"/>
            </w:tcBorders>
            <w:shd w:val="clear" w:color="auto" w:fill="auto"/>
            <w:vAlign w:val="center"/>
            <w:hideMark/>
          </w:tcPr>
          <w:p w14:paraId="08E1D949" w14:textId="77777777" w:rsidR="005D1519" w:rsidRPr="00BC670A" w:rsidRDefault="005D1519" w:rsidP="00BC670A">
            <w:pPr>
              <w:ind w:firstLine="0"/>
              <w:jc w:val="left"/>
            </w:pPr>
            <w:r w:rsidRPr="00BC670A">
              <w:t>в соответствии с РНГП/ППТ/ГК</w:t>
            </w:r>
          </w:p>
        </w:tc>
      </w:tr>
      <w:tr w:rsidR="005D1519" w:rsidRPr="00BC670A" w14:paraId="2490D6E6"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138374CD" w14:textId="77777777" w:rsidR="005D1519" w:rsidRPr="00BC670A" w:rsidRDefault="005D1519"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3524A05C" w14:textId="77777777" w:rsidR="005D1519" w:rsidRPr="00BC670A" w:rsidRDefault="005D1519" w:rsidP="00BC670A">
            <w:pPr>
              <w:ind w:firstLine="0"/>
              <w:jc w:val="left"/>
              <w:rPr>
                <w:color w:val="auto"/>
              </w:rPr>
            </w:pPr>
            <w:r w:rsidRPr="00BC670A">
              <w:rPr>
                <w:color w:val="auto"/>
              </w:rPr>
              <w:t>д. Новое</w:t>
            </w:r>
          </w:p>
        </w:tc>
        <w:tc>
          <w:tcPr>
            <w:tcW w:w="892" w:type="pct"/>
            <w:tcBorders>
              <w:top w:val="nil"/>
              <w:left w:val="nil"/>
              <w:bottom w:val="single" w:sz="4" w:space="0" w:color="auto"/>
              <w:right w:val="single" w:sz="4" w:space="0" w:color="auto"/>
            </w:tcBorders>
            <w:shd w:val="clear" w:color="auto" w:fill="auto"/>
            <w:vAlign w:val="center"/>
            <w:hideMark/>
          </w:tcPr>
          <w:p w14:paraId="5928B2A0" w14:textId="77777777" w:rsidR="005D1519" w:rsidRPr="00BC670A" w:rsidRDefault="005D1519"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09598FBA" w14:textId="77777777" w:rsidR="005D1519" w:rsidRPr="00BC670A" w:rsidRDefault="005D1519" w:rsidP="00BC670A">
            <w:pPr>
              <w:ind w:firstLine="0"/>
              <w:jc w:val="center"/>
              <w:rPr>
                <w:color w:val="auto"/>
              </w:rPr>
            </w:pPr>
            <w:r w:rsidRPr="00BC670A">
              <w:rPr>
                <w:color w:val="auto"/>
              </w:rPr>
              <w:t>0,2</w:t>
            </w:r>
          </w:p>
        </w:tc>
        <w:tc>
          <w:tcPr>
            <w:tcW w:w="1081" w:type="pct"/>
            <w:tcBorders>
              <w:top w:val="nil"/>
              <w:left w:val="nil"/>
              <w:bottom w:val="single" w:sz="4" w:space="0" w:color="auto"/>
              <w:right w:val="single" w:sz="4" w:space="0" w:color="auto"/>
            </w:tcBorders>
            <w:shd w:val="clear" w:color="auto" w:fill="auto"/>
            <w:vAlign w:val="center"/>
            <w:hideMark/>
          </w:tcPr>
          <w:p w14:paraId="4BEB7FC0" w14:textId="77777777" w:rsidR="005D1519" w:rsidRPr="00BC670A" w:rsidRDefault="005D1519" w:rsidP="00BC670A">
            <w:pPr>
              <w:ind w:firstLine="0"/>
              <w:jc w:val="left"/>
            </w:pPr>
            <w:r w:rsidRPr="00BC670A">
              <w:t>в соответствии с РНГП/ППТ/ГК</w:t>
            </w:r>
          </w:p>
        </w:tc>
      </w:tr>
      <w:tr w:rsidR="005D1519" w:rsidRPr="00BC670A" w14:paraId="4429D271"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6390E97A" w14:textId="77777777" w:rsidR="005D1519" w:rsidRPr="00BC670A" w:rsidRDefault="005D1519" w:rsidP="00BC670A">
            <w:pPr>
              <w:ind w:firstLine="0"/>
              <w:jc w:val="left"/>
            </w:pPr>
          </w:p>
        </w:tc>
        <w:tc>
          <w:tcPr>
            <w:tcW w:w="2614" w:type="pct"/>
            <w:gridSpan w:val="2"/>
            <w:tcBorders>
              <w:top w:val="single" w:sz="4" w:space="0" w:color="auto"/>
              <w:left w:val="nil"/>
              <w:bottom w:val="single" w:sz="4" w:space="0" w:color="auto"/>
              <w:right w:val="single" w:sz="4" w:space="0" w:color="000000"/>
            </w:tcBorders>
            <w:shd w:val="clear" w:color="auto" w:fill="auto"/>
            <w:vAlign w:val="center"/>
            <w:hideMark/>
          </w:tcPr>
          <w:p w14:paraId="4959E8CD" w14:textId="77777777" w:rsidR="005D1519" w:rsidRPr="00BC670A" w:rsidRDefault="005D1519" w:rsidP="00BC670A">
            <w:pPr>
              <w:ind w:firstLine="0"/>
              <w:jc w:val="right"/>
              <w:rPr>
                <w:b/>
                <w:bCs/>
              </w:rPr>
            </w:pPr>
            <w:r w:rsidRPr="00BC670A">
              <w:rPr>
                <w:b/>
                <w:bCs/>
              </w:rPr>
              <w:t>ИТОГО га</w:t>
            </w:r>
          </w:p>
        </w:tc>
        <w:tc>
          <w:tcPr>
            <w:tcW w:w="407" w:type="pct"/>
            <w:tcBorders>
              <w:top w:val="nil"/>
              <w:left w:val="nil"/>
              <w:bottom w:val="single" w:sz="4" w:space="0" w:color="auto"/>
              <w:right w:val="single" w:sz="4" w:space="0" w:color="auto"/>
            </w:tcBorders>
            <w:shd w:val="clear" w:color="auto" w:fill="auto"/>
            <w:vAlign w:val="center"/>
            <w:hideMark/>
          </w:tcPr>
          <w:p w14:paraId="1944E780" w14:textId="77777777" w:rsidR="005D1519" w:rsidRPr="00BC670A" w:rsidRDefault="005D1519" w:rsidP="00BC670A">
            <w:pPr>
              <w:ind w:firstLine="0"/>
              <w:jc w:val="center"/>
              <w:rPr>
                <w:b/>
                <w:bCs/>
              </w:rPr>
            </w:pPr>
            <w:r w:rsidRPr="00BC670A">
              <w:rPr>
                <w:b/>
                <w:bCs/>
              </w:rPr>
              <w:t>910,2</w:t>
            </w:r>
          </w:p>
        </w:tc>
        <w:tc>
          <w:tcPr>
            <w:tcW w:w="1081" w:type="pct"/>
            <w:tcBorders>
              <w:top w:val="nil"/>
              <w:left w:val="nil"/>
              <w:bottom w:val="single" w:sz="4" w:space="0" w:color="auto"/>
              <w:right w:val="single" w:sz="4" w:space="0" w:color="auto"/>
            </w:tcBorders>
            <w:shd w:val="clear" w:color="auto" w:fill="auto"/>
            <w:vAlign w:val="center"/>
            <w:hideMark/>
          </w:tcPr>
          <w:p w14:paraId="0371E9FA" w14:textId="77777777" w:rsidR="005D1519" w:rsidRPr="00BC670A" w:rsidRDefault="005D1519" w:rsidP="00BC670A">
            <w:pPr>
              <w:ind w:firstLine="0"/>
              <w:jc w:val="left"/>
            </w:pPr>
            <w:r w:rsidRPr="00BC670A">
              <w:t> </w:t>
            </w:r>
          </w:p>
        </w:tc>
      </w:tr>
      <w:tr w:rsidR="005D1519" w:rsidRPr="00BC670A" w14:paraId="1CC660F0" w14:textId="77777777" w:rsidTr="005D1519">
        <w:trPr>
          <w:trHeight w:val="630"/>
        </w:trPr>
        <w:tc>
          <w:tcPr>
            <w:tcW w:w="898" w:type="pct"/>
            <w:vMerge w:val="restart"/>
            <w:tcBorders>
              <w:top w:val="nil"/>
              <w:left w:val="single" w:sz="4" w:space="0" w:color="auto"/>
              <w:bottom w:val="single" w:sz="4" w:space="0" w:color="auto"/>
              <w:right w:val="single" w:sz="4" w:space="0" w:color="auto"/>
            </w:tcBorders>
            <w:shd w:val="clear" w:color="auto" w:fill="auto"/>
            <w:hideMark/>
          </w:tcPr>
          <w:p w14:paraId="137B22DA" w14:textId="77777777" w:rsidR="005D1519" w:rsidRPr="00BC670A" w:rsidRDefault="005D1519" w:rsidP="00BC670A">
            <w:pPr>
              <w:ind w:firstLine="0"/>
              <w:jc w:val="left"/>
            </w:pPr>
            <w:r w:rsidRPr="00BC670A">
              <w:t xml:space="preserve">Зона застройки индивидуальными </w:t>
            </w:r>
            <w:r w:rsidRPr="00BC670A">
              <w:lastRenderedPageBreak/>
              <w:t xml:space="preserve">жилыми домами </w:t>
            </w:r>
            <w:r w:rsidRPr="00BC670A">
              <w:rPr>
                <w:b/>
                <w:bCs/>
              </w:rPr>
              <w:t>Ж2</w:t>
            </w:r>
            <w:r w:rsidRPr="00BC670A">
              <w:t xml:space="preserve"> </w:t>
            </w:r>
          </w:p>
        </w:tc>
        <w:tc>
          <w:tcPr>
            <w:tcW w:w="1722" w:type="pct"/>
            <w:tcBorders>
              <w:top w:val="nil"/>
              <w:left w:val="nil"/>
              <w:bottom w:val="single" w:sz="4" w:space="0" w:color="auto"/>
              <w:right w:val="single" w:sz="4" w:space="0" w:color="auto"/>
            </w:tcBorders>
            <w:shd w:val="clear" w:color="auto" w:fill="auto"/>
            <w:vAlign w:val="center"/>
            <w:hideMark/>
          </w:tcPr>
          <w:p w14:paraId="75F4CAF3" w14:textId="77777777" w:rsidR="005D1519" w:rsidRPr="00BC670A" w:rsidRDefault="005D1519" w:rsidP="00BC670A">
            <w:pPr>
              <w:ind w:firstLine="0"/>
              <w:jc w:val="left"/>
            </w:pPr>
            <w:r w:rsidRPr="00BC670A">
              <w:lastRenderedPageBreak/>
              <w:t>Без указания местоположения</w:t>
            </w:r>
          </w:p>
        </w:tc>
        <w:tc>
          <w:tcPr>
            <w:tcW w:w="892" w:type="pct"/>
            <w:tcBorders>
              <w:top w:val="nil"/>
              <w:left w:val="nil"/>
              <w:bottom w:val="single" w:sz="4" w:space="0" w:color="auto"/>
              <w:right w:val="single" w:sz="4" w:space="0" w:color="auto"/>
            </w:tcBorders>
            <w:shd w:val="clear" w:color="auto" w:fill="auto"/>
            <w:vAlign w:val="center"/>
            <w:hideMark/>
          </w:tcPr>
          <w:p w14:paraId="4B1AD09A" w14:textId="77777777" w:rsidR="005D1519" w:rsidRPr="00BC670A" w:rsidRDefault="005D1519" w:rsidP="00BC670A">
            <w:pPr>
              <w:ind w:firstLine="0"/>
              <w:jc w:val="left"/>
            </w:pPr>
            <w:r w:rsidRPr="00BC670A">
              <w:t>Существующая застройка</w:t>
            </w:r>
          </w:p>
        </w:tc>
        <w:tc>
          <w:tcPr>
            <w:tcW w:w="407" w:type="pct"/>
            <w:tcBorders>
              <w:top w:val="nil"/>
              <w:left w:val="nil"/>
              <w:bottom w:val="single" w:sz="4" w:space="0" w:color="auto"/>
              <w:right w:val="single" w:sz="4" w:space="0" w:color="auto"/>
            </w:tcBorders>
            <w:shd w:val="clear" w:color="auto" w:fill="auto"/>
            <w:vAlign w:val="center"/>
            <w:hideMark/>
          </w:tcPr>
          <w:p w14:paraId="5EC17564" w14:textId="77777777" w:rsidR="005D1519" w:rsidRPr="00BC670A" w:rsidRDefault="005D1519" w:rsidP="00BC670A">
            <w:pPr>
              <w:ind w:firstLine="0"/>
              <w:jc w:val="center"/>
            </w:pPr>
            <w:r w:rsidRPr="00BC670A">
              <w:t>9236,6</w:t>
            </w:r>
          </w:p>
        </w:tc>
        <w:tc>
          <w:tcPr>
            <w:tcW w:w="1081" w:type="pct"/>
            <w:tcBorders>
              <w:top w:val="nil"/>
              <w:left w:val="nil"/>
              <w:bottom w:val="single" w:sz="4" w:space="0" w:color="auto"/>
              <w:right w:val="single" w:sz="4" w:space="0" w:color="auto"/>
            </w:tcBorders>
            <w:shd w:val="clear" w:color="auto" w:fill="auto"/>
            <w:vAlign w:val="center"/>
            <w:hideMark/>
          </w:tcPr>
          <w:p w14:paraId="3EC1682D" w14:textId="77777777" w:rsidR="005D1519" w:rsidRPr="00BC670A" w:rsidRDefault="005D1519" w:rsidP="00BC670A">
            <w:pPr>
              <w:ind w:firstLine="0"/>
              <w:jc w:val="left"/>
            </w:pPr>
            <w:r w:rsidRPr="00BC670A">
              <w:t>сохранение существующего функционального назначения</w:t>
            </w:r>
          </w:p>
        </w:tc>
      </w:tr>
      <w:tr w:rsidR="005D1519" w:rsidRPr="00BC670A" w14:paraId="192E37C0" w14:textId="77777777" w:rsidTr="005D1519">
        <w:trPr>
          <w:trHeight w:val="630"/>
        </w:trPr>
        <w:tc>
          <w:tcPr>
            <w:tcW w:w="898" w:type="pct"/>
            <w:vMerge/>
            <w:tcBorders>
              <w:top w:val="nil"/>
              <w:left w:val="single" w:sz="4" w:space="0" w:color="auto"/>
              <w:bottom w:val="single" w:sz="4" w:space="0" w:color="auto"/>
              <w:right w:val="single" w:sz="4" w:space="0" w:color="auto"/>
            </w:tcBorders>
            <w:vAlign w:val="center"/>
            <w:hideMark/>
          </w:tcPr>
          <w:p w14:paraId="0181A1D2" w14:textId="77777777" w:rsidR="005D1519" w:rsidRPr="00BC670A" w:rsidRDefault="005D1519"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6529A577" w14:textId="77777777" w:rsidR="005D1519" w:rsidRPr="00BC670A" w:rsidRDefault="005D1519" w:rsidP="00BC670A">
            <w:pPr>
              <w:ind w:firstLine="0"/>
              <w:jc w:val="left"/>
              <w:rPr>
                <w:color w:val="auto"/>
              </w:rPr>
            </w:pPr>
            <w:r w:rsidRPr="00BC670A">
              <w:rPr>
                <w:color w:val="auto"/>
              </w:rPr>
              <w:t xml:space="preserve">пр. Сосновый, примыкание с юго-западной стороны к жилой застройке по ул. </w:t>
            </w:r>
            <w:proofErr w:type="spellStart"/>
            <w:r w:rsidRPr="00BC670A">
              <w:rPr>
                <w:color w:val="auto"/>
              </w:rPr>
              <w:t>Окрайная</w:t>
            </w:r>
            <w:proofErr w:type="spellEnd"/>
          </w:p>
        </w:tc>
        <w:tc>
          <w:tcPr>
            <w:tcW w:w="892" w:type="pct"/>
            <w:tcBorders>
              <w:top w:val="nil"/>
              <w:left w:val="nil"/>
              <w:bottom w:val="single" w:sz="4" w:space="0" w:color="auto"/>
              <w:right w:val="single" w:sz="4" w:space="0" w:color="auto"/>
            </w:tcBorders>
            <w:shd w:val="clear" w:color="auto" w:fill="auto"/>
            <w:vAlign w:val="center"/>
            <w:hideMark/>
          </w:tcPr>
          <w:p w14:paraId="09BDBE92" w14:textId="77777777" w:rsidR="005D1519" w:rsidRPr="00BC670A" w:rsidRDefault="005D1519"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4F449B0A" w14:textId="77777777" w:rsidR="005D1519" w:rsidRPr="00BC670A" w:rsidRDefault="005D1519" w:rsidP="00BC670A">
            <w:pPr>
              <w:ind w:firstLine="0"/>
              <w:jc w:val="center"/>
              <w:rPr>
                <w:color w:val="auto"/>
              </w:rPr>
            </w:pPr>
            <w:r w:rsidRPr="00BC670A">
              <w:rPr>
                <w:color w:val="auto"/>
              </w:rPr>
              <w:t>0,7</w:t>
            </w:r>
          </w:p>
        </w:tc>
        <w:tc>
          <w:tcPr>
            <w:tcW w:w="1081" w:type="pct"/>
            <w:tcBorders>
              <w:top w:val="nil"/>
              <w:left w:val="nil"/>
              <w:bottom w:val="single" w:sz="4" w:space="0" w:color="auto"/>
              <w:right w:val="single" w:sz="4" w:space="0" w:color="auto"/>
            </w:tcBorders>
            <w:shd w:val="clear" w:color="auto" w:fill="auto"/>
            <w:vAlign w:val="center"/>
            <w:hideMark/>
          </w:tcPr>
          <w:p w14:paraId="15FCAAB9" w14:textId="77777777" w:rsidR="005D1519" w:rsidRPr="00BC670A" w:rsidRDefault="005D1519" w:rsidP="00BC670A">
            <w:pPr>
              <w:ind w:firstLine="0"/>
              <w:jc w:val="left"/>
            </w:pPr>
            <w:r w:rsidRPr="00BC670A">
              <w:t>в соответствии с РНГП/ППТ/ГК</w:t>
            </w:r>
          </w:p>
        </w:tc>
      </w:tr>
      <w:tr w:rsidR="005D1519" w:rsidRPr="00BC670A" w14:paraId="08FD9A1A"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1D1D919A" w14:textId="77777777" w:rsidR="005D1519" w:rsidRPr="00BC670A" w:rsidRDefault="005D1519"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1267740D" w14:textId="77777777" w:rsidR="005D1519" w:rsidRPr="00BC670A" w:rsidRDefault="005D1519" w:rsidP="00BC670A">
            <w:pPr>
              <w:ind w:firstLine="0"/>
              <w:jc w:val="left"/>
              <w:rPr>
                <w:color w:val="auto"/>
              </w:rPr>
            </w:pPr>
            <w:r w:rsidRPr="00BC670A">
              <w:rPr>
                <w:color w:val="auto"/>
              </w:rPr>
              <w:t>с юго-восточной стороны ул. Восточная</w:t>
            </w:r>
          </w:p>
        </w:tc>
        <w:tc>
          <w:tcPr>
            <w:tcW w:w="892" w:type="pct"/>
            <w:tcBorders>
              <w:top w:val="nil"/>
              <w:left w:val="nil"/>
              <w:bottom w:val="single" w:sz="4" w:space="0" w:color="auto"/>
              <w:right w:val="single" w:sz="4" w:space="0" w:color="auto"/>
            </w:tcBorders>
            <w:shd w:val="clear" w:color="auto" w:fill="auto"/>
            <w:vAlign w:val="center"/>
            <w:hideMark/>
          </w:tcPr>
          <w:p w14:paraId="25DBC58E" w14:textId="77777777" w:rsidR="005D1519" w:rsidRPr="00BC670A" w:rsidRDefault="005D1519"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7B36A037" w14:textId="77777777" w:rsidR="005D1519" w:rsidRPr="00BC670A" w:rsidRDefault="00CC0472" w:rsidP="00BC670A">
            <w:pPr>
              <w:ind w:firstLine="0"/>
              <w:jc w:val="center"/>
              <w:rPr>
                <w:color w:val="auto"/>
              </w:rPr>
            </w:pPr>
            <w:r w:rsidRPr="00BC670A">
              <w:rPr>
                <w:color w:val="auto"/>
              </w:rPr>
              <w:t>62,4</w:t>
            </w:r>
          </w:p>
        </w:tc>
        <w:tc>
          <w:tcPr>
            <w:tcW w:w="1081" w:type="pct"/>
            <w:tcBorders>
              <w:top w:val="nil"/>
              <w:left w:val="nil"/>
              <w:bottom w:val="single" w:sz="4" w:space="0" w:color="auto"/>
              <w:right w:val="single" w:sz="4" w:space="0" w:color="auto"/>
            </w:tcBorders>
            <w:shd w:val="clear" w:color="auto" w:fill="auto"/>
            <w:vAlign w:val="center"/>
            <w:hideMark/>
          </w:tcPr>
          <w:p w14:paraId="79AD50B1" w14:textId="77777777" w:rsidR="005D1519" w:rsidRPr="00BC670A" w:rsidRDefault="005D1519" w:rsidP="00BC670A">
            <w:pPr>
              <w:ind w:firstLine="0"/>
              <w:jc w:val="left"/>
            </w:pPr>
            <w:r w:rsidRPr="00BC670A">
              <w:t>в соответствии с РНГП/ППТ/ГК</w:t>
            </w:r>
          </w:p>
        </w:tc>
      </w:tr>
      <w:tr w:rsidR="005D1519" w:rsidRPr="00BC670A" w14:paraId="702ED529" w14:textId="77777777" w:rsidTr="005D1519">
        <w:trPr>
          <w:trHeight w:val="630"/>
        </w:trPr>
        <w:tc>
          <w:tcPr>
            <w:tcW w:w="898" w:type="pct"/>
            <w:vMerge/>
            <w:tcBorders>
              <w:top w:val="nil"/>
              <w:left w:val="single" w:sz="4" w:space="0" w:color="auto"/>
              <w:bottom w:val="single" w:sz="4" w:space="0" w:color="auto"/>
              <w:right w:val="single" w:sz="4" w:space="0" w:color="auto"/>
            </w:tcBorders>
            <w:vAlign w:val="center"/>
            <w:hideMark/>
          </w:tcPr>
          <w:p w14:paraId="040D9E68" w14:textId="77777777" w:rsidR="005D1519" w:rsidRPr="00BC670A" w:rsidRDefault="005D1519"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1982AFC9" w14:textId="77777777" w:rsidR="005D1519" w:rsidRPr="00BC670A" w:rsidRDefault="005D1519" w:rsidP="00BC670A">
            <w:pPr>
              <w:ind w:firstLine="0"/>
              <w:jc w:val="left"/>
              <w:rPr>
                <w:color w:val="auto"/>
              </w:rPr>
            </w:pPr>
            <w:r w:rsidRPr="00BC670A">
              <w:rPr>
                <w:color w:val="auto"/>
              </w:rPr>
              <w:t xml:space="preserve">с южной стороны 11-го проезда, по ул. Красина, </w:t>
            </w:r>
            <w:proofErr w:type="spellStart"/>
            <w:r w:rsidRPr="00BC670A">
              <w:rPr>
                <w:color w:val="auto"/>
              </w:rPr>
              <w:t>Торфотранспорной</w:t>
            </w:r>
            <w:proofErr w:type="spellEnd"/>
            <w:r w:rsidRPr="00BC670A">
              <w:rPr>
                <w:color w:val="auto"/>
              </w:rPr>
              <w:t xml:space="preserve"> и Проектируемой №1</w:t>
            </w:r>
          </w:p>
        </w:tc>
        <w:tc>
          <w:tcPr>
            <w:tcW w:w="892" w:type="pct"/>
            <w:tcBorders>
              <w:top w:val="nil"/>
              <w:left w:val="nil"/>
              <w:bottom w:val="single" w:sz="4" w:space="0" w:color="auto"/>
              <w:right w:val="single" w:sz="4" w:space="0" w:color="auto"/>
            </w:tcBorders>
            <w:shd w:val="clear" w:color="auto" w:fill="auto"/>
            <w:vAlign w:val="center"/>
            <w:hideMark/>
          </w:tcPr>
          <w:p w14:paraId="459E67BE" w14:textId="77777777" w:rsidR="005D1519" w:rsidRPr="00BC670A" w:rsidRDefault="005D1519"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68FEC6ED" w14:textId="77777777" w:rsidR="005D1519" w:rsidRPr="00BC670A" w:rsidRDefault="005D1519" w:rsidP="00BC670A">
            <w:pPr>
              <w:ind w:firstLine="0"/>
              <w:jc w:val="center"/>
              <w:rPr>
                <w:color w:val="auto"/>
              </w:rPr>
            </w:pPr>
            <w:r w:rsidRPr="00BC670A">
              <w:rPr>
                <w:color w:val="auto"/>
              </w:rPr>
              <w:t>1,4</w:t>
            </w:r>
          </w:p>
        </w:tc>
        <w:tc>
          <w:tcPr>
            <w:tcW w:w="1081" w:type="pct"/>
            <w:tcBorders>
              <w:top w:val="nil"/>
              <w:left w:val="nil"/>
              <w:bottom w:val="single" w:sz="4" w:space="0" w:color="auto"/>
              <w:right w:val="single" w:sz="4" w:space="0" w:color="auto"/>
            </w:tcBorders>
            <w:shd w:val="clear" w:color="auto" w:fill="auto"/>
            <w:vAlign w:val="center"/>
            <w:hideMark/>
          </w:tcPr>
          <w:p w14:paraId="11226950" w14:textId="77777777" w:rsidR="005D1519" w:rsidRPr="00BC670A" w:rsidRDefault="005D1519" w:rsidP="00BC670A">
            <w:pPr>
              <w:ind w:firstLine="0"/>
              <w:jc w:val="left"/>
            </w:pPr>
            <w:r w:rsidRPr="00BC670A">
              <w:t>в соответствии с РНГП/ППТ/ГК</w:t>
            </w:r>
          </w:p>
        </w:tc>
      </w:tr>
      <w:tr w:rsidR="005D1519" w:rsidRPr="00BC670A" w14:paraId="35D11952" w14:textId="77777777" w:rsidTr="005D1519">
        <w:trPr>
          <w:trHeight w:val="630"/>
        </w:trPr>
        <w:tc>
          <w:tcPr>
            <w:tcW w:w="898" w:type="pct"/>
            <w:vMerge/>
            <w:tcBorders>
              <w:top w:val="nil"/>
              <w:left w:val="single" w:sz="4" w:space="0" w:color="auto"/>
              <w:bottom w:val="single" w:sz="4" w:space="0" w:color="auto"/>
              <w:right w:val="single" w:sz="4" w:space="0" w:color="auto"/>
            </w:tcBorders>
            <w:vAlign w:val="center"/>
            <w:hideMark/>
          </w:tcPr>
          <w:p w14:paraId="4FB48173" w14:textId="77777777" w:rsidR="005D1519" w:rsidRPr="00BC670A" w:rsidRDefault="005D1519"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5AD706D8" w14:textId="77777777" w:rsidR="005D1519" w:rsidRPr="00BC670A" w:rsidRDefault="005D1519" w:rsidP="00BC670A">
            <w:pPr>
              <w:ind w:firstLine="0"/>
              <w:jc w:val="left"/>
              <w:rPr>
                <w:color w:val="auto"/>
              </w:rPr>
            </w:pPr>
            <w:r w:rsidRPr="00BC670A">
              <w:rPr>
                <w:color w:val="auto"/>
              </w:rPr>
              <w:t xml:space="preserve">с южной стороны 11-го проезда, по ул. Красина, </w:t>
            </w:r>
            <w:proofErr w:type="spellStart"/>
            <w:r w:rsidRPr="00BC670A">
              <w:rPr>
                <w:color w:val="auto"/>
              </w:rPr>
              <w:t>Торфотранспорной</w:t>
            </w:r>
            <w:proofErr w:type="spellEnd"/>
            <w:r w:rsidRPr="00BC670A">
              <w:rPr>
                <w:color w:val="auto"/>
              </w:rPr>
              <w:t xml:space="preserve"> и Проектируемой №1</w:t>
            </w:r>
          </w:p>
        </w:tc>
        <w:tc>
          <w:tcPr>
            <w:tcW w:w="892" w:type="pct"/>
            <w:tcBorders>
              <w:top w:val="nil"/>
              <w:left w:val="nil"/>
              <w:bottom w:val="single" w:sz="4" w:space="0" w:color="auto"/>
              <w:right w:val="single" w:sz="4" w:space="0" w:color="auto"/>
            </w:tcBorders>
            <w:shd w:val="clear" w:color="auto" w:fill="auto"/>
            <w:vAlign w:val="center"/>
            <w:hideMark/>
          </w:tcPr>
          <w:p w14:paraId="062E8628" w14:textId="77777777" w:rsidR="005D1519" w:rsidRPr="00BC670A" w:rsidRDefault="005D1519"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41DD5F68" w14:textId="77777777" w:rsidR="005D1519" w:rsidRPr="00BC670A" w:rsidRDefault="005D1519" w:rsidP="00BC670A">
            <w:pPr>
              <w:ind w:firstLine="0"/>
              <w:jc w:val="center"/>
              <w:rPr>
                <w:color w:val="auto"/>
              </w:rPr>
            </w:pPr>
            <w:r w:rsidRPr="00BC670A">
              <w:rPr>
                <w:color w:val="auto"/>
              </w:rPr>
              <w:t>5,4</w:t>
            </w:r>
          </w:p>
        </w:tc>
        <w:tc>
          <w:tcPr>
            <w:tcW w:w="1081" w:type="pct"/>
            <w:tcBorders>
              <w:top w:val="nil"/>
              <w:left w:val="nil"/>
              <w:bottom w:val="single" w:sz="4" w:space="0" w:color="auto"/>
              <w:right w:val="single" w:sz="4" w:space="0" w:color="auto"/>
            </w:tcBorders>
            <w:shd w:val="clear" w:color="auto" w:fill="auto"/>
            <w:vAlign w:val="center"/>
            <w:hideMark/>
          </w:tcPr>
          <w:p w14:paraId="64A1FF6E" w14:textId="77777777" w:rsidR="005D1519" w:rsidRPr="00BC670A" w:rsidRDefault="005D1519" w:rsidP="00BC670A">
            <w:pPr>
              <w:ind w:firstLine="0"/>
              <w:jc w:val="left"/>
            </w:pPr>
            <w:r w:rsidRPr="00BC670A">
              <w:t>в соответствии с РНГП/ППТ/ГК</w:t>
            </w:r>
          </w:p>
        </w:tc>
      </w:tr>
      <w:tr w:rsidR="005D1519" w:rsidRPr="00BC670A" w14:paraId="5B9D7B14" w14:textId="77777777" w:rsidTr="005D1519">
        <w:trPr>
          <w:trHeight w:val="630"/>
        </w:trPr>
        <w:tc>
          <w:tcPr>
            <w:tcW w:w="898" w:type="pct"/>
            <w:vMerge/>
            <w:tcBorders>
              <w:top w:val="nil"/>
              <w:left w:val="single" w:sz="4" w:space="0" w:color="auto"/>
              <w:bottom w:val="single" w:sz="4" w:space="0" w:color="auto"/>
              <w:right w:val="single" w:sz="4" w:space="0" w:color="auto"/>
            </w:tcBorders>
            <w:vAlign w:val="center"/>
            <w:hideMark/>
          </w:tcPr>
          <w:p w14:paraId="31C52A05" w14:textId="77777777" w:rsidR="005D1519" w:rsidRPr="00BC670A" w:rsidRDefault="005D1519"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73E9C360" w14:textId="77777777" w:rsidR="005D1519" w:rsidRPr="00BC670A" w:rsidRDefault="005D1519" w:rsidP="00BC670A">
            <w:pPr>
              <w:ind w:firstLine="0"/>
              <w:jc w:val="left"/>
              <w:rPr>
                <w:color w:val="auto"/>
              </w:rPr>
            </w:pPr>
            <w:r w:rsidRPr="00BC670A">
              <w:rPr>
                <w:color w:val="auto"/>
              </w:rPr>
              <w:t xml:space="preserve">с южной стороны 11-го проезда, по ул.  пр. Красина, </w:t>
            </w:r>
            <w:proofErr w:type="spellStart"/>
            <w:r w:rsidRPr="00BC670A">
              <w:rPr>
                <w:color w:val="auto"/>
              </w:rPr>
              <w:t>Торфотранспортной</w:t>
            </w:r>
            <w:proofErr w:type="spellEnd"/>
            <w:r w:rsidRPr="00BC670A">
              <w:rPr>
                <w:color w:val="auto"/>
              </w:rPr>
              <w:t xml:space="preserve">  и Проектируемой №1</w:t>
            </w:r>
          </w:p>
        </w:tc>
        <w:tc>
          <w:tcPr>
            <w:tcW w:w="892" w:type="pct"/>
            <w:tcBorders>
              <w:top w:val="nil"/>
              <w:left w:val="nil"/>
              <w:bottom w:val="single" w:sz="4" w:space="0" w:color="auto"/>
              <w:right w:val="single" w:sz="4" w:space="0" w:color="auto"/>
            </w:tcBorders>
            <w:shd w:val="clear" w:color="auto" w:fill="auto"/>
            <w:vAlign w:val="center"/>
            <w:hideMark/>
          </w:tcPr>
          <w:p w14:paraId="69F9379A" w14:textId="77777777" w:rsidR="005D1519" w:rsidRPr="00BC670A" w:rsidRDefault="005D1519"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18D7075C" w14:textId="77777777" w:rsidR="005D1519" w:rsidRPr="00BC670A" w:rsidRDefault="005D1519" w:rsidP="00BC670A">
            <w:pPr>
              <w:ind w:firstLine="0"/>
              <w:jc w:val="center"/>
              <w:rPr>
                <w:color w:val="auto"/>
              </w:rPr>
            </w:pPr>
            <w:r w:rsidRPr="00BC670A">
              <w:rPr>
                <w:color w:val="auto"/>
              </w:rPr>
              <w:t>11,6</w:t>
            </w:r>
          </w:p>
        </w:tc>
        <w:tc>
          <w:tcPr>
            <w:tcW w:w="1081" w:type="pct"/>
            <w:tcBorders>
              <w:top w:val="nil"/>
              <w:left w:val="nil"/>
              <w:bottom w:val="single" w:sz="4" w:space="0" w:color="auto"/>
              <w:right w:val="single" w:sz="4" w:space="0" w:color="auto"/>
            </w:tcBorders>
            <w:shd w:val="clear" w:color="auto" w:fill="auto"/>
            <w:vAlign w:val="center"/>
            <w:hideMark/>
          </w:tcPr>
          <w:p w14:paraId="0C4203EE" w14:textId="77777777" w:rsidR="005D1519" w:rsidRPr="00BC670A" w:rsidRDefault="005D1519" w:rsidP="00BC670A">
            <w:pPr>
              <w:ind w:firstLine="0"/>
              <w:jc w:val="left"/>
            </w:pPr>
            <w:r w:rsidRPr="00BC670A">
              <w:t>в соответствии с РНГП/ППТ/ГК</w:t>
            </w:r>
          </w:p>
        </w:tc>
      </w:tr>
      <w:tr w:rsidR="005D1519" w:rsidRPr="00BC670A" w14:paraId="7A8C0058" w14:textId="77777777" w:rsidTr="005D1519">
        <w:trPr>
          <w:trHeight w:val="630"/>
        </w:trPr>
        <w:tc>
          <w:tcPr>
            <w:tcW w:w="898" w:type="pct"/>
            <w:vMerge/>
            <w:tcBorders>
              <w:top w:val="nil"/>
              <w:left w:val="single" w:sz="4" w:space="0" w:color="auto"/>
              <w:bottom w:val="single" w:sz="4" w:space="0" w:color="auto"/>
              <w:right w:val="single" w:sz="4" w:space="0" w:color="auto"/>
            </w:tcBorders>
            <w:vAlign w:val="center"/>
            <w:hideMark/>
          </w:tcPr>
          <w:p w14:paraId="4387A241" w14:textId="77777777" w:rsidR="005D1519" w:rsidRPr="00BC670A" w:rsidRDefault="005D1519"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45687858" w14:textId="77777777" w:rsidR="005D1519" w:rsidRPr="00BC670A" w:rsidRDefault="005D1519" w:rsidP="00BC670A">
            <w:pPr>
              <w:ind w:firstLine="0"/>
              <w:jc w:val="left"/>
              <w:rPr>
                <w:color w:val="auto"/>
              </w:rPr>
            </w:pPr>
            <w:r w:rsidRPr="00BC670A">
              <w:rPr>
                <w:color w:val="auto"/>
              </w:rPr>
              <w:t>с юго-восточной стороны ул. Огородная, по ул. Проектируемая №1</w:t>
            </w:r>
          </w:p>
        </w:tc>
        <w:tc>
          <w:tcPr>
            <w:tcW w:w="892" w:type="pct"/>
            <w:tcBorders>
              <w:top w:val="nil"/>
              <w:left w:val="nil"/>
              <w:bottom w:val="single" w:sz="4" w:space="0" w:color="auto"/>
              <w:right w:val="single" w:sz="4" w:space="0" w:color="auto"/>
            </w:tcBorders>
            <w:shd w:val="clear" w:color="auto" w:fill="auto"/>
            <w:vAlign w:val="center"/>
            <w:hideMark/>
          </w:tcPr>
          <w:p w14:paraId="53DDB4EA" w14:textId="77777777" w:rsidR="005D1519" w:rsidRPr="00BC670A" w:rsidRDefault="005D1519"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7B7252E4" w14:textId="77777777" w:rsidR="005D1519" w:rsidRPr="00BC670A" w:rsidRDefault="005D1519" w:rsidP="00BC670A">
            <w:pPr>
              <w:ind w:firstLine="0"/>
              <w:jc w:val="center"/>
              <w:rPr>
                <w:color w:val="auto"/>
              </w:rPr>
            </w:pPr>
            <w:r w:rsidRPr="00BC670A">
              <w:rPr>
                <w:color w:val="auto"/>
              </w:rPr>
              <w:t>7,0</w:t>
            </w:r>
          </w:p>
        </w:tc>
        <w:tc>
          <w:tcPr>
            <w:tcW w:w="1081" w:type="pct"/>
            <w:tcBorders>
              <w:top w:val="nil"/>
              <w:left w:val="nil"/>
              <w:bottom w:val="single" w:sz="4" w:space="0" w:color="auto"/>
              <w:right w:val="single" w:sz="4" w:space="0" w:color="auto"/>
            </w:tcBorders>
            <w:shd w:val="clear" w:color="auto" w:fill="auto"/>
            <w:vAlign w:val="center"/>
            <w:hideMark/>
          </w:tcPr>
          <w:p w14:paraId="6BE2E585" w14:textId="77777777" w:rsidR="005D1519" w:rsidRPr="00BC670A" w:rsidRDefault="005D1519" w:rsidP="00BC670A">
            <w:pPr>
              <w:ind w:firstLine="0"/>
              <w:jc w:val="left"/>
            </w:pPr>
            <w:r w:rsidRPr="00BC670A">
              <w:t>в соответствии с РНГП/ППТ/ГК</w:t>
            </w:r>
          </w:p>
        </w:tc>
      </w:tr>
      <w:tr w:rsidR="005D1519" w:rsidRPr="00BC670A" w14:paraId="0315B9E9"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67F638DC" w14:textId="77777777" w:rsidR="005D1519" w:rsidRPr="00BC670A" w:rsidRDefault="005D1519"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6BF04ABA" w14:textId="77777777" w:rsidR="005D1519" w:rsidRPr="00BC670A" w:rsidRDefault="005D1519" w:rsidP="00BC670A">
            <w:pPr>
              <w:ind w:firstLine="0"/>
              <w:jc w:val="left"/>
              <w:rPr>
                <w:color w:val="auto"/>
              </w:rPr>
            </w:pPr>
            <w:r w:rsidRPr="00BC670A">
              <w:rPr>
                <w:color w:val="auto"/>
              </w:rPr>
              <w:t xml:space="preserve">ул. Огородная </w:t>
            </w:r>
          </w:p>
        </w:tc>
        <w:tc>
          <w:tcPr>
            <w:tcW w:w="892" w:type="pct"/>
            <w:tcBorders>
              <w:top w:val="nil"/>
              <w:left w:val="nil"/>
              <w:bottom w:val="single" w:sz="4" w:space="0" w:color="auto"/>
              <w:right w:val="single" w:sz="4" w:space="0" w:color="auto"/>
            </w:tcBorders>
            <w:shd w:val="clear" w:color="auto" w:fill="auto"/>
            <w:vAlign w:val="center"/>
            <w:hideMark/>
          </w:tcPr>
          <w:p w14:paraId="7C6FB69B" w14:textId="77777777" w:rsidR="005D1519" w:rsidRPr="00BC670A" w:rsidRDefault="005D1519"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64BD4E05" w14:textId="77777777" w:rsidR="005D1519" w:rsidRPr="00BC670A" w:rsidRDefault="005D1519" w:rsidP="00BC670A">
            <w:pPr>
              <w:ind w:firstLine="0"/>
              <w:jc w:val="center"/>
              <w:rPr>
                <w:color w:val="auto"/>
              </w:rPr>
            </w:pPr>
            <w:r w:rsidRPr="00BC670A">
              <w:rPr>
                <w:color w:val="auto"/>
              </w:rPr>
              <w:t>17,8</w:t>
            </w:r>
          </w:p>
        </w:tc>
        <w:tc>
          <w:tcPr>
            <w:tcW w:w="1081" w:type="pct"/>
            <w:tcBorders>
              <w:top w:val="nil"/>
              <w:left w:val="nil"/>
              <w:bottom w:val="single" w:sz="4" w:space="0" w:color="auto"/>
              <w:right w:val="single" w:sz="4" w:space="0" w:color="auto"/>
            </w:tcBorders>
            <w:shd w:val="clear" w:color="auto" w:fill="auto"/>
            <w:vAlign w:val="center"/>
            <w:hideMark/>
          </w:tcPr>
          <w:p w14:paraId="4D66FD71" w14:textId="77777777" w:rsidR="005D1519" w:rsidRPr="00BC670A" w:rsidRDefault="005D1519" w:rsidP="00BC670A">
            <w:pPr>
              <w:ind w:firstLine="0"/>
              <w:jc w:val="left"/>
            </w:pPr>
            <w:r w:rsidRPr="00BC670A">
              <w:t>в соответствии с РНГП/ППТ/ГК</w:t>
            </w:r>
          </w:p>
        </w:tc>
      </w:tr>
      <w:tr w:rsidR="005D1519" w:rsidRPr="00BC670A" w14:paraId="1E6B767E" w14:textId="77777777" w:rsidTr="005D1519">
        <w:trPr>
          <w:trHeight w:val="630"/>
        </w:trPr>
        <w:tc>
          <w:tcPr>
            <w:tcW w:w="898" w:type="pct"/>
            <w:vMerge/>
            <w:tcBorders>
              <w:top w:val="nil"/>
              <w:left w:val="single" w:sz="4" w:space="0" w:color="auto"/>
              <w:bottom w:val="single" w:sz="4" w:space="0" w:color="auto"/>
              <w:right w:val="single" w:sz="4" w:space="0" w:color="auto"/>
            </w:tcBorders>
            <w:vAlign w:val="center"/>
            <w:hideMark/>
          </w:tcPr>
          <w:p w14:paraId="7389DBA9" w14:textId="77777777" w:rsidR="005D1519" w:rsidRPr="00BC670A" w:rsidRDefault="005D1519"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0ABCCF32" w14:textId="77777777" w:rsidR="005D1519" w:rsidRPr="00BC670A" w:rsidRDefault="005D1519" w:rsidP="00BC670A">
            <w:pPr>
              <w:ind w:firstLine="0"/>
              <w:jc w:val="left"/>
              <w:rPr>
                <w:color w:val="auto"/>
              </w:rPr>
            </w:pPr>
            <w:r w:rsidRPr="00BC670A">
              <w:rPr>
                <w:color w:val="auto"/>
              </w:rPr>
              <w:t xml:space="preserve">Продолжение 2-й Паровозной ул., с восточной стороны ул. 2-я Транспортная  </w:t>
            </w:r>
          </w:p>
        </w:tc>
        <w:tc>
          <w:tcPr>
            <w:tcW w:w="892" w:type="pct"/>
            <w:tcBorders>
              <w:top w:val="nil"/>
              <w:left w:val="nil"/>
              <w:bottom w:val="single" w:sz="4" w:space="0" w:color="auto"/>
              <w:right w:val="single" w:sz="4" w:space="0" w:color="auto"/>
            </w:tcBorders>
            <w:shd w:val="clear" w:color="auto" w:fill="auto"/>
            <w:vAlign w:val="center"/>
            <w:hideMark/>
          </w:tcPr>
          <w:p w14:paraId="086571D5" w14:textId="77777777" w:rsidR="005D1519" w:rsidRPr="00BC670A" w:rsidRDefault="005D1519"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36CCA27D" w14:textId="77777777" w:rsidR="005D1519" w:rsidRPr="00BC670A" w:rsidRDefault="005D1519" w:rsidP="00BC670A">
            <w:pPr>
              <w:ind w:firstLine="0"/>
              <w:jc w:val="center"/>
              <w:rPr>
                <w:color w:val="auto"/>
              </w:rPr>
            </w:pPr>
            <w:r w:rsidRPr="00BC670A">
              <w:rPr>
                <w:color w:val="auto"/>
              </w:rPr>
              <w:t>12,3</w:t>
            </w:r>
          </w:p>
        </w:tc>
        <w:tc>
          <w:tcPr>
            <w:tcW w:w="1081" w:type="pct"/>
            <w:tcBorders>
              <w:top w:val="nil"/>
              <w:left w:val="nil"/>
              <w:bottom w:val="single" w:sz="4" w:space="0" w:color="auto"/>
              <w:right w:val="single" w:sz="4" w:space="0" w:color="auto"/>
            </w:tcBorders>
            <w:shd w:val="clear" w:color="auto" w:fill="auto"/>
            <w:vAlign w:val="center"/>
            <w:hideMark/>
          </w:tcPr>
          <w:p w14:paraId="63827265" w14:textId="77777777" w:rsidR="005D1519" w:rsidRPr="00BC670A" w:rsidRDefault="005D1519" w:rsidP="00BC670A">
            <w:pPr>
              <w:ind w:firstLine="0"/>
              <w:jc w:val="left"/>
            </w:pPr>
            <w:r w:rsidRPr="00BC670A">
              <w:t>в соответствии с РНГП/ППТ/ГК</w:t>
            </w:r>
          </w:p>
        </w:tc>
      </w:tr>
      <w:tr w:rsidR="00CC0472" w:rsidRPr="00BC670A" w14:paraId="62D3B630" w14:textId="77777777" w:rsidTr="005D1519">
        <w:trPr>
          <w:trHeight w:val="630"/>
        </w:trPr>
        <w:tc>
          <w:tcPr>
            <w:tcW w:w="898" w:type="pct"/>
            <w:vMerge/>
            <w:tcBorders>
              <w:top w:val="nil"/>
              <w:left w:val="single" w:sz="4" w:space="0" w:color="auto"/>
              <w:bottom w:val="single" w:sz="4" w:space="0" w:color="auto"/>
              <w:right w:val="single" w:sz="4" w:space="0" w:color="auto"/>
            </w:tcBorders>
            <w:vAlign w:val="center"/>
            <w:hideMark/>
          </w:tcPr>
          <w:p w14:paraId="1BAD8589" w14:textId="77777777" w:rsidR="00CC0472" w:rsidRPr="00BC670A" w:rsidRDefault="00CC0472"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6AE8905D" w14:textId="77777777" w:rsidR="00CC0472" w:rsidRPr="00BC670A" w:rsidRDefault="00CC0472" w:rsidP="00BC670A">
            <w:pPr>
              <w:ind w:firstLine="0"/>
              <w:jc w:val="left"/>
              <w:rPr>
                <w:color w:val="auto"/>
              </w:rPr>
            </w:pPr>
            <w:r w:rsidRPr="00BC670A">
              <w:rPr>
                <w:color w:val="auto"/>
              </w:rPr>
              <w:t>ул. Муранова</w:t>
            </w:r>
          </w:p>
        </w:tc>
        <w:tc>
          <w:tcPr>
            <w:tcW w:w="892" w:type="pct"/>
            <w:tcBorders>
              <w:top w:val="nil"/>
              <w:left w:val="nil"/>
              <w:bottom w:val="single" w:sz="4" w:space="0" w:color="auto"/>
              <w:right w:val="single" w:sz="4" w:space="0" w:color="auto"/>
            </w:tcBorders>
            <w:shd w:val="clear" w:color="auto" w:fill="auto"/>
            <w:vAlign w:val="center"/>
            <w:hideMark/>
          </w:tcPr>
          <w:p w14:paraId="76F73771" w14:textId="77777777" w:rsidR="00CC0472" w:rsidRPr="00BC670A" w:rsidRDefault="00CC0472" w:rsidP="00BC670A">
            <w:pPr>
              <w:ind w:firstLine="0"/>
              <w:jc w:val="left"/>
              <w:rPr>
                <w:color w:val="auto"/>
              </w:rPr>
            </w:pPr>
            <w:r w:rsidRPr="00BC670A">
              <w:rPr>
                <w:color w:val="auto"/>
              </w:rPr>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0516ED67" w14:textId="77777777" w:rsidR="00CC0472" w:rsidRPr="00BC670A" w:rsidRDefault="00CC0472" w:rsidP="00BC670A">
            <w:pPr>
              <w:ind w:firstLine="0"/>
              <w:jc w:val="center"/>
              <w:rPr>
                <w:color w:val="auto"/>
              </w:rPr>
            </w:pPr>
            <w:r w:rsidRPr="00BC670A">
              <w:rPr>
                <w:color w:val="auto"/>
              </w:rPr>
              <w:t>3,0</w:t>
            </w:r>
          </w:p>
        </w:tc>
        <w:tc>
          <w:tcPr>
            <w:tcW w:w="1081" w:type="pct"/>
            <w:tcBorders>
              <w:top w:val="nil"/>
              <w:left w:val="nil"/>
              <w:bottom w:val="single" w:sz="4" w:space="0" w:color="auto"/>
              <w:right w:val="single" w:sz="4" w:space="0" w:color="auto"/>
            </w:tcBorders>
            <w:shd w:val="clear" w:color="auto" w:fill="auto"/>
            <w:vAlign w:val="center"/>
            <w:hideMark/>
          </w:tcPr>
          <w:p w14:paraId="5B9E4BED" w14:textId="77777777" w:rsidR="00CC0472" w:rsidRPr="00BC670A" w:rsidRDefault="00CC0472" w:rsidP="00BC670A">
            <w:pPr>
              <w:ind w:firstLine="0"/>
              <w:jc w:val="left"/>
            </w:pPr>
            <w:r w:rsidRPr="00BC670A">
              <w:t>в соответствии с РНГП/ППТ/ГК</w:t>
            </w:r>
          </w:p>
        </w:tc>
      </w:tr>
      <w:tr w:rsidR="00CC0472" w:rsidRPr="00BC670A" w14:paraId="1799F025"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6F012946" w14:textId="77777777" w:rsidR="00CC0472" w:rsidRPr="00BC670A" w:rsidRDefault="00CC0472"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1A995A78" w14:textId="77777777" w:rsidR="00CC0472" w:rsidRPr="00BC670A" w:rsidRDefault="00CC0472" w:rsidP="00BC670A">
            <w:pPr>
              <w:ind w:firstLine="0"/>
              <w:jc w:val="left"/>
              <w:rPr>
                <w:color w:val="auto"/>
              </w:rPr>
            </w:pPr>
            <w:r w:rsidRPr="00BC670A">
              <w:rPr>
                <w:color w:val="auto"/>
              </w:rPr>
              <w:t>п. Верея (в западной и юго-западной части поселка)</w:t>
            </w:r>
          </w:p>
        </w:tc>
        <w:tc>
          <w:tcPr>
            <w:tcW w:w="892" w:type="pct"/>
            <w:tcBorders>
              <w:top w:val="nil"/>
              <w:left w:val="nil"/>
              <w:bottom w:val="single" w:sz="4" w:space="0" w:color="auto"/>
              <w:right w:val="single" w:sz="4" w:space="0" w:color="auto"/>
            </w:tcBorders>
            <w:shd w:val="clear" w:color="auto" w:fill="auto"/>
            <w:vAlign w:val="center"/>
            <w:hideMark/>
          </w:tcPr>
          <w:p w14:paraId="083060C6" w14:textId="77777777" w:rsidR="00CC0472" w:rsidRPr="00BC670A" w:rsidRDefault="00CC0472"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42FD41BA" w14:textId="77777777" w:rsidR="00CC0472" w:rsidRPr="00BC670A" w:rsidRDefault="00CC0472" w:rsidP="00BC670A">
            <w:pPr>
              <w:ind w:firstLine="0"/>
              <w:jc w:val="center"/>
              <w:rPr>
                <w:color w:val="auto"/>
              </w:rPr>
            </w:pPr>
            <w:r w:rsidRPr="00BC670A">
              <w:rPr>
                <w:color w:val="auto"/>
              </w:rPr>
              <w:t>18,0</w:t>
            </w:r>
          </w:p>
        </w:tc>
        <w:tc>
          <w:tcPr>
            <w:tcW w:w="1081" w:type="pct"/>
            <w:tcBorders>
              <w:top w:val="nil"/>
              <w:left w:val="nil"/>
              <w:bottom w:val="single" w:sz="4" w:space="0" w:color="auto"/>
              <w:right w:val="single" w:sz="4" w:space="0" w:color="auto"/>
            </w:tcBorders>
            <w:shd w:val="clear" w:color="auto" w:fill="auto"/>
            <w:vAlign w:val="center"/>
            <w:hideMark/>
          </w:tcPr>
          <w:p w14:paraId="08CF6673" w14:textId="77777777" w:rsidR="00CC0472" w:rsidRPr="00BC670A" w:rsidRDefault="00CC0472" w:rsidP="00BC670A">
            <w:pPr>
              <w:ind w:firstLine="0"/>
              <w:jc w:val="left"/>
            </w:pPr>
            <w:r w:rsidRPr="00BC670A">
              <w:t>в соответствии с РНГП/ППТ/ГК</w:t>
            </w:r>
          </w:p>
        </w:tc>
      </w:tr>
      <w:tr w:rsidR="00CC0472" w:rsidRPr="00BC670A" w14:paraId="53373890"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079E6EEC" w14:textId="77777777" w:rsidR="00CC0472" w:rsidRPr="00BC670A" w:rsidRDefault="00CC0472"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6411FF0B" w14:textId="77777777" w:rsidR="00CC0472" w:rsidRPr="00BC670A" w:rsidRDefault="00CC0472" w:rsidP="00BC670A">
            <w:pPr>
              <w:ind w:firstLine="0"/>
              <w:jc w:val="left"/>
              <w:rPr>
                <w:color w:val="auto"/>
              </w:rPr>
            </w:pPr>
            <w:r w:rsidRPr="00BC670A">
              <w:rPr>
                <w:color w:val="auto"/>
              </w:rPr>
              <w:t>п. Верея (в восточной части поселка)</w:t>
            </w:r>
          </w:p>
        </w:tc>
        <w:tc>
          <w:tcPr>
            <w:tcW w:w="892" w:type="pct"/>
            <w:tcBorders>
              <w:top w:val="nil"/>
              <w:left w:val="nil"/>
              <w:bottom w:val="single" w:sz="4" w:space="0" w:color="auto"/>
              <w:right w:val="single" w:sz="4" w:space="0" w:color="auto"/>
            </w:tcBorders>
            <w:shd w:val="clear" w:color="auto" w:fill="auto"/>
            <w:vAlign w:val="center"/>
            <w:hideMark/>
          </w:tcPr>
          <w:p w14:paraId="21722263" w14:textId="77777777" w:rsidR="00CC0472" w:rsidRPr="00BC670A" w:rsidRDefault="00CC0472"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329DFE31" w14:textId="77777777" w:rsidR="00CC0472" w:rsidRPr="00BC670A" w:rsidRDefault="00CC0472" w:rsidP="00BC670A">
            <w:pPr>
              <w:ind w:firstLine="0"/>
              <w:jc w:val="center"/>
              <w:rPr>
                <w:color w:val="auto"/>
              </w:rPr>
            </w:pPr>
            <w:r w:rsidRPr="00BC670A">
              <w:rPr>
                <w:color w:val="auto"/>
              </w:rPr>
              <w:t>5,0</w:t>
            </w:r>
          </w:p>
        </w:tc>
        <w:tc>
          <w:tcPr>
            <w:tcW w:w="1081" w:type="pct"/>
            <w:tcBorders>
              <w:top w:val="nil"/>
              <w:left w:val="nil"/>
              <w:bottom w:val="single" w:sz="4" w:space="0" w:color="auto"/>
              <w:right w:val="single" w:sz="4" w:space="0" w:color="auto"/>
            </w:tcBorders>
            <w:shd w:val="clear" w:color="auto" w:fill="auto"/>
            <w:vAlign w:val="center"/>
            <w:hideMark/>
          </w:tcPr>
          <w:p w14:paraId="722D698D" w14:textId="77777777" w:rsidR="00CC0472" w:rsidRPr="00BC670A" w:rsidRDefault="00CC0472" w:rsidP="00BC670A">
            <w:pPr>
              <w:ind w:firstLine="0"/>
              <w:jc w:val="left"/>
            </w:pPr>
            <w:r w:rsidRPr="00BC670A">
              <w:t>в соответствии с РНГП/ППТ/ГК</w:t>
            </w:r>
          </w:p>
        </w:tc>
      </w:tr>
      <w:tr w:rsidR="00CC0472" w:rsidRPr="00BC670A" w14:paraId="35268C05"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0881CD59" w14:textId="77777777" w:rsidR="00CC0472" w:rsidRPr="00BC670A" w:rsidRDefault="00CC0472"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76AF8B6C" w14:textId="77777777" w:rsidR="00CC0472" w:rsidRPr="00BC670A" w:rsidRDefault="00CC0472" w:rsidP="00BC670A">
            <w:pPr>
              <w:ind w:firstLine="0"/>
              <w:jc w:val="left"/>
              <w:rPr>
                <w:color w:val="auto"/>
              </w:rPr>
            </w:pPr>
            <w:r w:rsidRPr="00BC670A">
              <w:rPr>
                <w:color w:val="auto"/>
              </w:rPr>
              <w:t>П. Верея (в северной части поселка)</w:t>
            </w:r>
          </w:p>
        </w:tc>
        <w:tc>
          <w:tcPr>
            <w:tcW w:w="892" w:type="pct"/>
            <w:tcBorders>
              <w:top w:val="nil"/>
              <w:left w:val="nil"/>
              <w:bottom w:val="single" w:sz="4" w:space="0" w:color="auto"/>
              <w:right w:val="single" w:sz="4" w:space="0" w:color="auto"/>
            </w:tcBorders>
            <w:shd w:val="clear" w:color="auto" w:fill="auto"/>
            <w:vAlign w:val="center"/>
            <w:hideMark/>
          </w:tcPr>
          <w:p w14:paraId="4784A200" w14:textId="77777777" w:rsidR="00CC0472" w:rsidRPr="00BC670A" w:rsidRDefault="00CC0472"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4647A5E7" w14:textId="77777777" w:rsidR="00CC0472" w:rsidRPr="00BC670A" w:rsidRDefault="00CC0472" w:rsidP="00BC670A">
            <w:pPr>
              <w:ind w:firstLine="0"/>
              <w:jc w:val="center"/>
              <w:rPr>
                <w:color w:val="auto"/>
              </w:rPr>
            </w:pPr>
            <w:r w:rsidRPr="00BC670A">
              <w:rPr>
                <w:color w:val="auto"/>
              </w:rPr>
              <w:t>12,9</w:t>
            </w:r>
          </w:p>
        </w:tc>
        <w:tc>
          <w:tcPr>
            <w:tcW w:w="1081" w:type="pct"/>
            <w:tcBorders>
              <w:top w:val="nil"/>
              <w:left w:val="nil"/>
              <w:bottom w:val="single" w:sz="4" w:space="0" w:color="auto"/>
              <w:right w:val="single" w:sz="4" w:space="0" w:color="auto"/>
            </w:tcBorders>
            <w:shd w:val="clear" w:color="auto" w:fill="auto"/>
            <w:vAlign w:val="center"/>
            <w:hideMark/>
          </w:tcPr>
          <w:p w14:paraId="45B468D5" w14:textId="77777777" w:rsidR="00CC0472" w:rsidRPr="00BC670A" w:rsidRDefault="00CC0472" w:rsidP="00BC670A">
            <w:pPr>
              <w:ind w:firstLine="0"/>
              <w:jc w:val="left"/>
            </w:pPr>
            <w:r w:rsidRPr="00BC670A">
              <w:t>в соответствии с РНГП/ППТ/ГК</w:t>
            </w:r>
          </w:p>
        </w:tc>
      </w:tr>
      <w:tr w:rsidR="00CC0472" w:rsidRPr="00BC670A" w14:paraId="7C20503D"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22D67116" w14:textId="77777777" w:rsidR="00CC0472" w:rsidRPr="00BC670A" w:rsidRDefault="00CC0472"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17BD2798" w14:textId="77777777" w:rsidR="00CC0472" w:rsidRPr="00BC670A" w:rsidRDefault="00CC0472" w:rsidP="00BC670A">
            <w:pPr>
              <w:ind w:firstLine="0"/>
              <w:jc w:val="left"/>
              <w:rPr>
                <w:color w:val="auto"/>
              </w:rPr>
            </w:pPr>
            <w:r w:rsidRPr="00BC670A">
              <w:rPr>
                <w:color w:val="auto"/>
              </w:rPr>
              <w:t>д. Войнова Гора (в северной части деревни)</w:t>
            </w:r>
          </w:p>
        </w:tc>
        <w:tc>
          <w:tcPr>
            <w:tcW w:w="892" w:type="pct"/>
            <w:tcBorders>
              <w:top w:val="nil"/>
              <w:left w:val="nil"/>
              <w:bottom w:val="single" w:sz="4" w:space="0" w:color="auto"/>
              <w:right w:val="single" w:sz="4" w:space="0" w:color="auto"/>
            </w:tcBorders>
            <w:shd w:val="clear" w:color="auto" w:fill="auto"/>
            <w:vAlign w:val="center"/>
            <w:hideMark/>
          </w:tcPr>
          <w:p w14:paraId="4EA4BA73" w14:textId="77777777" w:rsidR="00CC0472" w:rsidRPr="00BC670A" w:rsidRDefault="00CC0472"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2091AB84" w14:textId="77777777" w:rsidR="00CC0472" w:rsidRPr="00BC670A" w:rsidRDefault="00CC0472" w:rsidP="00BC670A">
            <w:pPr>
              <w:ind w:firstLine="0"/>
              <w:jc w:val="center"/>
              <w:rPr>
                <w:color w:val="auto"/>
              </w:rPr>
            </w:pPr>
            <w:r w:rsidRPr="00BC670A">
              <w:rPr>
                <w:color w:val="auto"/>
              </w:rPr>
              <w:t>0,8</w:t>
            </w:r>
          </w:p>
        </w:tc>
        <w:tc>
          <w:tcPr>
            <w:tcW w:w="1081" w:type="pct"/>
            <w:tcBorders>
              <w:top w:val="nil"/>
              <w:left w:val="nil"/>
              <w:bottom w:val="single" w:sz="4" w:space="0" w:color="auto"/>
              <w:right w:val="single" w:sz="4" w:space="0" w:color="auto"/>
            </w:tcBorders>
            <w:shd w:val="clear" w:color="auto" w:fill="auto"/>
            <w:vAlign w:val="center"/>
            <w:hideMark/>
          </w:tcPr>
          <w:p w14:paraId="0F6DA359" w14:textId="77777777" w:rsidR="00CC0472" w:rsidRPr="00BC670A" w:rsidRDefault="00CC0472" w:rsidP="00BC670A">
            <w:pPr>
              <w:ind w:firstLine="0"/>
              <w:jc w:val="left"/>
            </w:pPr>
            <w:r w:rsidRPr="00BC670A">
              <w:t>в соответствии с РНГП/ППТ/ГК</w:t>
            </w:r>
          </w:p>
        </w:tc>
      </w:tr>
      <w:tr w:rsidR="00CC0472" w:rsidRPr="00BC670A" w14:paraId="2D2B7C7C"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7EB33C3A" w14:textId="77777777" w:rsidR="00CC0472" w:rsidRPr="00BC670A" w:rsidRDefault="00CC0472"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3D1A77E1" w14:textId="77777777" w:rsidR="00CC0472" w:rsidRPr="00BC670A" w:rsidRDefault="00CC0472" w:rsidP="00BC670A">
            <w:pPr>
              <w:ind w:firstLine="0"/>
              <w:jc w:val="left"/>
              <w:rPr>
                <w:color w:val="auto"/>
              </w:rPr>
            </w:pPr>
            <w:r w:rsidRPr="00BC670A">
              <w:rPr>
                <w:color w:val="auto"/>
              </w:rPr>
              <w:t>д. Войнова Гора (в северо-восточной части деревни)</w:t>
            </w:r>
          </w:p>
        </w:tc>
        <w:tc>
          <w:tcPr>
            <w:tcW w:w="892" w:type="pct"/>
            <w:tcBorders>
              <w:top w:val="nil"/>
              <w:left w:val="nil"/>
              <w:bottom w:val="single" w:sz="4" w:space="0" w:color="auto"/>
              <w:right w:val="single" w:sz="4" w:space="0" w:color="auto"/>
            </w:tcBorders>
            <w:shd w:val="clear" w:color="auto" w:fill="auto"/>
            <w:vAlign w:val="center"/>
            <w:hideMark/>
          </w:tcPr>
          <w:p w14:paraId="3B75C17D" w14:textId="77777777" w:rsidR="00CC0472" w:rsidRPr="00BC670A" w:rsidRDefault="00CC0472"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2F8CAE94" w14:textId="77777777" w:rsidR="00CC0472" w:rsidRPr="00BC670A" w:rsidRDefault="00CC0472" w:rsidP="00BC670A">
            <w:pPr>
              <w:ind w:firstLine="0"/>
              <w:jc w:val="center"/>
              <w:rPr>
                <w:color w:val="auto"/>
              </w:rPr>
            </w:pPr>
            <w:r w:rsidRPr="00BC670A">
              <w:rPr>
                <w:color w:val="auto"/>
              </w:rPr>
              <w:t>3,2</w:t>
            </w:r>
          </w:p>
        </w:tc>
        <w:tc>
          <w:tcPr>
            <w:tcW w:w="1081" w:type="pct"/>
            <w:tcBorders>
              <w:top w:val="nil"/>
              <w:left w:val="nil"/>
              <w:bottom w:val="single" w:sz="4" w:space="0" w:color="auto"/>
              <w:right w:val="single" w:sz="4" w:space="0" w:color="auto"/>
            </w:tcBorders>
            <w:shd w:val="clear" w:color="auto" w:fill="auto"/>
            <w:vAlign w:val="center"/>
            <w:hideMark/>
          </w:tcPr>
          <w:p w14:paraId="43123942" w14:textId="77777777" w:rsidR="00CC0472" w:rsidRPr="00BC670A" w:rsidRDefault="00CC0472" w:rsidP="00BC670A">
            <w:pPr>
              <w:ind w:firstLine="0"/>
              <w:jc w:val="left"/>
            </w:pPr>
            <w:r w:rsidRPr="00BC670A">
              <w:t>в соответствии с РНГП/ППТ/ГК</w:t>
            </w:r>
          </w:p>
        </w:tc>
      </w:tr>
      <w:tr w:rsidR="00CC0472" w:rsidRPr="00BC670A" w14:paraId="20FD82FD"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78535CE9" w14:textId="77777777" w:rsidR="00CC0472" w:rsidRPr="00BC670A" w:rsidRDefault="00CC0472"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31205BDE" w14:textId="77777777" w:rsidR="00CC0472" w:rsidRPr="00BC670A" w:rsidRDefault="00CC0472" w:rsidP="00BC670A">
            <w:pPr>
              <w:ind w:firstLine="0"/>
              <w:jc w:val="left"/>
              <w:rPr>
                <w:color w:val="auto"/>
              </w:rPr>
            </w:pPr>
            <w:r w:rsidRPr="00BC670A">
              <w:rPr>
                <w:color w:val="auto"/>
              </w:rPr>
              <w:t xml:space="preserve">п. </w:t>
            </w:r>
            <w:proofErr w:type="spellStart"/>
            <w:r w:rsidRPr="00BC670A">
              <w:rPr>
                <w:color w:val="auto"/>
              </w:rPr>
              <w:t>Прокудино</w:t>
            </w:r>
            <w:proofErr w:type="spellEnd"/>
          </w:p>
        </w:tc>
        <w:tc>
          <w:tcPr>
            <w:tcW w:w="892" w:type="pct"/>
            <w:tcBorders>
              <w:top w:val="nil"/>
              <w:left w:val="nil"/>
              <w:bottom w:val="single" w:sz="4" w:space="0" w:color="auto"/>
              <w:right w:val="single" w:sz="4" w:space="0" w:color="auto"/>
            </w:tcBorders>
            <w:shd w:val="clear" w:color="auto" w:fill="auto"/>
            <w:vAlign w:val="center"/>
            <w:hideMark/>
          </w:tcPr>
          <w:p w14:paraId="41712BFD" w14:textId="77777777" w:rsidR="00CC0472" w:rsidRPr="00BC670A" w:rsidRDefault="00CC0472"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2DB168AC" w14:textId="77777777" w:rsidR="00CC0472" w:rsidRPr="00BC670A" w:rsidRDefault="00CC0472" w:rsidP="00BC670A">
            <w:pPr>
              <w:ind w:firstLine="0"/>
              <w:jc w:val="center"/>
              <w:rPr>
                <w:color w:val="auto"/>
              </w:rPr>
            </w:pPr>
            <w:r w:rsidRPr="00BC670A">
              <w:rPr>
                <w:color w:val="auto"/>
              </w:rPr>
              <w:t>14,8</w:t>
            </w:r>
          </w:p>
        </w:tc>
        <w:tc>
          <w:tcPr>
            <w:tcW w:w="1081" w:type="pct"/>
            <w:tcBorders>
              <w:top w:val="nil"/>
              <w:left w:val="nil"/>
              <w:bottom w:val="single" w:sz="4" w:space="0" w:color="auto"/>
              <w:right w:val="single" w:sz="4" w:space="0" w:color="auto"/>
            </w:tcBorders>
            <w:shd w:val="clear" w:color="auto" w:fill="auto"/>
            <w:vAlign w:val="center"/>
            <w:hideMark/>
          </w:tcPr>
          <w:p w14:paraId="0A094735" w14:textId="77777777" w:rsidR="00CC0472" w:rsidRPr="00BC670A" w:rsidRDefault="00CC0472" w:rsidP="00BC670A">
            <w:pPr>
              <w:ind w:firstLine="0"/>
              <w:jc w:val="left"/>
            </w:pPr>
            <w:r w:rsidRPr="00BC670A">
              <w:t>в соответствии с РНГП/ППТ/ГК</w:t>
            </w:r>
          </w:p>
        </w:tc>
      </w:tr>
      <w:tr w:rsidR="00CC0472" w:rsidRPr="00BC670A" w14:paraId="6F56C933"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3896E95F" w14:textId="77777777" w:rsidR="00CC0472" w:rsidRPr="00BC670A" w:rsidRDefault="00CC0472"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1083A39A" w14:textId="77777777" w:rsidR="00CC0472" w:rsidRPr="00BC670A" w:rsidRDefault="00CC0472" w:rsidP="00BC670A">
            <w:pPr>
              <w:ind w:firstLine="0"/>
              <w:jc w:val="left"/>
              <w:rPr>
                <w:color w:val="auto"/>
              </w:rPr>
            </w:pPr>
            <w:r w:rsidRPr="00BC670A">
              <w:rPr>
                <w:color w:val="auto"/>
              </w:rPr>
              <w:t>д. Дровосеки</w:t>
            </w:r>
          </w:p>
        </w:tc>
        <w:tc>
          <w:tcPr>
            <w:tcW w:w="892" w:type="pct"/>
            <w:tcBorders>
              <w:top w:val="nil"/>
              <w:left w:val="nil"/>
              <w:bottom w:val="single" w:sz="4" w:space="0" w:color="auto"/>
              <w:right w:val="single" w:sz="4" w:space="0" w:color="auto"/>
            </w:tcBorders>
            <w:shd w:val="clear" w:color="auto" w:fill="auto"/>
            <w:vAlign w:val="center"/>
            <w:hideMark/>
          </w:tcPr>
          <w:p w14:paraId="2528065E" w14:textId="77777777" w:rsidR="00CC0472" w:rsidRPr="00BC670A" w:rsidRDefault="00CC0472"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0B88F934" w14:textId="77777777" w:rsidR="00CC0472" w:rsidRPr="00BC670A" w:rsidRDefault="00CC0472" w:rsidP="00BC670A">
            <w:pPr>
              <w:ind w:firstLine="0"/>
              <w:jc w:val="center"/>
              <w:rPr>
                <w:color w:val="auto"/>
              </w:rPr>
            </w:pPr>
            <w:r w:rsidRPr="00BC670A">
              <w:rPr>
                <w:color w:val="auto"/>
              </w:rPr>
              <w:t>3,7</w:t>
            </w:r>
          </w:p>
        </w:tc>
        <w:tc>
          <w:tcPr>
            <w:tcW w:w="1081" w:type="pct"/>
            <w:tcBorders>
              <w:top w:val="nil"/>
              <w:left w:val="nil"/>
              <w:bottom w:val="single" w:sz="4" w:space="0" w:color="auto"/>
              <w:right w:val="single" w:sz="4" w:space="0" w:color="auto"/>
            </w:tcBorders>
            <w:shd w:val="clear" w:color="auto" w:fill="auto"/>
            <w:vAlign w:val="center"/>
            <w:hideMark/>
          </w:tcPr>
          <w:p w14:paraId="20CCE415" w14:textId="77777777" w:rsidR="00CC0472" w:rsidRPr="00BC670A" w:rsidRDefault="00CC0472" w:rsidP="00BC670A">
            <w:pPr>
              <w:ind w:firstLine="0"/>
              <w:jc w:val="left"/>
            </w:pPr>
            <w:r w:rsidRPr="00BC670A">
              <w:t>в соответствии с РНГП/ППТ/ГК</w:t>
            </w:r>
          </w:p>
        </w:tc>
      </w:tr>
      <w:tr w:rsidR="00CC0472" w:rsidRPr="00BC670A" w14:paraId="2E8FF9A7"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6F71A5FB" w14:textId="77777777" w:rsidR="00CC0472" w:rsidRPr="00BC670A" w:rsidRDefault="00CC0472"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75F98325" w14:textId="77777777" w:rsidR="00CC0472" w:rsidRPr="00BC670A" w:rsidRDefault="00CC0472" w:rsidP="00BC670A">
            <w:pPr>
              <w:ind w:firstLine="0"/>
              <w:jc w:val="left"/>
              <w:rPr>
                <w:color w:val="auto"/>
              </w:rPr>
            </w:pPr>
            <w:r w:rsidRPr="00BC670A">
              <w:rPr>
                <w:color w:val="auto"/>
              </w:rPr>
              <w:t xml:space="preserve">д. </w:t>
            </w:r>
            <w:proofErr w:type="spellStart"/>
            <w:r w:rsidRPr="00BC670A">
              <w:rPr>
                <w:color w:val="auto"/>
              </w:rPr>
              <w:t>Будьково</w:t>
            </w:r>
            <w:proofErr w:type="spellEnd"/>
          </w:p>
        </w:tc>
        <w:tc>
          <w:tcPr>
            <w:tcW w:w="892" w:type="pct"/>
            <w:tcBorders>
              <w:top w:val="nil"/>
              <w:left w:val="nil"/>
              <w:bottom w:val="single" w:sz="4" w:space="0" w:color="auto"/>
              <w:right w:val="single" w:sz="4" w:space="0" w:color="auto"/>
            </w:tcBorders>
            <w:shd w:val="clear" w:color="auto" w:fill="auto"/>
            <w:vAlign w:val="center"/>
            <w:hideMark/>
          </w:tcPr>
          <w:p w14:paraId="0029111D" w14:textId="77777777" w:rsidR="00CC0472" w:rsidRPr="00BC670A" w:rsidRDefault="00CC0472"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428243F3" w14:textId="77777777" w:rsidR="00CC0472" w:rsidRPr="00BC670A" w:rsidRDefault="00CC0472" w:rsidP="00BC670A">
            <w:pPr>
              <w:ind w:firstLine="0"/>
              <w:jc w:val="center"/>
              <w:rPr>
                <w:color w:val="auto"/>
              </w:rPr>
            </w:pPr>
            <w:r w:rsidRPr="00BC670A">
              <w:rPr>
                <w:color w:val="auto"/>
              </w:rPr>
              <w:t>4,9</w:t>
            </w:r>
          </w:p>
        </w:tc>
        <w:tc>
          <w:tcPr>
            <w:tcW w:w="1081" w:type="pct"/>
            <w:tcBorders>
              <w:top w:val="nil"/>
              <w:left w:val="nil"/>
              <w:bottom w:val="single" w:sz="4" w:space="0" w:color="auto"/>
              <w:right w:val="single" w:sz="4" w:space="0" w:color="auto"/>
            </w:tcBorders>
            <w:shd w:val="clear" w:color="auto" w:fill="auto"/>
            <w:vAlign w:val="center"/>
            <w:hideMark/>
          </w:tcPr>
          <w:p w14:paraId="1A75A6E2" w14:textId="77777777" w:rsidR="00CC0472" w:rsidRPr="00BC670A" w:rsidRDefault="00CC0472" w:rsidP="00BC670A">
            <w:pPr>
              <w:ind w:firstLine="0"/>
              <w:jc w:val="left"/>
            </w:pPr>
            <w:r w:rsidRPr="00BC670A">
              <w:t>в соответствии с РНГП/ППТ/ГК</w:t>
            </w:r>
          </w:p>
        </w:tc>
      </w:tr>
      <w:tr w:rsidR="00CC0472" w:rsidRPr="00BC670A" w14:paraId="05A15374"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6469556E" w14:textId="77777777" w:rsidR="00CC0472" w:rsidRPr="00BC670A" w:rsidRDefault="00CC0472"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37FF4E07" w14:textId="77777777" w:rsidR="00CC0472" w:rsidRPr="00BC670A" w:rsidRDefault="00CC0472" w:rsidP="00BC670A">
            <w:pPr>
              <w:ind w:firstLine="0"/>
              <w:jc w:val="left"/>
              <w:rPr>
                <w:color w:val="auto"/>
              </w:rPr>
            </w:pPr>
            <w:r w:rsidRPr="00BC670A">
              <w:rPr>
                <w:color w:val="auto"/>
              </w:rPr>
              <w:t>п. Снопок Старый</w:t>
            </w:r>
          </w:p>
        </w:tc>
        <w:tc>
          <w:tcPr>
            <w:tcW w:w="892" w:type="pct"/>
            <w:tcBorders>
              <w:top w:val="nil"/>
              <w:left w:val="nil"/>
              <w:bottom w:val="single" w:sz="4" w:space="0" w:color="auto"/>
              <w:right w:val="single" w:sz="4" w:space="0" w:color="auto"/>
            </w:tcBorders>
            <w:shd w:val="clear" w:color="auto" w:fill="auto"/>
            <w:vAlign w:val="center"/>
            <w:hideMark/>
          </w:tcPr>
          <w:p w14:paraId="5861400D" w14:textId="77777777" w:rsidR="00CC0472" w:rsidRPr="00BC670A" w:rsidRDefault="00CC0472"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25E326F0" w14:textId="77777777" w:rsidR="00CC0472" w:rsidRPr="00BC670A" w:rsidRDefault="00CC0472" w:rsidP="00BC670A">
            <w:pPr>
              <w:ind w:firstLine="0"/>
              <w:jc w:val="center"/>
              <w:rPr>
                <w:color w:val="auto"/>
              </w:rPr>
            </w:pPr>
            <w:r w:rsidRPr="00BC670A">
              <w:rPr>
                <w:color w:val="auto"/>
              </w:rPr>
              <w:t>16,2</w:t>
            </w:r>
          </w:p>
        </w:tc>
        <w:tc>
          <w:tcPr>
            <w:tcW w:w="1081" w:type="pct"/>
            <w:tcBorders>
              <w:top w:val="nil"/>
              <w:left w:val="nil"/>
              <w:bottom w:val="single" w:sz="4" w:space="0" w:color="auto"/>
              <w:right w:val="single" w:sz="4" w:space="0" w:color="auto"/>
            </w:tcBorders>
            <w:shd w:val="clear" w:color="auto" w:fill="auto"/>
            <w:vAlign w:val="center"/>
            <w:hideMark/>
          </w:tcPr>
          <w:p w14:paraId="16599477" w14:textId="77777777" w:rsidR="00CC0472" w:rsidRPr="00BC670A" w:rsidRDefault="00CC0472" w:rsidP="00BC670A">
            <w:pPr>
              <w:ind w:firstLine="0"/>
              <w:jc w:val="left"/>
            </w:pPr>
            <w:r w:rsidRPr="00BC670A">
              <w:t>в соответствии с РНГП/ППТ/ГК</w:t>
            </w:r>
          </w:p>
        </w:tc>
      </w:tr>
      <w:tr w:rsidR="00CC0472" w:rsidRPr="00BC670A" w14:paraId="223B23D3"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190B41CA" w14:textId="77777777" w:rsidR="00CC0472" w:rsidRPr="00BC670A" w:rsidRDefault="00CC0472"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5FE7A225" w14:textId="77777777" w:rsidR="00CC0472" w:rsidRPr="00BC670A" w:rsidRDefault="00CC0472" w:rsidP="00BC670A">
            <w:pPr>
              <w:ind w:firstLine="0"/>
              <w:jc w:val="left"/>
              <w:rPr>
                <w:color w:val="auto"/>
              </w:rPr>
            </w:pPr>
            <w:r w:rsidRPr="00BC670A">
              <w:rPr>
                <w:color w:val="auto"/>
              </w:rPr>
              <w:t>п. Снопок Новый</w:t>
            </w:r>
          </w:p>
        </w:tc>
        <w:tc>
          <w:tcPr>
            <w:tcW w:w="892" w:type="pct"/>
            <w:tcBorders>
              <w:top w:val="nil"/>
              <w:left w:val="nil"/>
              <w:bottom w:val="single" w:sz="4" w:space="0" w:color="auto"/>
              <w:right w:val="single" w:sz="4" w:space="0" w:color="auto"/>
            </w:tcBorders>
            <w:shd w:val="clear" w:color="auto" w:fill="auto"/>
            <w:vAlign w:val="center"/>
            <w:hideMark/>
          </w:tcPr>
          <w:p w14:paraId="54445562" w14:textId="77777777" w:rsidR="00CC0472" w:rsidRPr="00BC670A" w:rsidRDefault="00CC0472"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5C8C78AD" w14:textId="77777777" w:rsidR="00CC0472" w:rsidRPr="00BC670A" w:rsidRDefault="00CC0472" w:rsidP="00BC670A">
            <w:pPr>
              <w:ind w:firstLine="0"/>
              <w:jc w:val="center"/>
              <w:rPr>
                <w:color w:val="auto"/>
              </w:rPr>
            </w:pPr>
            <w:r w:rsidRPr="00BC670A">
              <w:rPr>
                <w:color w:val="auto"/>
              </w:rPr>
              <w:t>1,5</w:t>
            </w:r>
          </w:p>
        </w:tc>
        <w:tc>
          <w:tcPr>
            <w:tcW w:w="1081" w:type="pct"/>
            <w:tcBorders>
              <w:top w:val="nil"/>
              <w:left w:val="nil"/>
              <w:bottom w:val="single" w:sz="4" w:space="0" w:color="auto"/>
              <w:right w:val="single" w:sz="4" w:space="0" w:color="auto"/>
            </w:tcBorders>
            <w:shd w:val="clear" w:color="auto" w:fill="auto"/>
            <w:vAlign w:val="center"/>
            <w:hideMark/>
          </w:tcPr>
          <w:p w14:paraId="13FE6A27" w14:textId="77777777" w:rsidR="00CC0472" w:rsidRPr="00BC670A" w:rsidRDefault="00CC0472" w:rsidP="00BC670A">
            <w:pPr>
              <w:ind w:firstLine="0"/>
              <w:jc w:val="left"/>
            </w:pPr>
            <w:r w:rsidRPr="00BC670A">
              <w:t>в соответствии с РНГП/ППТ/ГК</w:t>
            </w:r>
          </w:p>
        </w:tc>
      </w:tr>
      <w:tr w:rsidR="00CC0472" w:rsidRPr="00BC670A" w14:paraId="61677B06"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51DA1E55" w14:textId="77777777" w:rsidR="00CC0472" w:rsidRPr="00BC670A" w:rsidRDefault="00CC0472"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37CA8410" w14:textId="77777777" w:rsidR="00CC0472" w:rsidRPr="00BC670A" w:rsidRDefault="00CC0472" w:rsidP="00BC670A">
            <w:pPr>
              <w:ind w:firstLine="0"/>
              <w:jc w:val="left"/>
              <w:rPr>
                <w:color w:val="auto"/>
              </w:rPr>
            </w:pPr>
            <w:r w:rsidRPr="00BC670A">
              <w:rPr>
                <w:color w:val="auto"/>
              </w:rPr>
              <w:t>п. 1-го Мая ( в северо-восточной части  поселка)</w:t>
            </w:r>
          </w:p>
        </w:tc>
        <w:tc>
          <w:tcPr>
            <w:tcW w:w="892" w:type="pct"/>
            <w:tcBorders>
              <w:top w:val="nil"/>
              <w:left w:val="nil"/>
              <w:bottom w:val="single" w:sz="4" w:space="0" w:color="auto"/>
              <w:right w:val="single" w:sz="4" w:space="0" w:color="auto"/>
            </w:tcBorders>
            <w:shd w:val="clear" w:color="auto" w:fill="auto"/>
            <w:vAlign w:val="center"/>
            <w:hideMark/>
          </w:tcPr>
          <w:p w14:paraId="6F3923D7" w14:textId="77777777" w:rsidR="00CC0472" w:rsidRPr="00BC670A" w:rsidRDefault="00CC0472"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7E20DAA0" w14:textId="77777777" w:rsidR="00CC0472" w:rsidRPr="00BC670A" w:rsidRDefault="00CC0472" w:rsidP="00BC670A">
            <w:pPr>
              <w:ind w:firstLine="0"/>
              <w:jc w:val="center"/>
              <w:rPr>
                <w:color w:val="auto"/>
              </w:rPr>
            </w:pPr>
            <w:r w:rsidRPr="00BC670A">
              <w:rPr>
                <w:color w:val="auto"/>
              </w:rPr>
              <w:t>2,3</w:t>
            </w:r>
          </w:p>
        </w:tc>
        <w:tc>
          <w:tcPr>
            <w:tcW w:w="1081" w:type="pct"/>
            <w:tcBorders>
              <w:top w:val="nil"/>
              <w:left w:val="nil"/>
              <w:bottom w:val="single" w:sz="4" w:space="0" w:color="auto"/>
              <w:right w:val="single" w:sz="4" w:space="0" w:color="auto"/>
            </w:tcBorders>
            <w:shd w:val="clear" w:color="auto" w:fill="auto"/>
            <w:vAlign w:val="center"/>
            <w:hideMark/>
          </w:tcPr>
          <w:p w14:paraId="4D701F24" w14:textId="77777777" w:rsidR="00CC0472" w:rsidRPr="00BC670A" w:rsidRDefault="00CC0472" w:rsidP="00BC670A">
            <w:pPr>
              <w:ind w:firstLine="0"/>
              <w:jc w:val="left"/>
            </w:pPr>
            <w:r w:rsidRPr="00BC670A">
              <w:t>в соответствии с РНГП/ППТ/ГК</w:t>
            </w:r>
          </w:p>
        </w:tc>
      </w:tr>
      <w:tr w:rsidR="00CC0472" w:rsidRPr="00BC670A" w14:paraId="501F99FC"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59E771F1" w14:textId="77777777" w:rsidR="00CC0472" w:rsidRPr="00BC670A" w:rsidRDefault="00CC0472"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1F0AFF72" w14:textId="77777777" w:rsidR="00CC0472" w:rsidRPr="00BC670A" w:rsidRDefault="00CC0472" w:rsidP="00BC670A">
            <w:pPr>
              <w:ind w:firstLine="0"/>
              <w:jc w:val="left"/>
              <w:rPr>
                <w:color w:val="auto"/>
              </w:rPr>
            </w:pPr>
            <w:r w:rsidRPr="00BC670A">
              <w:rPr>
                <w:color w:val="auto"/>
              </w:rPr>
              <w:t>п. 1-го Мая (в центральной части поселка)</w:t>
            </w:r>
          </w:p>
        </w:tc>
        <w:tc>
          <w:tcPr>
            <w:tcW w:w="892" w:type="pct"/>
            <w:tcBorders>
              <w:top w:val="nil"/>
              <w:left w:val="nil"/>
              <w:bottom w:val="single" w:sz="4" w:space="0" w:color="auto"/>
              <w:right w:val="single" w:sz="4" w:space="0" w:color="auto"/>
            </w:tcBorders>
            <w:shd w:val="clear" w:color="auto" w:fill="auto"/>
            <w:vAlign w:val="center"/>
            <w:hideMark/>
          </w:tcPr>
          <w:p w14:paraId="03F68A8A" w14:textId="77777777" w:rsidR="00CC0472" w:rsidRPr="00BC670A" w:rsidRDefault="00CC0472"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242D869C" w14:textId="77777777" w:rsidR="00CC0472" w:rsidRPr="00BC670A" w:rsidRDefault="00CC0472" w:rsidP="00BC670A">
            <w:pPr>
              <w:ind w:firstLine="0"/>
              <w:jc w:val="center"/>
              <w:rPr>
                <w:color w:val="auto"/>
              </w:rPr>
            </w:pPr>
            <w:r w:rsidRPr="00BC670A">
              <w:rPr>
                <w:color w:val="auto"/>
              </w:rPr>
              <w:t>4,4</w:t>
            </w:r>
          </w:p>
        </w:tc>
        <w:tc>
          <w:tcPr>
            <w:tcW w:w="1081" w:type="pct"/>
            <w:tcBorders>
              <w:top w:val="nil"/>
              <w:left w:val="nil"/>
              <w:bottom w:val="single" w:sz="4" w:space="0" w:color="auto"/>
              <w:right w:val="single" w:sz="4" w:space="0" w:color="auto"/>
            </w:tcBorders>
            <w:shd w:val="clear" w:color="auto" w:fill="auto"/>
            <w:vAlign w:val="center"/>
            <w:hideMark/>
          </w:tcPr>
          <w:p w14:paraId="0191C42D" w14:textId="77777777" w:rsidR="00CC0472" w:rsidRPr="00BC670A" w:rsidRDefault="00CC0472" w:rsidP="00BC670A">
            <w:pPr>
              <w:ind w:firstLine="0"/>
              <w:jc w:val="left"/>
            </w:pPr>
            <w:r w:rsidRPr="00BC670A">
              <w:t>в соответствии с РНГП/ППТ/ГК</w:t>
            </w:r>
          </w:p>
        </w:tc>
      </w:tr>
      <w:tr w:rsidR="00CC0472" w:rsidRPr="00BC670A" w14:paraId="7F96C8E7" w14:textId="77777777" w:rsidTr="005D1519">
        <w:trPr>
          <w:trHeight w:val="630"/>
        </w:trPr>
        <w:tc>
          <w:tcPr>
            <w:tcW w:w="898" w:type="pct"/>
            <w:vMerge/>
            <w:tcBorders>
              <w:top w:val="nil"/>
              <w:left w:val="single" w:sz="4" w:space="0" w:color="auto"/>
              <w:bottom w:val="single" w:sz="4" w:space="0" w:color="auto"/>
              <w:right w:val="single" w:sz="4" w:space="0" w:color="auto"/>
            </w:tcBorders>
            <w:vAlign w:val="center"/>
            <w:hideMark/>
          </w:tcPr>
          <w:p w14:paraId="676335C2" w14:textId="77777777" w:rsidR="00CC0472" w:rsidRPr="00BC670A" w:rsidRDefault="00CC0472"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64123747" w14:textId="77777777" w:rsidR="00CC0472" w:rsidRPr="00BC670A" w:rsidRDefault="00CC0472" w:rsidP="00BC670A">
            <w:pPr>
              <w:ind w:firstLine="0"/>
              <w:jc w:val="left"/>
              <w:rPr>
                <w:color w:val="auto"/>
              </w:rPr>
            </w:pPr>
            <w:r w:rsidRPr="00BC670A">
              <w:rPr>
                <w:color w:val="auto"/>
              </w:rPr>
              <w:t>д. Красная Дубрава, (свободная юго-восточная часть  территории жилой застройки)</w:t>
            </w:r>
          </w:p>
        </w:tc>
        <w:tc>
          <w:tcPr>
            <w:tcW w:w="892" w:type="pct"/>
            <w:tcBorders>
              <w:top w:val="nil"/>
              <w:left w:val="nil"/>
              <w:bottom w:val="single" w:sz="4" w:space="0" w:color="auto"/>
              <w:right w:val="single" w:sz="4" w:space="0" w:color="auto"/>
            </w:tcBorders>
            <w:shd w:val="clear" w:color="auto" w:fill="auto"/>
            <w:vAlign w:val="center"/>
            <w:hideMark/>
          </w:tcPr>
          <w:p w14:paraId="29DF9CE6" w14:textId="77777777" w:rsidR="00CC0472" w:rsidRPr="00BC670A" w:rsidRDefault="00CC0472"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0292F1EF" w14:textId="77777777" w:rsidR="00CC0472" w:rsidRPr="00BC670A" w:rsidRDefault="00CC0472" w:rsidP="00BC670A">
            <w:pPr>
              <w:ind w:firstLine="0"/>
              <w:jc w:val="center"/>
              <w:rPr>
                <w:color w:val="auto"/>
              </w:rPr>
            </w:pPr>
            <w:r w:rsidRPr="00BC670A">
              <w:rPr>
                <w:color w:val="auto"/>
              </w:rPr>
              <w:t>1,7</w:t>
            </w:r>
          </w:p>
        </w:tc>
        <w:tc>
          <w:tcPr>
            <w:tcW w:w="1081" w:type="pct"/>
            <w:tcBorders>
              <w:top w:val="nil"/>
              <w:left w:val="nil"/>
              <w:bottom w:val="single" w:sz="4" w:space="0" w:color="auto"/>
              <w:right w:val="single" w:sz="4" w:space="0" w:color="auto"/>
            </w:tcBorders>
            <w:shd w:val="clear" w:color="auto" w:fill="auto"/>
            <w:vAlign w:val="center"/>
            <w:hideMark/>
          </w:tcPr>
          <w:p w14:paraId="5A581126" w14:textId="77777777" w:rsidR="00CC0472" w:rsidRPr="00BC670A" w:rsidRDefault="00CC0472" w:rsidP="00BC670A">
            <w:pPr>
              <w:ind w:firstLine="0"/>
              <w:jc w:val="left"/>
            </w:pPr>
            <w:r w:rsidRPr="00BC670A">
              <w:t>в соответствии с РНГП/ППТ/ГК</w:t>
            </w:r>
          </w:p>
        </w:tc>
      </w:tr>
      <w:tr w:rsidR="00CC0472" w:rsidRPr="00BC670A" w14:paraId="35C4ECE4"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56A63E8D" w14:textId="77777777" w:rsidR="00CC0472" w:rsidRPr="00BC670A" w:rsidRDefault="00CC0472"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42BA9225" w14:textId="77777777" w:rsidR="00CC0472" w:rsidRPr="00BC670A" w:rsidRDefault="00CC0472" w:rsidP="00BC670A">
            <w:pPr>
              <w:ind w:firstLine="0"/>
              <w:jc w:val="left"/>
              <w:rPr>
                <w:color w:val="auto"/>
              </w:rPr>
            </w:pPr>
            <w:r w:rsidRPr="00BC670A">
              <w:rPr>
                <w:color w:val="auto"/>
              </w:rPr>
              <w:t>д. Красная Дубрава, (южная часть жилой застройки)</w:t>
            </w:r>
          </w:p>
        </w:tc>
        <w:tc>
          <w:tcPr>
            <w:tcW w:w="892" w:type="pct"/>
            <w:tcBorders>
              <w:top w:val="nil"/>
              <w:left w:val="nil"/>
              <w:bottom w:val="single" w:sz="4" w:space="0" w:color="auto"/>
              <w:right w:val="single" w:sz="4" w:space="0" w:color="auto"/>
            </w:tcBorders>
            <w:shd w:val="clear" w:color="auto" w:fill="auto"/>
            <w:vAlign w:val="center"/>
            <w:hideMark/>
          </w:tcPr>
          <w:p w14:paraId="0A857700" w14:textId="77777777" w:rsidR="00CC0472" w:rsidRPr="00BC670A" w:rsidRDefault="00CC0472"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3D330182" w14:textId="77777777" w:rsidR="00CC0472" w:rsidRPr="00BC670A" w:rsidRDefault="00CC0472" w:rsidP="00BC670A">
            <w:pPr>
              <w:ind w:firstLine="0"/>
              <w:jc w:val="center"/>
              <w:rPr>
                <w:color w:val="auto"/>
              </w:rPr>
            </w:pPr>
            <w:r w:rsidRPr="00BC670A">
              <w:rPr>
                <w:color w:val="auto"/>
              </w:rPr>
              <w:t>2,0</w:t>
            </w:r>
          </w:p>
        </w:tc>
        <w:tc>
          <w:tcPr>
            <w:tcW w:w="1081" w:type="pct"/>
            <w:tcBorders>
              <w:top w:val="nil"/>
              <w:left w:val="nil"/>
              <w:bottom w:val="single" w:sz="4" w:space="0" w:color="auto"/>
              <w:right w:val="single" w:sz="4" w:space="0" w:color="auto"/>
            </w:tcBorders>
            <w:shd w:val="clear" w:color="auto" w:fill="auto"/>
            <w:vAlign w:val="center"/>
            <w:hideMark/>
          </w:tcPr>
          <w:p w14:paraId="68CDAF24" w14:textId="77777777" w:rsidR="00CC0472" w:rsidRPr="00BC670A" w:rsidRDefault="00CC0472" w:rsidP="00BC670A">
            <w:pPr>
              <w:ind w:firstLine="0"/>
              <w:jc w:val="left"/>
            </w:pPr>
            <w:r w:rsidRPr="00BC670A">
              <w:t>в соответствии с РНГП/ППТ/ГК</w:t>
            </w:r>
          </w:p>
        </w:tc>
      </w:tr>
      <w:tr w:rsidR="00CC0472" w:rsidRPr="00BC670A" w14:paraId="3EDFAFCD"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5EC0C77C" w14:textId="77777777" w:rsidR="00CC0472" w:rsidRPr="00BC670A" w:rsidRDefault="00CC0472"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24B1C607" w14:textId="77777777" w:rsidR="00CC0472" w:rsidRPr="00BC670A" w:rsidRDefault="00CC0472" w:rsidP="00BC670A">
            <w:pPr>
              <w:ind w:firstLine="0"/>
              <w:jc w:val="left"/>
              <w:rPr>
                <w:color w:val="auto"/>
              </w:rPr>
            </w:pPr>
            <w:r w:rsidRPr="00BC670A">
              <w:rPr>
                <w:color w:val="auto"/>
              </w:rPr>
              <w:t xml:space="preserve">д. Красная Дубрава, в центральной части </w:t>
            </w:r>
          </w:p>
        </w:tc>
        <w:tc>
          <w:tcPr>
            <w:tcW w:w="892" w:type="pct"/>
            <w:tcBorders>
              <w:top w:val="nil"/>
              <w:left w:val="nil"/>
              <w:bottom w:val="single" w:sz="4" w:space="0" w:color="auto"/>
              <w:right w:val="single" w:sz="4" w:space="0" w:color="auto"/>
            </w:tcBorders>
            <w:shd w:val="clear" w:color="auto" w:fill="auto"/>
            <w:vAlign w:val="center"/>
            <w:hideMark/>
          </w:tcPr>
          <w:p w14:paraId="5306B62F" w14:textId="77777777" w:rsidR="00CC0472" w:rsidRPr="00BC670A" w:rsidRDefault="00CC0472"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43881964" w14:textId="77777777" w:rsidR="00CC0472" w:rsidRPr="00BC670A" w:rsidRDefault="00CC0472" w:rsidP="00BC670A">
            <w:pPr>
              <w:ind w:firstLine="0"/>
              <w:jc w:val="center"/>
              <w:rPr>
                <w:color w:val="auto"/>
              </w:rPr>
            </w:pPr>
            <w:r w:rsidRPr="00BC670A">
              <w:rPr>
                <w:color w:val="auto"/>
              </w:rPr>
              <w:t>1,3</w:t>
            </w:r>
          </w:p>
        </w:tc>
        <w:tc>
          <w:tcPr>
            <w:tcW w:w="1081" w:type="pct"/>
            <w:tcBorders>
              <w:top w:val="nil"/>
              <w:left w:val="nil"/>
              <w:bottom w:val="single" w:sz="4" w:space="0" w:color="auto"/>
              <w:right w:val="single" w:sz="4" w:space="0" w:color="auto"/>
            </w:tcBorders>
            <w:shd w:val="clear" w:color="auto" w:fill="auto"/>
            <w:vAlign w:val="center"/>
            <w:hideMark/>
          </w:tcPr>
          <w:p w14:paraId="5742F5E1" w14:textId="77777777" w:rsidR="00CC0472" w:rsidRPr="00BC670A" w:rsidRDefault="00CC0472" w:rsidP="00BC670A">
            <w:pPr>
              <w:ind w:firstLine="0"/>
              <w:jc w:val="left"/>
            </w:pPr>
            <w:r w:rsidRPr="00BC670A">
              <w:t>в соответствии с РНГП/ППТ/ГК</w:t>
            </w:r>
          </w:p>
        </w:tc>
      </w:tr>
      <w:tr w:rsidR="00CC0472" w:rsidRPr="00BC670A" w14:paraId="12B393C4"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26681701" w14:textId="77777777" w:rsidR="00CC0472" w:rsidRPr="00BC670A" w:rsidRDefault="00CC0472"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02473871" w14:textId="77777777" w:rsidR="00CC0472" w:rsidRPr="00BC670A" w:rsidRDefault="00CC0472" w:rsidP="00BC670A">
            <w:pPr>
              <w:ind w:firstLine="0"/>
              <w:jc w:val="left"/>
              <w:rPr>
                <w:color w:val="auto"/>
              </w:rPr>
            </w:pPr>
            <w:r w:rsidRPr="00BC670A">
              <w:rPr>
                <w:color w:val="auto"/>
              </w:rPr>
              <w:t xml:space="preserve">д. </w:t>
            </w:r>
            <w:proofErr w:type="spellStart"/>
            <w:r w:rsidRPr="00BC670A">
              <w:rPr>
                <w:color w:val="auto"/>
              </w:rPr>
              <w:t>Щербинино</w:t>
            </w:r>
            <w:proofErr w:type="spellEnd"/>
            <w:r w:rsidRPr="00BC670A">
              <w:rPr>
                <w:color w:val="auto"/>
              </w:rPr>
              <w:t xml:space="preserve"> (в западной части)</w:t>
            </w:r>
          </w:p>
        </w:tc>
        <w:tc>
          <w:tcPr>
            <w:tcW w:w="892" w:type="pct"/>
            <w:tcBorders>
              <w:top w:val="nil"/>
              <w:left w:val="nil"/>
              <w:bottom w:val="single" w:sz="4" w:space="0" w:color="auto"/>
              <w:right w:val="single" w:sz="4" w:space="0" w:color="auto"/>
            </w:tcBorders>
            <w:shd w:val="clear" w:color="auto" w:fill="auto"/>
            <w:vAlign w:val="center"/>
            <w:hideMark/>
          </w:tcPr>
          <w:p w14:paraId="014CE793" w14:textId="77777777" w:rsidR="00CC0472" w:rsidRPr="00BC670A" w:rsidRDefault="00CC0472"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7E5C9F6F" w14:textId="77777777" w:rsidR="00CC0472" w:rsidRPr="00BC670A" w:rsidRDefault="00CC0472" w:rsidP="00BC670A">
            <w:pPr>
              <w:ind w:firstLine="0"/>
              <w:jc w:val="center"/>
              <w:rPr>
                <w:color w:val="auto"/>
              </w:rPr>
            </w:pPr>
            <w:r w:rsidRPr="00BC670A">
              <w:rPr>
                <w:color w:val="auto"/>
              </w:rPr>
              <w:t>4,1</w:t>
            </w:r>
          </w:p>
        </w:tc>
        <w:tc>
          <w:tcPr>
            <w:tcW w:w="1081" w:type="pct"/>
            <w:tcBorders>
              <w:top w:val="nil"/>
              <w:left w:val="nil"/>
              <w:bottom w:val="single" w:sz="4" w:space="0" w:color="auto"/>
              <w:right w:val="single" w:sz="4" w:space="0" w:color="auto"/>
            </w:tcBorders>
            <w:shd w:val="clear" w:color="auto" w:fill="auto"/>
            <w:vAlign w:val="center"/>
            <w:hideMark/>
          </w:tcPr>
          <w:p w14:paraId="425D5C88" w14:textId="77777777" w:rsidR="00CC0472" w:rsidRPr="00BC670A" w:rsidRDefault="00CC0472" w:rsidP="00BC670A">
            <w:pPr>
              <w:ind w:firstLine="0"/>
              <w:jc w:val="left"/>
            </w:pPr>
            <w:r w:rsidRPr="00BC670A">
              <w:t>в соответствии с РНГП/ППТ/ГК</w:t>
            </w:r>
          </w:p>
        </w:tc>
      </w:tr>
      <w:tr w:rsidR="00CC0472" w:rsidRPr="00BC670A" w14:paraId="0DE97C3F"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0E388F30" w14:textId="77777777" w:rsidR="00CC0472" w:rsidRPr="00BC670A" w:rsidRDefault="00CC0472"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2AD9D4C5" w14:textId="77777777" w:rsidR="00CC0472" w:rsidRPr="00BC670A" w:rsidRDefault="00CC0472" w:rsidP="00BC670A">
            <w:pPr>
              <w:ind w:firstLine="0"/>
              <w:jc w:val="left"/>
              <w:rPr>
                <w:color w:val="auto"/>
              </w:rPr>
            </w:pPr>
            <w:r w:rsidRPr="00BC670A">
              <w:rPr>
                <w:color w:val="auto"/>
              </w:rPr>
              <w:t xml:space="preserve">д. </w:t>
            </w:r>
            <w:proofErr w:type="spellStart"/>
            <w:r w:rsidRPr="00BC670A">
              <w:rPr>
                <w:color w:val="auto"/>
              </w:rPr>
              <w:t>Демихово</w:t>
            </w:r>
            <w:proofErr w:type="spellEnd"/>
            <w:r w:rsidRPr="00BC670A">
              <w:rPr>
                <w:color w:val="auto"/>
              </w:rPr>
              <w:t xml:space="preserve">   неразграниченная собственность</w:t>
            </w:r>
          </w:p>
        </w:tc>
        <w:tc>
          <w:tcPr>
            <w:tcW w:w="892" w:type="pct"/>
            <w:tcBorders>
              <w:top w:val="nil"/>
              <w:left w:val="nil"/>
              <w:bottom w:val="single" w:sz="4" w:space="0" w:color="auto"/>
              <w:right w:val="single" w:sz="4" w:space="0" w:color="auto"/>
            </w:tcBorders>
            <w:shd w:val="clear" w:color="auto" w:fill="auto"/>
            <w:vAlign w:val="center"/>
            <w:hideMark/>
          </w:tcPr>
          <w:p w14:paraId="01C4431E" w14:textId="77777777" w:rsidR="00CC0472" w:rsidRPr="00BC670A" w:rsidRDefault="00CC0472"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614F7631" w14:textId="77777777" w:rsidR="00CC0472" w:rsidRPr="00BC670A" w:rsidRDefault="00CC0472" w:rsidP="00BC670A">
            <w:pPr>
              <w:ind w:firstLine="0"/>
              <w:jc w:val="center"/>
              <w:rPr>
                <w:color w:val="auto"/>
              </w:rPr>
            </w:pPr>
            <w:r w:rsidRPr="00BC670A">
              <w:rPr>
                <w:color w:val="auto"/>
              </w:rPr>
              <w:t>33,7</w:t>
            </w:r>
          </w:p>
        </w:tc>
        <w:tc>
          <w:tcPr>
            <w:tcW w:w="1081" w:type="pct"/>
            <w:tcBorders>
              <w:top w:val="nil"/>
              <w:left w:val="nil"/>
              <w:bottom w:val="single" w:sz="4" w:space="0" w:color="auto"/>
              <w:right w:val="single" w:sz="4" w:space="0" w:color="auto"/>
            </w:tcBorders>
            <w:shd w:val="clear" w:color="auto" w:fill="auto"/>
            <w:vAlign w:val="center"/>
            <w:hideMark/>
          </w:tcPr>
          <w:p w14:paraId="40761AA8" w14:textId="77777777" w:rsidR="00CC0472" w:rsidRPr="00BC670A" w:rsidRDefault="00CC0472" w:rsidP="00BC670A">
            <w:pPr>
              <w:ind w:firstLine="0"/>
              <w:jc w:val="left"/>
            </w:pPr>
            <w:r w:rsidRPr="00BC670A">
              <w:t>в соответствии с РНГП/ППТ/ГК</w:t>
            </w:r>
          </w:p>
        </w:tc>
      </w:tr>
      <w:tr w:rsidR="00CC0472" w:rsidRPr="00BC670A" w14:paraId="5C55CCF9"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51502EDD" w14:textId="77777777" w:rsidR="00CC0472" w:rsidRPr="00BC670A" w:rsidRDefault="00CC0472"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0C22B40C" w14:textId="77777777" w:rsidR="00CC0472" w:rsidRPr="00BC670A" w:rsidRDefault="00CC0472" w:rsidP="00BC670A">
            <w:pPr>
              <w:ind w:firstLine="0"/>
              <w:jc w:val="left"/>
              <w:rPr>
                <w:color w:val="auto"/>
              </w:rPr>
            </w:pPr>
            <w:r w:rsidRPr="00BC670A">
              <w:rPr>
                <w:color w:val="auto"/>
              </w:rPr>
              <w:t xml:space="preserve">д, </w:t>
            </w:r>
            <w:proofErr w:type="spellStart"/>
            <w:r w:rsidRPr="00BC670A">
              <w:rPr>
                <w:color w:val="auto"/>
              </w:rPr>
              <w:t>Щербинино</w:t>
            </w:r>
            <w:proofErr w:type="spellEnd"/>
          </w:p>
        </w:tc>
        <w:tc>
          <w:tcPr>
            <w:tcW w:w="892" w:type="pct"/>
            <w:tcBorders>
              <w:top w:val="nil"/>
              <w:left w:val="nil"/>
              <w:bottom w:val="single" w:sz="4" w:space="0" w:color="auto"/>
              <w:right w:val="single" w:sz="4" w:space="0" w:color="auto"/>
            </w:tcBorders>
            <w:shd w:val="clear" w:color="auto" w:fill="auto"/>
            <w:vAlign w:val="center"/>
            <w:hideMark/>
          </w:tcPr>
          <w:p w14:paraId="2A61E915" w14:textId="77777777" w:rsidR="00CC0472" w:rsidRPr="00BC670A" w:rsidRDefault="00CC0472"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0937915D" w14:textId="77777777" w:rsidR="00CC0472" w:rsidRPr="00BC670A" w:rsidRDefault="00CC0472" w:rsidP="00BC670A">
            <w:pPr>
              <w:ind w:firstLine="0"/>
              <w:jc w:val="center"/>
              <w:rPr>
                <w:color w:val="auto"/>
              </w:rPr>
            </w:pPr>
            <w:r w:rsidRPr="00BC670A">
              <w:rPr>
                <w:color w:val="auto"/>
              </w:rPr>
              <w:t>14,6</w:t>
            </w:r>
          </w:p>
        </w:tc>
        <w:tc>
          <w:tcPr>
            <w:tcW w:w="1081" w:type="pct"/>
            <w:tcBorders>
              <w:top w:val="nil"/>
              <w:left w:val="nil"/>
              <w:bottom w:val="single" w:sz="4" w:space="0" w:color="auto"/>
              <w:right w:val="single" w:sz="4" w:space="0" w:color="auto"/>
            </w:tcBorders>
            <w:shd w:val="clear" w:color="auto" w:fill="auto"/>
            <w:vAlign w:val="center"/>
            <w:hideMark/>
          </w:tcPr>
          <w:p w14:paraId="33D0623F" w14:textId="77777777" w:rsidR="00CC0472" w:rsidRPr="00BC670A" w:rsidRDefault="00CC0472" w:rsidP="00BC670A">
            <w:pPr>
              <w:ind w:firstLine="0"/>
              <w:jc w:val="left"/>
            </w:pPr>
            <w:r w:rsidRPr="00BC670A">
              <w:t>в соответствии с РНГП/ППТ/ГК</w:t>
            </w:r>
          </w:p>
        </w:tc>
      </w:tr>
      <w:tr w:rsidR="00CC0472" w:rsidRPr="00BC670A" w14:paraId="0C43F757"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62A54E3D" w14:textId="77777777" w:rsidR="00CC0472" w:rsidRPr="00BC670A" w:rsidRDefault="00CC0472"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7AB75592" w14:textId="77777777" w:rsidR="00CC0472" w:rsidRPr="00BC670A" w:rsidRDefault="00CC0472" w:rsidP="00BC670A">
            <w:pPr>
              <w:ind w:firstLine="0"/>
              <w:jc w:val="left"/>
              <w:rPr>
                <w:color w:val="auto"/>
              </w:rPr>
            </w:pPr>
            <w:r w:rsidRPr="00BC670A">
              <w:rPr>
                <w:color w:val="auto"/>
              </w:rPr>
              <w:t>д. Никулино</w:t>
            </w:r>
          </w:p>
        </w:tc>
        <w:tc>
          <w:tcPr>
            <w:tcW w:w="892" w:type="pct"/>
            <w:tcBorders>
              <w:top w:val="nil"/>
              <w:left w:val="nil"/>
              <w:bottom w:val="single" w:sz="4" w:space="0" w:color="auto"/>
              <w:right w:val="single" w:sz="4" w:space="0" w:color="auto"/>
            </w:tcBorders>
            <w:shd w:val="clear" w:color="auto" w:fill="auto"/>
            <w:vAlign w:val="center"/>
            <w:hideMark/>
          </w:tcPr>
          <w:p w14:paraId="665AB2F4" w14:textId="77777777" w:rsidR="00CC0472" w:rsidRPr="00BC670A" w:rsidRDefault="00CC0472"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409030A7" w14:textId="77777777" w:rsidR="00CC0472" w:rsidRPr="00BC670A" w:rsidRDefault="00CC0472" w:rsidP="00BC670A">
            <w:pPr>
              <w:ind w:firstLine="0"/>
              <w:jc w:val="center"/>
              <w:rPr>
                <w:color w:val="auto"/>
              </w:rPr>
            </w:pPr>
            <w:r w:rsidRPr="00BC670A">
              <w:rPr>
                <w:color w:val="auto"/>
              </w:rPr>
              <w:t>4,0</w:t>
            </w:r>
          </w:p>
        </w:tc>
        <w:tc>
          <w:tcPr>
            <w:tcW w:w="1081" w:type="pct"/>
            <w:tcBorders>
              <w:top w:val="nil"/>
              <w:left w:val="nil"/>
              <w:bottom w:val="single" w:sz="4" w:space="0" w:color="auto"/>
              <w:right w:val="single" w:sz="4" w:space="0" w:color="auto"/>
            </w:tcBorders>
            <w:shd w:val="clear" w:color="auto" w:fill="auto"/>
            <w:vAlign w:val="center"/>
            <w:hideMark/>
          </w:tcPr>
          <w:p w14:paraId="76A753BA" w14:textId="77777777" w:rsidR="00CC0472" w:rsidRPr="00BC670A" w:rsidRDefault="00CC0472" w:rsidP="00BC670A">
            <w:pPr>
              <w:ind w:firstLine="0"/>
              <w:jc w:val="left"/>
            </w:pPr>
            <w:r w:rsidRPr="00BC670A">
              <w:t>в соответствии с РНГП/ППТ/ГК</w:t>
            </w:r>
          </w:p>
        </w:tc>
      </w:tr>
      <w:tr w:rsidR="00CC0472" w:rsidRPr="00BC670A" w14:paraId="2E8A34BF"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26748652" w14:textId="77777777" w:rsidR="00CC0472" w:rsidRPr="00BC670A" w:rsidRDefault="00CC0472"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5F51B6BA" w14:textId="77777777" w:rsidR="00CC0472" w:rsidRPr="00BC670A" w:rsidRDefault="00CC0472" w:rsidP="00BC670A">
            <w:pPr>
              <w:ind w:firstLine="0"/>
              <w:jc w:val="left"/>
              <w:rPr>
                <w:color w:val="auto"/>
              </w:rPr>
            </w:pPr>
            <w:r w:rsidRPr="00BC670A">
              <w:rPr>
                <w:color w:val="auto"/>
              </w:rPr>
              <w:t>д. Большая Дубна</w:t>
            </w:r>
          </w:p>
        </w:tc>
        <w:tc>
          <w:tcPr>
            <w:tcW w:w="892" w:type="pct"/>
            <w:tcBorders>
              <w:top w:val="nil"/>
              <w:left w:val="nil"/>
              <w:bottom w:val="single" w:sz="4" w:space="0" w:color="auto"/>
              <w:right w:val="single" w:sz="4" w:space="0" w:color="auto"/>
            </w:tcBorders>
            <w:shd w:val="clear" w:color="auto" w:fill="auto"/>
            <w:vAlign w:val="center"/>
            <w:hideMark/>
          </w:tcPr>
          <w:p w14:paraId="5CDBED96" w14:textId="77777777" w:rsidR="00CC0472" w:rsidRPr="00BC670A" w:rsidRDefault="00CC0472"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7C368288" w14:textId="77777777" w:rsidR="00CC0472" w:rsidRPr="00BC670A" w:rsidRDefault="00CC0472" w:rsidP="00BC670A">
            <w:pPr>
              <w:ind w:firstLine="0"/>
              <w:jc w:val="center"/>
              <w:rPr>
                <w:color w:val="auto"/>
              </w:rPr>
            </w:pPr>
            <w:r w:rsidRPr="00BC670A">
              <w:rPr>
                <w:color w:val="auto"/>
              </w:rPr>
              <w:t>1,4</w:t>
            </w:r>
          </w:p>
        </w:tc>
        <w:tc>
          <w:tcPr>
            <w:tcW w:w="1081" w:type="pct"/>
            <w:tcBorders>
              <w:top w:val="nil"/>
              <w:left w:val="nil"/>
              <w:bottom w:val="single" w:sz="4" w:space="0" w:color="auto"/>
              <w:right w:val="single" w:sz="4" w:space="0" w:color="auto"/>
            </w:tcBorders>
            <w:shd w:val="clear" w:color="auto" w:fill="auto"/>
            <w:vAlign w:val="center"/>
            <w:hideMark/>
          </w:tcPr>
          <w:p w14:paraId="523AA2F3" w14:textId="77777777" w:rsidR="00CC0472" w:rsidRPr="00BC670A" w:rsidRDefault="00CC0472" w:rsidP="00BC670A">
            <w:pPr>
              <w:ind w:firstLine="0"/>
              <w:jc w:val="left"/>
            </w:pPr>
            <w:r w:rsidRPr="00BC670A">
              <w:t>в соответствии с РНГП/ППТ/ГК</w:t>
            </w:r>
          </w:p>
        </w:tc>
      </w:tr>
      <w:tr w:rsidR="00CC0472" w:rsidRPr="00BC670A" w14:paraId="0C65DB9B"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07164F85" w14:textId="77777777" w:rsidR="00CC0472" w:rsidRPr="00BC670A" w:rsidRDefault="00CC0472"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7DF54368" w14:textId="77777777" w:rsidR="00CC0472" w:rsidRPr="00BC670A" w:rsidRDefault="00CC0472" w:rsidP="00BC670A">
            <w:pPr>
              <w:ind w:firstLine="0"/>
              <w:jc w:val="left"/>
              <w:rPr>
                <w:color w:val="auto"/>
              </w:rPr>
            </w:pPr>
            <w:r w:rsidRPr="00BC670A">
              <w:rPr>
                <w:color w:val="auto"/>
              </w:rPr>
              <w:t>д. Малая Дубна</w:t>
            </w:r>
          </w:p>
        </w:tc>
        <w:tc>
          <w:tcPr>
            <w:tcW w:w="892" w:type="pct"/>
            <w:tcBorders>
              <w:top w:val="nil"/>
              <w:left w:val="nil"/>
              <w:bottom w:val="single" w:sz="4" w:space="0" w:color="auto"/>
              <w:right w:val="single" w:sz="4" w:space="0" w:color="auto"/>
            </w:tcBorders>
            <w:shd w:val="clear" w:color="auto" w:fill="auto"/>
            <w:vAlign w:val="center"/>
            <w:hideMark/>
          </w:tcPr>
          <w:p w14:paraId="4527DF6C" w14:textId="77777777" w:rsidR="00CC0472" w:rsidRPr="00BC670A" w:rsidRDefault="00CC0472"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25B308C7" w14:textId="77777777" w:rsidR="00CC0472" w:rsidRPr="00BC670A" w:rsidRDefault="00CC0472" w:rsidP="00BC670A">
            <w:pPr>
              <w:ind w:firstLine="0"/>
              <w:jc w:val="center"/>
              <w:rPr>
                <w:color w:val="auto"/>
              </w:rPr>
            </w:pPr>
            <w:r w:rsidRPr="00BC670A">
              <w:rPr>
                <w:color w:val="auto"/>
              </w:rPr>
              <w:t>0,9</w:t>
            </w:r>
          </w:p>
        </w:tc>
        <w:tc>
          <w:tcPr>
            <w:tcW w:w="1081" w:type="pct"/>
            <w:tcBorders>
              <w:top w:val="nil"/>
              <w:left w:val="nil"/>
              <w:bottom w:val="single" w:sz="4" w:space="0" w:color="auto"/>
              <w:right w:val="single" w:sz="4" w:space="0" w:color="auto"/>
            </w:tcBorders>
            <w:shd w:val="clear" w:color="auto" w:fill="auto"/>
            <w:vAlign w:val="center"/>
            <w:hideMark/>
          </w:tcPr>
          <w:p w14:paraId="60648C43" w14:textId="77777777" w:rsidR="00CC0472" w:rsidRPr="00BC670A" w:rsidRDefault="00CC0472" w:rsidP="00BC670A">
            <w:pPr>
              <w:ind w:firstLine="0"/>
              <w:jc w:val="left"/>
            </w:pPr>
            <w:r w:rsidRPr="00BC670A">
              <w:t>в соответствии с РНГП/ППТ/ГК</w:t>
            </w:r>
          </w:p>
        </w:tc>
      </w:tr>
      <w:tr w:rsidR="00CC0472" w:rsidRPr="00BC670A" w14:paraId="0578E546"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3AA6870D" w14:textId="77777777" w:rsidR="00CC0472" w:rsidRPr="00BC670A" w:rsidRDefault="00CC0472"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2197CAFA" w14:textId="77777777" w:rsidR="00CC0472" w:rsidRPr="00BC670A" w:rsidRDefault="00CC0472" w:rsidP="00BC670A">
            <w:pPr>
              <w:ind w:firstLine="0"/>
              <w:jc w:val="left"/>
              <w:rPr>
                <w:color w:val="auto"/>
              </w:rPr>
            </w:pPr>
            <w:r w:rsidRPr="00BC670A">
              <w:rPr>
                <w:color w:val="auto"/>
              </w:rPr>
              <w:t>д. Малая Дубна</w:t>
            </w:r>
          </w:p>
        </w:tc>
        <w:tc>
          <w:tcPr>
            <w:tcW w:w="892" w:type="pct"/>
            <w:tcBorders>
              <w:top w:val="nil"/>
              <w:left w:val="nil"/>
              <w:bottom w:val="single" w:sz="4" w:space="0" w:color="auto"/>
              <w:right w:val="single" w:sz="4" w:space="0" w:color="auto"/>
            </w:tcBorders>
            <w:shd w:val="clear" w:color="auto" w:fill="auto"/>
            <w:vAlign w:val="center"/>
            <w:hideMark/>
          </w:tcPr>
          <w:p w14:paraId="575296B6" w14:textId="77777777" w:rsidR="00CC0472" w:rsidRPr="00BC670A" w:rsidRDefault="00CC0472"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166C9F4F" w14:textId="77777777" w:rsidR="00CC0472" w:rsidRPr="00BC670A" w:rsidRDefault="00CC0472" w:rsidP="00BC670A">
            <w:pPr>
              <w:ind w:firstLine="0"/>
              <w:jc w:val="center"/>
              <w:rPr>
                <w:color w:val="auto"/>
              </w:rPr>
            </w:pPr>
            <w:r w:rsidRPr="00BC670A">
              <w:rPr>
                <w:color w:val="auto"/>
              </w:rPr>
              <w:t>4,2</w:t>
            </w:r>
          </w:p>
        </w:tc>
        <w:tc>
          <w:tcPr>
            <w:tcW w:w="1081" w:type="pct"/>
            <w:tcBorders>
              <w:top w:val="nil"/>
              <w:left w:val="nil"/>
              <w:bottom w:val="single" w:sz="4" w:space="0" w:color="auto"/>
              <w:right w:val="single" w:sz="4" w:space="0" w:color="auto"/>
            </w:tcBorders>
            <w:shd w:val="clear" w:color="auto" w:fill="auto"/>
            <w:vAlign w:val="center"/>
            <w:hideMark/>
          </w:tcPr>
          <w:p w14:paraId="60284F59" w14:textId="77777777" w:rsidR="00CC0472" w:rsidRPr="00BC670A" w:rsidRDefault="00CC0472" w:rsidP="00BC670A">
            <w:pPr>
              <w:ind w:firstLine="0"/>
              <w:jc w:val="left"/>
            </w:pPr>
            <w:r w:rsidRPr="00BC670A">
              <w:t>в соответствии с РНГП/ППТ/ГК</w:t>
            </w:r>
          </w:p>
        </w:tc>
      </w:tr>
      <w:tr w:rsidR="00CC0472" w:rsidRPr="00BC670A" w14:paraId="7955FBDD"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0A005D0A" w14:textId="77777777" w:rsidR="00CC0472" w:rsidRPr="00BC670A" w:rsidRDefault="00CC0472"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4AFDFB5C" w14:textId="77777777" w:rsidR="00CC0472" w:rsidRPr="00BC670A" w:rsidRDefault="00CC0472" w:rsidP="00BC670A">
            <w:pPr>
              <w:ind w:firstLine="0"/>
              <w:jc w:val="left"/>
              <w:rPr>
                <w:color w:val="auto"/>
              </w:rPr>
            </w:pPr>
            <w:r w:rsidRPr="00BC670A">
              <w:rPr>
                <w:color w:val="auto"/>
              </w:rPr>
              <w:t xml:space="preserve">д. </w:t>
            </w:r>
            <w:proofErr w:type="spellStart"/>
            <w:r w:rsidRPr="00BC670A">
              <w:rPr>
                <w:color w:val="auto"/>
              </w:rPr>
              <w:t>Трусово</w:t>
            </w:r>
            <w:proofErr w:type="spellEnd"/>
          </w:p>
        </w:tc>
        <w:tc>
          <w:tcPr>
            <w:tcW w:w="892" w:type="pct"/>
            <w:tcBorders>
              <w:top w:val="nil"/>
              <w:left w:val="nil"/>
              <w:bottom w:val="single" w:sz="4" w:space="0" w:color="auto"/>
              <w:right w:val="single" w:sz="4" w:space="0" w:color="auto"/>
            </w:tcBorders>
            <w:shd w:val="clear" w:color="auto" w:fill="auto"/>
            <w:vAlign w:val="center"/>
            <w:hideMark/>
          </w:tcPr>
          <w:p w14:paraId="0CA0D124" w14:textId="77777777" w:rsidR="00CC0472" w:rsidRPr="00BC670A" w:rsidRDefault="00CC0472"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108407F4" w14:textId="77777777" w:rsidR="00CC0472" w:rsidRPr="00BC670A" w:rsidRDefault="00CC0472" w:rsidP="00BC670A">
            <w:pPr>
              <w:ind w:firstLine="0"/>
              <w:jc w:val="center"/>
              <w:rPr>
                <w:color w:val="auto"/>
              </w:rPr>
            </w:pPr>
            <w:r w:rsidRPr="00BC670A">
              <w:rPr>
                <w:color w:val="auto"/>
              </w:rPr>
              <w:t>1,4</w:t>
            </w:r>
          </w:p>
        </w:tc>
        <w:tc>
          <w:tcPr>
            <w:tcW w:w="1081" w:type="pct"/>
            <w:tcBorders>
              <w:top w:val="nil"/>
              <w:left w:val="nil"/>
              <w:bottom w:val="single" w:sz="4" w:space="0" w:color="auto"/>
              <w:right w:val="single" w:sz="4" w:space="0" w:color="auto"/>
            </w:tcBorders>
            <w:shd w:val="clear" w:color="auto" w:fill="auto"/>
            <w:vAlign w:val="center"/>
            <w:hideMark/>
          </w:tcPr>
          <w:p w14:paraId="3431E61F" w14:textId="77777777" w:rsidR="00CC0472" w:rsidRPr="00BC670A" w:rsidRDefault="00CC0472" w:rsidP="00BC670A">
            <w:pPr>
              <w:ind w:firstLine="0"/>
              <w:jc w:val="left"/>
            </w:pPr>
            <w:r w:rsidRPr="00BC670A">
              <w:t>в соответствии с РНГП/ППТ/ГК</w:t>
            </w:r>
          </w:p>
        </w:tc>
      </w:tr>
      <w:tr w:rsidR="00CC0472" w:rsidRPr="00BC670A" w14:paraId="650EDC47"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72AC4DDC" w14:textId="77777777" w:rsidR="00CC0472" w:rsidRPr="00BC670A" w:rsidRDefault="00CC0472"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5733E56F" w14:textId="77777777" w:rsidR="00CC0472" w:rsidRPr="00BC670A" w:rsidRDefault="00CC0472" w:rsidP="00BC670A">
            <w:pPr>
              <w:ind w:firstLine="0"/>
              <w:jc w:val="left"/>
              <w:rPr>
                <w:color w:val="auto"/>
              </w:rPr>
            </w:pPr>
            <w:r w:rsidRPr="00BC670A">
              <w:rPr>
                <w:color w:val="auto"/>
              </w:rPr>
              <w:t>севернее от ж/д</w:t>
            </w:r>
          </w:p>
        </w:tc>
        <w:tc>
          <w:tcPr>
            <w:tcW w:w="892" w:type="pct"/>
            <w:tcBorders>
              <w:top w:val="nil"/>
              <w:left w:val="nil"/>
              <w:bottom w:val="single" w:sz="4" w:space="0" w:color="auto"/>
              <w:right w:val="single" w:sz="4" w:space="0" w:color="auto"/>
            </w:tcBorders>
            <w:shd w:val="clear" w:color="auto" w:fill="auto"/>
            <w:vAlign w:val="center"/>
            <w:hideMark/>
          </w:tcPr>
          <w:p w14:paraId="7CF5BE8B" w14:textId="77777777" w:rsidR="00CC0472" w:rsidRPr="00BC670A" w:rsidRDefault="00CC0472"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7A9BD7EC" w14:textId="77777777" w:rsidR="00CC0472" w:rsidRPr="00BC670A" w:rsidRDefault="00CC0472" w:rsidP="00BC670A">
            <w:pPr>
              <w:ind w:firstLine="0"/>
              <w:jc w:val="center"/>
              <w:rPr>
                <w:color w:val="auto"/>
              </w:rPr>
            </w:pPr>
            <w:r w:rsidRPr="00BC670A">
              <w:rPr>
                <w:color w:val="auto"/>
              </w:rPr>
              <w:t>0,9</w:t>
            </w:r>
          </w:p>
        </w:tc>
        <w:tc>
          <w:tcPr>
            <w:tcW w:w="1081" w:type="pct"/>
            <w:tcBorders>
              <w:top w:val="nil"/>
              <w:left w:val="nil"/>
              <w:bottom w:val="single" w:sz="4" w:space="0" w:color="auto"/>
              <w:right w:val="single" w:sz="4" w:space="0" w:color="auto"/>
            </w:tcBorders>
            <w:shd w:val="clear" w:color="auto" w:fill="auto"/>
            <w:vAlign w:val="center"/>
            <w:hideMark/>
          </w:tcPr>
          <w:p w14:paraId="47B77BA2" w14:textId="77777777" w:rsidR="00CC0472" w:rsidRPr="00BC670A" w:rsidRDefault="00CC0472" w:rsidP="00BC670A">
            <w:pPr>
              <w:ind w:firstLine="0"/>
              <w:jc w:val="left"/>
            </w:pPr>
            <w:r w:rsidRPr="00BC670A">
              <w:t>в соответствии с РНГП/ППТ/ГК</w:t>
            </w:r>
          </w:p>
        </w:tc>
      </w:tr>
      <w:tr w:rsidR="00CC0472" w:rsidRPr="00BC670A" w14:paraId="4B983A7B"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06257540" w14:textId="77777777" w:rsidR="00CC0472" w:rsidRPr="00BC670A" w:rsidRDefault="00CC0472"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660FC97A" w14:textId="77777777" w:rsidR="00CC0472" w:rsidRPr="00BC670A" w:rsidRDefault="00CC0472" w:rsidP="00BC670A">
            <w:pPr>
              <w:ind w:firstLine="0"/>
              <w:jc w:val="left"/>
              <w:rPr>
                <w:color w:val="auto"/>
              </w:rPr>
            </w:pPr>
            <w:r w:rsidRPr="00BC670A">
              <w:rPr>
                <w:color w:val="auto"/>
              </w:rPr>
              <w:t>восточная часть г. Дрезна</w:t>
            </w:r>
          </w:p>
        </w:tc>
        <w:tc>
          <w:tcPr>
            <w:tcW w:w="892" w:type="pct"/>
            <w:tcBorders>
              <w:top w:val="nil"/>
              <w:left w:val="nil"/>
              <w:bottom w:val="single" w:sz="4" w:space="0" w:color="auto"/>
              <w:right w:val="single" w:sz="4" w:space="0" w:color="auto"/>
            </w:tcBorders>
            <w:shd w:val="clear" w:color="auto" w:fill="auto"/>
            <w:vAlign w:val="center"/>
            <w:hideMark/>
          </w:tcPr>
          <w:p w14:paraId="06B13420" w14:textId="77777777" w:rsidR="00CC0472" w:rsidRPr="00BC670A" w:rsidRDefault="00CC0472"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57296B31" w14:textId="77777777" w:rsidR="00CC0472" w:rsidRPr="00BC670A" w:rsidRDefault="00CC0472" w:rsidP="00BC670A">
            <w:pPr>
              <w:ind w:firstLine="0"/>
              <w:jc w:val="center"/>
              <w:rPr>
                <w:color w:val="auto"/>
              </w:rPr>
            </w:pPr>
            <w:r w:rsidRPr="00BC670A">
              <w:rPr>
                <w:color w:val="auto"/>
              </w:rPr>
              <w:t>4,1</w:t>
            </w:r>
          </w:p>
        </w:tc>
        <w:tc>
          <w:tcPr>
            <w:tcW w:w="1081" w:type="pct"/>
            <w:tcBorders>
              <w:top w:val="nil"/>
              <w:left w:val="nil"/>
              <w:bottom w:val="single" w:sz="4" w:space="0" w:color="auto"/>
              <w:right w:val="single" w:sz="4" w:space="0" w:color="auto"/>
            </w:tcBorders>
            <w:shd w:val="clear" w:color="auto" w:fill="auto"/>
            <w:vAlign w:val="center"/>
            <w:hideMark/>
          </w:tcPr>
          <w:p w14:paraId="6B022026" w14:textId="77777777" w:rsidR="00CC0472" w:rsidRPr="00BC670A" w:rsidRDefault="00CC0472" w:rsidP="00BC670A">
            <w:pPr>
              <w:ind w:firstLine="0"/>
              <w:jc w:val="left"/>
            </w:pPr>
            <w:r w:rsidRPr="00BC670A">
              <w:t>в соответствии с РНГП/ППТ/ГК</w:t>
            </w:r>
          </w:p>
        </w:tc>
      </w:tr>
      <w:tr w:rsidR="00CC0472" w:rsidRPr="00BC670A" w14:paraId="54513CEC"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2A085115" w14:textId="77777777" w:rsidR="00CC0472" w:rsidRPr="00BC670A" w:rsidRDefault="00CC0472"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1C1B68A6" w14:textId="77777777" w:rsidR="00CC0472" w:rsidRPr="00BC670A" w:rsidRDefault="00CC0472" w:rsidP="00BC670A">
            <w:pPr>
              <w:ind w:firstLine="0"/>
              <w:jc w:val="left"/>
              <w:rPr>
                <w:color w:val="auto"/>
              </w:rPr>
            </w:pPr>
            <w:r w:rsidRPr="00BC670A">
              <w:rPr>
                <w:color w:val="auto"/>
              </w:rPr>
              <w:t>западная часть г. Дрезна</w:t>
            </w:r>
          </w:p>
        </w:tc>
        <w:tc>
          <w:tcPr>
            <w:tcW w:w="892" w:type="pct"/>
            <w:tcBorders>
              <w:top w:val="nil"/>
              <w:left w:val="nil"/>
              <w:bottom w:val="single" w:sz="4" w:space="0" w:color="auto"/>
              <w:right w:val="single" w:sz="4" w:space="0" w:color="auto"/>
            </w:tcBorders>
            <w:shd w:val="clear" w:color="auto" w:fill="auto"/>
            <w:vAlign w:val="center"/>
            <w:hideMark/>
          </w:tcPr>
          <w:p w14:paraId="628A6FDC" w14:textId="77777777" w:rsidR="00CC0472" w:rsidRPr="00BC670A" w:rsidRDefault="00CC0472"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73F236AA" w14:textId="77777777" w:rsidR="00CC0472" w:rsidRPr="00BC670A" w:rsidRDefault="00CC0472" w:rsidP="00BC670A">
            <w:pPr>
              <w:ind w:firstLine="0"/>
              <w:jc w:val="center"/>
              <w:rPr>
                <w:color w:val="auto"/>
              </w:rPr>
            </w:pPr>
            <w:r w:rsidRPr="00BC670A">
              <w:rPr>
                <w:color w:val="auto"/>
              </w:rPr>
              <w:t>1,8</w:t>
            </w:r>
          </w:p>
        </w:tc>
        <w:tc>
          <w:tcPr>
            <w:tcW w:w="1081" w:type="pct"/>
            <w:tcBorders>
              <w:top w:val="nil"/>
              <w:left w:val="nil"/>
              <w:bottom w:val="single" w:sz="4" w:space="0" w:color="auto"/>
              <w:right w:val="single" w:sz="4" w:space="0" w:color="auto"/>
            </w:tcBorders>
            <w:shd w:val="clear" w:color="auto" w:fill="auto"/>
            <w:vAlign w:val="center"/>
            <w:hideMark/>
          </w:tcPr>
          <w:p w14:paraId="2E281F9B" w14:textId="77777777" w:rsidR="00CC0472" w:rsidRPr="00BC670A" w:rsidRDefault="00CC0472" w:rsidP="00BC670A">
            <w:pPr>
              <w:ind w:firstLine="0"/>
              <w:jc w:val="left"/>
            </w:pPr>
            <w:r w:rsidRPr="00BC670A">
              <w:t>в соответствии с РНГП/ППТ/ГК</w:t>
            </w:r>
          </w:p>
        </w:tc>
      </w:tr>
      <w:tr w:rsidR="00CC0472" w:rsidRPr="00BC670A" w14:paraId="46F2B4E5"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4B9B0BBD" w14:textId="77777777" w:rsidR="00CC0472" w:rsidRPr="00BC670A" w:rsidRDefault="00CC0472"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161E41FB" w14:textId="77777777" w:rsidR="00CC0472" w:rsidRPr="00BC670A" w:rsidRDefault="00CC0472" w:rsidP="00BC670A">
            <w:pPr>
              <w:ind w:firstLine="0"/>
              <w:jc w:val="left"/>
              <w:rPr>
                <w:color w:val="auto"/>
              </w:rPr>
            </w:pPr>
            <w:r w:rsidRPr="00BC670A">
              <w:rPr>
                <w:color w:val="auto"/>
              </w:rPr>
              <w:t xml:space="preserve">к северу от а/д А 108 (Дорожный </w:t>
            </w:r>
            <w:proofErr w:type="spellStart"/>
            <w:r w:rsidRPr="00BC670A">
              <w:rPr>
                <w:color w:val="auto"/>
              </w:rPr>
              <w:t>проед</w:t>
            </w:r>
            <w:proofErr w:type="spellEnd"/>
            <w:r w:rsidRPr="00BC670A">
              <w:rPr>
                <w:color w:val="auto"/>
              </w:rPr>
              <w:t>)</w:t>
            </w:r>
          </w:p>
        </w:tc>
        <w:tc>
          <w:tcPr>
            <w:tcW w:w="892" w:type="pct"/>
            <w:tcBorders>
              <w:top w:val="nil"/>
              <w:left w:val="nil"/>
              <w:bottom w:val="single" w:sz="4" w:space="0" w:color="auto"/>
              <w:right w:val="single" w:sz="4" w:space="0" w:color="auto"/>
            </w:tcBorders>
            <w:shd w:val="clear" w:color="auto" w:fill="auto"/>
            <w:vAlign w:val="center"/>
            <w:hideMark/>
          </w:tcPr>
          <w:p w14:paraId="21D5F860" w14:textId="77777777" w:rsidR="00CC0472" w:rsidRPr="00BC670A" w:rsidRDefault="00CC0472"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28A64B93" w14:textId="77777777" w:rsidR="00CC0472" w:rsidRPr="00BC670A" w:rsidRDefault="00CC0472" w:rsidP="00BC670A">
            <w:pPr>
              <w:ind w:firstLine="0"/>
              <w:jc w:val="center"/>
              <w:rPr>
                <w:color w:val="auto"/>
              </w:rPr>
            </w:pPr>
            <w:r w:rsidRPr="00BC670A">
              <w:rPr>
                <w:color w:val="auto"/>
              </w:rPr>
              <w:t>2,3</w:t>
            </w:r>
          </w:p>
        </w:tc>
        <w:tc>
          <w:tcPr>
            <w:tcW w:w="1081" w:type="pct"/>
            <w:tcBorders>
              <w:top w:val="nil"/>
              <w:left w:val="nil"/>
              <w:bottom w:val="single" w:sz="4" w:space="0" w:color="auto"/>
              <w:right w:val="single" w:sz="4" w:space="0" w:color="auto"/>
            </w:tcBorders>
            <w:shd w:val="clear" w:color="auto" w:fill="auto"/>
            <w:vAlign w:val="center"/>
            <w:hideMark/>
          </w:tcPr>
          <w:p w14:paraId="0EAE11EF" w14:textId="77777777" w:rsidR="00CC0472" w:rsidRPr="00BC670A" w:rsidRDefault="00CC0472" w:rsidP="00BC670A">
            <w:pPr>
              <w:ind w:firstLine="0"/>
              <w:jc w:val="left"/>
            </w:pPr>
            <w:r w:rsidRPr="00BC670A">
              <w:t>в соответствии с РНГП/ППТ/ГК</w:t>
            </w:r>
          </w:p>
        </w:tc>
      </w:tr>
      <w:tr w:rsidR="00CC0472" w:rsidRPr="00BC670A" w14:paraId="5679F054"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6812A26F" w14:textId="77777777" w:rsidR="00CC0472" w:rsidRPr="00BC670A" w:rsidRDefault="00CC0472"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2DEE7616" w14:textId="77777777" w:rsidR="00CC0472" w:rsidRPr="00BC670A" w:rsidRDefault="00CC0472" w:rsidP="00BC670A">
            <w:pPr>
              <w:ind w:firstLine="0"/>
              <w:jc w:val="left"/>
              <w:rPr>
                <w:color w:val="auto"/>
              </w:rPr>
            </w:pPr>
            <w:r w:rsidRPr="00BC670A">
              <w:rPr>
                <w:color w:val="auto"/>
              </w:rPr>
              <w:t xml:space="preserve">к северу от а/д А 108 (Дорожный </w:t>
            </w:r>
            <w:proofErr w:type="spellStart"/>
            <w:r w:rsidRPr="00BC670A">
              <w:rPr>
                <w:color w:val="auto"/>
              </w:rPr>
              <w:t>проед</w:t>
            </w:r>
            <w:proofErr w:type="spellEnd"/>
            <w:r w:rsidRPr="00BC670A">
              <w:rPr>
                <w:color w:val="auto"/>
              </w:rPr>
              <w:t>)</w:t>
            </w:r>
          </w:p>
        </w:tc>
        <w:tc>
          <w:tcPr>
            <w:tcW w:w="892" w:type="pct"/>
            <w:tcBorders>
              <w:top w:val="nil"/>
              <w:left w:val="nil"/>
              <w:bottom w:val="single" w:sz="4" w:space="0" w:color="auto"/>
              <w:right w:val="single" w:sz="4" w:space="0" w:color="auto"/>
            </w:tcBorders>
            <w:shd w:val="clear" w:color="auto" w:fill="auto"/>
            <w:vAlign w:val="center"/>
            <w:hideMark/>
          </w:tcPr>
          <w:p w14:paraId="3034E3D7" w14:textId="77777777" w:rsidR="00CC0472" w:rsidRPr="00BC670A" w:rsidRDefault="00CC0472"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78156B45" w14:textId="77777777" w:rsidR="00CC0472" w:rsidRPr="00BC670A" w:rsidRDefault="00CC0472" w:rsidP="00BC670A">
            <w:pPr>
              <w:ind w:firstLine="0"/>
              <w:jc w:val="center"/>
              <w:rPr>
                <w:color w:val="auto"/>
              </w:rPr>
            </w:pPr>
            <w:r w:rsidRPr="00BC670A">
              <w:rPr>
                <w:color w:val="auto"/>
              </w:rPr>
              <w:t>15,1</w:t>
            </w:r>
          </w:p>
        </w:tc>
        <w:tc>
          <w:tcPr>
            <w:tcW w:w="1081" w:type="pct"/>
            <w:tcBorders>
              <w:top w:val="nil"/>
              <w:left w:val="nil"/>
              <w:bottom w:val="single" w:sz="4" w:space="0" w:color="auto"/>
              <w:right w:val="single" w:sz="4" w:space="0" w:color="auto"/>
            </w:tcBorders>
            <w:shd w:val="clear" w:color="auto" w:fill="auto"/>
            <w:vAlign w:val="center"/>
            <w:hideMark/>
          </w:tcPr>
          <w:p w14:paraId="68C130CC" w14:textId="77777777" w:rsidR="00CC0472" w:rsidRPr="00BC670A" w:rsidRDefault="00CC0472" w:rsidP="00BC670A">
            <w:pPr>
              <w:ind w:firstLine="0"/>
              <w:jc w:val="left"/>
            </w:pPr>
            <w:r w:rsidRPr="00BC670A">
              <w:t>в соответствии с РНГП/ППТ/ГК</w:t>
            </w:r>
          </w:p>
        </w:tc>
      </w:tr>
      <w:tr w:rsidR="00CC0472" w:rsidRPr="00BC670A" w14:paraId="4FBA1CFD"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1F05A7C6" w14:textId="77777777" w:rsidR="00CC0472" w:rsidRPr="00BC670A" w:rsidRDefault="00CC0472"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370227EE" w14:textId="77777777" w:rsidR="00CC0472" w:rsidRPr="00BC670A" w:rsidRDefault="00CC0472" w:rsidP="00BC670A">
            <w:pPr>
              <w:ind w:firstLine="0"/>
              <w:jc w:val="left"/>
              <w:rPr>
                <w:color w:val="auto"/>
              </w:rPr>
            </w:pPr>
            <w:r w:rsidRPr="00BC670A">
              <w:rPr>
                <w:color w:val="auto"/>
              </w:rPr>
              <w:t>ул. Лесная</w:t>
            </w:r>
          </w:p>
        </w:tc>
        <w:tc>
          <w:tcPr>
            <w:tcW w:w="892" w:type="pct"/>
            <w:tcBorders>
              <w:top w:val="nil"/>
              <w:left w:val="nil"/>
              <w:bottom w:val="single" w:sz="4" w:space="0" w:color="auto"/>
              <w:right w:val="single" w:sz="4" w:space="0" w:color="auto"/>
            </w:tcBorders>
            <w:shd w:val="clear" w:color="auto" w:fill="auto"/>
            <w:vAlign w:val="center"/>
            <w:hideMark/>
          </w:tcPr>
          <w:p w14:paraId="68C2967F" w14:textId="77777777" w:rsidR="00CC0472" w:rsidRPr="00BC670A" w:rsidRDefault="00CC0472"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0C147974" w14:textId="77777777" w:rsidR="00CC0472" w:rsidRPr="00BC670A" w:rsidRDefault="00CC0472" w:rsidP="00BC670A">
            <w:pPr>
              <w:ind w:firstLine="0"/>
              <w:jc w:val="center"/>
              <w:rPr>
                <w:color w:val="auto"/>
              </w:rPr>
            </w:pPr>
            <w:r w:rsidRPr="00BC670A">
              <w:rPr>
                <w:color w:val="auto"/>
              </w:rPr>
              <w:t>0,5</w:t>
            </w:r>
          </w:p>
        </w:tc>
        <w:tc>
          <w:tcPr>
            <w:tcW w:w="1081" w:type="pct"/>
            <w:tcBorders>
              <w:top w:val="nil"/>
              <w:left w:val="nil"/>
              <w:bottom w:val="single" w:sz="4" w:space="0" w:color="auto"/>
              <w:right w:val="single" w:sz="4" w:space="0" w:color="auto"/>
            </w:tcBorders>
            <w:shd w:val="clear" w:color="auto" w:fill="auto"/>
            <w:vAlign w:val="center"/>
            <w:hideMark/>
          </w:tcPr>
          <w:p w14:paraId="08841F86" w14:textId="77777777" w:rsidR="00CC0472" w:rsidRPr="00BC670A" w:rsidRDefault="00CC0472" w:rsidP="00BC670A">
            <w:pPr>
              <w:ind w:firstLine="0"/>
              <w:jc w:val="left"/>
            </w:pPr>
            <w:r w:rsidRPr="00BC670A">
              <w:t>в соответствии с РНГП/ППТ/ГК</w:t>
            </w:r>
          </w:p>
        </w:tc>
      </w:tr>
      <w:tr w:rsidR="00CC0472" w:rsidRPr="00BC670A" w14:paraId="372143EA"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31F6F06D" w14:textId="77777777" w:rsidR="00CC0472" w:rsidRPr="00BC670A" w:rsidRDefault="00CC0472"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69724941" w14:textId="77777777" w:rsidR="00CC0472" w:rsidRPr="00BC670A" w:rsidRDefault="00CC0472" w:rsidP="00BC670A">
            <w:pPr>
              <w:ind w:firstLine="0"/>
              <w:jc w:val="left"/>
              <w:rPr>
                <w:color w:val="auto"/>
              </w:rPr>
            </w:pPr>
            <w:r w:rsidRPr="00BC670A">
              <w:rPr>
                <w:color w:val="auto"/>
              </w:rPr>
              <w:t>к западу от СНТ Гуслица</w:t>
            </w:r>
          </w:p>
        </w:tc>
        <w:tc>
          <w:tcPr>
            <w:tcW w:w="892" w:type="pct"/>
            <w:tcBorders>
              <w:top w:val="nil"/>
              <w:left w:val="nil"/>
              <w:bottom w:val="single" w:sz="4" w:space="0" w:color="auto"/>
              <w:right w:val="single" w:sz="4" w:space="0" w:color="auto"/>
            </w:tcBorders>
            <w:shd w:val="clear" w:color="auto" w:fill="auto"/>
            <w:vAlign w:val="center"/>
            <w:hideMark/>
          </w:tcPr>
          <w:p w14:paraId="607143A3" w14:textId="77777777" w:rsidR="00CC0472" w:rsidRPr="00BC670A" w:rsidRDefault="00CC0472"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743CBC2C" w14:textId="77777777" w:rsidR="00CC0472" w:rsidRPr="00BC670A" w:rsidRDefault="00CC0472" w:rsidP="00BC670A">
            <w:pPr>
              <w:ind w:firstLine="0"/>
              <w:jc w:val="center"/>
              <w:rPr>
                <w:color w:val="auto"/>
              </w:rPr>
            </w:pPr>
            <w:r w:rsidRPr="00BC670A">
              <w:rPr>
                <w:color w:val="auto"/>
              </w:rPr>
              <w:t>7,3</w:t>
            </w:r>
          </w:p>
        </w:tc>
        <w:tc>
          <w:tcPr>
            <w:tcW w:w="1081" w:type="pct"/>
            <w:tcBorders>
              <w:top w:val="nil"/>
              <w:left w:val="nil"/>
              <w:bottom w:val="single" w:sz="4" w:space="0" w:color="auto"/>
              <w:right w:val="single" w:sz="4" w:space="0" w:color="auto"/>
            </w:tcBorders>
            <w:shd w:val="clear" w:color="auto" w:fill="auto"/>
            <w:vAlign w:val="center"/>
            <w:hideMark/>
          </w:tcPr>
          <w:p w14:paraId="590BDCC4" w14:textId="77777777" w:rsidR="00CC0472" w:rsidRPr="00BC670A" w:rsidRDefault="00CC0472" w:rsidP="00BC670A">
            <w:pPr>
              <w:ind w:firstLine="0"/>
              <w:jc w:val="left"/>
            </w:pPr>
            <w:r w:rsidRPr="00BC670A">
              <w:t>в соответствии с РНГП/ППТ/ГК</w:t>
            </w:r>
          </w:p>
        </w:tc>
      </w:tr>
      <w:tr w:rsidR="00CC0472" w:rsidRPr="00BC670A" w14:paraId="1444D5F6"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12373364" w14:textId="77777777" w:rsidR="00CC0472" w:rsidRPr="00BC670A" w:rsidRDefault="00CC0472"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6ABB2C76" w14:textId="77777777" w:rsidR="00CC0472" w:rsidRPr="00BC670A" w:rsidRDefault="00CC0472" w:rsidP="00BC670A">
            <w:pPr>
              <w:ind w:firstLine="0"/>
              <w:jc w:val="left"/>
              <w:rPr>
                <w:color w:val="auto"/>
              </w:rPr>
            </w:pPr>
            <w:r w:rsidRPr="00BC670A">
              <w:rPr>
                <w:color w:val="auto"/>
              </w:rPr>
              <w:t>севернее ул. 3-я Автозаводская</w:t>
            </w:r>
          </w:p>
        </w:tc>
        <w:tc>
          <w:tcPr>
            <w:tcW w:w="892" w:type="pct"/>
            <w:tcBorders>
              <w:top w:val="nil"/>
              <w:left w:val="nil"/>
              <w:bottom w:val="single" w:sz="4" w:space="0" w:color="auto"/>
              <w:right w:val="single" w:sz="4" w:space="0" w:color="auto"/>
            </w:tcBorders>
            <w:shd w:val="clear" w:color="auto" w:fill="auto"/>
            <w:vAlign w:val="center"/>
            <w:hideMark/>
          </w:tcPr>
          <w:p w14:paraId="29A5A05B" w14:textId="77777777" w:rsidR="00CC0472" w:rsidRPr="00BC670A" w:rsidRDefault="00CC0472"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520595B4" w14:textId="77777777" w:rsidR="00CC0472" w:rsidRPr="00BC670A" w:rsidRDefault="00CC0472" w:rsidP="00BC670A">
            <w:pPr>
              <w:ind w:firstLine="0"/>
              <w:jc w:val="center"/>
              <w:rPr>
                <w:color w:val="auto"/>
              </w:rPr>
            </w:pPr>
            <w:r w:rsidRPr="00BC670A">
              <w:rPr>
                <w:color w:val="auto"/>
              </w:rPr>
              <w:t>6,6</w:t>
            </w:r>
          </w:p>
        </w:tc>
        <w:tc>
          <w:tcPr>
            <w:tcW w:w="1081" w:type="pct"/>
            <w:tcBorders>
              <w:top w:val="nil"/>
              <w:left w:val="nil"/>
              <w:bottom w:val="single" w:sz="4" w:space="0" w:color="auto"/>
              <w:right w:val="single" w:sz="4" w:space="0" w:color="auto"/>
            </w:tcBorders>
            <w:shd w:val="clear" w:color="auto" w:fill="auto"/>
            <w:vAlign w:val="center"/>
            <w:hideMark/>
          </w:tcPr>
          <w:p w14:paraId="3B4D01A4" w14:textId="77777777" w:rsidR="00CC0472" w:rsidRPr="00BC670A" w:rsidRDefault="00CC0472" w:rsidP="00BC670A">
            <w:pPr>
              <w:ind w:firstLine="0"/>
              <w:jc w:val="left"/>
            </w:pPr>
            <w:r w:rsidRPr="00BC670A">
              <w:t>в соответствии с РНГП/ППТ/ГК</w:t>
            </w:r>
          </w:p>
        </w:tc>
      </w:tr>
      <w:tr w:rsidR="00CC0472" w:rsidRPr="00BC670A" w14:paraId="5FA12843"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2FD0E8A1" w14:textId="77777777" w:rsidR="00CC0472" w:rsidRPr="00BC670A" w:rsidRDefault="00CC0472"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7C792D0B" w14:textId="77777777" w:rsidR="00CC0472" w:rsidRPr="00BC670A" w:rsidRDefault="00CC0472" w:rsidP="00BC670A">
            <w:pPr>
              <w:ind w:firstLine="0"/>
              <w:jc w:val="left"/>
              <w:rPr>
                <w:color w:val="auto"/>
              </w:rPr>
            </w:pPr>
            <w:r w:rsidRPr="00BC670A">
              <w:rPr>
                <w:color w:val="auto"/>
              </w:rPr>
              <w:t>с южной стороны ул. 3-я Пятилетка</w:t>
            </w:r>
          </w:p>
        </w:tc>
        <w:tc>
          <w:tcPr>
            <w:tcW w:w="892" w:type="pct"/>
            <w:tcBorders>
              <w:top w:val="nil"/>
              <w:left w:val="nil"/>
              <w:bottom w:val="single" w:sz="4" w:space="0" w:color="auto"/>
              <w:right w:val="single" w:sz="4" w:space="0" w:color="auto"/>
            </w:tcBorders>
            <w:shd w:val="clear" w:color="auto" w:fill="auto"/>
            <w:vAlign w:val="center"/>
            <w:hideMark/>
          </w:tcPr>
          <w:p w14:paraId="4FC206EA" w14:textId="77777777" w:rsidR="00CC0472" w:rsidRPr="00BC670A" w:rsidRDefault="00CC0472"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61902C07" w14:textId="77777777" w:rsidR="00CC0472" w:rsidRPr="00BC670A" w:rsidRDefault="00CC0472" w:rsidP="00BC670A">
            <w:pPr>
              <w:ind w:firstLine="0"/>
              <w:jc w:val="center"/>
              <w:rPr>
                <w:color w:val="auto"/>
              </w:rPr>
            </w:pPr>
            <w:r w:rsidRPr="00BC670A">
              <w:rPr>
                <w:color w:val="auto"/>
              </w:rPr>
              <w:t>7,4</w:t>
            </w:r>
          </w:p>
        </w:tc>
        <w:tc>
          <w:tcPr>
            <w:tcW w:w="1081" w:type="pct"/>
            <w:tcBorders>
              <w:top w:val="nil"/>
              <w:left w:val="nil"/>
              <w:bottom w:val="single" w:sz="4" w:space="0" w:color="auto"/>
              <w:right w:val="single" w:sz="4" w:space="0" w:color="auto"/>
            </w:tcBorders>
            <w:shd w:val="clear" w:color="auto" w:fill="auto"/>
            <w:vAlign w:val="center"/>
            <w:hideMark/>
          </w:tcPr>
          <w:p w14:paraId="72F5ED65" w14:textId="77777777" w:rsidR="00CC0472" w:rsidRPr="00BC670A" w:rsidRDefault="00CC0472" w:rsidP="00BC670A">
            <w:pPr>
              <w:ind w:firstLine="0"/>
              <w:jc w:val="left"/>
            </w:pPr>
            <w:r w:rsidRPr="00BC670A">
              <w:t>в соответствии с РНГП/ППТ/ГК</w:t>
            </w:r>
          </w:p>
        </w:tc>
      </w:tr>
      <w:tr w:rsidR="00CC0472" w:rsidRPr="00BC670A" w14:paraId="6E5E8C0C"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449273D2" w14:textId="77777777" w:rsidR="00CC0472" w:rsidRPr="00BC670A" w:rsidRDefault="00CC0472"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41722531" w14:textId="77777777" w:rsidR="00CC0472" w:rsidRPr="00BC670A" w:rsidRDefault="00CC0472" w:rsidP="00BC670A">
            <w:pPr>
              <w:ind w:firstLine="0"/>
              <w:jc w:val="left"/>
              <w:rPr>
                <w:color w:val="auto"/>
              </w:rPr>
            </w:pPr>
            <w:r w:rsidRPr="00BC670A">
              <w:rPr>
                <w:color w:val="auto"/>
              </w:rPr>
              <w:t>между ул. 1-й проезд  1905 г., базой ДРСУ и  ул. Транспортная</w:t>
            </w:r>
          </w:p>
        </w:tc>
        <w:tc>
          <w:tcPr>
            <w:tcW w:w="892" w:type="pct"/>
            <w:tcBorders>
              <w:top w:val="nil"/>
              <w:left w:val="nil"/>
              <w:bottom w:val="single" w:sz="4" w:space="0" w:color="auto"/>
              <w:right w:val="single" w:sz="4" w:space="0" w:color="auto"/>
            </w:tcBorders>
            <w:shd w:val="clear" w:color="auto" w:fill="auto"/>
            <w:vAlign w:val="center"/>
            <w:hideMark/>
          </w:tcPr>
          <w:p w14:paraId="5309A3D6" w14:textId="77777777" w:rsidR="00CC0472" w:rsidRPr="00BC670A" w:rsidRDefault="00CC0472"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33DF3D2F" w14:textId="77777777" w:rsidR="00CC0472" w:rsidRPr="00BC670A" w:rsidRDefault="00CC0472" w:rsidP="00BC670A">
            <w:pPr>
              <w:ind w:firstLine="0"/>
              <w:jc w:val="center"/>
              <w:rPr>
                <w:color w:val="auto"/>
              </w:rPr>
            </w:pPr>
            <w:r w:rsidRPr="00BC670A">
              <w:rPr>
                <w:color w:val="auto"/>
              </w:rPr>
              <w:t>1,6</w:t>
            </w:r>
          </w:p>
        </w:tc>
        <w:tc>
          <w:tcPr>
            <w:tcW w:w="1081" w:type="pct"/>
            <w:tcBorders>
              <w:top w:val="nil"/>
              <w:left w:val="nil"/>
              <w:bottom w:val="single" w:sz="4" w:space="0" w:color="auto"/>
              <w:right w:val="single" w:sz="4" w:space="0" w:color="auto"/>
            </w:tcBorders>
            <w:shd w:val="clear" w:color="auto" w:fill="auto"/>
            <w:vAlign w:val="center"/>
            <w:hideMark/>
          </w:tcPr>
          <w:p w14:paraId="163AF1E5" w14:textId="77777777" w:rsidR="00CC0472" w:rsidRPr="00BC670A" w:rsidRDefault="00CC0472" w:rsidP="00BC670A">
            <w:pPr>
              <w:ind w:firstLine="0"/>
              <w:jc w:val="left"/>
            </w:pPr>
            <w:r w:rsidRPr="00BC670A">
              <w:t>в соответствии с РНГП/ППТ/ГК</w:t>
            </w:r>
          </w:p>
        </w:tc>
      </w:tr>
      <w:tr w:rsidR="00CC0472" w:rsidRPr="00BC670A" w14:paraId="32D09D9A"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3C2F887E" w14:textId="77777777" w:rsidR="00CC0472" w:rsidRPr="00BC670A" w:rsidRDefault="00CC0472"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0694256A" w14:textId="77777777" w:rsidR="00CC0472" w:rsidRPr="00BC670A" w:rsidRDefault="00CC0472" w:rsidP="00BC670A">
            <w:pPr>
              <w:ind w:firstLine="0"/>
              <w:jc w:val="left"/>
              <w:rPr>
                <w:color w:val="auto"/>
              </w:rPr>
            </w:pPr>
            <w:r w:rsidRPr="00BC670A">
              <w:rPr>
                <w:color w:val="auto"/>
              </w:rPr>
              <w:t>южнее ул. 1-я Автозаводская</w:t>
            </w:r>
          </w:p>
        </w:tc>
        <w:tc>
          <w:tcPr>
            <w:tcW w:w="892" w:type="pct"/>
            <w:tcBorders>
              <w:top w:val="nil"/>
              <w:left w:val="nil"/>
              <w:bottom w:val="single" w:sz="4" w:space="0" w:color="auto"/>
              <w:right w:val="single" w:sz="4" w:space="0" w:color="auto"/>
            </w:tcBorders>
            <w:shd w:val="clear" w:color="auto" w:fill="auto"/>
            <w:vAlign w:val="center"/>
            <w:hideMark/>
          </w:tcPr>
          <w:p w14:paraId="7C6C0C9A" w14:textId="77777777" w:rsidR="00CC0472" w:rsidRPr="00BC670A" w:rsidRDefault="00CC0472"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582C5985" w14:textId="77777777" w:rsidR="00CC0472" w:rsidRPr="00BC670A" w:rsidRDefault="00CC0472" w:rsidP="00BC670A">
            <w:pPr>
              <w:ind w:firstLine="0"/>
              <w:jc w:val="center"/>
              <w:rPr>
                <w:color w:val="auto"/>
              </w:rPr>
            </w:pPr>
            <w:r w:rsidRPr="00BC670A">
              <w:rPr>
                <w:color w:val="auto"/>
              </w:rPr>
              <w:t>5,8</w:t>
            </w:r>
          </w:p>
        </w:tc>
        <w:tc>
          <w:tcPr>
            <w:tcW w:w="1081" w:type="pct"/>
            <w:tcBorders>
              <w:top w:val="nil"/>
              <w:left w:val="nil"/>
              <w:bottom w:val="single" w:sz="4" w:space="0" w:color="auto"/>
              <w:right w:val="single" w:sz="4" w:space="0" w:color="auto"/>
            </w:tcBorders>
            <w:shd w:val="clear" w:color="auto" w:fill="auto"/>
            <w:vAlign w:val="center"/>
            <w:hideMark/>
          </w:tcPr>
          <w:p w14:paraId="38731A9C" w14:textId="77777777" w:rsidR="00CC0472" w:rsidRPr="00BC670A" w:rsidRDefault="00CC0472" w:rsidP="00BC670A">
            <w:pPr>
              <w:ind w:firstLine="0"/>
              <w:jc w:val="left"/>
            </w:pPr>
            <w:r w:rsidRPr="00BC670A">
              <w:t>в соответствии с РНГП/ППТ/ГК</w:t>
            </w:r>
          </w:p>
        </w:tc>
      </w:tr>
      <w:tr w:rsidR="00CC0472" w:rsidRPr="00BC670A" w14:paraId="054BF24E"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083AE900" w14:textId="77777777" w:rsidR="00CC0472" w:rsidRPr="00BC670A" w:rsidRDefault="00CC0472"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5709667C" w14:textId="77777777" w:rsidR="00CC0472" w:rsidRPr="00BC670A" w:rsidRDefault="00CC0472" w:rsidP="00BC670A">
            <w:pPr>
              <w:ind w:firstLine="0"/>
              <w:jc w:val="left"/>
              <w:rPr>
                <w:color w:val="auto"/>
              </w:rPr>
            </w:pPr>
            <w:r w:rsidRPr="00BC670A">
              <w:rPr>
                <w:color w:val="auto"/>
              </w:rPr>
              <w:t>севернее ул. 3-я Пятилетки</w:t>
            </w:r>
          </w:p>
        </w:tc>
        <w:tc>
          <w:tcPr>
            <w:tcW w:w="892" w:type="pct"/>
            <w:tcBorders>
              <w:top w:val="nil"/>
              <w:left w:val="nil"/>
              <w:bottom w:val="single" w:sz="4" w:space="0" w:color="auto"/>
              <w:right w:val="single" w:sz="4" w:space="0" w:color="auto"/>
            </w:tcBorders>
            <w:shd w:val="clear" w:color="auto" w:fill="auto"/>
            <w:vAlign w:val="center"/>
            <w:hideMark/>
          </w:tcPr>
          <w:p w14:paraId="1EAD99D0" w14:textId="77777777" w:rsidR="00CC0472" w:rsidRPr="00BC670A" w:rsidRDefault="00CC0472"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04F27039" w14:textId="77777777" w:rsidR="00CC0472" w:rsidRPr="00BC670A" w:rsidRDefault="00CC0472" w:rsidP="00BC670A">
            <w:pPr>
              <w:ind w:firstLine="0"/>
              <w:jc w:val="center"/>
              <w:rPr>
                <w:color w:val="auto"/>
              </w:rPr>
            </w:pPr>
            <w:r w:rsidRPr="00BC670A">
              <w:rPr>
                <w:color w:val="auto"/>
              </w:rPr>
              <w:t>1,6</w:t>
            </w:r>
          </w:p>
        </w:tc>
        <w:tc>
          <w:tcPr>
            <w:tcW w:w="1081" w:type="pct"/>
            <w:tcBorders>
              <w:top w:val="nil"/>
              <w:left w:val="nil"/>
              <w:bottom w:val="single" w:sz="4" w:space="0" w:color="auto"/>
              <w:right w:val="single" w:sz="4" w:space="0" w:color="auto"/>
            </w:tcBorders>
            <w:shd w:val="clear" w:color="auto" w:fill="auto"/>
            <w:vAlign w:val="center"/>
            <w:hideMark/>
          </w:tcPr>
          <w:p w14:paraId="63C7DBE6" w14:textId="77777777" w:rsidR="00CC0472" w:rsidRPr="00BC670A" w:rsidRDefault="00CC0472" w:rsidP="00BC670A">
            <w:pPr>
              <w:ind w:firstLine="0"/>
              <w:jc w:val="left"/>
            </w:pPr>
            <w:r w:rsidRPr="00BC670A">
              <w:t>в соответствии с РНГП/ППТ/ГК</w:t>
            </w:r>
          </w:p>
        </w:tc>
      </w:tr>
      <w:tr w:rsidR="00CC0472" w:rsidRPr="00BC670A" w14:paraId="4F6C26C4"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4D9B5574" w14:textId="77777777" w:rsidR="00CC0472" w:rsidRPr="00BC670A" w:rsidRDefault="00CC0472"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5B2A290B" w14:textId="77777777" w:rsidR="00CC0472" w:rsidRPr="00BC670A" w:rsidRDefault="00CC0472" w:rsidP="00BC670A">
            <w:pPr>
              <w:ind w:firstLine="0"/>
              <w:jc w:val="left"/>
              <w:rPr>
                <w:color w:val="auto"/>
              </w:rPr>
            </w:pPr>
            <w:r w:rsidRPr="00BC670A">
              <w:rPr>
                <w:color w:val="auto"/>
              </w:rPr>
              <w:t>южнее ул. 3-я Пятилетки</w:t>
            </w:r>
          </w:p>
        </w:tc>
        <w:tc>
          <w:tcPr>
            <w:tcW w:w="892" w:type="pct"/>
            <w:tcBorders>
              <w:top w:val="nil"/>
              <w:left w:val="nil"/>
              <w:bottom w:val="single" w:sz="4" w:space="0" w:color="auto"/>
              <w:right w:val="single" w:sz="4" w:space="0" w:color="auto"/>
            </w:tcBorders>
            <w:shd w:val="clear" w:color="auto" w:fill="auto"/>
            <w:vAlign w:val="center"/>
            <w:hideMark/>
          </w:tcPr>
          <w:p w14:paraId="7B756608" w14:textId="77777777" w:rsidR="00CC0472" w:rsidRPr="00BC670A" w:rsidRDefault="00CC0472"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61D83558" w14:textId="77777777" w:rsidR="00CC0472" w:rsidRPr="00BC670A" w:rsidRDefault="00CC0472" w:rsidP="00BC670A">
            <w:pPr>
              <w:ind w:firstLine="0"/>
              <w:jc w:val="center"/>
              <w:rPr>
                <w:color w:val="auto"/>
              </w:rPr>
            </w:pPr>
            <w:r w:rsidRPr="00BC670A">
              <w:rPr>
                <w:color w:val="auto"/>
              </w:rPr>
              <w:t>2,0</w:t>
            </w:r>
          </w:p>
        </w:tc>
        <w:tc>
          <w:tcPr>
            <w:tcW w:w="1081" w:type="pct"/>
            <w:tcBorders>
              <w:top w:val="nil"/>
              <w:left w:val="nil"/>
              <w:bottom w:val="single" w:sz="4" w:space="0" w:color="auto"/>
              <w:right w:val="single" w:sz="4" w:space="0" w:color="auto"/>
            </w:tcBorders>
            <w:shd w:val="clear" w:color="auto" w:fill="auto"/>
            <w:vAlign w:val="center"/>
            <w:hideMark/>
          </w:tcPr>
          <w:p w14:paraId="3E83554C" w14:textId="77777777" w:rsidR="00CC0472" w:rsidRPr="00BC670A" w:rsidRDefault="00CC0472" w:rsidP="00BC670A">
            <w:pPr>
              <w:ind w:firstLine="0"/>
              <w:jc w:val="left"/>
            </w:pPr>
            <w:r w:rsidRPr="00BC670A">
              <w:t>в соответствии с РНГП/ППТ/ГК</w:t>
            </w:r>
          </w:p>
        </w:tc>
      </w:tr>
      <w:tr w:rsidR="00CC0472" w:rsidRPr="00BC670A" w14:paraId="584EBF0E"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03180519" w14:textId="77777777" w:rsidR="00CC0472" w:rsidRPr="00BC670A" w:rsidRDefault="00CC0472"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4B884608" w14:textId="77777777" w:rsidR="00CC0472" w:rsidRPr="00BC670A" w:rsidRDefault="00CC0472" w:rsidP="00BC670A">
            <w:pPr>
              <w:ind w:firstLine="0"/>
              <w:jc w:val="left"/>
              <w:rPr>
                <w:color w:val="auto"/>
              </w:rPr>
            </w:pPr>
            <w:r w:rsidRPr="00BC670A">
              <w:rPr>
                <w:color w:val="auto"/>
              </w:rPr>
              <w:t>между ул. Мира и ул. 9-я линия Мира)</w:t>
            </w:r>
          </w:p>
        </w:tc>
        <w:tc>
          <w:tcPr>
            <w:tcW w:w="892" w:type="pct"/>
            <w:tcBorders>
              <w:top w:val="nil"/>
              <w:left w:val="nil"/>
              <w:bottom w:val="single" w:sz="4" w:space="0" w:color="auto"/>
              <w:right w:val="single" w:sz="4" w:space="0" w:color="auto"/>
            </w:tcBorders>
            <w:shd w:val="clear" w:color="auto" w:fill="auto"/>
            <w:vAlign w:val="center"/>
            <w:hideMark/>
          </w:tcPr>
          <w:p w14:paraId="45F3725B" w14:textId="77777777" w:rsidR="00CC0472" w:rsidRPr="00BC670A" w:rsidRDefault="00CC0472"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2776E88C" w14:textId="77777777" w:rsidR="00CC0472" w:rsidRPr="00BC670A" w:rsidRDefault="00CC0472" w:rsidP="00BC670A">
            <w:pPr>
              <w:ind w:firstLine="0"/>
              <w:jc w:val="center"/>
              <w:rPr>
                <w:color w:val="auto"/>
              </w:rPr>
            </w:pPr>
            <w:r w:rsidRPr="00BC670A">
              <w:rPr>
                <w:color w:val="auto"/>
              </w:rPr>
              <w:t>5,2</w:t>
            </w:r>
          </w:p>
        </w:tc>
        <w:tc>
          <w:tcPr>
            <w:tcW w:w="1081" w:type="pct"/>
            <w:tcBorders>
              <w:top w:val="nil"/>
              <w:left w:val="nil"/>
              <w:bottom w:val="single" w:sz="4" w:space="0" w:color="auto"/>
              <w:right w:val="single" w:sz="4" w:space="0" w:color="auto"/>
            </w:tcBorders>
            <w:shd w:val="clear" w:color="auto" w:fill="auto"/>
            <w:vAlign w:val="center"/>
            <w:hideMark/>
          </w:tcPr>
          <w:p w14:paraId="17C41462" w14:textId="77777777" w:rsidR="00CC0472" w:rsidRPr="00BC670A" w:rsidRDefault="00CC0472" w:rsidP="00BC670A">
            <w:pPr>
              <w:ind w:firstLine="0"/>
              <w:jc w:val="left"/>
            </w:pPr>
            <w:r w:rsidRPr="00BC670A">
              <w:t>в соответствии с РНГП/ППТ/ГК</w:t>
            </w:r>
          </w:p>
        </w:tc>
      </w:tr>
      <w:tr w:rsidR="00CC0472" w:rsidRPr="00BC670A" w14:paraId="4A95CAC6"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6004528D" w14:textId="77777777" w:rsidR="00CC0472" w:rsidRPr="00BC670A" w:rsidRDefault="00CC0472"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20DFDC97" w14:textId="77777777" w:rsidR="00CC0472" w:rsidRPr="00BC670A" w:rsidRDefault="00CC0472" w:rsidP="00BC670A">
            <w:pPr>
              <w:ind w:firstLine="0"/>
              <w:jc w:val="left"/>
              <w:rPr>
                <w:color w:val="auto"/>
              </w:rPr>
            </w:pPr>
            <w:r w:rsidRPr="00BC670A">
              <w:rPr>
                <w:color w:val="auto"/>
              </w:rPr>
              <w:t>ул. Кирова</w:t>
            </w:r>
          </w:p>
        </w:tc>
        <w:tc>
          <w:tcPr>
            <w:tcW w:w="892" w:type="pct"/>
            <w:tcBorders>
              <w:top w:val="nil"/>
              <w:left w:val="nil"/>
              <w:bottom w:val="single" w:sz="4" w:space="0" w:color="auto"/>
              <w:right w:val="single" w:sz="4" w:space="0" w:color="auto"/>
            </w:tcBorders>
            <w:shd w:val="clear" w:color="auto" w:fill="auto"/>
            <w:vAlign w:val="center"/>
            <w:hideMark/>
          </w:tcPr>
          <w:p w14:paraId="471E5FE0" w14:textId="77777777" w:rsidR="00CC0472" w:rsidRPr="00BC670A" w:rsidRDefault="00CC0472"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7350F81A" w14:textId="77777777" w:rsidR="00CC0472" w:rsidRPr="00BC670A" w:rsidRDefault="00CC0472" w:rsidP="00BC670A">
            <w:pPr>
              <w:ind w:firstLine="0"/>
              <w:jc w:val="center"/>
              <w:rPr>
                <w:color w:val="auto"/>
              </w:rPr>
            </w:pPr>
            <w:r w:rsidRPr="00BC670A">
              <w:rPr>
                <w:color w:val="auto"/>
              </w:rPr>
              <w:t>2,6</w:t>
            </w:r>
          </w:p>
        </w:tc>
        <w:tc>
          <w:tcPr>
            <w:tcW w:w="1081" w:type="pct"/>
            <w:tcBorders>
              <w:top w:val="nil"/>
              <w:left w:val="nil"/>
              <w:bottom w:val="single" w:sz="4" w:space="0" w:color="auto"/>
              <w:right w:val="single" w:sz="4" w:space="0" w:color="auto"/>
            </w:tcBorders>
            <w:shd w:val="clear" w:color="auto" w:fill="auto"/>
            <w:vAlign w:val="center"/>
            <w:hideMark/>
          </w:tcPr>
          <w:p w14:paraId="044AF496" w14:textId="77777777" w:rsidR="00CC0472" w:rsidRPr="00BC670A" w:rsidRDefault="00CC0472" w:rsidP="00BC670A">
            <w:pPr>
              <w:ind w:firstLine="0"/>
              <w:jc w:val="left"/>
            </w:pPr>
            <w:r w:rsidRPr="00BC670A">
              <w:t>в соответствии с РНГП/ППТ/ГК</w:t>
            </w:r>
          </w:p>
        </w:tc>
      </w:tr>
      <w:tr w:rsidR="00CC0472" w:rsidRPr="00BC670A" w14:paraId="406A4AD7"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6F90F52E" w14:textId="77777777" w:rsidR="00CC0472" w:rsidRPr="00BC670A" w:rsidRDefault="00CC0472"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271ACB17" w14:textId="77777777" w:rsidR="00CC0472" w:rsidRPr="00BC670A" w:rsidRDefault="00CC0472" w:rsidP="00BC670A">
            <w:pPr>
              <w:ind w:firstLine="0"/>
              <w:jc w:val="left"/>
              <w:rPr>
                <w:color w:val="auto"/>
              </w:rPr>
            </w:pPr>
            <w:r w:rsidRPr="00BC670A">
              <w:rPr>
                <w:color w:val="auto"/>
              </w:rPr>
              <w:t>проезд Коммунистический</w:t>
            </w:r>
          </w:p>
        </w:tc>
        <w:tc>
          <w:tcPr>
            <w:tcW w:w="892" w:type="pct"/>
            <w:tcBorders>
              <w:top w:val="nil"/>
              <w:left w:val="nil"/>
              <w:bottom w:val="single" w:sz="4" w:space="0" w:color="auto"/>
              <w:right w:val="single" w:sz="4" w:space="0" w:color="auto"/>
            </w:tcBorders>
            <w:shd w:val="clear" w:color="auto" w:fill="auto"/>
            <w:vAlign w:val="center"/>
            <w:hideMark/>
          </w:tcPr>
          <w:p w14:paraId="49EE020E" w14:textId="77777777" w:rsidR="00CC0472" w:rsidRPr="00BC670A" w:rsidRDefault="00CC0472"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4AD19E9D" w14:textId="77777777" w:rsidR="00CC0472" w:rsidRPr="00BC670A" w:rsidRDefault="00CC0472" w:rsidP="00BC670A">
            <w:pPr>
              <w:ind w:firstLine="0"/>
              <w:jc w:val="center"/>
              <w:rPr>
                <w:color w:val="auto"/>
              </w:rPr>
            </w:pPr>
            <w:r w:rsidRPr="00BC670A">
              <w:rPr>
                <w:color w:val="auto"/>
              </w:rPr>
              <w:t>1,3</w:t>
            </w:r>
          </w:p>
        </w:tc>
        <w:tc>
          <w:tcPr>
            <w:tcW w:w="1081" w:type="pct"/>
            <w:tcBorders>
              <w:top w:val="nil"/>
              <w:left w:val="nil"/>
              <w:bottom w:val="single" w:sz="4" w:space="0" w:color="auto"/>
              <w:right w:val="single" w:sz="4" w:space="0" w:color="auto"/>
            </w:tcBorders>
            <w:shd w:val="clear" w:color="auto" w:fill="auto"/>
            <w:vAlign w:val="center"/>
            <w:hideMark/>
          </w:tcPr>
          <w:p w14:paraId="66BECA78" w14:textId="77777777" w:rsidR="00CC0472" w:rsidRPr="00BC670A" w:rsidRDefault="00CC0472" w:rsidP="00BC670A">
            <w:pPr>
              <w:ind w:firstLine="0"/>
              <w:jc w:val="left"/>
            </w:pPr>
            <w:r w:rsidRPr="00BC670A">
              <w:t>в соответствии с РНГП/ППТ/ГК</w:t>
            </w:r>
          </w:p>
        </w:tc>
      </w:tr>
      <w:tr w:rsidR="00CC0472" w:rsidRPr="00BC670A" w14:paraId="782C73FA"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48C5ED80" w14:textId="77777777" w:rsidR="00CC0472" w:rsidRPr="00BC670A" w:rsidRDefault="00CC0472"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6C3527B5" w14:textId="77777777" w:rsidR="00CC0472" w:rsidRPr="00BC670A" w:rsidRDefault="00CC0472" w:rsidP="00BC670A">
            <w:pPr>
              <w:ind w:firstLine="0"/>
              <w:jc w:val="left"/>
              <w:rPr>
                <w:color w:val="auto"/>
              </w:rPr>
            </w:pPr>
            <w:r w:rsidRPr="00BC670A">
              <w:rPr>
                <w:color w:val="auto"/>
              </w:rPr>
              <w:t xml:space="preserve">юг. </w:t>
            </w:r>
            <w:proofErr w:type="spellStart"/>
            <w:r w:rsidRPr="00BC670A">
              <w:rPr>
                <w:color w:val="auto"/>
              </w:rPr>
              <w:t>мкр</w:t>
            </w:r>
            <w:proofErr w:type="spellEnd"/>
            <w:r w:rsidRPr="00BC670A">
              <w:rPr>
                <w:color w:val="auto"/>
              </w:rPr>
              <w:t>. Дулево (старая часть)</w:t>
            </w:r>
          </w:p>
        </w:tc>
        <w:tc>
          <w:tcPr>
            <w:tcW w:w="892" w:type="pct"/>
            <w:tcBorders>
              <w:top w:val="nil"/>
              <w:left w:val="nil"/>
              <w:bottom w:val="single" w:sz="4" w:space="0" w:color="auto"/>
              <w:right w:val="single" w:sz="4" w:space="0" w:color="auto"/>
            </w:tcBorders>
            <w:shd w:val="clear" w:color="auto" w:fill="auto"/>
            <w:vAlign w:val="center"/>
            <w:hideMark/>
          </w:tcPr>
          <w:p w14:paraId="4E412D49" w14:textId="77777777" w:rsidR="00CC0472" w:rsidRPr="00BC670A" w:rsidRDefault="00CC0472"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35731DF7" w14:textId="77777777" w:rsidR="00CC0472" w:rsidRPr="00BC670A" w:rsidRDefault="00CC0472" w:rsidP="00BC670A">
            <w:pPr>
              <w:ind w:firstLine="0"/>
              <w:jc w:val="center"/>
              <w:rPr>
                <w:color w:val="auto"/>
              </w:rPr>
            </w:pPr>
            <w:r w:rsidRPr="00BC670A">
              <w:rPr>
                <w:color w:val="auto"/>
              </w:rPr>
              <w:t>2,1</w:t>
            </w:r>
          </w:p>
        </w:tc>
        <w:tc>
          <w:tcPr>
            <w:tcW w:w="1081" w:type="pct"/>
            <w:tcBorders>
              <w:top w:val="nil"/>
              <w:left w:val="nil"/>
              <w:bottom w:val="single" w:sz="4" w:space="0" w:color="auto"/>
              <w:right w:val="single" w:sz="4" w:space="0" w:color="auto"/>
            </w:tcBorders>
            <w:shd w:val="clear" w:color="auto" w:fill="auto"/>
            <w:vAlign w:val="center"/>
            <w:hideMark/>
          </w:tcPr>
          <w:p w14:paraId="1C515B68" w14:textId="77777777" w:rsidR="00CC0472" w:rsidRPr="00BC670A" w:rsidRDefault="00CC0472" w:rsidP="00BC670A">
            <w:pPr>
              <w:ind w:firstLine="0"/>
              <w:jc w:val="left"/>
            </w:pPr>
            <w:r w:rsidRPr="00BC670A">
              <w:t>в соответствии с РНГП/ППТ/ГК</w:t>
            </w:r>
          </w:p>
        </w:tc>
      </w:tr>
      <w:tr w:rsidR="00CC0472" w:rsidRPr="00BC670A" w14:paraId="22B4B37F"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5C6A3DCC" w14:textId="77777777" w:rsidR="00CC0472" w:rsidRPr="00BC670A" w:rsidRDefault="00CC0472"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72D19E3D" w14:textId="77777777" w:rsidR="00CC0472" w:rsidRPr="00BC670A" w:rsidRDefault="00CC0472" w:rsidP="00BC670A">
            <w:pPr>
              <w:ind w:firstLine="0"/>
              <w:jc w:val="left"/>
              <w:rPr>
                <w:color w:val="auto"/>
              </w:rPr>
            </w:pPr>
            <w:r w:rsidRPr="00BC670A">
              <w:rPr>
                <w:color w:val="auto"/>
              </w:rPr>
              <w:t>д. Савинская</w:t>
            </w:r>
          </w:p>
        </w:tc>
        <w:tc>
          <w:tcPr>
            <w:tcW w:w="892" w:type="pct"/>
            <w:tcBorders>
              <w:top w:val="nil"/>
              <w:left w:val="nil"/>
              <w:bottom w:val="single" w:sz="4" w:space="0" w:color="auto"/>
              <w:right w:val="single" w:sz="4" w:space="0" w:color="auto"/>
            </w:tcBorders>
            <w:shd w:val="clear" w:color="auto" w:fill="auto"/>
            <w:vAlign w:val="center"/>
            <w:hideMark/>
          </w:tcPr>
          <w:p w14:paraId="6EB06FE9" w14:textId="77777777" w:rsidR="00CC0472" w:rsidRPr="00BC670A" w:rsidRDefault="00CC0472"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01C23143" w14:textId="77777777" w:rsidR="00CC0472" w:rsidRPr="00BC670A" w:rsidRDefault="00CC0472" w:rsidP="00BC670A">
            <w:pPr>
              <w:ind w:firstLine="0"/>
              <w:jc w:val="center"/>
              <w:rPr>
                <w:color w:val="auto"/>
              </w:rPr>
            </w:pPr>
            <w:r w:rsidRPr="00BC670A">
              <w:rPr>
                <w:color w:val="auto"/>
              </w:rPr>
              <w:t>2,6</w:t>
            </w:r>
          </w:p>
        </w:tc>
        <w:tc>
          <w:tcPr>
            <w:tcW w:w="1081" w:type="pct"/>
            <w:tcBorders>
              <w:top w:val="nil"/>
              <w:left w:val="nil"/>
              <w:bottom w:val="single" w:sz="4" w:space="0" w:color="auto"/>
              <w:right w:val="single" w:sz="4" w:space="0" w:color="auto"/>
            </w:tcBorders>
            <w:shd w:val="clear" w:color="auto" w:fill="auto"/>
            <w:vAlign w:val="center"/>
            <w:hideMark/>
          </w:tcPr>
          <w:p w14:paraId="11E8954F" w14:textId="77777777" w:rsidR="00CC0472" w:rsidRPr="00BC670A" w:rsidRDefault="00CC0472" w:rsidP="00BC670A">
            <w:pPr>
              <w:ind w:firstLine="0"/>
              <w:jc w:val="left"/>
            </w:pPr>
            <w:r w:rsidRPr="00BC670A">
              <w:t>в соответствии с РНГП/ППТ/ГК</w:t>
            </w:r>
          </w:p>
        </w:tc>
      </w:tr>
      <w:tr w:rsidR="00CC0472" w:rsidRPr="00BC670A" w14:paraId="558EDD10"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0956D7AC" w14:textId="77777777" w:rsidR="00CC0472" w:rsidRPr="00BC670A" w:rsidRDefault="00CC0472"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639C8E5D" w14:textId="77777777" w:rsidR="00CC0472" w:rsidRPr="00BC670A" w:rsidRDefault="00CC0472" w:rsidP="00BC670A">
            <w:pPr>
              <w:ind w:firstLine="0"/>
              <w:jc w:val="left"/>
              <w:rPr>
                <w:color w:val="auto"/>
              </w:rPr>
            </w:pPr>
            <w:r w:rsidRPr="00BC670A">
              <w:rPr>
                <w:color w:val="auto"/>
              </w:rPr>
              <w:t xml:space="preserve">д. </w:t>
            </w:r>
            <w:proofErr w:type="spellStart"/>
            <w:r w:rsidRPr="00BC670A">
              <w:rPr>
                <w:color w:val="auto"/>
              </w:rPr>
              <w:t>Федотово</w:t>
            </w:r>
            <w:proofErr w:type="spellEnd"/>
          </w:p>
        </w:tc>
        <w:tc>
          <w:tcPr>
            <w:tcW w:w="892" w:type="pct"/>
            <w:tcBorders>
              <w:top w:val="nil"/>
              <w:left w:val="nil"/>
              <w:bottom w:val="single" w:sz="4" w:space="0" w:color="auto"/>
              <w:right w:val="single" w:sz="4" w:space="0" w:color="auto"/>
            </w:tcBorders>
            <w:shd w:val="clear" w:color="auto" w:fill="auto"/>
            <w:vAlign w:val="center"/>
            <w:hideMark/>
          </w:tcPr>
          <w:p w14:paraId="080E7E6C" w14:textId="77777777" w:rsidR="00CC0472" w:rsidRPr="00BC670A" w:rsidRDefault="00CC0472"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2F14B9A5" w14:textId="77777777" w:rsidR="00CC0472" w:rsidRPr="00BC670A" w:rsidRDefault="00CC0472" w:rsidP="00BC670A">
            <w:pPr>
              <w:ind w:firstLine="0"/>
              <w:jc w:val="center"/>
              <w:rPr>
                <w:color w:val="auto"/>
              </w:rPr>
            </w:pPr>
            <w:r w:rsidRPr="00BC670A">
              <w:rPr>
                <w:color w:val="auto"/>
              </w:rPr>
              <w:t>5,2</w:t>
            </w:r>
          </w:p>
        </w:tc>
        <w:tc>
          <w:tcPr>
            <w:tcW w:w="1081" w:type="pct"/>
            <w:tcBorders>
              <w:top w:val="nil"/>
              <w:left w:val="nil"/>
              <w:bottom w:val="single" w:sz="4" w:space="0" w:color="auto"/>
              <w:right w:val="single" w:sz="4" w:space="0" w:color="auto"/>
            </w:tcBorders>
            <w:shd w:val="clear" w:color="auto" w:fill="auto"/>
            <w:vAlign w:val="center"/>
            <w:hideMark/>
          </w:tcPr>
          <w:p w14:paraId="4922C290" w14:textId="77777777" w:rsidR="00CC0472" w:rsidRPr="00BC670A" w:rsidRDefault="00CC0472" w:rsidP="00BC670A">
            <w:pPr>
              <w:ind w:firstLine="0"/>
              <w:jc w:val="left"/>
            </w:pPr>
            <w:r w:rsidRPr="00BC670A">
              <w:t>в соответствии с РНГП/ППТ/ГК</w:t>
            </w:r>
          </w:p>
        </w:tc>
      </w:tr>
      <w:tr w:rsidR="00CC0472" w:rsidRPr="00BC670A" w14:paraId="2BAE2D11"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64C384FA" w14:textId="77777777" w:rsidR="00CC0472" w:rsidRPr="00BC670A" w:rsidRDefault="00CC0472"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3BD166AD" w14:textId="77777777" w:rsidR="00CC0472" w:rsidRPr="00BC670A" w:rsidRDefault="00CC0472" w:rsidP="00BC670A">
            <w:pPr>
              <w:ind w:firstLine="0"/>
              <w:jc w:val="left"/>
              <w:rPr>
                <w:color w:val="auto"/>
              </w:rPr>
            </w:pPr>
            <w:r w:rsidRPr="00BC670A">
              <w:rPr>
                <w:color w:val="auto"/>
              </w:rPr>
              <w:t>д. Тимонино</w:t>
            </w:r>
          </w:p>
        </w:tc>
        <w:tc>
          <w:tcPr>
            <w:tcW w:w="892" w:type="pct"/>
            <w:tcBorders>
              <w:top w:val="nil"/>
              <w:left w:val="nil"/>
              <w:bottom w:val="single" w:sz="4" w:space="0" w:color="auto"/>
              <w:right w:val="single" w:sz="4" w:space="0" w:color="auto"/>
            </w:tcBorders>
            <w:shd w:val="clear" w:color="auto" w:fill="auto"/>
            <w:vAlign w:val="center"/>
            <w:hideMark/>
          </w:tcPr>
          <w:p w14:paraId="6B5CDE5A" w14:textId="77777777" w:rsidR="00CC0472" w:rsidRPr="00BC670A" w:rsidRDefault="00CC0472"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64CB04ED" w14:textId="77777777" w:rsidR="00CC0472" w:rsidRPr="00BC670A" w:rsidRDefault="00CC0472" w:rsidP="00BC670A">
            <w:pPr>
              <w:ind w:firstLine="0"/>
              <w:jc w:val="center"/>
              <w:rPr>
                <w:color w:val="auto"/>
              </w:rPr>
            </w:pPr>
            <w:r w:rsidRPr="00BC670A">
              <w:rPr>
                <w:color w:val="auto"/>
              </w:rPr>
              <w:t>3,2</w:t>
            </w:r>
          </w:p>
        </w:tc>
        <w:tc>
          <w:tcPr>
            <w:tcW w:w="1081" w:type="pct"/>
            <w:tcBorders>
              <w:top w:val="nil"/>
              <w:left w:val="nil"/>
              <w:bottom w:val="single" w:sz="4" w:space="0" w:color="auto"/>
              <w:right w:val="single" w:sz="4" w:space="0" w:color="auto"/>
            </w:tcBorders>
            <w:shd w:val="clear" w:color="auto" w:fill="auto"/>
            <w:vAlign w:val="center"/>
            <w:hideMark/>
          </w:tcPr>
          <w:p w14:paraId="5B88D708" w14:textId="77777777" w:rsidR="00CC0472" w:rsidRPr="00BC670A" w:rsidRDefault="00CC0472" w:rsidP="00BC670A">
            <w:pPr>
              <w:ind w:firstLine="0"/>
              <w:jc w:val="left"/>
            </w:pPr>
            <w:r w:rsidRPr="00BC670A">
              <w:t>в соответствии с РНГП/ППТ/ГК</w:t>
            </w:r>
          </w:p>
        </w:tc>
      </w:tr>
      <w:tr w:rsidR="00CC0472" w:rsidRPr="00BC670A" w14:paraId="6D1C64F0"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5403B2E0" w14:textId="77777777" w:rsidR="00CC0472" w:rsidRPr="00BC670A" w:rsidRDefault="00CC0472"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2CF22314" w14:textId="77777777" w:rsidR="00CC0472" w:rsidRPr="00BC670A" w:rsidRDefault="00CC0472" w:rsidP="00BC670A">
            <w:pPr>
              <w:ind w:firstLine="0"/>
              <w:jc w:val="left"/>
              <w:rPr>
                <w:color w:val="auto"/>
              </w:rPr>
            </w:pPr>
            <w:r w:rsidRPr="00BC670A">
              <w:rPr>
                <w:color w:val="auto"/>
              </w:rPr>
              <w:t xml:space="preserve">д. </w:t>
            </w:r>
            <w:proofErr w:type="spellStart"/>
            <w:r w:rsidRPr="00BC670A">
              <w:rPr>
                <w:color w:val="auto"/>
              </w:rPr>
              <w:t>Щетиново</w:t>
            </w:r>
            <w:proofErr w:type="spellEnd"/>
          </w:p>
        </w:tc>
        <w:tc>
          <w:tcPr>
            <w:tcW w:w="892" w:type="pct"/>
            <w:tcBorders>
              <w:top w:val="nil"/>
              <w:left w:val="nil"/>
              <w:bottom w:val="single" w:sz="4" w:space="0" w:color="auto"/>
              <w:right w:val="single" w:sz="4" w:space="0" w:color="auto"/>
            </w:tcBorders>
            <w:shd w:val="clear" w:color="auto" w:fill="auto"/>
            <w:vAlign w:val="center"/>
            <w:hideMark/>
          </w:tcPr>
          <w:p w14:paraId="603878BA" w14:textId="77777777" w:rsidR="00CC0472" w:rsidRPr="00BC670A" w:rsidRDefault="00CC0472"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717C55D4" w14:textId="77777777" w:rsidR="00CC0472" w:rsidRPr="00BC670A" w:rsidRDefault="00CC0472" w:rsidP="00BC670A">
            <w:pPr>
              <w:ind w:firstLine="0"/>
              <w:jc w:val="center"/>
              <w:rPr>
                <w:color w:val="auto"/>
              </w:rPr>
            </w:pPr>
            <w:r w:rsidRPr="00BC670A">
              <w:rPr>
                <w:color w:val="auto"/>
              </w:rPr>
              <w:t>1,3</w:t>
            </w:r>
          </w:p>
        </w:tc>
        <w:tc>
          <w:tcPr>
            <w:tcW w:w="1081" w:type="pct"/>
            <w:tcBorders>
              <w:top w:val="nil"/>
              <w:left w:val="nil"/>
              <w:bottom w:val="single" w:sz="4" w:space="0" w:color="auto"/>
              <w:right w:val="single" w:sz="4" w:space="0" w:color="auto"/>
            </w:tcBorders>
            <w:shd w:val="clear" w:color="auto" w:fill="auto"/>
            <w:vAlign w:val="center"/>
            <w:hideMark/>
          </w:tcPr>
          <w:p w14:paraId="49F59330" w14:textId="77777777" w:rsidR="00CC0472" w:rsidRPr="00BC670A" w:rsidRDefault="00CC0472" w:rsidP="00BC670A">
            <w:pPr>
              <w:ind w:firstLine="0"/>
              <w:jc w:val="left"/>
            </w:pPr>
            <w:r w:rsidRPr="00BC670A">
              <w:t>в соответствии с РНГП/ППТ/ГК</w:t>
            </w:r>
          </w:p>
        </w:tc>
      </w:tr>
      <w:tr w:rsidR="00CC0472" w:rsidRPr="00BC670A" w14:paraId="407BFFC8"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7559367B" w14:textId="77777777" w:rsidR="00CC0472" w:rsidRPr="00BC670A" w:rsidRDefault="00CC0472"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7A8C1114" w14:textId="77777777" w:rsidR="00CC0472" w:rsidRPr="00BC670A" w:rsidRDefault="00CC0472" w:rsidP="00BC670A">
            <w:pPr>
              <w:ind w:firstLine="0"/>
              <w:jc w:val="left"/>
              <w:rPr>
                <w:color w:val="auto"/>
              </w:rPr>
            </w:pPr>
            <w:r w:rsidRPr="00BC670A">
              <w:rPr>
                <w:color w:val="auto"/>
              </w:rPr>
              <w:t xml:space="preserve">д. </w:t>
            </w:r>
            <w:proofErr w:type="spellStart"/>
            <w:r w:rsidRPr="00BC670A">
              <w:rPr>
                <w:color w:val="auto"/>
              </w:rPr>
              <w:t>Щетиново</w:t>
            </w:r>
            <w:proofErr w:type="spellEnd"/>
          </w:p>
        </w:tc>
        <w:tc>
          <w:tcPr>
            <w:tcW w:w="892" w:type="pct"/>
            <w:tcBorders>
              <w:top w:val="nil"/>
              <w:left w:val="nil"/>
              <w:bottom w:val="single" w:sz="4" w:space="0" w:color="auto"/>
              <w:right w:val="single" w:sz="4" w:space="0" w:color="auto"/>
            </w:tcBorders>
            <w:shd w:val="clear" w:color="auto" w:fill="auto"/>
            <w:vAlign w:val="center"/>
            <w:hideMark/>
          </w:tcPr>
          <w:p w14:paraId="6A782AF8" w14:textId="77777777" w:rsidR="00CC0472" w:rsidRPr="00BC670A" w:rsidRDefault="00CC0472"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1F154BEE" w14:textId="77777777" w:rsidR="00CC0472" w:rsidRPr="00BC670A" w:rsidRDefault="00CC0472" w:rsidP="00BC670A">
            <w:pPr>
              <w:ind w:firstLine="0"/>
              <w:jc w:val="center"/>
              <w:rPr>
                <w:color w:val="auto"/>
              </w:rPr>
            </w:pPr>
            <w:r w:rsidRPr="00BC670A">
              <w:rPr>
                <w:color w:val="auto"/>
              </w:rPr>
              <w:t>1,4</w:t>
            </w:r>
          </w:p>
        </w:tc>
        <w:tc>
          <w:tcPr>
            <w:tcW w:w="1081" w:type="pct"/>
            <w:tcBorders>
              <w:top w:val="nil"/>
              <w:left w:val="nil"/>
              <w:bottom w:val="single" w:sz="4" w:space="0" w:color="auto"/>
              <w:right w:val="single" w:sz="4" w:space="0" w:color="auto"/>
            </w:tcBorders>
            <w:shd w:val="clear" w:color="auto" w:fill="auto"/>
            <w:vAlign w:val="center"/>
            <w:hideMark/>
          </w:tcPr>
          <w:p w14:paraId="0F0EA927" w14:textId="77777777" w:rsidR="00CC0472" w:rsidRPr="00BC670A" w:rsidRDefault="00CC0472" w:rsidP="00BC670A">
            <w:pPr>
              <w:ind w:firstLine="0"/>
              <w:jc w:val="left"/>
            </w:pPr>
            <w:r w:rsidRPr="00BC670A">
              <w:t>в соответствии с РНГП/ППТ/ГК</w:t>
            </w:r>
          </w:p>
        </w:tc>
      </w:tr>
      <w:tr w:rsidR="00CC0472" w:rsidRPr="00BC670A" w14:paraId="4ED887C3"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7010617D" w14:textId="77777777" w:rsidR="00CC0472" w:rsidRPr="00BC670A" w:rsidRDefault="00CC0472"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3F78DD57" w14:textId="77777777" w:rsidR="00CC0472" w:rsidRPr="00BC670A" w:rsidRDefault="00CC0472" w:rsidP="00BC670A">
            <w:pPr>
              <w:ind w:firstLine="0"/>
              <w:jc w:val="left"/>
              <w:rPr>
                <w:color w:val="auto"/>
              </w:rPr>
            </w:pPr>
            <w:r w:rsidRPr="00BC670A">
              <w:rPr>
                <w:color w:val="auto"/>
              </w:rPr>
              <w:t>д. Яковлево</w:t>
            </w:r>
          </w:p>
        </w:tc>
        <w:tc>
          <w:tcPr>
            <w:tcW w:w="892" w:type="pct"/>
            <w:tcBorders>
              <w:top w:val="nil"/>
              <w:left w:val="nil"/>
              <w:bottom w:val="single" w:sz="4" w:space="0" w:color="auto"/>
              <w:right w:val="single" w:sz="4" w:space="0" w:color="auto"/>
            </w:tcBorders>
            <w:shd w:val="clear" w:color="auto" w:fill="auto"/>
            <w:vAlign w:val="center"/>
            <w:hideMark/>
          </w:tcPr>
          <w:p w14:paraId="1AD01FDC" w14:textId="77777777" w:rsidR="00CC0472" w:rsidRPr="00BC670A" w:rsidRDefault="00CC0472"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3D62F8D0" w14:textId="77777777" w:rsidR="00CC0472" w:rsidRPr="00BC670A" w:rsidRDefault="00CC0472" w:rsidP="00BC670A">
            <w:pPr>
              <w:ind w:firstLine="0"/>
              <w:jc w:val="center"/>
              <w:rPr>
                <w:color w:val="auto"/>
              </w:rPr>
            </w:pPr>
            <w:r w:rsidRPr="00BC670A">
              <w:rPr>
                <w:color w:val="auto"/>
              </w:rPr>
              <w:t>6,0</w:t>
            </w:r>
          </w:p>
        </w:tc>
        <w:tc>
          <w:tcPr>
            <w:tcW w:w="1081" w:type="pct"/>
            <w:tcBorders>
              <w:top w:val="nil"/>
              <w:left w:val="nil"/>
              <w:bottom w:val="single" w:sz="4" w:space="0" w:color="auto"/>
              <w:right w:val="single" w:sz="4" w:space="0" w:color="auto"/>
            </w:tcBorders>
            <w:shd w:val="clear" w:color="auto" w:fill="auto"/>
            <w:vAlign w:val="center"/>
            <w:hideMark/>
          </w:tcPr>
          <w:p w14:paraId="18F01EC1" w14:textId="77777777" w:rsidR="00CC0472" w:rsidRPr="00BC670A" w:rsidRDefault="00CC0472" w:rsidP="00BC670A">
            <w:pPr>
              <w:ind w:firstLine="0"/>
              <w:jc w:val="left"/>
            </w:pPr>
            <w:r w:rsidRPr="00BC670A">
              <w:t>в соответствии с РНГП/ППТ/ГК</w:t>
            </w:r>
          </w:p>
        </w:tc>
      </w:tr>
      <w:tr w:rsidR="00CC0472" w:rsidRPr="00BC670A" w14:paraId="784F8878"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63DD1FC6" w14:textId="77777777" w:rsidR="00CC0472" w:rsidRPr="00BC670A" w:rsidRDefault="00CC0472"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3518EA43" w14:textId="77777777" w:rsidR="00CC0472" w:rsidRPr="00BC670A" w:rsidRDefault="00CC0472" w:rsidP="00BC670A">
            <w:pPr>
              <w:ind w:firstLine="0"/>
              <w:jc w:val="left"/>
              <w:rPr>
                <w:color w:val="auto"/>
              </w:rPr>
            </w:pPr>
            <w:r w:rsidRPr="00BC670A">
              <w:rPr>
                <w:color w:val="auto"/>
              </w:rPr>
              <w:t>д. Фокино</w:t>
            </w:r>
          </w:p>
        </w:tc>
        <w:tc>
          <w:tcPr>
            <w:tcW w:w="892" w:type="pct"/>
            <w:tcBorders>
              <w:top w:val="nil"/>
              <w:left w:val="nil"/>
              <w:bottom w:val="single" w:sz="4" w:space="0" w:color="auto"/>
              <w:right w:val="single" w:sz="4" w:space="0" w:color="auto"/>
            </w:tcBorders>
            <w:shd w:val="clear" w:color="auto" w:fill="auto"/>
            <w:vAlign w:val="center"/>
            <w:hideMark/>
          </w:tcPr>
          <w:p w14:paraId="17DFE56F" w14:textId="77777777" w:rsidR="00CC0472" w:rsidRPr="00BC670A" w:rsidRDefault="00CC0472"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037185AE" w14:textId="77777777" w:rsidR="00CC0472" w:rsidRPr="00BC670A" w:rsidRDefault="00CC0472" w:rsidP="00BC670A">
            <w:pPr>
              <w:ind w:firstLine="0"/>
              <w:jc w:val="center"/>
              <w:rPr>
                <w:color w:val="auto"/>
              </w:rPr>
            </w:pPr>
            <w:r w:rsidRPr="00BC670A">
              <w:rPr>
                <w:color w:val="auto"/>
              </w:rPr>
              <w:t>8,1</w:t>
            </w:r>
          </w:p>
        </w:tc>
        <w:tc>
          <w:tcPr>
            <w:tcW w:w="1081" w:type="pct"/>
            <w:tcBorders>
              <w:top w:val="nil"/>
              <w:left w:val="nil"/>
              <w:bottom w:val="single" w:sz="4" w:space="0" w:color="auto"/>
              <w:right w:val="single" w:sz="4" w:space="0" w:color="auto"/>
            </w:tcBorders>
            <w:shd w:val="clear" w:color="auto" w:fill="auto"/>
            <w:vAlign w:val="center"/>
            <w:hideMark/>
          </w:tcPr>
          <w:p w14:paraId="35221A16" w14:textId="77777777" w:rsidR="00CC0472" w:rsidRPr="00BC670A" w:rsidRDefault="00CC0472" w:rsidP="00BC670A">
            <w:pPr>
              <w:ind w:firstLine="0"/>
              <w:jc w:val="left"/>
            </w:pPr>
            <w:r w:rsidRPr="00BC670A">
              <w:t>в соответствии с РНГП/ППТ/ГК</w:t>
            </w:r>
          </w:p>
        </w:tc>
      </w:tr>
      <w:tr w:rsidR="00CC0472" w:rsidRPr="00BC670A" w14:paraId="2BA1E3C1"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1E335291" w14:textId="77777777" w:rsidR="00CC0472" w:rsidRPr="00BC670A" w:rsidRDefault="00CC0472"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31F3389A" w14:textId="77777777" w:rsidR="00CC0472" w:rsidRPr="00BC670A" w:rsidRDefault="00CC0472" w:rsidP="00BC670A">
            <w:pPr>
              <w:ind w:firstLine="0"/>
              <w:jc w:val="left"/>
              <w:rPr>
                <w:color w:val="auto"/>
              </w:rPr>
            </w:pPr>
            <w:r w:rsidRPr="00BC670A">
              <w:rPr>
                <w:color w:val="auto"/>
              </w:rPr>
              <w:t>д.  Пашнево</w:t>
            </w:r>
          </w:p>
        </w:tc>
        <w:tc>
          <w:tcPr>
            <w:tcW w:w="892" w:type="pct"/>
            <w:tcBorders>
              <w:top w:val="nil"/>
              <w:left w:val="nil"/>
              <w:bottom w:val="single" w:sz="4" w:space="0" w:color="auto"/>
              <w:right w:val="single" w:sz="4" w:space="0" w:color="auto"/>
            </w:tcBorders>
            <w:shd w:val="clear" w:color="auto" w:fill="auto"/>
            <w:vAlign w:val="center"/>
            <w:hideMark/>
          </w:tcPr>
          <w:p w14:paraId="5ACF4110" w14:textId="77777777" w:rsidR="00CC0472" w:rsidRPr="00BC670A" w:rsidRDefault="00CC0472"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5BFFE9D6" w14:textId="77777777" w:rsidR="00CC0472" w:rsidRPr="00BC670A" w:rsidRDefault="00CC0472" w:rsidP="00BC670A">
            <w:pPr>
              <w:ind w:firstLine="0"/>
              <w:jc w:val="center"/>
              <w:rPr>
                <w:color w:val="auto"/>
              </w:rPr>
            </w:pPr>
            <w:r w:rsidRPr="00BC670A">
              <w:rPr>
                <w:color w:val="auto"/>
              </w:rPr>
              <w:t>4,3</w:t>
            </w:r>
          </w:p>
        </w:tc>
        <w:tc>
          <w:tcPr>
            <w:tcW w:w="1081" w:type="pct"/>
            <w:tcBorders>
              <w:top w:val="nil"/>
              <w:left w:val="nil"/>
              <w:bottom w:val="single" w:sz="4" w:space="0" w:color="auto"/>
              <w:right w:val="single" w:sz="4" w:space="0" w:color="auto"/>
            </w:tcBorders>
            <w:shd w:val="clear" w:color="auto" w:fill="auto"/>
            <w:vAlign w:val="center"/>
            <w:hideMark/>
          </w:tcPr>
          <w:p w14:paraId="03BAAD95" w14:textId="77777777" w:rsidR="00CC0472" w:rsidRPr="00BC670A" w:rsidRDefault="00CC0472" w:rsidP="00BC670A">
            <w:pPr>
              <w:ind w:firstLine="0"/>
              <w:jc w:val="left"/>
            </w:pPr>
            <w:r w:rsidRPr="00BC670A">
              <w:t>в соответствии с РНГП/ППТ/ГК</w:t>
            </w:r>
          </w:p>
        </w:tc>
      </w:tr>
      <w:tr w:rsidR="00CC0472" w:rsidRPr="00BC670A" w14:paraId="5E5ABE12"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7CAB268C" w14:textId="77777777" w:rsidR="00CC0472" w:rsidRPr="00BC670A" w:rsidRDefault="00CC0472"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4CF2B4FB" w14:textId="77777777" w:rsidR="00CC0472" w:rsidRPr="00BC670A" w:rsidRDefault="00CC0472" w:rsidP="00BC670A">
            <w:pPr>
              <w:ind w:firstLine="0"/>
              <w:jc w:val="left"/>
              <w:rPr>
                <w:color w:val="auto"/>
              </w:rPr>
            </w:pPr>
            <w:r w:rsidRPr="00BC670A">
              <w:rPr>
                <w:color w:val="auto"/>
              </w:rPr>
              <w:t xml:space="preserve">Д. </w:t>
            </w:r>
            <w:proofErr w:type="spellStart"/>
            <w:r w:rsidRPr="00BC670A">
              <w:rPr>
                <w:color w:val="auto"/>
              </w:rPr>
              <w:t>Филиппово</w:t>
            </w:r>
            <w:proofErr w:type="spellEnd"/>
          </w:p>
        </w:tc>
        <w:tc>
          <w:tcPr>
            <w:tcW w:w="892" w:type="pct"/>
            <w:tcBorders>
              <w:top w:val="nil"/>
              <w:left w:val="nil"/>
              <w:bottom w:val="single" w:sz="4" w:space="0" w:color="auto"/>
              <w:right w:val="single" w:sz="4" w:space="0" w:color="auto"/>
            </w:tcBorders>
            <w:shd w:val="clear" w:color="auto" w:fill="auto"/>
            <w:vAlign w:val="center"/>
            <w:hideMark/>
          </w:tcPr>
          <w:p w14:paraId="1615DF39" w14:textId="77777777" w:rsidR="00CC0472" w:rsidRPr="00BC670A" w:rsidRDefault="00CC0472"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60213F9C" w14:textId="77777777" w:rsidR="00CC0472" w:rsidRPr="00BC670A" w:rsidRDefault="00CC0472" w:rsidP="00BC670A">
            <w:pPr>
              <w:ind w:firstLine="0"/>
              <w:jc w:val="center"/>
              <w:rPr>
                <w:color w:val="auto"/>
              </w:rPr>
            </w:pPr>
            <w:r w:rsidRPr="00BC670A">
              <w:rPr>
                <w:color w:val="auto"/>
              </w:rPr>
              <w:t>5,0</w:t>
            </w:r>
          </w:p>
        </w:tc>
        <w:tc>
          <w:tcPr>
            <w:tcW w:w="1081" w:type="pct"/>
            <w:tcBorders>
              <w:top w:val="nil"/>
              <w:left w:val="nil"/>
              <w:bottom w:val="single" w:sz="4" w:space="0" w:color="auto"/>
              <w:right w:val="single" w:sz="4" w:space="0" w:color="auto"/>
            </w:tcBorders>
            <w:shd w:val="clear" w:color="auto" w:fill="auto"/>
            <w:vAlign w:val="center"/>
            <w:hideMark/>
          </w:tcPr>
          <w:p w14:paraId="76921C75" w14:textId="77777777" w:rsidR="00CC0472" w:rsidRPr="00BC670A" w:rsidRDefault="00CC0472" w:rsidP="00BC670A">
            <w:pPr>
              <w:ind w:firstLine="0"/>
              <w:jc w:val="left"/>
            </w:pPr>
            <w:r w:rsidRPr="00BC670A">
              <w:t>в соответствии с РНГП/ППТ/ГК</w:t>
            </w:r>
          </w:p>
        </w:tc>
      </w:tr>
      <w:tr w:rsidR="00CC0472" w:rsidRPr="00BC670A" w14:paraId="4CAC913A"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5A3AA542" w14:textId="77777777" w:rsidR="00CC0472" w:rsidRPr="00BC670A" w:rsidRDefault="00CC0472"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16E2C453" w14:textId="77777777" w:rsidR="00CC0472" w:rsidRPr="00BC670A" w:rsidRDefault="00CC0472" w:rsidP="00BC670A">
            <w:pPr>
              <w:ind w:firstLine="0"/>
              <w:jc w:val="left"/>
              <w:rPr>
                <w:color w:val="auto"/>
              </w:rPr>
            </w:pPr>
            <w:r w:rsidRPr="00BC670A">
              <w:rPr>
                <w:color w:val="auto"/>
              </w:rPr>
              <w:t xml:space="preserve">д. </w:t>
            </w:r>
            <w:proofErr w:type="spellStart"/>
            <w:r w:rsidRPr="00BC670A">
              <w:rPr>
                <w:color w:val="auto"/>
              </w:rPr>
              <w:t>Лыщиково</w:t>
            </w:r>
            <w:proofErr w:type="spellEnd"/>
          </w:p>
        </w:tc>
        <w:tc>
          <w:tcPr>
            <w:tcW w:w="892" w:type="pct"/>
            <w:tcBorders>
              <w:top w:val="nil"/>
              <w:left w:val="nil"/>
              <w:bottom w:val="single" w:sz="4" w:space="0" w:color="auto"/>
              <w:right w:val="single" w:sz="4" w:space="0" w:color="auto"/>
            </w:tcBorders>
            <w:shd w:val="clear" w:color="auto" w:fill="auto"/>
            <w:vAlign w:val="center"/>
            <w:hideMark/>
          </w:tcPr>
          <w:p w14:paraId="1492547C" w14:textId="77777777" w:rsidR="00CC0472" w:rsidRPr="00BC670A" w:rsidRDefault="00CC0472"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4CBFD297" w14:textId="77777777" w:rsidR="00CC0472" w:rsidRPr="00BC670A" w:rsidRDefault="00CC0472" w:rsidP="00BC670A">
            <w:pPr>
              <w:ind w:firstLine="0"/>
              <w:jc w:val="center"/>
              <w:rPr>
                <w:color w:val="auto"/>
              </w:rPr>
            </w:pPr>
            <w:r w:rsidRPr="00BC670A">
              <w:rPr>
                <w:color w:val="auto"/>
              </w:rPr>
              <w:t>7,8</w:t>
            </w:r>
          </w:p>
        </w:tc>
        <w:tc>
          <w:tcPr>
            <w:tcW w:w="1081" w:type="pct"/>
            <w:tcBorders>
              <w:top w:val="nil"/>
              <w:left w:val="nil"/>
              <w:bottom w:val="single" w:sz="4" w:space="0" w:color="auto"/>
              <w:right w:val="single" w:sz="4" w:space="0" w:color="auto"/>
            </w:tcBorders>
            <w:shd w:val="clear" w:color="auto" w:fill="auto"/>
            <w:vAlign w:val="center"/>
            <w:hideMark/>
          </w:tcPr>
          <w:p w14:paraId="75FED7E0" w14:textId="77777777" w:rsidR="00CC0472" w:rsidRPr="00BC670A" w:rsidRDefault="00CC0472" w:rsidP="00BC670A">
            <w:pPr>
              <w:ind w:firstLine="0"/>
              <w:jc w:val="left"/>
            </w:pPr>
            <w:r w:rsidRPr="00BC670A">
              <w:t>в соответствии с РНГП/ППТ/ГК</w:t>
            </w:r>
          </w:p>
        </w:tc>
      </w:tr>
      <w:tr w:rsidR="00CC0472" w:rsidRPr="00BC670A" w14:paraId="10491A08"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134C4ACB" w14:textId="77777777" w:rsidR="00CC0472" w:rsidRPr="00BC670A" w:rsidRDefault="00CC0472"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70DE16B9" w14:textId="77777777" w:rsidR="00CC0472" w:rsidRPr="00BC670A" w:rsidRDefault="00CC0472" w:rsidP="00BC670A">
            <w:pPr>
              <w:ind w:firstLine="0"/>
              <w:jc w:val="left"/>
              <w:rPr>
                <w:color w:val="auto"/>
              </w:rPr>
            </w:pPr>
            <w:r w:rsidRPr="00BC670A">
              <w:rPr>
                <w:color w:val="auto"/>
              </w:rPr>
              <w:t xml:space="preserve">д. </w:t>
            </w:r>
            <w:proofErr w:type="spellStart"/>
            <w:r w:rsidRPr="00BC670A">
              <w:rPr>
                <w:color w:val="auto"/>
              </w:rPr>
              <w:t>Белавино</w:t>
            </w:r>
            <w:proofErr w:type="spellEnd"/>
          </w:p>
        </w:tc>
        <w:tc>
          <w:tcPr>
            <w:tcW w:w="892" w:type="pct"/>
            <w:tcBorders>
              <w:top w:val="nil"/>
              <w:left w:val="nil"/>
              <w:bottom w:val="single" w:sz="4" w:space="0" w:color="auto"/>
              <w:right w:val="single" w:sz="4" w:space="0" w:color="auto"/>
            </w:tcBorders>
            <w:shd w:val="clear" w:color="auto" w:fill="auto"/>
            <w:vAlign w:val="center"/>
            <w:hideMark/>
          </w:tcPr>
          <w:p w14:paraId="131AB444" w14:textId="77777777" w:rsidR="00CC0472" w:rsidRPr="00BC670A" w:rsidRDefault="00CC0472"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02824E54" w14:textId="77777777" w:rsidR="00CC0472" w:rsidRPr="00BC670A" w:rsidRDefault="00CC0472" w:rsidP="00BC670A">
            <w:pPr>
              <w:ind w:firstLine="0"/>
              <w:jc w:val="center"/>
              <w:rPr>
                <w:color w:val="auto"/>
              </w:rPr>
            </w:pPr>
            <w:r w:rsidRPr="00BC670A">
              <w:rPr>
                <w:color w:val="auto"/>
              </w:rPr>
              <w:t>10,1</w:t>
            </w:r>
          </w:p>
        </w:tc>
        <w:tc>
          <w:tcPr>
            <w:tcW w:w="1081" w:type="pct"/>
            <w:tcBorders>
              <w:top w:val="nil"/>
              <w:left w:val="nil"/>
              <w:bottom w:val="single" w:sz="4" w:space="0" w:color="auto"/>
              <w:right w:val="single" w:sz="4" w:space="0" w:color="auto"/>
            </w:tcBorders>
            <w:shd w:val="clear" w:color="auto" w:fill="auto"/>
            <w:vAlign w:val="center"/>
            <w:hideMark/>
          </w:tcPr>
          <w:p w14:paraId="5C0393C7" w14:textId="77777777" w:rsidR="00CC0472" w:rsidRPr="00BC670A" w:rsidRDefault="00CC0472" w:rsidP="00BC670A">
            <w:pPr>
              <w:ind w:firstLine="0"/>
              <w:jc w:val="left"/>
            </w:pPr>
            <w:r w:rsidRPr="00BC670A">
              <w:t>в соответствии с РНГП/ППТ/ГК</w:t>
            </w:r>
          </w:p>
        </w:tc>
      </w:tr>
      <w:tr w:rsidR="00CC0472" w:rsidRPr="00BC670A" w14:paraId="3942D10E"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5F785C20" w14:textId="77777777" w:rsidR="00CC0472" w:rsidRPr="00BC670A" w:rsidRDefault="00CC0472"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277332CF" w14:textId="77777777" w:rsidR="00CC0472" w:rsidRPr="00BC670A" w:rsidRDefault="00CC0472" w:rsidP="00BC670A">
            <w:pPr>
              <w:ind w:firstLine="0"/>
              <w:jc w:val="left"/>
              <w:rPr>
                <w:color w:val="auto"/>
              </w:rPr>
            </w:pPr>
            <w:r w:rsidRPr="00BC670A">
              <w:rPr>
                <w:color w:val="auto"/>
              </w:rPr>
              <w:t xml:space="preserve">д. </w:t>
            </w:r>
            <w:proofErr w:type="spellStart"/>
            <w:r w:rsidRPr="00BC670A">
              <w:rPr>
                <w:color w:val="auto"/>
              </w:rPr>
              <w:t>Белавино</w:t>
            </w:r>
            <w:proofErr w:type="spellEnd"/>
          </w:p>
        </w:tc>
        <w:tc>
          <w:tcPr>
            <w:tcW w:w="892" w:type="pct"/>
            <w:tcBorders>
              <w:top w:val="nil"/>
              <w:left w:val="nil"/>
              <w:bottom w:val="single" w:sz="4" w:space="0" w:color="auto"/>
              <w:right w:val="single" w:sz="4" w:space="0" w:color="auto"/>
            </w:tcBorders>
            <w:shd w:val="clear" w:color="auto" w:fill="auto"/>
            <w:vAlign w:val="center"/>
            <w:hideMark/>
          </w:tcPr>
          <w:p w14:paraId="0970FA5B" w14:textId="77777777" w:rsidR="00CC0472" w:rsidRPr="00BC670A" w:rsidRDefault="00CC0472"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4E412FA7" w14:textId="77777777" w:rsidR="00CC0472" w:rsidRPr="00BC670A" w:rsidRDefault="00CC0472" w:rsidP="00BC670A">
            <w:pPr>
              <w:ind w:firstLine="0"/>
              <w:jc w:val="center"/>
              <w:rPr>
                <w:color w:val="auto"/>
              </w:rPr>
            </w:pPr>
            <w:r w:rsidRPr="00BC670A">
              <w:rPr>
                <w:color w:val="auto"/>
              </w:rPr>
              <w:t>4,9</w:t>
            </w:r>
          </w:p>
        </w:tc>
        <w:tc>
          <w:tcPr>
            <w:tcW w:w="1081" w:type="pct"/>
            <w:tcBorders>
              <w:top w:val="nil"/>
              <w:left w:val="nil"/>
              <w:bottom w:val="single" w:sz="4" w:space="0" w:color="auto"/>
              <w:right w:val="single" w:sz="4" w:space="0" w:color="auto"/>
            </w:tcBorders>
            <w:shd w:val="clear" w:color="auto" w:fill="auto"/>
            <w:vAlign w:val="center"/>
            <w:hideMark/>
          </w:tcPr>
          <w:p w14:paraId="35CDF528" w14:textId="77777777" w:rsidR="00CC0472" w:rsidRPr="00BC670A" w:rsidRDefault="00CC0472" w:rsidP="00BC670A">
            <w:pPr>
              <w:ind w:firstLine="0"/>
              <w:jc w:val="left"/>
            </w:pPr>
            <w:r w:rsidRPr="00BC670A">
              <w:t>в соответствии с РНГП/ППТ/ГК</w:t>
            </w:r>
          </w:p>
        </w:tc>
      </w:tr>
      <w:tr w:rsidR="00CC0472" w:rsidRPr="00BC670A" w14:paraId="58532161"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535AD18A" w14:textId="77777777" w:rsidR="00CC0472" w:rsidRPr="00BC670A" w:rsidRDefault="00CC0472"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5E257199" w14:textId="77777777" w:rsidR="00CC0472" w:rsidRPr="00BC670A" w:rsidRDefault="00CC0472" w:rsidP="00BC670A">
            <w:pPr>
              <w:ind w:firstLine="0"/>
              <w:jc w:val="left"/>
              <w:rPr>
                <w:color w:val="auto"/>
              </w:rPr>
            </w:pPr>
            <w:r w:rsidRPr="00BC670A">
              <w:rPr>
                <w:color w:val="auto"/>
              </w:rPr>
              <w:t xml:space="preserve">д. </w:t>
            </w:r>
            <w:proofErr w:type="spellStart"/>
            <w:r w:rsidRPr="00BC670A">
              <w:rPr>
                <w:color w:val="auto"/>
              </w:rPr>
              <w:t>Софряково</w:t>
            </w:r>
            <w:proofErr w:type="spellEnd"/>
          </w:p>
        </w:tc>
        <w:tc>
          <w:tcPr>
            <w:tcW w:w="892" w:type="pct"/>
            <w:tcBorders>
              <w:top w:val="nil"/>
              <w:left w:val="nil"/>
              <w:bottom w:val="single" w:sz="4" w:space="0" w:color="auto"/>
              <w:right w:val="single" w:sz="4" w:space="0" w:color="auto"/>
            </w:tcBorders>
            <w:shd w:val="clear" w:color="auto" w:fill="auto"/>
            <w:vAlign w:val="center"/>
            <w:hideMark/>
          </w:tcPr>
          <w:p w14:paraId="5D83EBF2" w14:textId="77777777" w:rsidR="00CC0472" w:rsidRPr="00BC670A" w:rsidRDefault="00CC0472"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28FF9C4D" w14:textId="77777777" w:rsidR="00CC0472" w:rsidRPr="00BC670A" w:rsidRDefault="00CC0472" w:rsidP="00BC670A">
            <w:pPr>
              <w:ind w:firstLine="0"/>
              <w:jc w:val="center"/>
              <w:rPr>
                <w:color w:val="auto"/>
              </w:rPr>
            </w:pPr>
            <w:r w:rsidRPr="00BC670A">
              <w:rPr>
                <w:color w:val="auto"/>
              </w:rPr>
              <w:t>4,4</w:t>
            </w:r>
          </w:p>
        </w:tc>
        <w:tc>
          <w:tcPr>
            <w:tcW w:w="1081" w:type="pct"/>
            <w:tcBorders>
              <w:top w:val="nil"/>
              <w:left w:val="nil"/>
              <w:bottom w:val="single" w:sz="4" w:space="0" w:color="auto"/>
              <w:right w:val="single" w:sz="4" w:space="0" w:color="auto"/>
            </w:tcBorders>
            <w:shd w:val="clear" w:color="auto" w:fill="auto"/>
            <w:vAlign w:val="center"/>
            <w:hideMark/>
          </w:tcPr>
          <w:p w14:paraId="711BF356" w14:textId="77777777" w:rsidR="00CC0472" w:rsidRPr="00BC670A" w:rsidRDefault="00CC0472" w:rsidP="00BC670A">
            <w:pPr>
              <w:ind w:firstLine="0"/>
              <w:jc w:val="left"/>
            </w:pPr>
            <w:r w:rsidRPr="00BC670A">
              <w:t>в соответствии с РНГП/ППТ/ГК</w:t>
            </w:r>
          </w:p>
        </w:tc>
      </w:tr>
      <w:tr w:rsidR="00CC0472" w:rsidRPr="00BC670A" w14:paraId="27A68081"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083458E3" w14:textId="77777777" w:rsidR="00CC0472" w:rsidRPr="00BC670A" w:rsidRDefault="00CC0472"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5B42BD5A" w14:textId="77777777" w:rsidR="00CC0472" w:rsidRPr="00BC670A" w:rsidRDefault="00CC0472" w:rsidP="00BC670A">
            <w:pPr>
              <w:ind w:firstLine="0"/>
              <w:jc w:val="left"/>
              <w:rPr>
                <w:color w:val="auto"/>
              </w:rPr>
            </w:pPr>
            <w:r w:rsidRPr="00BC670A">
              <w:rPr>
                <w:color w:val="auto"/>
              </w:rPr>
              <w:t xml:space="preserve">д. </w:t>
            </w:r>
            <w:proofErr w:type="spellStart"/>
            <w:r w:rsidRPr="00BC670A">
              <w:rPr>
                <w:color w:val="auto"/>
              </w:rPr>
              <w:t>Гридино</w:t>
            </w:r>
            <w:proofErr w:type="spellEnd"/>
          </w:p>
        </w:tc>
        <w:tc>
          <w:tcPr>
            <w:tcW w:w="892" w:type="pct"/>
            <w:tcBorders>
              <w:top w:val="nil"/>
              <w:left w:val="nil"/>
              <w:bottom w:val="single" w:sz="4" w:space="0" w:color="auto"/>
              <w:right w:val="single" w:sz="4" w:space="0" w:color="auto"/>
            </w:tcBorders>
            <w:shd w:val="clear" w:color="auto" w:fill="auto"/>
            <w:vAlign w:val="center"/>
            <w:hideMark/>
          </w:tcPr>
          <w:p w14:paraId="2A670B13" w14:textId="77777777" w:rsidR="00CC0472" w:rsidRPr="00BC670A" w:rsidRDefault="00CC0472"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4E20A886" w14:textId="77777777" w:rsidR="00CC0472" w:rsidRPr="00BC670A" w:rsidRDefault="00CC0472" w:rsidP="00BC670A">
            <w:pPr>
              <w:ind w:firstLine="0"/>
              <w:jc w:val="center"/>
              <w:rPr>
                <w:color w:val="auto"/>
              </w:rPr>
            </w:pPr>
            <w:r w:rsidRPr="00BC670A">
              <w:rPr>
                <w:color w:val="auto"/>
              </w:rPr>
              <w:t>14,4</w:t>
            </w:r>
          </w:p>
        </w:tc>
        <w:tc>
          <w:tcPr>
            <w:tcW w:w="1081" w:type="pct"/>
            <w:tcBorders>
              <w:top w:val="nil"/>
              <w:left w:val="nil"/>
              <w:bottom w:val="single" w:sz="4" w:space="0" w:color="auto"/>
              <w:right w:val="single" w:sz="4" w:space="0" w:color="auto"/>
            </w:tcBorders>
            <w:shd w:val="clear" w:color="auto" w:fill="auto"/>
            <w:vAlign w:val="center"/>
            <w:hideMark/>
          </w:tcPr>
          <w:p w14:paraId="55EE079A" w14:textId="77777777" w:rsidR="00CC0472" w:rsidRPr="00BC670A" w:rsidRDefault="00CC0472" w:rsidP="00BC670A">
            <w:pPr>
              <w:ind w:firstLine="0"/>
              <w:jc w:val="left"/>
            </w:pPr>
            <w:r w:rsidRPr="00BC670A">
              <w:t>в соответствии с РНГП/ППТ/ГК</w:t>
            </w:r>
          </w:p>
        </w:tc>
      </w:tr>
      <w:tr w:rsidR="00CC0472" w:rsidRPr="00BC670A" w14:paraId="3F04339A"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399C9B5F" w14:textId="77777777" w:rsidR="00CC0472" w:rsidRPr="00BC670A" w:rsidRDefault="00CC0472"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4801626E" w14:textId="77777777" w:rsidR="00CC0472" w:rsidRPr="00BC670A" w:rsidRDefault="00CC0472" w:rsidP="00BC670A">
            <w:pPr>
              <w:ind w:firstLine="0"/>
              <w:jc w:val="left"/>
              <w:rPr>
                <w:color w:val="auto"/>
              </w:rPr>
            </w:pPr>
            <w:r w:rsidRPr="00BC670A">
              <w:rPr>
                <w:color w:val="auto"/>
              </w:rPr>
              <w:t xml:space="preserve">д. </w:t>
            </w:r>
            <w:proofErr w:type="spellStart"/>
            <w:r w:rsidRPr="00BC670A">
              <w:rPr>
                <w:color w:val="auto"/>
              </w:rPr>
              <w:t>Савостьяново</w:t>
            </w:r>
            <w:proofErr w:type="spellEnd"/>
          </w:p>
        </w:tc>
        <w:tc>
          <w:tcPr>
            <w:tcW w:w="892" w:type="pct"/>
            <w:tcBorders>
              <w:top w:val="nil"/>
              <w:left w:val="nil"/>
              <w:bottom w:val="single" w:sz="4" w:space="0" w:color="auto"/>
              <w:right w:val="single" w:sz="4" w:space="0" w:color="auto"/>
            </w:tcBorders>
            <w:shd w:val="clear" w:color="auto" w:fill="auto"/>
            <w:vAlign w:val="center"/>
            <w:hideMark/>
          </w:tcPr>
          <w:p w14:paraId="7829E468" w14:textId="77777777" w:rsidR="00CC0472" w:rsidRPr="00BC670A" w:rsidRDefault="00CC0472"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7A2C70CC" w14:textId="77777777" w:rsidR="00CC0472" w:rsidRPr="00BC670A" w:rsidRDefault="00CC0472" w:rsidP="00BC670A">
            <w:pPr>
              <w:ind w:firstLine="0"/>
              <w:jc w:val="center"/>
              <w:rPr>
                <w:color w:val="auto"/>
              </w:rPr>
            </w:pPr>
            <w:r w:rsidRPr="00BC670A">
              <w:rPr>
                <w:color w:val="auto"/>
              </w:rPr>
              <w:t>3,4</w:t>
            </w:r>
          </w:p>
        </w:tc>
        <w:tc>
          <w:tcPr>
            <w:tcW w:w="1081" w:type="pct"/>
            <w:tcBorders>
              <w:top w:val="nil"/>
              <w:left w:val="nil"/>
              <w:bottom w:val="single" w:sz="4" w:space="0" w:color="auto"/>
              <w:right w:val="single" w:sz="4" w:space="0" w:color="auto"/>
            </w:tcBorders>
            <w:shd w:val="clear" w:color="auto" w:fill="auto"/>
            <w:vAlign w:val="center"/>
            <w:hideMark/>
          </w:tcPr>
          <w:p w14:paraId="15F04E9A" w14:textId="77777777" w:rsidR="00CC0472" w:rsidRPr="00BC670A" w:rsidRDefault="00CC0472" w:rsidP="00BC670A">
            <w:pPr>
              <w:ind w:firstLine="0"/>
              <w:jc w:val="left"/>
            </w:pPr>
            <w:r w:rsidRPr="00BC670A">
              <w:t>в соответствии с РНГП/ППТ/ГК</w:t>
            </w:r>
          </w:p>
        </w:tc>
      </w:tr>
      <w:tr w:rsidR="00CC0472" w:rsidRPr="00BC670A" w14:paraId="543BD583"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1F3C63A1" w14:textId="77777777" w:rsidR="00CC0472" w:rsidRPr="00BC670A" w:rsidRDefault="00CC0472"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6AC6D24E" w14:textId="77777777" w:rsidR="00CC0472" w:rsidRPr="00BC670A" w:rsidRDefault="00CC0472" w:rsidP="00BC670A">
            <w:pPr>
              <w:ind w:firstLine="0"/>
              <w:jc w:val="left"/>
              <w:rPr>
                <w:color w:val="auto"/>
              </w:rPr>
            </w:pPr>
            <w:r w:rsidRPr="00BC670A">
              <w:rPr>
                <w:color w:val="auto"/>
              </w:rPr>
              <w:t xml:space="preserve">д. </w:t>
            </w:r>
            <w:proofErr w:type="spellStart"/>
            <w:r w:rsidRPr="00BC670A">
              <w:rPr>
                <w:color w:val="auto"/>
              </w:rPr>
              <w:t>Савостьяново</w:t>
            </w:r>
            <w:proofErr w:type="spellEnd"/>
          </w:p>
        </w:tc>
        <w:tc>
          <w:tcPr>
            <w:tcW w:w="892" w:type="pct"/>
            <w:tcBorders>
              <w:top w:val="nil"/>
              <w:left w:val="nil"/>
              <w:bottom w:val="single" w:sz="4" w:space="0" w:color="auto"/>
              <w:right w:val="single" w:sz="4" w:space="0" w:color="auto"/>
            </w:tcBorders>
            <w:shd w:val="clear" w:color="auto" w:fill="auto"/>
            <w:vAlign w:val="center"/>
            <w:hideMark/>
          </w:tcPr>
          <w:p w14:paraId="687EEABA" w14:textId="77777777" w:rsidR="00CC0472" w:rsidRPr="00BC670A" w:rsidRDefault="00CC0472"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67FFCD17" w14:textId="77777777" w:rsidR="00CC0472" w:rsidRPr="00BC670A" w:rsidRDefault="00CC0472" w:rsidP="00BC670A">
            <w:pPr>
              <w:ind w:firstLine="0"/>
              <w:jc w:val="center"/>
              <w:rPr>
                <w:color w:val="auto"/>
              </w:rPr>
            </w:pPr>
            <w:r w:rsidRPr="00BC670A">
              <w:rPr>
                <w:color w:val="auto"/>
              </w:rPr>
              <w:t>5,3</w:t>
            </w:r>
          </w:p>
        </w:tc>
        <w:tc>
          <w:tcPr>
            <w:tcW w:w="1081" w:type="pct"/>
            <w:tcBorders>
              <w:top w:val="nil"/>
              <w:left w:val="nil"/>
              <w:bottom w:val="single" w:sz="4" w:space="0" w:color="auto"/>
              <w:right w:val="single" w:sz="4" w:space="0" w:color="auto"/>
            </w:tcBorders>
            <w:shd w:val="clear" w:color="auto" w:fill="auto"/>
            <w:vAlign w:val="center"/>
            <w:hideMark/>
          </w:tcPr>
          <w:p w14:paraId="5B6BDE4B" w14:textId="77777777" w:rsidR="00CC0472" w:rsidRPr="00BC670A" w:rsidRDefault="00CC0472" w:rsidP="00BC670A">
            <w:pPr>
              <w:ind w:firstLine="0"/>
              <w:jc w:val="left"/>
            </w:pPr>
            <w:r w:rsidRPr="00BC670A">
              <w:t>в соответствии с РНГП/ППТ/ГК</w:t>
            </w:r>
          </w:p>
        </w:tc>
      </w:tr>
      <w:tr w:rsidR="00CC0472" w:rsidRPr="00BC670A" w14:paraId="73978A0B"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167ADC82" w14:textId="77777777" w:rsidR="00CC0472" w:rsidRPr="00BC670A" w:rsidRDefault="00CC0472"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026A1982" w14:textId="77777777" w:rsidR="00CC0472" w:rsidRPr="00BC670A" w:rsidRDefault="00CC0472" w:rsidP="00BC670A">
            <w:pPr>
              <w:ind w:firstLine="0"/>
              <w:jc w:val="left"/>
              <w:rPr>
                <w:color w:val="auto"/>
              </w:rPr>
            </w:pPr>
            <w:r w:rsidRPr="00BC670A">
              <w:rPr>
                <w:color w:val="auto"/>
              </w:rPr>
              <w:t xml:space="preserve">д. </w:t>
            </w:r>
            <w:proofErr w:type="spellStart"/>
            <w:r w:rsidRPr="00BC670A">
              <w:rPr>
                <w:color w:val="auto"/>
              </w:rPr>
              <w:t>Кудынино</w:t>
            </w:r>
            <w:proofErr w:type="spellEnd"/>
          </w:p>
        </w:tc>
        <w:tc>
          <w:tcPr>
            <w:tcW w:w="892" w:type="pct"/>
            <w:tcBorders>
              <w:top w:val="nil"/>
              <w:left w:val="nil"/>
              <w:bottom w:val="single" w:sz="4" w:space="0" w:color="auto"/>
              <w:right w:val="single" w:sz="4" w:space="0" w:color="auto"/>
            </w:tcBorders>
            <w:shd w:val="clear" w:color="auto" w:fill="auto"/>
            <w:vAlign w:val="center"/>
            <w:hideMark/>
          </w:tcPr>
          <w:p w14:paraId="3B613F22" w14:textId="77777777" w:rsidR="00CC0472" w:rsidRPr="00BC670A" w:rsidRDefault="00CC0472"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1CBFC9F5" w14:textId="77777777" w:rsidR="00CC0472" w:rsidRPr="00BC670A" w:rsidRDefault="00CC0472" w:rsidP="00BC670A">
            <w:pPr>
              <w:ind w:firstLine="0"/>
              <w:jc w:val="center"/>
              <w:rPr>
                <w:color w:val="auto"/>
              </w:rPr>
            </w:pPr>
            <w:r w:rsidRPr="00BC670A">
              <w:rPr>
                <w:color w:val="auto"/>
              </w:rPr>
              <w:t>8,9</w:t>
            </w:r>
          </w:p>
        </w:tc>
        <w:tc>
          <w:tcPr>
            <w:tcW w:w="1081" w:type="pct"/>
            <w:tcBorders>
              <w:top w:val="nil"/>
              <w:left w:val="nil"/>
              <w:bottom w:val="single" w:sz="4" w:space="0" w:color="auto"/>
              <w:right w:val="single" w:sz="4" w:space="0" w:color="auto"/>
            </w:tcBorders>
            <w:shd w:val="clear" w:color="auto" w:fill="auto"/>
            <w:vAlign w:val="center"/>
            <w:hideMark/>
          </w:tcPr>
          <w:p w14:paraId="04B374E1" w14:textId="77777777" w:rsidR="00CC0472" w:rsidRPr="00BC670A" w:rsidRDefault="00CC0472" w:rsidP="00BC670A">
            <w:pPr>
              <w:ind w:firstLine="0"/>
              <w:jc w:val="left"/>
            </w:pPr>
            <w:r w:rsidRPr="00BC670A">
              <w:t>в соответствии с РНГП/ППТ/ГК</w:t>
            </w:r>
          </w:p>
        </w:tc>
      </w:tr>
      <w:tr w:rsidR="00CC0472" w:rsidRPr="00BC670A" w14:paraId="2F98C154"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1797AB94" w14:textId="77777777" w:rsidR="00CC0472" w:rsidRPr="00BC670A" w:rsidRDefault="00CC0472"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309E0FAE" w14:textId="77777777" w:rsidR="00CC0472" w:rsidRPr="00BC670A" w:rsidRDefault="00CC0472" w:rsidP="00BC670A">
            <w:pPr>
              <w:ind w:firstLine="0"/>
              <w:jc w:val="left"/>
              <w:rPr>
                <w:color w:val="auto"/>
              </w:rPr>
            </w:pPr>
            <w:r w:rsidRPr="00BC670A">
              <w:rPr>
                <w:color w:val="auto"/>
              </w:rPr>
              <w:t>д. Новая</w:t>
            </w:r>
          </w:p>
        </w:tc>
        <w:tc>
          <w:tcPr>
            <w:tcW w:w="892" w:type="pct"/>
            <w:tcBorders>
              <w:top w:val="nil"/>
              <w:left w:val="nil"/>
              <w:bottom w:val="single" w:sz="4" w:space="0" w:color="auto"/>
              <w:right w:val="single" w:sz="4" w:space="0" w:color="auto"/>
            </w:tcBorders>
            <w:shd w:val="clear" w:color="auto" w:fill="auto"/>
            <w:vAlign w:val="center"/>
            <w:hideMark/>
          </w:tcPr>
          <w:p w14:paraId="3ACC418E" w14:textId="77777777" w:rsidR="00CC0472" w:rsidRPr="00BC670A" w:rsidRDefault="00CC0472"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48FBB908" w14:textId="77777777" w:rsidR="00CC0472" w:rsidRPr="00BC670A" w:rsidRDefault="00CC0472" w:rsidP="00BC670A">
            <w:pPr>
              <w:ind w:firstLine="0"/>
              <w:jc w:val="center"/>
              <w:rPr>
                <w:color w:val="auto"/>
              </w:rPr>
            </w:pPr>
            <w:r w:rsidRPr="00BC670A">
              <w:rPr>
                <w:color w:val="auto"/>
              </w:rPr>
              <w:t>12,4</w:t>
            </w:r>
          </w:p>
        </w:tc>
        <w:tc>
          <w:tcPr>
            <w:tcW w:w="1081" w:type="pct"/>
            <w:tcBorders>
              <w:top w:val="nil"/>
              <w:left w:val="nil"/>
              <w:bottom w:val="single" w:sz="4" w:space="0" w:color="auto"/>
              <w:right w:val="single" w:sz="4" w:space="0" w:color="auto"/>
            </w:tcBorders>
            <w:shd w:val="clear" w:color="auto" w:fill="auto"/>
            <w:vAlign w:val="center"/>
            <w:hideMark/>
          </w:tcPr>
          <w:p w14:paraId="7BF63694" w14:textId="77777777" w:rsidR="00CC0472" w:rsidRPr="00BC670A" w:rsidRDefault="00CC0472" w:rsidP="00BC670A">
            <w:pPr>
              <w:ind w:firstLine="0"/>
              <w:jc w:val="left"/>
            </w:pPr>
            <w:r w:rsidRPr="00BC670A">
              <w:t>в соответствии с РНГП/ППТ/ГК</w:t>
            </w:r>
          </w:p>
        </w:tc>
      </w:tr>
      <w:tr w:rsidR="00CC0472" w:rsidRPr="00BC670A" w14:paraId="1239E02F"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123D8D35" w14:textId="77777777" w:rsidR="00CC0472" w:rsidRPr="00BC670A" w:rsidRDefault="00CC0472"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5E5EEDFD" w14:textId="77777777" w:rsidR="00CC0472" w:rsidRPr="00BC670A" w:rsidRDefault="00CC0472" w:rsidP="00BC670A">
            <w:pPr>
              <w:ind w:firstLine="0"/>
              <w:jc w:val="left"/>
              <w:rPr>
                <w:color w:val="auto"/>
              </w:rPr>
            </w:pPr>
            <w:r w:rsidRPr="00BC670A">
              <w:rPr>
                <w:color w:val="auto"/>
              </w:rPr>
              <w:t>д. Высоково</w:t>
            </w:r>
          </w:p>
        </w:tc>
        <w:tc>
          <w:tcPr>
            <w:tcW w:w="892" w:type="pct"/>
            <w:tcBorders>
              <w:top w:val="nil"/>
              <w:left w:val="nil"/>
              <w:bottom w:val="single" w:sz="4" w:space="0" w:color="auto"/>
              <w:right w:val="single" w:sz="4" w:space="0" w:color="auto"/>
            </w:tcBorders>
            <w:shd w:val="clear" w:color="auto" w:fill="auto"/>
            <w:vAlign w:val="center"/>
            <w:hideMark/>
          </w:tcPr>
          <w:p w14:paraId="7ADCE48A" w14:textId="77777777" w:rsidR="00CC0472" w:rsidRPr="00BC670A" w:rsidRDefault="00CC0472"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073875FA" w14:textId="77777777" w:rsidR="00CC0472" w:rsidRPr="00BC670A" w:rsidRDefault="00CC0472" w:rsidP="00BC670A">
            <w:pPr>
              <w:ind w:firstLine="0"/>
              <w:jc w:val="center"/>
              <w:rPr>
                <w:color w:val="auto"/>
              </w:rPr>
            </w:pPr>
            <w:r w:rsidRPr="00BC670A">
              <w:rPr>
                <w:color w:val="auto"/>
              </w:rPr>
              <w:t>26,3</w:t>
            </w:r>
          </w:p>
        </w:tc>
        <w:tc>
          <w:tcPr>
            <w:tcW w:w="1081" w:type="pct"/>
            <w:tcBorders>
              <w:top w:val="nil"/>
              <w:left w:val="nil"/>
              <w:bottom w:val="single" w:sz="4" w:space="0" w:color="auto"/>
              <w:right w:val="single" w:sz="4" w:space="0" w:color="auto"/>
            </w:tcBorders>
            <w:shd w:val="clear" w:color="auto" w:fill="auto"/>
            <w:vAlign w:val="center"/>
            <w:hideMark/>
          </w:tcPr>
          <w:p w14:paraId="1C12A468" w14:textId="77777777" w:rsidR="00CC0472" w:rsidRPr="00BC670A" w:rsidRDefault="00CC0472" w:rsidP="00BC670A">
            <w:pPr>
              <w:ind w:firstLine="0"/>
              <w:jc w:val="left"/>
            </w:pPr>
            <w:r w:rsidRPr="00BC670A">
              <w:t>в соответствии с РНГП/ППТ/ГК</w:t>
            </w:r>
          </w:p>
        </w:tc>
      </w:tr>
      <w:tr w:rsidR="00CC0472" w:rsidRPr="00BC670A" w14:paraId="42B289B7"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515A199B" w14:textId="77777777" w:rsidR="00CC0472" w:rsidRPr="00BC670A" w:rsidRDefault="00CC0472"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0895216F" w14:textId="77777777" w:rsidR="00CC0472" w:rsidRPr="00BC670A" w:rsidRDefault="00CC0472" w:rsidP="00BC670A">
            <w:pPr>
              <w:ind w:firstLine="0"/>
              <w:jc w:val="left"/>
              <w:rPr>
                <w:color w:val="auto"/>
              </w:rPr>
            </w:pPr>
            <w:r w:rsidRPr="00BC670A">
              <w:rPr>
                <w:color w:val="auto"/>
              </w:rPr>
              <w:t xml:space="preserve">южная часть д. </w:t>
            </w:r>
            <w:proofErr w:type="spellStart"/>
            <w:r w:rsidRPr="00BC670A">
              <w:rPr>
                <w:color w:val="auto"/>
              </w:rPr>
              <w:t>Кабаново</w:t>
            </w:r>
            <w:proofErr w:type="spellEnd"/>
          </w:p>
        </w:tc>
        <w:tc>
          <w:tcPr>
            <w:tcW w:w="892" w:type="pct"/>
            <w:tcBorders>
              <w:top w:val="nil"/>
              <w:left w:val="nil"/>
              <w:bottom w:val="single" w:sz="4" w:space="0" w:color="auto"/>
              <w:right w:val="single" w:sz="4" w:space="0" w:color="auto"/>
            </w:tcBorders>
            <w:shd w:val="clear" w:color="auto" w:fill="auto"/>
            <w:vAlign w:val="center"/>
            <w:hideMark/>
          </w:tcPr>
          <w:p w14:paraId="5C3055CC" w14:textId="77777777" w:rsidR="00CC0472" w:rsidRPr="00BC670A" w:rsidRDefault="00CC0472"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45584EF9" w14:textId="77777777" w:rsidR="00CC0472" w:rsidRPr="00BC670A" w:rsidRDefault="00CC0472" w:rsidP="00BC670A">
            <w:pPr>
              <w:ind w:firstLine="0"/>
              <w:jc w:val="center"/>
              <w:rPr>
                <w:color w:val="auto"/>
              </w:rPr>
            </w:pPr>
            <w:r w:rsidRPr="00BC670A">
              <w:rPr>
                <w:color w:val="auto"/>
              </w:rPr>
              <w:t>6,1</w:t>
            </w:r>
          </w:p>
        </w:tc>
        <w:tc>
          <w:tcPr>
            <w:tcW w:w="1081" w:type="pct"/>
            <w:tcBorders>
              <w:top w:val="nil"/>
              <w:left w:val="nil"/>
              <w:bottom w:val="single" w:sz="4" w:space="0" w:color="auto"/>
              <w:right w:val="single" w:sz="4" w:space="0" w:color="auto"/>
            </w:tcBorders>
            <w:shd w:val="clear" w:color="auto" w:fill="auto"/>
            <w:vAlign w:val="center"/>
            <w:hideMark/>
          </w:tcPr>
          <w:p w14:paraId="67DA7475" w14:textId="77777777" w:rsidR="00CC0472" w:rsidRPr="00BC670A" w:rsidRDefault="00CC0472" w:rsidP="00BC670A">
            <w:pPr>
              <w:ind w:firstLine="0"/>
              <w:jc w:val="left"/>
            </w:pPr>
            <w:r w:rsidRPr="00BC670A">
              <w:t>в соответствии с РНГП/ППТ/ГК</w:t>
            </w:r>
          </w:p>
        </w:tc>
      </w:tr>
      <w:tr w:rsidR="00CC0472" w:rsidRPr="00BC670A" w14:paraId="4AC76DCA"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565A09D2" w14:textId="77777777" w:rsidR="00CC0472" w:rsidRPr="00BC670A" w:rsidRDefault="00CC0472"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57379D0C" w14:textId="77777777" w:rsidR="00CC0472" w:rsidRPr="00BC670A" w:rsidRDefault="00CC0472" w:rsidP="00BC670A">
            <w:pPr>
              <w:ind w:firstLine="0"/>
              <w:jc w:val="left"/>
              <w:rPr>
                <w:color w:val="auto"/>
              </w:rPr>
            </w:pPr>
            <w:r w:rsidRPr="00BC670A">
              <w:rPr>
                <w:color w:val="auto"/>
              </w:rPr>
              <w:t xml:space="preserve">д. </w:t>
            </w:r>
            <w:proofErr w:type="spellStart"/>
            <w:r w:rsidRPr="00BC670A">
              <w:rPr>
                <w:color w:val="auto"/>
              </w:rPr>
              <w:t>Ионово</w:t>
            </w:r>
            <w:proofErr w:type="spellEnd"/>
          </w:p>
        </w:tc>
        <w:tc>
          <w:tcPr>
            <w:tcW w:w="892" w:type="pct"/>
            <w:tcBorders>
              <w:top w:val="nil"/>
              <w:left w:val="nil"/>
              <w:bottom w:val="single" w:sz="4" w:space="0" w:color="auto"/>
              <w:right w:val="single" w:sz="4" w:space="0" w:color="auto"/>
            </w:tcBorders>
            <w:shd w:val="clear" w:color="auto" w:fill="auto"/>
            <w:vAlign w:val="center"/>
            <w:hideMark/>
          </w:tcPr>
          <w:p w14:paraId="0B90B472" w14:textId="77777777" w:rsidR="00CC0472" w:rsidRPr="00BC670A" w:rsidRDefault="00CC0472"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49674025" w14:textId="77777777" w:rsidR="00CC0472" w:rsidRPr="00BC670A" w:rsidRDefault="00CC0472" w:rsidP="00BC670A">
            <w:pPr>
              <w:ind w:firstLine="0"/>
              <w:jc w:val="center"/>
              <w:rPr>
                <w:color w:val="auto"/>
              </w:rPr>
            </w:pPr>
            <w:r w:rsidRPr="00BC670A">
              <w:rPr>
                <w:color w:val="auto"/>
              </w:rPr>
              <w:t>9,9</w:t>
            </w:r>
          </w:p>
        </w:tc>
        <w:tc>
          <w:tcPr>
            <w:tcW w:w="1081" w:type="pct"/>
            <w:tcBorders>
              <w:top w:val="nil"/>
              <w:left w:val="nil"/>
              <w:bottom w:val="single" w:sz="4" w:space="0" w:color="auto"/>
              <w:right w:val="single" w:sz="4" w:space="0" w:color="auto"/>
            </w:tcBorders>
            <w:shd w:val="clear" w:color="auto" w:fill="auto"/>
            <w:vAlign w:val="center"/>
            <w:hideMark/>
          </w:tcPr>
          <w:p w14:paraId="1914B744" w14:textId="77777777" w:rsidR="00CC0472" w:rsidRPr="00BC670A" w:rsidRDefault="00CC0472" w:rsidP="00BC670A">
            <w:pPr>
              <w:ind w:firstLine="0"/>
              <w:jc w:val="left"/>
            </w:pPr>
            <w:r w:rsidRPr="00BC670A">
              <w:t>в соответствии с РНГП/ППТ/ГК</w:t>
            </w:r>
          </w:p>
        </w:tc>
      </w:tr>
      <w:tr w:rsidR="00CC0472" w:rsidRPr="00BC670A" w14:paraId="525511DB"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5FCBC02A" w14:textId="77777777" w:rsidR="00CC0472" w:rsidRPr="00BC670A" w:rsidRDefault="00CC0472"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2697E6AC" w14:textId="77777777" w:rsidR="00CC0472" w:rsidRPr="00BC670A" w:rsidRDefault="00CC0472" w:rsidP="00BC670A">
            <w:pPr>
              <w:ind w:firstLine="0"/>
              <w:jc w:val="left"/>
              <w:rPr>
                <w:color w:val="auto"/>
              </w:rPr>
            </w:pPr>
            <w:r w:rsidRPr="00BC670A">
              <w:rPr>
                <w:color w:val="auto"/>
              </w:rPr>
              <w:t>д. Барское</w:t>
            </w:r>
          </w:p>
        </w:tc>
        <w:tc>
          <w:tcPr>
            <w:tcW w:w="892" w:type="pct"/>
            <w:tcBorders>
              <w:top w:val="nil"/>
              <w:left w:val="nil"/>
              <w:bottom w:val="single" w:sz="4" w:space="0" w:color="auto"/>
              <w:right w:val="single" w:sz="4" w:space="0" w:color="auto"/>
            </w:tcBorders>
            <w:shd w:val="clear" w:color="auto" w:fill="auto"/>
            <w:vAlign w:val="center"/>
            <w:hideMark/>
          </w:tcPr>
          <w:p w14:paraId="2C791F0A" w14:textId="77777777" w:rsidR="00CC0472" w:rsidRPr="00BC670A" w:rsidRDefault="00CC0472"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3DA89235" w14:textId="77777777" w:rsidR="00CC0472" w:rsidRPr="00BC670A" w:rsidRDefault="00CC0472" w:rsidP="00BC670A">
            <w:pPr>
              <w:ind w:firstLine="0"/>
              <w:jc w:val="center"/>
              <w:rPr>
                <w:color w:val="auto"/>
              </w:rPr>
            </w:pPr>
            <w:r w:rsidRPr="00BC670A">
              <w:rPr>
                <w:color w:val="auto"/>
              </w:rPr>
              <w:t>6,8</w:t>
            </w:r>
          </w:p>
        </w:tc>
        <w:tc>
          <w:tcPr>
            <w:tcW w:w="1081" w:type="pct"/>
            <w:tcBorders>
              <w:top w:val="nil"/>
              <w:left w:val="nil"/>
              <w:bottom w:val="single" w:sz="4" w:space="0" w:color="auto"/>
              <w:right w:val="single" w:sz="4" w:space="0" w:color="auto"/>
            </w:tcBorders>
            <w:shd w:val="clear" w:color="auto" w:fill="auto"/>
            <w:vAlign w:val="center"/>
            <w:hideMark/>
          </w:tcPr>
          <w:p w14:paraId="06FDD15A" w14:textId="77777777" w:rsidR="00CC0472" w:rsidRPr="00BC670A" w:rsidRDefault="00CC0472" w:rsidP="00BC670A">
            <w:pPr>
              <w:ind w:firstLine="0"/>
              <w:jc w:val="left"/>
            </w:pPr>
            <w:r w:rsidRPr="00BC670A">
              <w:t>в соответствии с РНГП/ППТ/ГК</w:t>
            </w:r>
          </w:p>
        </w:tc>
      </w:tr>
      <w:tr w:rsidR="00CC0472" w:rsidRPr="00BC670A" w14:paraId="7C754A37"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249AE630" w14:textId="77777777" w:rsidR="00CC0472" w:rsidRPr="00BC670A" w:rsidRDefault="00CC0472"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657D7AEE" w14:textId="77777777" w:rsidR="00CC0472" w:rsidRPr="00BC670A" w:rsidRDefault="00CC0472" w:rsidP="00BC670A">
            <w:pPr>
              <w:ind w:firstLine="0"/>
              <w:jc w:val="left"/>
              <w:rPr>
                <w:color w:val="auto"/>
              </w:rPr>
            </w:pPr>
            <w:r w:rsidRPr="00BC670A">
              <w:rPr>
                <w:color w:val="auto"/>
              </w:rPr>
              <w:t>д. Давыдово</w:t>
            </w:r>
          </w:p>
        </w:tc>
        <w:tc>
          <w:tcPr>
            <w:tcW w:w="892" w:type="pct"/>
            <w:tcBorders>
              <w:top w:val="nil"/>
              <w:left w:val="nil"/>
              <w:bottom w:val="single" w:sz="4" w:space="0" w:color="auto"/>
              <w:right w:val="single" w:sz="4" w:space="0" w:color="auto"/>
            </w:tcBorders>
            <w:shd w:val="clear" w:color="auto" w:fill="auto"/>
            <w:vAlign w:val="center"/>
            <w:hideMark/>
          </w:tcPr>
          <w:p w14:paraId="19E1DED8" w14:textId="77777777" w:rsidR="00CC0472" w:rsidRPr="00BC670A" w:rsidRDefault="00CC0472"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092ECAE8" w14:textId="77777777" w:rsidR="00CC0472" w:rsidRPr="00BC670A" w:rsidRDefault="00CC0472" w:rsidP="00BC670A">
            <w:pPr>
              <w:ind w:firstLine="0"/>
              <w:jc w:val="center"/>
              <w:rPr>
                <w:color w:val="auto"/>
              </w:rPr>
            </w:pPr>
            <w:r w:rsidRPr="00BC670A">
              <w:rPr>
                <w:color w:val="auto"/>
              </w:rPr>
              <w:t>15,7</w:t>
            </w:r>
          </w:p>
        </w:tc>
        <w:tc>
          <w:tcPr>
            <w:tcW w:w="1081" w:type="pct"/>
            <w:tcBorders>
              <w:top w:val="nil"/>
              <w:left w:val="nil"/>
              <w:bottom w:val="single" w:sz="4" w:space="0" w:color="auto"/>
              <w:right w:val="single" w:sz="4" w:space="0" w:color="auto"/>
            </w:tcBorders>
            <w:shd w:val="clear" w:color="auto" w:fill="auto"/>
            <w:vAlign w:val="center"/>
            <w:hideMark/>
          </w:tcPr>
          <w:p w14:paraId="632ACFDD" w14:textId="77777777" w:rsidR="00CC0472" w:rsidRPr="00BC670A" w:rsidRDefault="00CC0472" w:rsidP="00BC670A">
            <w:pPr>
              <w:ind w:firstLine="0"/>
              <w:jc w:val="left"/>
            </w:pPr>
            <w:r w:rsidRPr="00BC670A">
              <w:t>в соответствии с РНГП/ППТ/ГК</w:t>
            </w:r>
          </w:p>
        </w:tc>
      </w:tr>
      <w:tr w:rsidR="00CC0472" w:rsidRPr="00BC670A" w14:paraId="7B3295D6"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3AAD26A1" w14:textId="77777777" w:rsidR="00CC0472" w:rsidRPr="00BC670A" w:rsidRDefault="00CC0472"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1FAFB1B4" w14:textId="77777777" w:rsidR="00CC0472" w:rsidRPr="00BC670A" w:rsidRDefault="00CC0472" w:rsidP="00BC670A">
            <w:pPr>
              <w:ind w:firstLine="0"/>
              <w:jc w:val="left"/>
              <w:rPr>
                <w:color w:val="auto"/>
              </w:rPr>
            </w:pPr>
            <w:r w:rsidRPr="00BC670A">
              <w:rPr>
                <w:color w:val="auto"/>
              </w:rPr>
              <w:t>д. Давыдово</w:t>
            </w:r>
          </w:p>
        </w:tc>
        <w:tc>
          <w:tcPr>
            <w:tcW w:w="892" w:type="pct"/>
            <w:tcBorders>
              <w:top w:val="nil"/>
              <w:left w:val="nil"/>
              <w:bottom w:val="single" w:sz="4" w:space="0" w:color="auto"/>
              <w:right w:val="single" w:sz="4" w:space="0" w:color="auto"/>
            </w:tcBorders>
            <w:shd w:val="clear" w:color="auto" w:fill="auto"/>
            <w:vAlign w:val="center"/>
            <w:hideMark/>
          </w:tcPr>
          <w:p w14:paraId="3240F73F" w14:textId="77777777" w:rsidR="00CC0472" w:rsidRPr="00BC670A" w:rsidRDefault="00CC0472"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0159EFDA" w14:textId="77777777" w:rsidR="00CC0472" w:rsidRPr="00BC670A" w:rsidRDefault="00CC0472" w:rsidP="00BC670A">
            <w:pPr>
              <w:ind w:firstLine="0"/>
              <w:jc w:val="center"/>
              <w:rPr>
                <w:color w:val="auto"/>
              </w:rPr>
            </w:pPr>
            <w:r w:rsidRPr="00BC670A">
              <w:rPr>
                <w:color w:val="auto"/>
              </w:rPr>
              <w:t>6,8</w:t>
            </w:r>
          </w:p>
        </w:tc>
        <w:tc>
          <w:tcPr>
            <w:tcW w:w="1081" w:type="pct"/>
            <w:tcBorders>
              <w:top w:val="nil"/>
              <w:left w:val="nil"/>
              <w:bottom w:val="single" w:sz="4" w:space="0" w:color="auto"/>
              <w:right w:val="single" w:sz="4" w:space="0" w:color="auto"/>
            </w:tcBorders>
            <w:shd w:val="clear" w:color="auto" w:fill="auto"/>
            <w:vAlign w:val="center"/>
            <w:hideMark/>
          </w:tcPr>
          <w:p w14:paraId="72532801" w14:textId="77777777" w:rsidR="00CC0472" w:rsidRPr="00BC670A" w:rsidRDefault="00CC0472" w:rsidP="00BC670A">
            <w:pPr>
              <w:ind w:firstLine="0"/>
              <w:jc w:val="left"/>
            </w:pPr>
            <w:r w:rsidRPr="00BC670A">
              <w:t>в соответствии с РНГП/ППТ/ГК</w:t>
            </w:r>
          </w:p>
        </w:tc>
      </w:tr>
      <w:tr w:rsidR="00CC0472" w:rsidRPr="00BC670A" w14:paraId="52BC8B4D"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5EAB38A3" w14:textId="77777777" w:rsidR="00CC0472" w:rsidRPr="00BC670A" w:rsidRDefault="00CC0472"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69A8B5D4" w14:textId="77777777" w:rsidR="00CC0472" w:rsidRPr="00BC670A" w:rsidRDefault="00CC0472" w:rsidP="00BC670A">
            <w:pPr>
              <w:ind w:firstLine="0"/>
              <w:jc w:val="left"/>
              <w:rPr>
                <w:color w:val="auto"/>
              </w:rPr>
            </w:pPr>
            <w:r w:rsidRPr="00BC670A">
              <w:rPr>
                <w:color w:val="auto"/>
              </w:rPr>
              <w:t>д. Елизарово</w:t>
            </w:r>
          </w:p>
        </w:tc>
        <w:tc>
          <w:tcPr>
            <w:tcW w:w="892" w:type="pct"/>
            <w:tcBorders>
              <w:top w:val="nil"/>
              <w:left w:val="nil"/>
              <w:bottom w:val="single" w:sz="4" w:space="0" w:color="auto"/>
              <w:right w:val="single" w:sz="4" w:space="0" w:color="auto"/>
            </w:tcBorders>
            <w:shd w:val="clear" w:color="auto" w:fill="auto"/>
            <w:vAlign w:val="center"/>
            <w:hideMark/>
          </w:tcPr>
          <w:p w14:paraId="08548672" w14:textId="77777777" w:rsidR="00CC0472" w:rsidRPr="00BC670A" w:rsidRDefault="00CC0472"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2DB683A1" w14:textId="77777777" w:rsidR="00CC0472" w:rsidRPr="00BC670A" w:rsidRDefault="00CC0472" w:rsidP="00BC670A">
            <w:pPr>
              <w:ind w:firstLine="0"/>
              <w:jc w:val="center"/>
              <w:rPr>
                <w:color w:val="auto"/>
              </w:rPr>
            </w:pPr>
            <w:r w:rsidRPr="00BC670A">
              <w:rPr>
                <w:color w:val="auto"/>
              </w:rPr>
              <w:t>13,9</w:t>
            </w:r>
          </w:p>
        </w:tc>
        <w:tc>
          <w:tcPr>
            <w:tcW w:w="1081" w:type="pct"/>
            <w:tcBorders>
              <w:top w:val="nil"/>
              <w:left w:val="nil"/>
              <w:bottom w:val="single" w:sz="4" w:space="0" w:color="auto"/>
              <w:right w:val="single" w:sz="4" w:space="0" w:color="auto"/>
            </w:tcBorders>
            <w:shd w:val="clear" w:color="auto" w:fill="auto"/>
            <w:vAlign w:val="center"/>
            <w:hideMark/>
          </w:tcPr>
          <w:p w14:paraId="4DE48484" w14:textId="77777777" w:rsidR="00CC0472" w:rsidRPr="00BC670A" w:rsidRDefault="00CC0472" w:rsidP="00BC670A">
            <w:pPr>
              <w:ind w:firstLine="0"/>
              <w:jc w:val="left"/>
            </w:pPr>
            <w:r w:rsidRPr="00BC670A">
              <w:t>в соответствии с РНГП/ППТ/ГК</w:t>
            </w:r>
          </w:p>
        </w:tc>
      </w:tr>
      <w:tr w:rsidR="00CC0472" w:rsidRPr="00BC670A" w14:paraId="41136351"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2638F087" w14:textId="77777777" w:rsidR="00CC0472" w:rsidRPr="00BC670A" w:rsidRDefault="00CC0472"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71701F91" w14:textId="77777777" w:rsidR="00CC0472" w:rsidRPr="00BC670A" w:rsidRDefault="00CC0472" w:rsidP="00BC670A">
            <w:pPr>
              <w:ind w:firstLine="0"/>
              <w:jc w:val="left"/>
              <w:rPr>
                <w:color w:val="auto"/>
              </w:rPr>
            </w:pPr>
            <w:r w:rsidRPr="00BC670A">
              <w:rPr>
                <w:color w:val="auto"/>
              </w:rPr>
              <w:t>д. Яковлевская</w:t>
            </w:r>
          </w:p>
        </w:tc>
        <w:tc>
          <w:tcPr>
            <w:tcW w:w="892" w:type="pct"/>
            <w:tcBorders>
              <w:top w:val="nil"/>
              <w:left w:val="nil"/>
              <w:bottom w:val="single" w:sz="4" w:space="0" w:color="auto"/>
              <w:right w:val="single" w:sz="4" w:space="0" w:color="auto"/>
            </w:tcBorders>
            <w:shd w:val="clear" w:color="auto" w:fill="auto"/>
            <w:vAlign w:val="center"/>
            <w:hideMark/>
          </w:tcPr>
          <w:p w14:paraId="7577E42D" w14:textId="77777777" w:rsidR="00CC0472" w:rsidRPr="00BC670A" w:rsidRDefault="00CC0472"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13797EC6" w14:textId="77777777" w:rsidR="00CC0472" w:rsidRPr="00BC670A" w:rsidRDefault="00CC0472" w:rsidP="00BC670A">
            <w:pPr>
              <w:ind w:firstLine="0"/>
              <w:jc w:val="center"/>
              <w:rPr>
                <w:color w:val="auto"/>
              </w:rPr>
            </w:pPr>
            <w:r w:rsidRPr="00BC670A">
              <w:rPr>
                <w:color w:val="auto"/>
              </w:rPr>
              <w:t>19,6</w:t>
            </w:r>
          </w:p>
        </w:tc>
        <w:tc>
          <w:tcPr>
            <w:tcW w:w="1081" w:type="pct"/>
            <w:tcBorders>
              <w:top w:val="nil"/>
              <w:left w:val="nil"/>
              <w:bottom w:val="single" w:sz="4" w:space="0" w:color="auto"/>
              <w:right w:val="single" w:sz="4" w:space="0" w:color="auto"/>
            </w:tcBorders>
            <w:shd w:val="clear" w:color="auto" w:fill="auto"/>
            <w:vAlign w:val="center"/>
            <w:hideMark/>
          </w:tcPr>
          <w:p w14:paraId="37011F1D" w14:textId="77777777" w:rsidR="00CC0472" w:rsidRPr="00BC670A" w:rsidRDefault="00CC0472" w:rsidP="00BC670A">
            <w:pPr>
              <w:ind w:firstLine="0"/>
              <w:jc w:val="left"/>
            </w:pPr>
            <w:r w:rsidRPr="00BC670A">
              <w:t>в соответствии с РНГП/ППТ/ГК</w:t>
            </w:r>
          </w:p>
        </w:tc>
      </w:tr>
      <w:tr w:rsidR="00CC0472" w:rsidRPr="00BC670A" w14:paraId="60B7E328"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1FD5F4B7" w14:textId="77777777" w:rsidR="00CC0472" w:rsidRPr="00BC670A" w:rsidRDefault="00CC0472"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6E19E599" w14:textId="77777777" w:rsidR="00CC0472" w:rsidRPr="00BC670A" w:rsidRDefault="00CC0472" w:rsidP="00BC670A">
            <w:pPr>
              <w:ind w:firstLine="0"/>
              <w:jc w:val="left"/>
              <w:rPr>
                <w:color w:val="auto"/>
              </w:rPr>
            </w:pPr>
            <w:r w:rsidRPr="00BC670A">
              <w:rPr>
                <w:color w:val="auto"/>
              </w:rPr>
              <w:t>д. Яковлевская</w:t>
            </w:r>
          </w:p>
        </w:tc>
        <w:tc>
          <w:tcPr>
            <w:tcW w:w="892" w:type="pct"/>
            <w:tcBorders>
              <w:top w:val="nil"/>
              <w:left w:val="nil"/>
              <w:bottom w:val="single" w:sz="4" w:space="0" w:color="auto"/>
              <w:right w:val="single" w:sz="4" w:space="0" w:color="auto"/>
            </w:tcBorders>
            <w:shd w:val="clear" w:color="auto" w:fill="auto"/>
            <w:vAlign w:val="center"/>
            <w:hideMark/>
          </w:tcPr>
          <w:p w14:paraId="728A059B" w14:textId="77777777" w:rsidR="00CC0472" w:rsidRPr="00BC670A" w:rsidRDefault="00CC0472"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34060239" w14:textId="77777777" w:rsidR="00CC0472" w:rsidRPr="00BC670A" w:rsidRDefault="00CC0472" w:rsidP="00BC670A">
            <w:pPr>
              <w:ind w:firstLine="0"/>
              <w:jc w:val="center"/>
              <w:rPr>
                <w:color w:val="auto"/>
              </w:rPr>
            </w:pPr>
            <w:r w:rsidRPr="00BC670A">
              <w:rPr>
                <w:color w:val="auto"/>
              </w:rPr>
              <w:t>7,1</w:t>
            </w:r>
          </w:p>
        </w:tc>
        <w:tc>
          <w:tcPr>
            <w:tcW w:w="1081" w:type="pct"/>
            <w:tcBorders>
              <w:top w:val="nil"/>
              <w:left w:val="nil"/>
              <w:bottom w:val="single" w:sz="4" w:space="0" w:color="auto"/>
              <w:right w:val="single" w:sz="4" w:space="0" w:color="auto"/>
            </w:tcBorders>
            <w:shd w:val="clear" w:color="auto" w:fill="auto"/>
            <w:vAlign w:val="center"/>
            <w:hideMark/>
          </w:tcPr>
          <w:p w14:paraId="6590025F" w14:textId="77777777" w:rsidR="00CC0472" w:rsidRPr="00BC670A" w:rsidRDefault="00CC0472" w:rsidP="00BC670A">
            <w:pPr>
              <w:ind w:firstLine="0"/>
              <w:jc w:val="left"/>
            </w:pPr>
            <w:r w:rsidRPr="00BC670A">
              <w:t>в соответствии с РНГП/ППТ/ГК</w:t>
            </w:r>
          </w:p>
        </w:tc>
      </w:tr>
      <w:tr w:rsidR="00CC0472" w:rsidRPr="00BC670A" w14:paraId="1B29FECF"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09925DE9" w14:textId="77777777" w:rsidR="00CC0472" w:rsidRPr="00BC670A" w:rsidRDefault="00CC0472"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4F296818" w14:textId="77777777" w:rsidR="00CC0472" w:rsidRPr="00BC670A" w:rsidRDefault="00CC0472" w:rsidP="00BC670A">
            <w:pPr>
              <w:ind w:firstLine="0"/>
              <w:jc w:val="left"/>
              <w:rPr>
                <w:color w:val="auto"/>
              </w:rPr>
            </w:pPr>
            <w:r w:rsidRPr="00BC670A">
              <w:rPr>
                <w:color w:val="auto"/>
              </w:rPr>
              <w:t>д. Анциферово</w:t>
            </w:r>
          </w:p>
        </w:tc>
        <w:tc>
          <w:tcPr>
            <w:tcW w:w="892" w:type="pct"/>
            <w:tcBorders>
              <w:top w:val="nil"/>
              <w:left w:val="nil"/>
              <w:bottom w:val="single" w:sz="4" w:space="0" w:color="auto"/>
              <w:right w:val="single" w:sz="4" w:space="0" w:color="auto"/>
            </w:tcBorders>
            <w:shd w:val="clear" w:color="auto" w:fill="auto"/>
            <w:vAlign w:val="center"/>
            <w:hideMark/>
          </w:tcPr>
          <w:p w14:paraId="028B4042" w14:textId="77777777" w:rsidR="00CC0472" w:rsidRPr="00BC670A" w:rsidRDefault="00CC0472"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332CC7CB" w14:textId="77777777" w:rsidR="00CC0472" w:rsidRPr="00BC670A" w:rsidRDefault="00CC0472" w:rsidP="00BC670A">
            <w:pPr>
              <w:ind w:firstLine="0"/>
              <w:jc w:val="center"/>
              <w:rPr>
                <w:color w:val="auto"/>
              </w:rPr>
            </w:pPr>
            <w:r w:rsidRPr="00BC670A">
              <w:rPr>
                <w:color w:val="auto"/>
              </w:rPr>
              <w:t>3,7</w:t>
            </w:r>
          </w:p>
        </w:tc>
        <w:tc>
          <w:tcPr>
            <w:tcW w:w="1081" w:type="pct"/>
            <w:tcBorders>
              <w:top w:val="nil"/>
              <w:left w:val="nil"/>
              <w:bottom w:val="single" w:sz="4" w:space="0" w:color="auto"/>
              <w:right w:val="single" w:sz="4" w:space="0" w:color="auto"/>
            </w:tcBorders>
            <w:shd w:val="clear" w:color="auto" w:fill="auto"/>
            <w:vAlign w:val="center"/>
            <w:hideMark/>
          </w:tcPr>
          <w:p w14:paraId="57F989D8" w14:textId="77777777" w:rsidR="00CC0472" w:rsidRPr="00BC670A" w:rsidRDefault="00CC0472" w:rsidP="00BC670A">
            <w:pPr>
              <w:ind w:firstLine="0"/>
              <w:jc w:val="left"/>
            </w:pPr>
            <w:r w:rsidRPr="00BC670A">
              <w:t>в соответствии с РНГП/ППТ/ГК</w:t>
            </w:r>
          </w:p>
        </w:tc>
      </w:tr>
      <w:tr w:rsidR="00CC0472" w:rsidRPr="00BC670A" w14:paraId="1C66F834"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35210EC9" w14:textId="77777777" w:rsidR="00CC0472" w:rsidRPr="00BC670A" w:rsidRDefault="00CC0472"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504108B7" w14:textId="77777777" w:rsidR="00CC0472" w:rsidRPr="00BC670A" w:rsidRDefault="00CC0472" w:rsidP="00BC670A">
            <w:pPr>
              <w:ind w:firstLine="0"/>
              <w:jc w:val="left"/>
              <w:rPr>
                <w:color w:val="auto"/>
              </w:rPr>
            </w:pPr>
            <w:r w:rsidRPr="00BC670A">
              <w:rPr>
                <w:color w:val="auto"/>
              </w:rPr>
              <w:t>д. Анциферово</w:t>
            </w:r>
          </w:p>
        </w:tc>
        <w:tc>
          <w:tcPr>
            <w:tcW w:w="892" w:type="pct"/>
            <w:tcBorders>
              <w:top w:val="nil"/>
              <w:left w:val="nil"/>
              <w:bottom w:val="single" w:sz="4" w:space="0" w:color="auto"/>
              <w:right w:val="single" w:sz="4" w:space="0" w:color="auto"/>
            </w:tcBorders>
            <w:shd w:val="clear" w:color="auto" w:fill="auto"/>
            <w:vAlign w:val="center"/>
            <w:hideMark/>
          </w:tcPr>
          <w:p w14:paraId="69F82A32" w14:textId="77777777" w:rsidR="00CC0472" w:rsidRPr="00BC670A" w:rsidRDefault="00CC0472"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7077B892" w14:textId="77777777" w:rsidR="00CC0472" w:rsidRPr="00BC670A" w:rsidRDefault="00CC0472" w:rsidP="00BC670A">
            <w:pPr>
              <w:ind w:firstLine="0"/>
              <w:jc w:val="center"/>
              <w:rPr>
                <w:color w:val="auto"/>
              </w:rPr>
            </w:pPr>
            <w:r w:rsidRPr="00BC670A">
              <w:rPr>
                <w:color w:val="auto"/>
              </w:rPr>
              <w:t>3,8</w:t>
            </w:r>
          </w:p>
        </w:tc>
        <w:tc>
          <w:tcPr>
            <w:tcW w:w="1081" w:type="pct"/>
            <w:tcBorders>
              <w:top w:val="nil"/>
              <w:left w:val="nil"/>
              <w:bottom w:val="single" w:sz="4" w:space="0" w:color="auto"/>
              <w:right w:val="single" w:sz="4" w:space="0" w:color="auto"/>
            </w:tcBorders>
            <w:shd w:val="clear" w:color="auto" w:fill="auto"/>
            <w:vAlign w:val="center"/>
            <w:hideMark/>
          </w:tcPr>
          <w:p w14:paraId="3BF0B545" w14:textId="77777777" w:rsidR="00CC0472" w:rsidRPr="00BC670A" w:rsidRDefault="00CC0472" w:rsidP="00BC670A">
            <w:pPr>
              <w:ind w:firstLine="0"/>
              <w:jc w:val="left"/>
            </w:pPr>
            <w:r w:rsidRPr="00BC670A">
              <w:t>в соответствии с РНГП/ППТ/ГК</w:t>
            </w:r>
          </w:p>
        </w:tc>
      </w:tr>
      <w:tr w:rsidR="00CC0472" w:rsidRPr="00BC670A" w14:paraId="06C434E1"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354C9817" w14:textId="77777777" w:rsidR="00CC0472" w:rsidRPr="00BC670A" w:rsidRDefault="00CC0472"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567382D8" w14:textId="77777777" w:rsidR="00CC0472" w:rsidRPr="00BC670A" w:rsidRDefault="00CC0472" w:rsidP="00BC670A">
            <w:pPr>
              <w:ind w:firstLine="0"/>
              <w:jc w:val="left"/>
              <w:rPr>
                <w:color w:val="auto"/>
              </w:rPr>
            </w:pPr>
            <w:r w:rsidRPr="00BC670A">
              <w:rPr>
                <w:color w:val="auto"/>
              </w:rPr>
              <w:t xml:space="preserve">д. </w:t>
            </w:r>
            <w:proofErr w:type="spellStart"/>
            <w:r w:rsidRPr="00BC670A">
              <w:rPr>
                <w:color w:val="auto"/>
              </w:rPr>
              <w:t>Асюнино</w:t>
            </w:r>
            <w:proofErr w:type="spellEnd"/>
          </w:p>
        </w:tc>
        <w:tc>
          <w:tcPr>
            <w:tcW w:w="892" w:type="pct"/>
            <w:tcBorders>
              <w:top w:val="nil"/>
              <w:left w:val="nil"/>
              <w:bottom w:val="single" w:sz="4" w:space="0" w:color="auto"/>
              <w:right w:val="single" w:sz="4" w:space="0" w:color="auto"/>
            </w:tcBorders>
            <w:shd w:val="clear" w:color="auto" w:fill="auto"/>
            <w:vAlign w:val="center"/>
            <w:hideMark/>
          </w:tcPr>
          <w:p w14:paraId="286F862A" w14:textId="77777777" w:rsidR="00CC0472" w:rsidRPr="00BC670A" w:rsidRDefault="00CC0472"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597AD019" w14:textId="77777777" w:rsidR="00CC0472" w:rsidRPr="00BC670A" w:rsidRDefault="00CC0472" w:rsidP="00BC670A">
            <w:pPr>
              <w:ind w:firstLine="0"/>
              <w:jc w:val="center"/>
              <w:rPr>
                <w:color w:val="auto"/>
              </w:rPr>
            </w:pPr>
            <w:r w:rsidRPr="00BC670A">
              <w:rPr>
                <w:color w:val="auto"/>
              </w:rPr>
              <w:t>12,4</w:t>
            </w:r>
          </w:p>
        </w:tc>
        <w:tc>
          <w:tcPr>
            <w:tcW w:w="1081" w:type="pct"/>
            <w:tcBorders>
              <w:top w:val="nil"/>
              <w:left w:val="nil"/>
              <w:bottom w:val="single" w:sz="4" w:space="0" w:color="auto"/>
              <w:right w:val="single" w:sz="4" w:space="0" w:color="auto"/>
            </w:tcBorders>
            <w:shd w:val="clear" w:color="auto" w:fill="auto"/>
            <w:vAlign w:val="center"/>
            <w:hideMark/>
          </w:tcPr>
          <w:p w14:paraId="578E3CED" w14:textId="77777777" w:rsidR="00CC0472" w:rsidRPr="00BC670A" w:rsidRDefault="00CC0472" w:rsidP="00BC670A">
            <w:pPr>
              <w:ind w:firstLine="0"/>
              <w:jc w:val="left"/>
            </w:pPr>
            <w:r w:rsidRPr="00BC670A">
              <w:t>в соответствии с РНГП/ППТ/ГК</w:t>
            </w:r>
          </w:p>
        </w:tc>
      </w:tr>
      <w:tr w:rsidR="00CC0472" w:rsidRPr="00BC670A" w14:paraId="7296971A"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302D5AFB" w14:textId="77777777" w:rsidR="00CC0472" w:rsidRPr="00BC670A" w:rsidRDefault="00CC0472"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57080E59" w14:textId="77777777" w:rsidR="00CC0472" w:rsidRPr="00BC670A" w:rsidRDefault="00CC0472" w:rsidP="00BC670A">
            <w:pPr>
              <w:ind w:firstLine="0"/>
              <w:jc w:val="left"/>
              <w:rPr>
                <w:color w:val="auto"/>
              </w:rPr>
            </w:pPr>
            <w:r w:rsidRPr="00BC670A">
              <w:rPr>
                <w:color w:val="auto"/>
              </w:rPr>
              <w:t>д. Авсюнино</w:t>
            </w:r>
          </w:p>
        </w:tc>
        <w:tc>
          <w:tcPr>
            <w:tcW w:w="892" w:type="pct"/>
            <w:tcBorders>
              <w:top w:val="nil"/>
              <w:left w:val="nil"/>
              <w:bottom w:val="single" w:sz="4" w:space="0" w:color="auto"/>
              <w:right w:val="single" w:sz="4" w:space="0" w:color="auto"/>
            </w:tcBorders>
            <w:shd w:val="clear" w:color="auto" w:fill="auto"/>
            <w:vAlign w:val="center"/>
            <w:hideMark/>
          </w:tcPr>
          <w:p w14:paraId="6B1B4AE4" w14:textId="77777777" w:rsidR="00CC0472" w:rsidRPr="00BC670A" w:rsidRDefault="00CC0472"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1114EF83" w14:textId="77777777" w:rsidR="00CC0472" w:rsidRPr="00BC670A" w:rsidRDefault="00CC0472" w:rsidP="00BC670A">
            <w:pPr>
              <w:ind w:firstLine="0"/>
              <w:jc w:val="center"/>
              <w:rPr>
                <w:color w:val="auto"/>
              </w:rPr>
            </w:pPr>
            <w:r w:rsidRPr="00BC670A">
              <w:rPr>
                <w:color w:val="auto"/>
              </w:rPr>
              <w:t>2,4</w:t>
            </w:r>
          </w:p>
        </w:tc>
        <w:tc>
          <w:tcPr>
            <w:tcW w:w="1081" w:type="pct"/>
            <w:tcBorders>
              <w:top w:val="nil"/>
              <w:left w:val="nil"/>
              <w:bottom w:val="single" w:sz="4" w:space="0" w:color="auto"/>
              <w:right w:val="single" w:sz="4" w:space="0" w:color="auto"/>
            </w:tcBorders>
            <w:shd w:val="clear" w:color="auto" w:fill="auto"/>
            <w:vAlign w:val="center"/>
            <w:hideMark/>
          </w:tcPr>
          <w:p w14:paraId="6B35309B" w14:textId="77777777" w:rsidR="00CC0472" w:rsidRPr="00BC670A" w:rsidRDefault="00CC0472" w:rsidP="00BC670A">
            <w:pPr>
              <w:ind w:firstLine="0"/>
              <w:jc w:val="left"/>
            </w:pPr>
            <w:r w:rsidRPr="00BC670A">
              <w:t>в соответствии с РНГП/ППТ/ГК</w:t>
            </w:r>
          </w:p>
        </w:tc>
      </w:tr>
      <w:tr w:rsidR="00CC0472" w:rsidRPr="00BC670A" w14:paraId="41C58E67"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162FB6C3" w14:textId="77777777" w:rsidR="00CC0472" w:rsidRPr="00BC670A" w:rsidRDefault="00CC0472"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3F83031F" w14:textId="77777777" w:rsidR="00CC0472" w:rsidRPr="00BC670A" w:rsidRDefault="00CC0472" w:rsidP="00BC670A">
            <w:pPr>
              <w:ind w:firstLine="0"/>
              <w:jc w:val="left"/>
              <w:rPr>
                <w:color w:val="auto"/>
              </w:rPr>
            </w:pPr>
            <w:r w:rsidRPr="00BC670A">
              <w:rPr>
                <w:color w:val="auto"/>
              </w:rPr>
              <w:t>п. Авсюнино</w:t>
            </w:r>
          </w:p>
        </w:tc>
        <w:tc>
          <w:tcPr>
            <w:tcW w:w="892" w:type="pct"/>
            <w:tcBorders>
              <w:top w:val="nil"/>
              <w:left w:val="nil"/>
              <w:bottom w:val="single" w:sz="4" w:space="0" w:color="auto"/>
              <w:right w:val="single" w:sz="4" w:space="0" w:color="auto"/>
            </w:tcBorders>
            <w:shd w:val="clear" w:color="auto" w:fill="auto"/>
            <w:vAlign w:val="center"/>
            <w:hideMark/>
          </w:tcPr>
          <w:p w14:paraId="201BA384" w14:textId="77777777" w:rsidR="00CC0472" w:rsidRPr="00BC670A" w:rsidRDefault="00CC0472"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5F5CBDF7" w14:textId="77777777" w:rsidR="00CC0472" w:rsidRPr="00BC670A" w:rsidRDefault="00CC0472" w:rsidP="00BC670A">
            <w:pPr>
              <w:ind w:firstLine="0"/>
              <w:jc w:val="center"/>
              <w:rPr>
                <w:color w:val="auto"/>
              </w:rPr>
            </w:pPr>
            <w:r w:rsidRPr="00BC670A">
              <w:rPr>
                <w:color w:val="auto"/>
              </w:rPr>
              <w:t>1,8</w:t>
            </w:r>
          </w:p>
        </w:tc>
        <w:tc>
          <w:tcPr>
            <w:tcW w:w="1081" w:type="pct"/>
            <w:tcBorders>
              <w:top w:val="nil"/>
              <w:left w:val="nil"/>
              <w:bottom w:val="single" w:sz="4" w:space="0" w:color="auto"/>
              <w:right w:val="single" w:sz="4" w:space="0" w:color="auto"/>
            </w:tcBorders>
            <w:shd w:val="clear" w:color="auto" w:fill="auto"/>
            <w:vAlign w:val="center"/>
            <w:hideMark/>
          </w:tcPr>
          <w:p w14:paraId="03F0A3B8" w14:textId="77777777" w:rsidR="00CC0472" w:rsidRPr="00BC670A" w:rsidRDefault="00CC0472" w:rsidP="00BC670A">
            <w:pPr>
              <w:ind w:firstLine="0"/>
              <w:jc w:val="left"/>
            </w:pPr>
            <w:r w:rsidRPr="00BC670A">
              <w:t>в соответствии с РНГП/ППТ/ГК</w:t>
            </w:r>
          </w:p>
        </w:tc>
      </w:tr>
      <w:tr w:rsidR="00CC0472" w:rsidRPr="00BC670A" w14:paraId="2006E858"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52F4E6F9" w14:textId="77777777" w:rsidR="00CC0472" w:rsidRPr="00BC670A" w:rsidRDefault="00CC0472"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184DCB55" w14:textId="77777777" w:rsidR="00CC0472" w:rsidRPr="00BC670A" w:rsidRDefault="00CC0472" w:rsidP="00BC670A">
            <w:pPr>
              <w:ind w:firstLine="0"/>
              <w:jc w:val="left"/>
              <w:rPr>
                <w:color w:val="auto"/>
              </w:rPr>
            </w:pPr>
            <w:r w:rsidRPr="00BC670A">
              <w:rPr>
                <w:color w:val="auto"/>
              </w:rPr>
              <w:t>д. Дорохово</w:t>
            </w:r>
          </w:p>
        </w:tc>
        <w:tc>
          <w:tcPr>
            <w:tcW w:w="892" w:type="pct"/>
            <w:tcBorders>
              <w:top w:val="nil"/>
              <w:left w:val="nil"/>
              <w:bottom w:val="single" w:sz="4" w:space="0" w:color="auto"/>
              <w:right w:val="single" w:sz="4" w:space="0" w:color="auto"/>
            </w:tcBorders>
            <w:shd w:val="clear" w:color="auto" w:fill="auto"/>
            <w:vAlign w:val="center"/>
            <w:hideMark/>
          </w:tcPr>
          <w:p w14:paraId="7B7E2C6E" w14:textId="77777777" w:rsidR="00CC0472" w:rsidRPr="00BC670A" w:rsidRDefault="00CC0472"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327B6CC6" w14:textId="77777777" w:rsidR="00CC0472" w:rsidRPr="00BC670A" w:rsidRDefault="00CC0472" w:rsidP="00BC670A">
            <w:pPr>
              <w:ind w:firstLine="0"/>
              <w:jc w:val="center"/>
              <w:rPr>
                <w:color w:val="auto"/>
              </w:rPr>
            </w:pPr>
            <w:r w:rsidRPr="00BC670A">
              <w:rPr>
                <w:color w:val="auto"/>
              </w:rPr>
              <w:t>20,9</w:t>
            </w:r>
          </w:p>
        </w:tc>
        <w:tc>
          <w:tcPr>
            <w:tcW w:w="1081" w:type="pct"/>
            <w:tcBorders>
              <w:top w:val="nil"/>
              <w:left w:val="nil"/>
              <w:bottom w:val="single" w:sz="4" w:space="0" w:color="auto"/>
              <w:right w:val="single" w:sz="4" w:space="0" w:color="auto"/>
            </w:tcBorders>
            <w:shd w:val="clear" w:color="auto" w:fill="auto"/>
            <w:vAlign w:val="center"/>
            <w:hideMark/>
          </w:tcPr>
          <w:p w14:paraId="4408C8AA" w14:textId="77777777" w:rsidR="00CC0472" w:rsidRPr="00BC670A" w:rsidRDefault="00CC0472" w:rsidP="00BC670A">
            <w:pPr>
              <w:ind w:firstLine="0"/>
              <w:jc w:val="left"/>
            </w:pPr>
            <w:r w:rsidRPr="00BC670A">
              <w:t>в соответствии с РНГП/ППТ/ГК</w:t>
            </w:r>
          </w:p>
        </w:tc>
      </w:tr>
      <w:tr w:rsidR="00CC0472" w:rsidRPr="00BC670A" w14:paraId="0B96027F"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440C2F7E" w14:textId="77777777" w:rsidR="00CC0472" w:rsidRPr="00BC670A" w:rsidRDefault="00CC0472"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2286BF1B" w14:textId="77777777" w:rsidR="00CC0472" w:rsidRPr="00BC670A" w:rsidRDefault="00CC0472" w:rsidP="00BC670A">
            <w:pPr>
              <w:ind w:firstLine="0"/>
              <w:jc w:val="left"/>
              <w:rPr>
                <w:color w:val="auto"/>
              </w:rPr>
            </w:pPr>
            <w:r w:rsidRPr="00BC670A">
              <w:rPr>
                <w:color w:val="auto"/>
              </w:rPr>
              <w:t>д. Рудне-Никитское</w:t>
            </w:r>
          </w:p>
        </w:tc>
        <w:tc>
          <w:tcPr>
            <w:tcW w:w="892" w:type="pct"/>
            <w:tcBorders>
              <w:top w:val="nil"/>
              <w:left w:val="nil"/>
              <w:bottom w:val="single" w:sz="4" w:space="0" w:color="auto"/>
              <w:right w:val="single" w:sz="4" w:space="0" w:color="auto"/>
            </w:tcBorders>
            <w:shd w:val="clear" w:color="auto" w:fill="auto"/>
            <w:vAlign w:val="center"/>
            <w:hideMark/>
          </w:tcPr>
          <w:p w14:paraId="265E297B" w14:textId="77777777" w:rsidR="00CC0472" w:rsidRPr="00BC670A" w:rsidRDefault="00CC0472"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056A0FC8" w14:textId="77777777" w:rsidR="00CC0472" w:rsidRPr="00BC670A" w:rsidRDefault="00CC0472" w:rsidP="00BC670A">
            <w:pPr>
              <w:ind w:firstLine="0"/>
              <w:jc w:val="center"/>
              <w:rPr>
                <w:color w:val="auto"/>
              </w:rPr>
            </w:pPr>
            <w:r w:rsidRPr="00BC670A">
              <w:rPr>
                <w:color w:val="auto"/>
              </w:rPr>
              <w:t>16,5</w:t>
            </w:r>
          </w:p>
        </w:tc>
        <w:tc>
          <w:tcPr>
            <w:tcW w:w="1081" w:type="pct"/>
            <w:tcBorders>
              <w:top w:val="nil"/>
              <w:left w:val="nil"/>
              <w:bottom w:val="single" w:sz="4" w:space="0" w:color="auto"/>
              <w:right w:val="single" w:sz="4" w:space="0" w:color="auto"/>
            </w:tcBorders>
            <w:shd w:val="clear" w:color="auto" w:fill="auto"/>
            <w:vAlign w:val="center"/>
            <w:hideMark/>
          </w:tcPr>
          <w:p w14:paraId="50EC12B1" w14:textId="77777777" w:rsidR="00CC0472" w:rsidRPr="00BC670A" w:rsidRDefault="00CC0472" w:rsidP="00BC670A">
            <w:pPr>
              <w:ind w:firstLine="0"/>
              <w:jc w:val="left"/>
            </w:pPr>
            <w:r w:rsidRPr="00BC670A">
              <w:t>в соответствии с РНГП/ППТ/ГК</w:t>
            </w:r>
          </w:p>
        </w:tc>
      </w:tr>
      <w:tr w:rsidR="00CC0472" w:rsidRPr="00BC670A" w14:paraId="3379541C"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14EA6EB9" w14:textId="77777777" w:rsidR="00CC0472" w:rsidRPr="00BC670A" w:rsidRDefault="00CC0472"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00A6659C" w14:textId="77777777" w:rsidR="00CC0472" w:rsidRPr="00BC670A" w:rsidRDefault="00CC0472" w:rsidP="00BC670A">
            <w:pPr>
              <w:ind w:firstLine="0"/>
              <w:jc w:val="left"/>
              <w:rPr>
                <w:color w:val="auto"/>
              </w:rPr>
            </w:pPr>
            <w:r w:rsidRPr="00BC670A">
              <w:rPr>
                <w:color w:val="auto"/>
              </w:rPr>
              <w:t xml:space="preserve">д. </w:t>
            </w:r>
            <w:proofErr w:type="spellStart"/>
            <w:r w:rsidRPr="00BC670A">
              <w:rPr>
                <w:color w:val="auto"/>
              </w:rPr>
              <w:t>Заполицы</w:t>
            </w:r>
            <w:proofErr w:type="spellEnd"/>
          </w:p>
        </w:tc>
        <w:tc>
          <w:tcPr>
            <w:tcW w:w="892" w:type="pct"/>
            <w:tcBorders>
              <w:top w:val="nil"/>
              <w:left w:val="nil"/>
              <w:bottom w:val="single" w:sz="4" w:space="0" w:color="auto"/>
              <w:right w:val="single" w:sz="4" w:space="0" w:color="auto"/>
            </w:tcBorders>
            <w:shd w:val="clear" w:color="auto" w:fill="auto"/>
            <w:vAlign w:val="center"/>
            <w:hideMark/>
          </w:tcPr>
          <w:p w14:paraId="0A94C035" w14:textId="77777777" w:rsidR="00CC0472" w:rsidRPr="00BC670A" w:rsidRDefault="00CC0472"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079E5D04" w14:textId="77777777" w:rsidR="00CC0472" w:rsidRPr="00BC670A" w:rsidRDefault="00CC0472" w:rsidP="00BC670A">
            <w:pPr>
              <w:ind w:firstLine="0"/>
              <w:jc w:val="center"/>
              <w:rPr>
                <w:color w:val="auto"/>
              </w:rPr>
            </w:pPr>
            <w:r w:rsidRPr="00BC670A">
              <w:rPr>
                <w:color w:val="auto"/>
              </w:rPr>
              <w:t>11,4</w:t>
            </w:r>
          </w:p>
        </w:tc>
        <w:tc>
          <w:tcPr>
            <w:tcW w:w="1081" w:type="pct"/>
            <w:tcBorders>
              <w:top w:val="nil"/>
              <w:left w:val="nil"/>
              <w:bottom w:val="single" w:sz="4" w:space="0" w:color="auto"/>
              <w:right w:val="single" w:sz="4" w:space="0" w:color="auto"/>
            </w:tcBorders>
            <w:shd w:val="clear" w:color="auto" w:fill="auto"/>
            <w:vAlign w:val="center"/>
            <w:hideMark/>
          </w:tcPr>
          <w:p w14:paraId="6163246D" w14:textId="77777777" w:rsidR="00CC0472" w:rsidRPr="00BC670A" w:rsidRDefault="00CC0472" w:rsidP="00BC670A">
            <w:pPr>
              <w:ind w:firstLine="0"/>
              <w:jc w:val="left"/>
            </w:pPr>
            <w:r w:rsidRPr="00BC670A">
              <w:t>в соответствии с РНГП/ППТ/ГК</w:t>
            </w:r>
          </w:p>
        </w:tc>
      </w:tr>
      <w:tr w:rsidR="00CC0472" w:rsidRPr="00BC670A" w14:paraId="57FB7F18"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509C848C" w14:textId="77777777" w:rsidR="00CC0472" w:rsidRPr="00BC670A" w:rsidRDefault="00CC0472"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1F95C88D" w14:textId="77777777" w:rsidR="00CC0472" w:rsidRPr="00BC670A" w:rsidRDefault="00CC0472" w:rsidP="00BC670A">
            <w:pPr>
              <w:ind w:firstLine="0"/>
              <w:jc w:val="left"/>
              <w:rPr>
                <w:color w:val="auto"/>
              </w:rPr>
            </w:pPr>
            <w:r w:rsidRPr="00BC670A">
              <w:rPr>
                <w:color w:val="auto"/>
              </w:rPr>
              <w:t xml:space="preserve">д. </w:t>
            </w:r>
            <w:proofErr w:type="spellStart"/>
            <w:r w:rsidRPr="00BC670A">
              <w:rPr>
                <w:color w:val="auto"/>
              </w:rPr>
              <w:t>Заполицы</w:t>
            </w:r>
            <w:proofErr w:type="spellEnd"/>
          </w:p>
        </w:tc>
        <w:tc>
          <w:tcPr>
            <w:tcW w:w="892" w:type="pct"/>
            <w:tcBorders>
              <w:top w:val="nil"/>
              <w:left w:val="nil"/>
              <w:bottom w:val="single" w:sz="4" w:space="0" w:color="auto"/>
              <w:right w:val="single" w:sz="4" w:space="0" w:color="auto"/>
            </w:tcBorders>
            <w:shd w:val="clear" w:color="auto" w:fill="auto"/>
            <w:vAlign w:val="center"/>
            <w:hideMark/>
          </w:tcPr>
          <w:p w14:paraId="503B8CF5" w14:textId="77777777" w:rsidR="00CC0472" w:rsidRPr="00BC670A" w:rsidRDefault="00CC0472"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179B74A3" w14:textId="77777777" w:rsidR="00CC0472" w:rsidRPr="00BC670A" w:rsidRDefault="00CC0472" w:rsidP="00BC670A">
            <w:pPr>
              <w:ind w:firstLine="0"/>
              <w:jc w:val="center"/>
              <w:rPr>
                <w:color w:val="auto"/>
              </w:rPr>
            </w:pPr>
            <w:r w:rsidRPr="00BC670A">
              <w:rPr>
                <w:color w:val="auto"/>
              </w:rPr>
              <w:t>9,1</w:t>
            </w:r>
          </w:p>
        </w:tc>
        <w:tc>
          <w:tcPr>
            <w:tcW w:w="1081" w:type="pct"/>
            <w:tcBorders>
              <w:top w:val="nil"/>
              <w:left w:val="nil"/>
              <w:bottom w:val="single" w:sz="4" w:space="0" w:color="auto"/>
              <w:right w:val="single" w:sz="4" w:space="0" w:color="auto"/>
            </w:tcBorders>
            <w:shd w:val="clear" w:color="auto" w:fill="auto"/>
            <w:vAlign w:val="center"/>
            <w:hideMark/>
          </w:tcPr>
          <w:p w14:paraId="41D65EB1" w14:textId="77777777" w:rsidR="00CC0472" w:rsidRPr="00BC670A" w:rsidRDefault="00CC0472" w:rsidP="00BC670A">
            <w:pPr>
              <w:ind w:firstLine="0"/>
              <w:jc w:val="left"/>
            </w:pPr>
            <w:r w:rsidRPr="00BC670A">
              <w:t>в соответствии с РНГП/ППТ/ГК</w:t>
            </w:r>
          </w:p>
        </w:tc>
      </w:tr>
      <w:tr w:rsidR="00CC0472" w:rsidRPr="00BC670A" w14:paraId="4F75D33E"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6647B0E8" w14:textId="77777777" w:rsidR="00CC0472" w:rsidRPr="00BC670A" w:rsidRDefault="00CC0472"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675A916A" w14:textId="77777777" w:rsidR="00CC0472" w:rsidRPr="00BC670A" w:rsidRDefault="00CC0472" w:rsidP="00BC670A">
            <w:pPr>
              <w:ind w:firstLine="0"/>
              <w:jc w:val="left"/>
              <w:rPr>
                <w:color w:val="auto"/>
              </w:rPr>
            </w:pPr>
            <w:r w:rsidRPr="00BC670A">
              <w:rPr>
                <w:color w:val="auto"/>
              </w:rPr>
              <w:t xml:space="preserve">д. </w:t>
            </w:r>
            <w:proofErr w:type="spellStart"/>
            <w:r w:rsidRPr="00BC670A">
              <w:rPr>
                <w:color w:val="auto"/>
              </w:rPr>
              <w:t>Деревнищи</w:t>
            </w:r>
            <w:proofErr w:type="spellEnd"/>
          </w:p>
        </w:tc>
        <w:tc>
          <w:tcPr>
            <w:tcW w:w="892" w:type="pct"/>
            <w:tcBorders>
              <w:top w:val="nil"/>
              <w:left w:val="nil"/>
              <w:bottom w:val="single" w:sz="4" w:space="0" w:color="auto"/>
              <w:right w:val="single" w:sz="4" w:space="0" w:color="auto"/>
            </w:tcBorders>
            <w:shd w:val="clear" w:color="auto" w:fill="auto"/>
            <w:vAlign w:val="center"/>
            <w:hideMark/>
          </w:tcPr>
          <w:p w14:paraId="1889873F" w14:textId="77777777" w:rsidR="00CC0472" w:rsidRPr="00BC670A" w:rsidRDefault="00CC0472"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6F163966" w14:textId="77777777" w:rsidR="00CC0472" w:rsidRPr="00BC670A" w:rsidRDefault="00CC0472" w:rsidP="00BC670A">
            <w:pPr>
              <w:ind w:firstLine="0"/>
              <w:jc w:val="center"/>
              <w:rPr>
                <w:color w:val="auto"/>
              </w:rPr>
            </w:pPr>
            <w:r w:rsidRPr="00BC670A">
              <w:rPr>
                <w:color w:val="auto"/>
              </w:rPr>
              <w:t>20,0</w:t>
            </w:r>
          </w:p>
        </w:tc>
        <w:tc>
          <w:tcPr>
            <w:tcW w:w="1081" w:type="pct"/>
            <w:tcBorders>
              <w:top w:val="nil"/>
              <w:left w:val="nil"/>
              <w:bottom w:val="single" w:sz="4" w:space="0" w:color="auto"/>
              <w:right w:val="single" w:sz="4" w:space="0" w:color="auto"/>
            </w:tcBorders>
            <w:shd w:val="clear" w:color="auto" w:fill="auto"/>
            <w:vAlign w:val="center"/>
            <w:hideMark/>
          </w:tcPr>
          <w:p w14:paraId="42A50321" w14:textId="77777777" w:rsidR="00CC0472" w:rsidRPr="00BC670A" w:rsidRDefault="00CC0472" w:rsidP="00BC670A">
            <w:pPr>
              <w:ind w:firstLine="0"/>
              <w:jc w:val="left"/>
            </w:pPr>
            <w:r w:rsidRPr="00BC670A">
              <w:t>в соответствии с РНГП/ППТ/ГК</w:t>
            </w:r>
          </w:p>
        </w:tc>
      </w:tr>
      <w:tr w:rsidR="00CC0472" w:rsidRPr="00BC670A" w14:paraId="01369F07"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7635CB96" w14:textId="77777777" w:rsidR="00CC0472" w:rsidRPr="00BC670A" w:rsidRDefault="00CC0472"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08D02013" w14:textId="77777777" w:rsidR="00CC0472" w:rsidRPr="00BC670A" w:rsidRDefault="00CC0472" w:rsidP="00BC670A">
            <w:pPr>
              <w:ind w:firstLine="0"/>
              <w:jc w:val="left"/>
              <w:rPr>
                <w:color w:val="auto"/>
              </w:rPr>
            </w:pPr>
            <w:r w:rsidRPr="00BC670A">
              <w:rPr>
                <w:color w:val="auto"/>
              </w:rPr>
              <w:t xml:space="preserve">д. </w:t>
            </w:r>
            <w:proofErr w:type="spellStart"/>
            <w:r w:rsidRPr="00BC670A">
              <w:rPr>
                <w:color w:val="auto"/>
              </w:rPr>
              <w:t>Запутное</w:t>
            </w:r>
            <w:proofErr w:type="spellEnd"/>
          </w:p>
        </w:tc>
        <w:tc>
          <w:tcPr>
            <w:tcW w:w="892" w:type="pct"/>
            <w:tcBorders>
              <w:top w:val="nil"/>
              <w:left w:val="nil"/>
              <w:bottom w:val="single" w:sz="4" w:space="0" w:color="auto"/>
              <w:right w:val="single" w:sz="4" w:space="0" w:color="auto"/>
            </w:tcBorders>
            <w:shd w:val="clear" w:color="auto" w:fill="auto"/>
            <w:vAlign w:val="center"/>
            <w:hideMark/>
          </w:tcPr>
          <w:p w14:paraId="336B1FA4" w14:textId="77777777" w:rsidR="00CC0472" w:rsidRPr="00BC670A" w:rsidRDefault="00CC0472"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2FA9ACE6" w14:textId="77777777" w:rsidR="00CC0472" w:rsidRPr="00BC670A" w:rsidRDefault="00CC0472" w:rsidP="00BC670A">
            <w:pPr>
              <w:ind w:firstLine="0"/>
              <w:jc w:val="center"/>
              <w:rPr>
                <w:color w:val="auto"/>
              </w:rPr>
            </w:pPr>
            <w:r w:rsidRPr="00BC670A">
              <w:rPr>
                <w:color w:val="auto"/>
              </w:rPr>
              <w:t>7,3</w:t>
            </w:r>
          </w:p>
        </w:tc>
        <w:tc>
          <w:tcPr>
            <w:tcW w:w="1081" w:type="pct"/>
            <w:tcBorders>
              <w:top w:val="nil"/>
              <w:left w:val="nil"/>
              <w:bottom w:val="single" w:sz="4" w:space="0" w:color="auto"/>
              <w:right w:val="single" w:sz="4" w:space="0" w:color="auto"/>
            </w:tcBorders>
            <w:shd w:val="clear" w:color="auto" w:fill="auto"/>
            <w:vAlign w:val="center"/>
            <w:hideMark/>
          </w:tcPr>
          <w:p w14:paraId="1B5AB0A0" w14:textId="77777777" w:rsidR="00CC0472" w:rsidRPr="00BC670A" w:rsidRDefault="00CC0472" w:rsidP="00BC670A">
            <w:pPr>
              <w:ind w:firstLine="0"/>
              <w:jc w:val="left"/>
            </w:pPr>
            <w:r w:rsidRPr="00BC670A">
              <w:t>в соответствии с РНГП/ППТ/ГК</w:t>
            </w:r>
          </w:p>
        </w:tc>
      </w:tr>
      <w:tr w:rsidR="00CC0472" w:rsidRPr="00BC670A" w14:paraId="57271B4A"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277F8C29" w14:textId="77777777" w:rsidR="00CC0472" w:rsidRPr="00BC670A" w:rsidRDefault="00CC0472"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6330D8B6" w14:textId="77777777" w:rsidR="00CC0472" w:rsidRPr="00BC670A" w:rsidRDefault="00CC0472" w:rsidP="00BC670A">
            <w:pPr>
              <w:ind w:firstLine="0"/>
              <w:jc w:val="left"/>
              <w:rPr>
                <w:color w:val="auto"/>
              </w:rPr>
            </w:pPr>
            <w:r w:rsidRPr="00BC670A">
              <w:rPr>
                <w:color w:val="auto"/>
              </w:rPr>
              <w:t xml:space="preserve">д </w:t>
            </w:r>
            <w:proofErr w:type="spellStart"/>
            <w:r w:rsidRPr="00BC670A">
              <w:rPr>
                <w:color w:val="auto"/>
              </w:rPr>
              <w:t>Понарино</w:t>
            </w:r>
            <w:proofErr w:type="spellEnd"/>
          </w:p>
        </w:tc>
        <w:tc>
          <w:tcPr>
            <w:tcW w:w="892" w:type="pct"/>
            <w:tcBorders>
              <w:top w:val="nil"/>
              <w:left w:val="nil"/>
              <w:bottom w:val="single" w:sz="4" w:space="0" w:color="auto"/>
              <w:right w:val="single" w:sz="4" w:space="0" w:color="auto"/>
            </w:tcBorders>
            <w:shd w:val="clear" w:color="auto" w:fill="auto"/>
            <w:vAlign w:val="center"/>
            <w:hideMark/>
          </w:tcPr>
          <w:p w14:paraId="63F69EF6" w14:textId="77777777" w:rsidR="00CC0472" w:rsidRPr="00BC670A" w:rsidRDefault="00CC0472"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073D27A0" w14:textId="77777777" w:rsidR="00CC0472" w:rsidRPr="00BC670A" w:rsidRDefault="00CC0472" w:rsidP="00BC670A">
            <w:pPr>
              <w:ind w:firstLine="0"/>
              <w:jc w:val="center"/>
              <w:rPr>
                <w:color w:val="auto"/>
              </w:rPr>
            </w:pPr>
            <w:r w:rsidRPr="00BC670A">
              <w:rPr>
                <w:color w:val="auto"/>
              </w:rPr>
              <w:t>22,2</w:t>
            </w:r>
          </w:p>
        </w:tc>
        <w:tc>
          <w:tcPr>
            <w:tcW w:w="1081" w:type="pct"/>
            <w:tcBorders>
              <w:top w:val="nil"/>
              <w:left w:val="nil"/>
              <w:bottom w:val="single" w:sz="4" w:space="0" w:color="auto"/>
              <w:right w:val="single" w:sz="4" w:space="0" w:color="auto"/>
            </w:tcBorders>
            <w:shd w:val="clear" w:color="auto" w:fill="auto"/>
            <w:vAlign w:val="center"/>
            <w:hideMark/>
          </w:tcPr>
          <w:p w14:paraId="5025D9F3" w14:textId="77777777" w:rsidR="00CC0472" w:rsidRPr="00BC670A" w:rsidRDefault="00CC0472" w:rsidP="00BC670A">
            <w:pPr>
              <w:ind w:firstLine="0"/>
              <w:jc w:val="left"/>
            </w:pPr>
            <w:r w:rsidRPr="00BC670A">
              <w:t>в соответствии с РНГП/ППТ/ГК</w:t>
            </w:r>
          </w:p>
        </w:tc>
      </w:tr>
      <w:tr w:rsidR="00CC0472" w:rsidRPr="00BC670A" w14:paraId="47430A8C"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124EC1D3" w14:textId="77777777" w:rsidR="00CC0472" w:rsidRPr="00BC670A" w:rsidRDefault="00CC0472"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726E6A41" w14:textId="77777777" w:rsidR="00CC0472" w:rsidRPr="00BC670A" w:rsidRDefault="00CC0472" w:rsidP="00BC670A">
            <w:pPr>
              <w:ind w:firstLine="0"/>
              <w:jc w:val="left"/>
              <w:rPr>
                <w:color w:val="auto"/>
              </w:rPr>
            </w:pPr>
            <w:r w:rsidRPr="00BC670A">
              <w:rPr>
                <w:color w:val="auto"/>
              </w:rPr>
              <w:t xml:space="preserve">д. </w:t>
            </w:r>
            <w:proofErr w:type="spellStart"/>
            <w:r w:rsidRPr="00BC670A">
              <w:rPr>
                <w:color w:val="auto"/>
              </w:rPr>
              <w:t>Мисцово</w:t>
            </w:r>
            <w:proofErr w:type="spellEnd"/>
          </w:p>
        </w:tc>
        <w:tc>
          <w:tcPr>
            <w:tcW w:w="892" w:type="pct"/>
            <w:tcBorders>
              <w:top w:val="nil"/>
              <w:left w:val="nil"/>
              <w:bottom w:val="single" w:sz="4" w:space="0" w:color="auto"/>
              <w:right w:val="single" w:sz="4" w:space="0" w:color="auto"/>
            </w:tcBorders>
            <w:shd w:val="clear" w:color="auto" w:fill="auto"/>
            <w:vAlign w:val="center"/>
            <w:hideMark/>
          </w:tcPr>
          <w:p w14:paraId="10EF3F12" w14:textId="77777777" w:rsidR="00CC0472" w:rsidRPr="00BC670A" w:rsidRDefault="00CC0472"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455347F7" w14:textId="77777777" w:rsidR="00CC0472" w:rsidRPr="00BC670A" w:rsidRDefault="00CC0472" w:rsidP="00BC670A">
            <w:pPr>
              <w:ind w:firstLine="0"/>
              <w:jc w:val="center"/>
              <w:rPr>
                <w:color w:val="auto"/>
              </w:rPr>
            </w:pPr>
            <w:r w:rsidRPr="00BC670A">
              <w:rPr>
                <w:color w:val="auto"/>
              </w:rPr>
              <w:t>11,6</w:t>
            </w:r>
          </w:p>
        </w:tc>
        <w:tc>
          <w:tcPr>
            <w:tcW w:w="1081" w:type="pct"/>
            <w:tcBorders>
              <w:top w:val="nil"/>
              <w:left w:val="nil"/>
              <w:bottom w:val="single" w:sz="4" w:space="0" w:color="auto"/>
              <w:right w:val="single" w:sz="4" w:space="0" w:color="auto"/>
            </w:tcBorders>
            <w:shd w:val="clear" w:color="auto" w:fill="auto"/>
            <w:vAlign w:val="center"/>
            <w:hideMark/>
          </w:tcPr>
          <w:p w14:paraId="26FCB1F0" w14:textId="77777777" w:rsidR="00CC0472" w:rsidRPr="00BC670A" w:rsidRDefault="00CC0472" w:rsidP="00BC670A">
            <w:pPr>
              <w:ind w:firstLine="0"/>
              <w:jc w:val="left"/>
            </w:pPr>
            <w:r w:rsidRPr="00BC670A">
              <w:t>в соответствии с РНГП/ППТ/ГК</w:t>
            </w:r>
          </w:p>
        </w:tc>
      </w:tr>
      <w:tr w:rsidR="00CC0472" w:rsidRPr="00BC670A" w14:paraId="59A2CEF9"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71F865D6" w14:textId="77777777" w:rsidR="00CC0472" w:rsidRPr="00BC670A" w:rsidRDefault="00CC0472"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6167BFCC" w14:textId="77777777" w:rsidR="00CC0472" w:rsidRPr="00BC670A" w:rsidRDefault="00CC0472" w:rsidP="00BC670A">
            <w:pPr>
              <w:ind w:firstLine="0"/>
              <w:jc w:val="left"/>
              <w:rPr>
                <w:color w:val="auto"/>
              </w:rPr>
            </w:pPr>
            <w:r w:rsidRPr="00BC670A">
              <w:rPr>
                <w:color w:val="auto"/>
              </w:rPr>
              <w:t xml:space="preserve">д. </w:t>
            </w:r>
            <w:proofErr w:type="spellStart"/>
            <w:r w:rsidRPr="00BC670A">
              <w:rPr>
                <w:color w:val="auto"/>
              </w:rPr>
              <w:t>Мисцово</w:t>
            </w:r>
            <w:proofErr w:type="spellEnd"/>
          </w:p>
        </w:tc>
        <w:tc>
          <w:tcPr>
            <w:tcW w:w="892" w:type="pct"/>
            <w:tcBorders>
              <w:top w:val="nil"/>
              <w:left w:val="nil"/>
              <w:bottom w:val="single" w:sz="4" w:space="0" w:color="auto"/>
              <w:right w:val="single" w:sz="4" w:space="0" w:color="auto"/>
            </w:tcBorders>
            <w:shd w:val="clear" w:color="auto" w:fill="auto"/>
            <w:vAlign w:val="center"/>
            <w:hideMark/>
          </w:tcPr>
          <w:p w14:paraId="6435D517" w14:textId="77777777" w:rsidR="00CC0472" w:rsidRPr="00BC670A" w:rsidRDefault="00CC0472"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003CC759" w14:textId="77777777" w:rsidR="00CC0472" w:rsidRPr="00BC670A" w:rsidRDefault="00CC0472" w:rsidP="00BC670A">
            <w:pPr>
              <w:ind w:firstLine="0"/>
              <w:jc w:val="center"/>
              <w:rPr>
                <w:color w:val="auto"/>
              </w:rPr>
            </w:pPr>
            <w:r w:rsidRPr="00BC670A">
              <w:rPr>
                <w:color w:val="auto"/>
              </w:rPr>
              <w:t>6,1</w:t>
            </w:r>
          </w:p>
        </w:tc>
        <w:tc>
          <w:tcPr>
            <w:tcW w:w="1081" w:type="pct"/>
            <w:tcBorders>
              <w:top w:val="nil"/>
              <w:left w:val="nil"/>
              <w:bottom w:val="single" w:sz="4" w:space="0" w:color="auto"/>
              <w:right w:val="single" w:sz="4" w:space="0" w:color="auto"/>
            </w:tcBorders>
            <w:shd w:val="clear" w:color="auto" w:fill="auto"/>
            <w:vAlign w:val="center"/>
            <w:hideMark/>
          </w:tcPr>
          <w:p w14:paraId="36B85BB4" w14:textId="77777777" w:rsidR="00CC0472" w:rsidRPr="00BC670A" w:rsidRDefault="00CC0472" w:rsidP="00BC670A">
            <w:pPr>
              <w:ind w:firstLine="0"/>
              <w:jc w:val="left"/>
            </w:pPr>
            <w:r w:rsidRPr="00BC670A">
              <w:t>в соответствии с РНГП/ППТ/ГК</w:t>
            </w:r>
          </w:p>
        </w:tc>
      </w:tr>
      <w:tr w:rsidR="00CC0472" w:rsidRPr="00BC670A" w14:paraId="0E151618"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55EB12BA" w14:textId="77777777" w:rsidR="00CC0472" w:rsidRPr="00BC670A" w:rsidRDefault="00CC0472"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363A5578" w14:textId="77777777" w:rsidR="00CC0472" w:rsidRPr="00BC670A" w:rsidRDefault="00CC0472" w:rsidP="00BC670A">
            <w:pPr>
              <w:ind w:firstLine="0"/>
              <w:jc w:val="left"/>
              <w:rPr>
                <w:color w:val="auto"/>
              </w:rPr>
            </w:pPr>
            <w:r w:rsidRPr="00BC670A">
              <w:rPr>
                <w:color w:val="auto"/>
              </w:rPr>
              <w:t>д. Петрушино</w:t>
            </w:r>
          </w:p>
        </w:tc>
        <w:tc>
          <w:tcPr>
            <w:tcW w:w="892" w:type="pct"/>
            <w:tcBorders>
              <w:top w:val="nil"/>
              <w:left w:val="nil"/>
              <w:bottom w:val="single" w:sz="4" w:space="0" w:color="auto"/>
              <w:right w:val="single" w:sz="4" w:space="0" w:color="auto"/>
            </w:tcBorders>
            <w:shd w:val="clear" w:color="auto" w:fill="auto"/>
            <w:vAlign w:val="center"/>
            <w:hideMark/>
          </w:tcPr>
          <w:p w14:paraId="76EDA5A5" w14:textId="77777777" w:rsidR="00CC0472" w:rsidRPr="00BC670A" w:rsidRDefault="00CC0472"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15F8AEF8" w14:textId="77777777" w:rsidR="00CC0472" w:rsidRPr="00BC670A" w:rsidRDefault="00CC0472" w:rsidP="00BC670A">
            <w:pPr>
              <w:ind w:firstLine="0"/>
              <w:jc w:val="center"/>
              <w:rPr>
                <w:color w:val="auto"/>
              </w:rPr>
            </w:pPr>
            <w:r w:rsidRPr="00BC670A">
              <w:rPr>
                <w:color w:val="auto"/>
              </w:rPr>
              <w:t>6,0</w:t>
            </w:r>
          </w:p>
        </w:tc>
        <w:tc>
          <w:tcPr>
            <w:tcW w:w="1081" w:type="pct"/>
            <w:tcBorders>
              <w:top w:val="nil"/>
              <w:left w:val="nil"/>
              <w:bottom w:val="single" w:sz="4" w:space="0" w:color="auto"/>
              <w:right w:val="single" w:sz="4" w:space="0" w:color="auto"/>
            </w:tcBorders>
            <w:shd w:val="clear" w:color="auto" w:fill="auto"/>
            <w:vAlign w:val="center"/>
            <w:hideMark/>
          </w:tcPr>
          <w:p w14:paraId="005D15AC" w14:textId="77777777" w:rsidR="00CC0472" w:rsidRPr="00BC670A" w:rsidRDefault="00CC0472" w:rsidP="00BC670A">
            <w:pPr>
              <w:ind w:firstLine="0"/>
              <w:jc w:val="left"/>
            </w:pPr>
            <w:r w:rsidRPr="00BC670A">
              <w:t>в соответствии с РНГП/ППТ/ГК</w:t>
            </w:r>
          </w:p>
        </w:tc>
      </w:tr>
      <w:tr w:rsidR="00CC0472" w:rsidRPr="00BC670A" w14:paraId="5320256F"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59FD4972" w14:textId="77777777" w:rsidR="00CC0472" w:rsidRPr="00BC670A" w:rsidRDefault="00CC0472"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64F7817F" w14:textId="77777777" w:rsidR="00CC0472" w:rsidRPr="00BC670A" w:rsidRDefault="00CC0472" w:rsidP="00BC670A">
            <w:pPr>
              <w:ind w:firstLine="0"/>
              <w:jc w:val="left"/>
              <w:rPr>
                <w:color w:val="auto"/>
              </w:rPr>
            </w:pPr>
            <w:r w:rsidRPr="00BC670A">
              <w:rPr>
                <w:color w:val="auto"/>
              </w:rPr>
              <w:t>д. Петрушино</w:t>
            </w:r>
          </w:p>
        </w:tc>
        <w:tc>
          <w:tcPr>
            <w:tcW w:w="892" w:type="pct"/>
            <w:tcBorders>
              <w:top w:val="nil"/>
              <w:left w:val="nil"/>
              <w:bottom w:val="single" w:sz="4" w:space="0" w:color="auto"/>
              <w:right w:val="single" w:sz="4" w:space="0" w:color="auto"/>
            </w:tcBorders>
            <w:shd w:val="clear" w:color="auto" w:fill="auto"/>
            <w:vAlign w:val="center"/>
            <w:hideMark/>
          </w:tcPr>
          <w:p w14:paraId="062FC473" w14:textId="77777777" w:rsidR="00CC0472" w:rsidRPr="00BC670A" w:rsidRDefault="00CC0472"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7190250C" w14:textId="77777777" w:rsidR="00CC0472" w:rsidRPr="00BC670A" w:rsidRDefault="00CC0472" w:rsidP="00BC670A">
            <w:pPr>
              <w:ind w:firstLine="0"/>
              <w:jc w:val="center"/>
              <w:rPr>
                <w:color w:val="auto"/>
              </w:rPr>
            </w:pPr>
            <w:r w:rsidRPr="00BC670A">
              <w:rPr>
                <w:color w:val="auto"/>
              </w:rPr>
              <w:t>16,9</w:t>
            </w:r>
          </w:p>
        </w:tc>
        <w:tc>
          <w:tcPr>
            <w:tcW w:w="1081" w:type="pct"/>
            <w:tcBorders>
              <w:top w:val="nil"/>
              <w:left w:val="nil"/>
              <w:bottom w:val="single" w:sz="4" w:space="0" w:color="auto"/>
              <w:right w:val="single" w:sz="4" w:space="0" w:color="auto"/>
            </w:tcBorders>
            <w:shd w:val="clear" w:color="auto" w:fill="auto"/>
            <w:vAlign w:val="center"/>
            <w:hideMark/>
          </w:tcPr>
          <w:p w14:paraId="41EA432E" w14:textId="77777777" w:rsidR="00CC0472" w:rsidRPr="00BC670A" w:rsidRDefault="00CC0472" w:rsidP="00BC670A">
            <w:pPr>
              <w:ind w:firstLine="0"/>
              <w:jc w:val="left"/>
            </w:pPr>
            <w:r w:rsidRPr="00BC670A">
              <w:t>в соответствии с РНГП/ППТ/ГК</w:t>
            </w:r>
          </w:p>
        </w:tc>
      </w:tr>
      <w:tr w:rsidR="00CC0472" w:rsidRPr="00BC670A" w14:paraId="56E7D3C2"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1348F87B" w14:textId="77777777" w:rsidR="00CC0472" w:rsidRPr="00BC670A" w:rsidRDefault="00CC0472"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71714266" w14:textId="77777777" w:rsidR="00CC0472" w:rsidRPr="00BC670A" w:rsidRDefault="00CC0472" w:rsidP="00BC670A">
            <w:pPr>
              <w:ind w:firstLine="0"/>
              <w:jc w:val="left"/>
              <w:rPr>
                <w:color w:val="auto"/>
              </w:rPr>
            </w:pPr>
            <w:r w:rsidRPr="00BC670A">
              <w:rPr>
                <w:color w:val="auto"/>
              </w:rPr>
              <w:t xml:space="preserve">д. </w:t>
            </w:r>
            <w:proofErr w:type="spellStart"/>
            <w:r w:rsidRPr="00BC670A">
              <w:rPr>
                <w:color w:val="auto"/>
              </w:rPr>
              <w:t>Коротково</w:t>
            </w:r>
            <w:proofErr w:type="spellEnd"/>
          </w:p>
        </w:tc>
        <w:tc>
          <w:tcPr>
            <w:tcW w:w="892" w:type="pct"/>
            <w:tcBorders>
              <w:top w:val="nil"/>
              <w:left w:val="nil"/>
              <w:bottom w:val="single" w:sz="4" w:space="0" w:color="auto"/>
              <w:right w:val="single" w:sz="4" w:space="0" w:color="auto"/>
            </w:tcBorders>
            <w:shd w:val="clear" w:color="auto" w:fill="auto"/>
            <w:vAlign w:val="center"/>
            <w:hideMark/>
          </w:tcPr>
          <w:p w14:paraId="210D3A58" w14:textId="77777777" w:rsidR="00CC0472" w:rsidRPr="00BC670A" w:rsidRDefault="00CC0472"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1383FC0B" w14:textId="77777777" w:rsidR="00CC0472" w:rsidRPr="00BC670A" w:rsidRDefault="00CC0472" w:rsidP="00BC670A">
            <w:pPr>
              <w:ind w:firstLine="0"/>
              <w:jc w:val="center"/>
              <w:rPr>
                <w:color w:val="auto"/>
              </w:rPr>
            </w:pPr>
            <w:r w:rsidRPr="00BC670A">
              <w:rPr>
                <w:color w:val="auto"/>
              </w:rPr>
              <w:t>8,8</w:t>
            </w:r>
          </w:p>
        </w:tc>
        <w:tc>
          <w:tcPr>
            <w:tcW w:w="1081" w:type="pct"/>
            <w:tcBorders>
              <w:top w:val="nil"/>
              <w:left w:val="nil"/>
              <w:bottom w:val="single" w:sz="4" w:space="0" w:color="auto"/>
              <w:right w:val="single" w:sz="4" w:space="0" w:color="auto"/>
            </w:tcBorders>
            <w:shd w:val="clear" w:color="auto" w:fill="auto"/>
            <w:vAlign w:val="center"/>
            <w:hideMark/>
          </w:tcPr>
          <w:p w14:paraId="4968DCB4" w14:textId="77777777" w:rsidR="00CC0472" w:rsidRPr="00BC670A" w:rsidRDefault="00CC0472" w:rsidP="00BC670A">
            <w:pPr>
              <w:ind w:firstLine="0"/>
              <w:jc w:val="left"/>
            </w:pPr>
            <w:r w:rsidRPr="00BC670A">
              <w:t>в соответствии с РНГП/ППТ/ГК</w:t>
            </w:r>
          </w:p>
        </w:tc>
      </w:tr>
      <w:tr w:rsidR="00CC0472" w:rsidRPr="00BC670A" w14:paraId="0DB42F47"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16B3A8AC" w14:textId="77777777" w:rsidR="00CC0472" w:rsidRPr="00BC670A" w:rsidRDefault="00CC0472"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055A973E" w14:textId="77777777" w:rsidR="00CC0472" w:rsidRPr="00BC670A" w:rsidRDefault="00CC0472" w:rsidP="00BC670A">
            <w:pPr>
              <w:ind w:firstLine="0"/>
              <w:jc w:val="left"/>
              <w:rPr>
                <w:color w:val="auto"/>
              </w:rPr>
            </w:pPr>
            <w:r w:rsidRPr="00BC670A">
              <w:rPr>
                <w:color w:val="auto"/>
              </w:rPr>
              <w:t xml:space="preserve">д. </w:t>
            </w:r>
            <w:proofErr w:type="spellStart"/>
            <w:r w:rsidRPr="00BC670A">
              <w:rPr>
                <w:color w:val="auto"/>
              </w:rPr>
              <w:t>Коротково</w:t>
            </w:r>
            <w:proofErr w:type="spellEnd"/>
          </w:p>
        </w:tc>
        <w:tc>
          <w:tcPr>
            <w:tcW w:w="892" w:type="pct"/>
            <w:tcBorders>
              <w:top w:val="nil"/>
              <w:left w:val="nil"/>
              <w:bottom w:val="single" w:sz="4" w:space="0" w:color="auto"/>
              <w:right w:val="single" w:sz="4" w:space="0" w:color="auto"/>
            </w:tcBorders>
            <w:shd w:val="clear" w:color="auto" w:fill="auto"/>
            <w:vAlign w:val="center"/>
            <w:hideMark/>
          </w:tcPr>
          <w:p w14:paraId="7F68E74F" w14:textId="77777777" w:rsidR="00CC0472" w:rsidRPr="00BC670A" w:rsidRDefault="00CC0472"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767EADF8" w14:textId="77777777" w:rsidR="00CC0472" w:rsidRPr="00BC670A" w:rsidRDefault="00CC0472" w:rsidP="00BC670A">
            <w:pPr>
              <w:ind w:firstLine="0"/>
              <w:jc w:val="center"/>
              <w:rPr>
                <w:color w:val="auto"/>
              </w:rPr>
            </w:pPr>
            <w:r w:rsidRPr="00BC670A">
              <w:rPr>
                <w:color w:val="auto"/>
              </w:rPr>
              <w:t>23,9</w:t>
            </w:r>
          </w:p>
        </w:tc>
        <w:tc>
          <w:tcPr>
            <w:tcW w:w="1081" w:type="pct"/>
            <w:tcBorders>
              <w:top w:val="nil"/>
              <w:left w:val="nil"/>
              <w:bottom w:val="single" w:sz="4" w:space="0" w:color="auto"/>
              <w:right w:val="single" w:sz="4" w:space="0" w:color="auto"/>
            </w:tcBorders>
            <w:shd w:val="clear" w:color="auto" w:fill="auto"/>
            <w:vAlign w:val="center"/>
            <w:hideMark/>
          </w:tcPr>
          <w:p w14:paraId="74E4EF10" w14:textId="77777777" w:rsidR="00CC0472" w:rsidRPr="00BC670A" w:rsidRDefault="00CC0472" w:rsidP="00BC670A">
            <w:pPr>
              <w:ind w:firstLine="0"/>
              <w:jc w:val="left"/>
            </w:pPr>
            <w:r w:rsidRPr="00BC670A">
              <w:t>в соответствии с РНГП/ППТ/ГК</w:t>
            </w:r>
          </w:p>
        </w:tc>
      </w:tr>
      <w:tr w:rsidR="00CC0472" w:rsidRPr="00BC670A" w14:paraId="07B0888B"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54867103" w14:textId="77777777" w:rsidR="00CC0472" w:rsidRPr="00BC670A" w:rsidRDefault="00CC0472"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44AA5F19" w14:textId="77777777" w:rsidR="00CC0472" w:rsidRPr="00BC670A" w:rsidRDefault="00CC0472" w:rsidP="00BC670A">
            <w:pPr>
              <w:ind w:firstLine="0"/>
              <w:jc w:val="left"/>
              <w:rPr>
                <w:color w:val="auto"/>
              </w:rPr>
            </w:pPr>
            <w:r w:rsidRPr="00BC670A">
              <w:rPr>
                <w:color w:val="auto"/>
              </w:rPr>
              <w:t xml:space="preserve">д. </w:t>
            </w:r>
            <w:proofErr w:type="spellStart"/>
            <w:r w:rsidRPr="00BC670A">
              <w:rPr>
                <w:color w:val="auto"/>
              </w:rPr>
              <w:t>Стенино</w:t>
            </w:r>
            <w:proofErr w:type="spellEnd"/>
          </w:p>
        </w:tc>
        <w:tc>
          <w:tcPr>
            <w:tcW w:w="892" w:type="pct"/>
            <w:tcBorders>
              <w:top w:val="nil"/>
              <w:left w:val="nil"/>
              <w:bottom w:val="single" w:sz="4" w:space="0" w:color="auto"/>
              <w:right w:val="single" w:sz="4" w:space="0" w:color="auto"/>
            </w:tcBorders>
            <w:shd w:val="clear" w:color="auto" w:fill="auto"/>
            <w:vAlign w:val="center"/>
            <w:hideMark/>
          </w:tcPr>
          <w:p w14:paraId="570F2835" w14:textId="77777777" w:rsidR="00CC0472" w:rsidRPr="00BC670A" w:rsidRDefault="00CC0472"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7B866932" w14:textId="77777777" w:rsidR="00CC0472" w:rsidRPr="00BC670A" w:rsidRDefault="00CC0472" w:rsidP="00BC670A">
            <w:pPr>
              <w:ind w:firstLine="0"/>
              <w:jc w:val="center"/>
              <w:rPr>
                <w:color w:val="auto"/>
              </w:rPr>
            </w:pPr>
            <w:r w:rsidRPr="00BC670A">
              <w:rPr>
                <w:color w:val="auto"/>
              </w:rPr>
              <w:t>2,4</w:t>
            </w:r>
          </w:p>
        </w:tc>
        <w:tc>
          <w:tcPr>
            <w:tcW w:w="1081" w:type="pct"/>
            <w:tcBorders>
              <w:top w:val="nil"/>
              <w:left w:val="nil"/>
              <w:bottom w:val="single" w:sz="4" w:space="0" w:color="auto"/>
              <w:right w:val="single" w:sz="4" w:space="0" w:color="auto"/>
            </w:tcBorders>
            <w:shd w:val="clear" w:color="auto" w:fill="auto"/>
            <w:vAlign w:val="center"/>
            <w:hideMark/>
          </w:tcPr>
          <w:p w14:paraId="6E7E8B3D" w14:textId="77777777" w:rsidR="00CC0472" w:rsidRPr="00BC670A" w:rsidRDefault="00CC0472" w:rsidP="00BC670A">
            <w:pPr>
              <w:ind w:firstLine="0"/>
              <w:jc w:val="left"/>
            </w:pPr>
            <w:r w:rsidRPr="00BC670A">
              <w:t>в соответствии с РНГП/ППТ/ГК</w:t>
            </w:r>
          </w:p>
        </w:tc>
      </w:tr>
      <w:tr w:rsidR="00CC0472" w:rsidRPr="00BC670A" w14:paraId="158117F1"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1A72E6D5" w14:textId="77777777" w:rsidR="00CC0472" w:rsidRPr="00BC670A" w:rsidRDefault="00CC0472"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450E44E8" w14:textId="77777777" w:rsidR="00CC0472" w:rsidRPr="00BC670A" w:rsidRDefault="00CC0472" w:rsidP="00BC670A">
            <w:pPr>
              <w:ind w:firstLine="0"/>
              <w:jc w:val="left"/>
              <w:rPr>
                <w:color w:val="auto"/>
              </w:rPr>
            </w:pPr>
            <w:r w:rsidRPr="00BC670A">
              <w:rPr>
                <w:color w:val="auto"/>
              </w:rPr>
              <w:t>д. Дуброво</w:t>
            </w:r>
          </w:p>
        </w:tc>
        <w:tc>
          <w:tcPr>
            <w:tcW w:w="892" w:type="pct"/>
            <w:tcBorders>
              <w:top w:val="nil"/>
              <w:left w:val="nil"/>
              <w:bottom w:val="single" w:sz="4" w:space="0" w:color="auto"/>
              <w:right w:val="single" w:sz="4" w:space="0" w:color="auto"/>
            </w:tcBorders>
            <w:shd w:val="clear" w:color="auto" w:fill="auto"/>
            <w:vAlign w:val="center"/>
            <w:hideMark/>
          </w:tcPr>
          <w:p w14:paraId="4F7655B7" w14:textId="77777777" w:rsidR="00CC0472" w:rsidRPr="00BC670A" w:rsidRDefault="00CC0472"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09C33ABB" w14:textId="77777777" w:rsidR="00CC0472" w:rsidRPr="00BC670A" w:rsidRDefault="00CC0472" w:rsidP="00BC670A">
            <w:pPr>
              <w:ind w:firstLine="0"/>
              <w:jc w:val="center"/>
              <w:rPr>
                <w:color w:val="auto"/>
              </w:rPr>
            </w:pPr>
            <w:r w:rsidRPr="00BC670A">
              <w:rPr>
                <w:color w:val="auto"/>
              </w:rPr>
              <w:t>3,9</w:t>
            </w:r>
          </w:p>
        </w:tc>
        <w:tc>
          <w:tcPr>
            <w:tcW w:w="1081" w:type="pct"/>
            <w:tcBorders>
              <w:top w:val="nil"/>
              <w:left w:val="nil"/>
              <w:bottom w:val="single" w:sz="4" w:space="0" w:color="auto"/>
              <w:right w:val="single" w:sz="4" w:space="0" w:color="auto"/>
            </w:tcBorders>
            <w:shd w:val="clear" w:color="auto" w:fill="auto"/>
            <w:vAlign w:val="center"/>
            <w:hideMark/>
          </w:tcPr>
          <w:p w14:paraId="21B0C4F8" w14:textId="77777777" w:rsidR="00CC0472" w:rsidRPr="00BC670A" w:rsidRDefault="00CC0472" w:rsidP="00BC670A">
            <w:pPr>
              <w:ind w:firstLine="0"/>
              <w:jc w:val="left"/>
            </w:pPr>
            <w:r w:rsidRPr="00BC670A">
              <w:t>в соответствии с РНГП/ППТ/ГК</w:t>
            </w:r>
          </w:p>
        </w:tc>
      </w:tr>
      <w:tr w:rsidR="00CC0472" w:rsidRPr="00BC670A" w14:paraId="7A7243A2"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148034B9" w14:textId="77777777" w:rsidR="00CC0472" w:rsidRPr="00BC670A" w:rsidRDefault="00CC0472"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15734B37" w14:textId="77777777" w:rsidR="00CC0472" w:rsidRPr="00BC670A" w:rsidRDefault="00CC0472" w:rsidP="00BC670A">
            <w:pPr>
              <w:ind w:firstLine="0"/>
              <w:jc w:val="left"/>
              <w:rPr>
                <w:color w:val="auto"/>
              </w:rPr>
            </w:pPr>
            <w:r w:rsidRPr="00BC670A">
              <w:rPr>
                <w:color w:val="auto"/>
              </w:rPr>
              <w:t>д. Дуброво</w:t>
            </w:r>
          </w:p>
        </w:tc>
        <w:tc>
          <w:tcPr>
            <w:tcW w:w="892" w:type="pct"/>
            <w:tcBorders>
              <w:top w:val="nil"/>
              <w:left w:val="nil"/>
              <w:bottom w:val="single" w:sz="4" w:space="0" w:color="auto"/>
              <w:right w:val="single" w:sz="4" w:space="0" w:color="auto"/>
            </w:tcBorders>
            <w:shd w:val="clear" w:color="auto" w:fill="auto"/>
            <w:vAlign w:val="center"/>
            <w:hideMark/>
          </w:tcPr>
          <w:p w14:paraId="031944B1" w14:textId="77777777" w:rsidR="00CC0472" w:rsidRPr="00BC670A" w:rsidRDefault="00CC0472"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7B6CE741" w14:textId="77777777" w:rsidR="00CC0472" w:rsidRPr="00BC670A" w:rsidRDefault="00CC0472" w:rsidP="00BC670A">
            <w:pPr>
              <w:ind w:firstLine="0"/>
              <w:jc w:val="center"/>
              <w:rPr>
                <w:color w:val="auto"/>
              </w:rPr>
            </w:pPr>
            <w:r w:rsidRPr="00BC670A">
              <w:rPr>
                <w:color w:val="auto"/>
              </w:rPr>
              <w:t>9,2</w:t>
            </w:r>
          </w:p>
        </w:tc>
        <w:tc>
          <w:tcPr>
            <w:tcW w:w="1081" w:type="pct"/>
            <w:tcBorders>
              <w:top w:val="nil"/>
              <w:left w:val="nil"/>
              <w:bottom w:val="single" w:sz="4" w:space="0" w:color="auto"/>
              <w:right w:val="single" w:sz="4" w:space="0" w:color="auto"/>
            </w:tcBorders>
            <w:shd w:val="clear" w:color="auto" w:fill="auto"/>
            <w:vAlign w:val="center"/>
            <w:hideMark/>
          </w:tcPr>
          <w:p w14:paraId="1BF0A839" w14:textId="77777777" w:rsidR="00CC0472" w:rsidRPr="00BC670A" w:rsidRDefault="00CC0472" w:rsidP="00BC670A">
            <w:pPr>
              <w:ind w:firstLine="0"/>
              <w:jc w:val="left"/>
            </w:pPr>
            <w:r w:rsidRPr="00BC670A">
              <w:t>в соответствии с РНГП/ППТ/ГК</w:t>
            </w:r>
          </w:p>
        </w:tc>
      </w:tr>
      <w:tr w:rsidR="00CC0472" w:rsidRPr="00BC670A" w14:paraId="68386183"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0C998F26" w14:textId="77777777" w:rsidR="00CC0472" w:rsidRPr="00BC670A" w:rsidRDefault="00CC0472"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7A154A7E" w14:textId="77777777" w:rsidR="00CC0472" w:rsidRPr="00BC670A" w:rsidRDefault="00CC0472" w:rsidP="00BC670A">
            <w:pPr>
              <w:ind w:firstLine="0"/>
              <w:jc w:val="left"/>
              <w:rPr>
                <w:color w:val="auto"/>
              </w:rPr>
            </w:pPr>
            <w:r w:rsidRPr="00BC670A">
              <w:rPr>
                <w:color w:val="auto"/>
              </w:rPr>
              <w:t xml:space="preserve">д. </w:t>
            </w:r>
            <w:proofErr w:type="spellStart"/>
            <w:r w:rsidRPr="00BC670A">
              <w:rPr>
                <w:color w:val="auto"/>
              </w:rPr>
              <w:t>Язвищи</w:t>
            </w:r>
            <w:proofErr w:type="spellEnd"/>
          </w:p>
        </w:tc>
        <w:tc>
          <w:tcPr>
            <w:tcW w:w="892" w:type="pct"/>
            <w:tcBorders>
              <w:top w:val="nil"/>
              <w:left w:val="nil"/>
              <w:bottom w:val="single" w:sz="4" w:space="0" w:color="auto"/>
              <w:right w:val="single" w:sz="4" w:space="0" w:color="auto"/>
            </w:tcBorders>
            <w:shd w:val="clear" w:color="auto" w:fill="auto"/>
            <w:vAlign w:val="center"/>
            <w:hideMark/>
          </w:tcPr>
          <w:p w14:paraId="1DD7ABA0" w14:textId="77777777" w:rsidR="00CC0472" w:rsidRPr="00BC670A" w:rsidRDefault="00CC0472"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75DFE9AC" w14:textId="77777777" w:rsidR="00CC0472" w:rsidRPr="00BC670A" w:rsidRDefault="00CC0472" w:rsidP="00BC670A">
            <w:pPr>
              <w:ind w:firstLine="0"/>
              <w:jc w:val="center"/>
              <w:rPr>
                <w:color w:val="auto"/>
              </w:rPr>
            </w:pPr>
            <w:r w:rsidRPr="00BC670A">
              <w:rPr>
                <w:color w:val="auto"/>
              </w:rPr>
              <w:t>12,6</w:t>
            </w:r>
          </w:p>
        </w:tc>
        <w:tc>
          <w:tcPr>
            <w:tcW w:w="1081" w:type="pct"/>
            <w:tcBorders>
              <w:top w:val="nil"/>
              <w:left w:val="nil"/>
              <w:bottom w:val="single" w:sz="4" w:space="0" w:color="auto"/>
              <w:right w:val="single" w:sz="4" w:space="0" w:color="auto"/>
            </w:tcBorders>
            <w:shd w:val="clear" w:color="auto" w:fill="auto"/>
            <w:vAlign w:val="center"/>
            <w:hideMark/>
          </w:tcPr>
          <w:p w14:paraId="2A144F71" w14:textId="77777777" w:rsidR="00CC0472" w:rsidRPr="00BC670A" w:rsidRDefault="00CC0472" w:rsidP="00BC670A">
            <w:pPr>
              <w:ind w:firstLine="0"/>
              <w:jc w:val="left"/>
            </w:pPr>
            <w:r w:rsidRPr="00BC670A">
              <w:t>в соответствии с РНГП/ППТ/ГК</w:t>
            </w:r>
          </w:p>
        </w:tc>
      </w:tr>
      <w:tr w:rsidR="00CC0472" w:rsidRPr="00BC670A" w14:paraId="0EEC2B25"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5601D906" w14:textId="77777777" w:rsidR="00CC0472" w:rsidRPr="00BC670A" w:rsidRDefault="00CC0472"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1FEF8D61" w14:textId="77777777" w:rsidR="00CC0472" w:rsidRPr="00BC670A" w:rsidRDefault="00CC0472" w:rsidP="00BC670A">
            <w:pPr>
              <w:ind w:firstLine="0"/>
              <w:jc w:val="left"/>
              <w:rPr>
                <w:color w:val="auto"/>
              </w:rPr>
            </w:pPr>
            <w:r w:rsidRPr="00BC670A">
              <w:rPr>
                <w:color w:val="auto"/>
              </w:rPr>
              <w:t>д. Загряжская</w:t>
            </w:r>
          </w:p>
        </w:tc>
        <w:tc>
          <w:tcPr>
            <w:tcW w:w="892" w:type="pct"/>
            <w:tcBorders>
              <w:top w:val="nil"/>
              <w:left w:val="nil"/>
              <w:bottom w:val="single" w:sz="4" w:space="0" w:color="auto"/>
              <w:right w:val="single" w:sz="4" w:space="0" w:color="auto"/>
            </w:tcBorders>
            <w:shd w:val="clear" w:color="auto" w:fill="auto"/>
            <w:vAlign w:val="center"/>
            <w:hideMark/>
          </w:tcPr>
          <w:p w14:paraId="440F7FAE" w14:textId="77777777" w:rsidR="00CC0472" w:rsidRPr="00BC670A" w:rsidRDefault="00CC0472"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21A20DF4" w14:textId="77777777" w:rsidR="00CC0472" w:rsidRPr="00BC670A" w:rsidRDefault="00CC0472" w:rsidP="00BC670A">
            <w:pPr>
              <w:ind w:firstLine="0"/>
              <w:jc w:val="center"/>
              <w:rPr>
                <w:color w:val="auto"/>
              </w:rPr>
            </w:pPr>
            <w:r w:rsidRPr="00BC670A">
              <w:rPr>
                <w:color w:val="auto"/>
              </w:rPr>
              <w:t>9,6</w:t>
            </w:r>
          </w:p>
        </w:tc>
        <w:tc>
          <w:tcPr>
            <w:tcW w:w="1081" w:type="pct"/>
            <w:tcBorders>
              <w:top w:val="nil"/>
              <w:left w:val="nil"/>
              <w:bottom w:val="single" w:sz="4" w:space="0" w:color="auto"/>
              <w:right w:val="single" w:sz="4" w:space="0" w:color="auto"/>
            </w:tcBorders>
            <w:shd w:val="clear" w:color="auto" w:fill="auto"/>
            <w:vAlign w:val="center"/>
            <w:hideMark/>
          </w:tcPr>
          <w:p w14:paraId="60FE1804" w14:textId="77777777" w:rsidR="00CC0472" w:rsidRPr="00BC670A" w:rsidRDefault="00CC0472" w:rsidP="00BC670A">
            <w:pPr>
              <w:ind w:firstLine="0"/>
              <w:jc w:val="left"/>
            </w:pPr>
            <w:r w:rsidRPr="00BC670A">
              <w:t>в соответствии с РНГП/ППТ/ГК</w:t>
            </w:r>
          </w:p>
        </w:tc>
      </w:tr>
      <w:tr w:rsidR="00CC0472" w:rsidRPr="00BC670A" w14:paraId="4FDDB243"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153FEE2E" w14:textId="77777777" w:rsidR="00CC0472" w:rsidRPr="00BC670A" w:rsidRDefault="00CC0472"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50A115FB" w14:textId="77777777" w:rsidR="00CC0472" w:rsidRPr="00BC670A" w:rsidRDefault="00CC0472" w:rsidP="00BC670A">
            <w:pPr>
              <w:ind w:firstLine="0"/>
              <w:jc w:val="left"/>
              <w:rPr>
                <w:color w:val="auto"/>
              </w:rPr>
            </w:pPr>
            <w:r w:rsidRPr="00BC670A">
              <w:rPr>
                <w:color w:val="auto"/>
              </w:rPr>
              <w:t xml:space="preserve">д. </w:t>
            </w:r>
            <w:proofErr w:type="spellStart"/>
            <w:r w:rsidRPr="00BC670A">
              <w:rPr>
                <w:color w:val="auto"/>
              </w:rPr>
              <w:t>Запрудино</w:t>
            </w:r>
            <w:proofErr w:type="spellEnd"/>
          </w:p>
        </w:tc>
        <w:tc>
          <w:tcPr>
            <w:tcW w:w="892" w:type="pct"/>
            <w:tcBorders>
              <w:top w:val="nil"/>
              <w:left w:val="nil"/>
              <w:bottom w:val="single" w:sz="4" w:space="0" w:color="auto"/>
              <w:right w:val="single" w:sz="4" w:space="0" w:color="auto"/>
            </w:tcBorders>
            <w:shd w:val="clear" w:color="auto" w:fill="auto"/>
            <w:vAlign w:val="center"/>
            <w:hideMark/>
          </w:tcPr>
          <w:p w14:paraId="4ED50BA9" w14:textId="77777777" w:rsidR="00CC0472" w:rsidRPr="00BC670A" w:rsidRDefault="00CC0472"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5E2D2530" w14:textId="77777777" w:rsidR="00CC0472" w:rsidRPr="00BC670A" w:rsidRDefault="00CC0472" w:rsidP="00BC670A">
            <w:pPr>
              <w:ind w:firstLine="0"/>
              <w:jc w:val="center"/>
              <w:rPr>
                <w:color w:val="auto"/>
              </w:rPr>
            </w:pPr>
            <w:r w:rsidRPr="00BC670A">
              <w:rPr>
                <w:color w:val="auto"/>
              </w:rPr>
              <w:t>15,5</w:t>
            </w:r>
          </w:p>
        </w:tc>
        <w:tc>
          <w:tcPr>
            <w:tcW w:w="1081" w:type="pct"/>
            <w:tcBorders>
              <w:top w:val="nil"/>
              <w:left w:val="nil"/>
              <w:bottom w:val="single" w:sz="4" w:space="0" w:color="auto"/>
              <w:right w:val="single" w:sz="4" w:space="0" w:color="auto"/>
            </w:tcBorders>
            <w:shd w:val="clear" w:color="auto" w:fill="auto"/>
            <w:vAlign w:val="center"/>
            <w:hideMark/>
          </w:tcPr>
          <w:p w14:paraId="04F897A1" w14:textId="77777777" w:rsidR="00CC0472" w:rsidRPr="00BC670A" w:rsidRDefault="00CC0472" w:rsidP="00BC670A">
            <w:pPr>
              <w:ind w:firstLine="0"/>
              <w:jc w:val="left"/>
            </w:pPr>
            <w:r w:rsidRPr="00BC670A">
              <w:t>в соответствии с РНГП/ППТ/ГК</w:t>
            </w:r>
          </w:p>
        </w:tc>
      </w:tr>
      <w:tr w:rsidR="00CC0472" w:rsidRPr="00BC670A" w14:paraId="7888B508"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070C85B7" w14:textId="77777777" w:rsidR="00CC0472" w:rsidRPr="00BC670A" w:rsidRDefault="00CC0472"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06727B00" w14:textId="77777777" w:rsidR="00CC0472" w:rsidRPr="00BC670A" w:rsidRDefault="00CC0472" w:rsidP="00BC670A">
            <w:pPr>
              <w:ind w:firstLine="0"/>
              <w:jc w:val="left"/>
              <w:rPr>
                <w:color w:val="auto"/>
              </w:rPr>
            </w:pPr>
            <w:r w:rsidRPr="00BC670A">
              <w:rPr>
                <w:color w:val="auto"/>
              </w:rPr>
              <w:t xml:space="preserve">д. </w:t>
            </w:r>
            <w:proofErr w:type="spellStart"/>
            <w:r w:rsidRPr="00BC670A">
              <w:rPr>
                <w:color w:val="auto"/>
              </w:rPr>
              <w:t>Запрудино</w:t>
            </w:r>
            <w:proofErr w:type="spellEnd"/>
          </w:p>
        </w:tc>
        <w:tc>
          <w:tcPr>
            <w:tcW w:w="892" w:type="pct"/>
            <w:tcBorders>
              <w:top w:val="nil"/>
              <w:left w:val="nil"/>
              <w:bottom w:val="single" w:sz="4" w:space="0" w:color="auto"/>
              <w:right w:val="single" w:sz="4" w:space="0" w:color="auto"/>
            </w:tcBorders>
            <w:shd w:val="clear" w:color="auto" w:fill="auto"/>
            <w:vAlign w:val="center"/>
            <w:hideMark/>
          </w:tcPr>
          <w:p w14:paraId="70E56758" w14:textId="77777777" w:rsidR="00CC0472" w:rsidRPr="00BC670A" w:rsidRDefault="00CC0472"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2BBA8B96" w14:textId="77777777" w:rsidR="00CC0472" w:rsidRPr="00BC670A" w:rsidRDefault="00CC0472" w:rsidP="00BC670A">
            <w:pPr>
              <w:ind w:firstLine="0"/>
              <w:jc w:val="center"/>
              <w:rPr>
                <w:color w:val="auto"/>
              </w:rPr>
            </w:pPr>
            <w:r w:rsidRPr="00BC670A">
              <w:rPr>
                <w:color w:val="auto"/>
              </w:rPr>
              <w:t>6,8</w:t>
            </w:r>
          </w:p>
        </w:tc>
        <w:tc>
          <w:tcPr>
            <w:tcW w:w="1081" w:type="pct"/>
            <w:tcBorders>
              <w:top w:val="nil"/>
              <w:left w:val="nil"/>
              <w:bottom w:val="single" w:sz="4" w:space="0" w:color="auto"/>
              <w:right w:val="single" w:sz="4" w:space="0" w:color="auto"/>
            </w:tcBorders>
            <w:shd w:val="clear" w:color="auto" w:fill="auto"/>
            <w:vAlign w:val="center"/>
            <w:hideMark/>
          </w:tcPr>
          <w:p w14:paraId="2E89D3A2" w14:textId="77777777" w:rsidR="00CC0472" w:rsidRPr="00BC670A" w:rsidRDefault="00CC0472" w:rsidP="00BC670A">
            <w:pPr>
              <w:ind w:firstLine="0"/>
              <w:jc w:val="left"/>
            </w:pPr>
            <w:r w:rsidRPr="00BC670A">
              <w:t>в соответствии с РНГП/ППТ/ГК</w:t>
            </w:r>
          </w:p>
        </w:tc>
      </w:tr>
      <w:tr w:rsidR="00CC0472" w:rsidRPr="00BC670A" w14:paraId="2DD54997"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2F95E32D" w14:textId="77777777" w:rsidR="00CC0472" w:rsidRPr="00BC670A" w:rsidRDefault="00CC0472"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24390526" w14:textId="77777777" w:rsidR="00CC0472" w:rsidRPr="00BC670A" w:rsidRDefault="00CC0472" w:rsidP="00BC670A">
            <w:pPr>
              <w:ind w:firstLine="0"/>
              <w:jc w:val="left"/>
              <w:rPr>
                <w:color w:val="auto"/>
              </w:rPr>
            </w:pPr>
            <w:r w:rsidRPr="00BC670A">
              <w:rPr>
                <w:color w:val="auto"/>
              </w:rPr>
              <w:t>д. Новое</w:t>
            </w:r>
          </w:p>
        </w:tc>
        <w:tc>
          <w:tcPr>
            <w:tcW w:w="892" w:type="pct"/>
            <w:tcBorders>
              <w:top w:val="nil"/>
              <w:left w:val="nil"/>
              <w:bottom w:val="single" w:sz="4" w:space="0" w:color="auto"/>
              <w:right w:val="single" w:sz="4" w:space="0" w:color="auto"/>
            </w:tcBorders>
            <w:shd w:val="clear" w:color="auto" w:fill="auto"/>
            <w:vAlign w:val="center"/>
            <w:hideMark/>
          </w:tcPr>
          <w:p w14:paraId="3A874771" w14:textId="77777777" w:rsidR="00CC0472" w:rsidRPr="00BC670A" w:rsidRDefault="00CC0472"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72CC7C36" w14:textId="77777777" w:rsidR="00CC0472" w:rsidRPr="00BC670A" w:rsidRDefault="00CC0472" w:rsidP="00BC670A">
            <w:pPr>
              <w:ind w:firstLine="0"/>
              <w:jc w:val="center"/>
              <w:rPr>
                <w:color w:val="auto"/>
              </w:rPr>
            </w:pPr>
            <w:r w:rsidRPr="00BC670A">
              <w:rPr>
                <w:color w:val="auto"/>
              </w:rPr>
              <w:t>3,1</w:t>
            </w:r>
          </w:p>
        </w:tc>
        <w:tc>
          <w:tcPr>
            <w:tcW w:w="1081" w:type="pct"/>
            <w:tcBorders>
              <w:top w:val="nil"/>
              <w:left w:val="nil"/>
              <w:bottom w:val="single" w:sz="4" w:space="0" w:color="auto"/>
              <w:right w:val="single" w:sz="4" w:space="0" w:color="auto"/>
            </w:tcBorders>
            <w:shd w:val="clear" w:color="auto" w:fill="auto"/>
            <w:vAlign w:val="center"/>
            <w:hideMark/>
          </w:tcPr>
          <w:p w14:paraId="29C60C5E" w14:textId="77777777" w:rsidR="00CC0472" w:rsidRPr="00BC670A" w:rsidRDefault="00CC0472" w:rsidP="00BC670A">
            <w:pPr>
              <w:ind w:firstLine="0"/>
              <w:jc w:val="left"/>
            </w:pPr>
            <w:r w:rsidRPr="00BC670A">
              <w:t>в соответствии с РНГП/ППТ/ГК</w:t>
            </w:r>
          </w:p>
        </w:tc>
      </w:tr>
      <w:tr w:rsidR="00CC0472" w:rsidRPr="00BC670A" w14:paraId="2740DEE2"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6A74FEB8" w14:textId="77777777" w:rsidR="00CC0472" w:rsidRPr="00BC670A" w:rsidRDefault="00CC0472"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255CC305" w14:textId="77777777" w:rsidR="00CC0472" w:rsidRPr="00BC670A" w:rsidRDefault="00CC0472" w:rsidP="00BC670A">
            <w:pPr>
              <w:ind w:firstLine="0"/>
              <w:jc w:val="left"/>
              <w:rPr>
                <w:color w:val="auto"/>
              </w:rPr>
            </w:pPr>
            <w:r w:rsidRPr="00BC670A">
              <w:rPr>
                <w:color w:val="auto"/>
              </w:rPr>
              <w:t>д. Новое</w:t>
            </w:r>
          </w:p>
        </w:tc>
        <w:tc>
          <w:tcPr>
            <w:tcW w:w="892" w:type="pct"/>
            <w:tcBorders>
              <w:top w:val="nil"/>
              <w:left w:val="nil"/>
              <w:bottom w:val="single" w:sz="4" w:space="0" w:color="auto"/>
              <w:right w:val="single" w:sz="4" w:space="0" w:color="auto"/>
            </w:tcBorders>
            <w:shd w:val="clear" w:color="auto" w:fill="auto"/>
            <w:vAlign w:val="center"/>
            <w:hideMark/>
          </w:tcPr>
          <w:p w14:paraId="72B2590D" w14:textId="77777777" w:rsidR="00CC0472" w:rsidRPr="00BC670A" w:rsidRDefault="00CC0472"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3F0F3771" w14:textId="77777777" w:rsidR="00CC0472" w:rsidRPr="00BC670A" w:rsidRDefault="00CC0472" w:rsidP="00BC670A">
            <w:pPr>
              <w:ind w:firstLine="0"/>
              <w:jc w:val="center"/>
              <w:rPr>
                <w:color w:val="auto"/>
              </w:rPr>
            </w:pPr>
            <w:r w:rsidRPr="00BC670A">
              <w:rPr>
                <w:color w:val="auto"/>
              </w:rPr>
              <w:t>37,8</w:t>
            </w:r>
          </w:p>
        </w:tc>
        <w:tc>
          <w:tcPr>
            <w:tcW w:w="1081" w:type="pct"/>
            <w:tcBorders>
              <w:top w:val="nil"/>
              <w:left w:val="nil"/>
              <w:bottom w:val="single" w:sz="4" w:space="0" w:color="auto"/>
              <w:right w:val="single" w:sz="4" w:space="0" w:color="auto"/>
            </w:tcBorders>
            <w:shd w:val="clear" w:color="auto" w:fill="auto"/>
            <w:vAlign w:val="center"/>
            <w:hideMark/>
          </w:tcPr>
          <w:p w14:paraId="45CEBD4C" w14:textId="77777777" w:rsidR="00CC0472" w:rsidRPr="00BC670A" w:rsidRDefault="00CC0472" w:rsidP="00BC670A">
            <w:pPr>
              <w:ind w:firstLine="0"/>
              <w:jc w:val="left"/>
            </w:pPr>
            <w:r w:rsidRPr="00BC670A">
              <w:t>в соответствии с РНГП/ППТ/ГК</w:t>
            </w:r>
          </w:p>
        </w:tc>
      </w:tr>
      <w:tr w:rsidR="00CC0472" w:rsidRPr="00BC670A" w14:paraId="0AF629F4"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7EB34882" w14:textId="77777777" w:rsidR="00CC0472" w:rsidRPr="00BC670A" w:rsidRDefault="00CC0472"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3EF19D36" w14:textId="77777777" w:rsidR="00CC0472" w:rsidRPr="00BC670A" w:rsidRDefault="00CC0472" w:rsidP="00BC670A">
            <w:pPr>
              <w:ind w:firstLine="0"/>
              <w:jc w:val="left"/>
              <w:rPr>
                <w:color w:val="auto"/>
              </w:rPr>
            </w:pPr>
            <w:r w:rsidRPr="00BC670A">
              <w:rPr>
                <w:color w:val="auto"/>
              </w:rPr>
              <w:t xml:space="preserve">д. </w:t>
            </w:r>
            <w:proofErr w:type="spellStart"/>
            <w:r w:rsidRPr="00BC670A">
              <w:rPr>
                <w:color w:val="auto"/>
              </w:rPr>
              <w:t>Смолево</w:t>
            </w:r>
            <w:proofErr w:type="spellEnd"/>
          </w:p>
        </w:tc>
        <w:tc>
          <w:tcPr>
            <w:tcW w:w="892" w:type="pct"/>
            <w:tcBorders>
              <w:top w:val="nil"/>
              <w:left w:val="nil"/>
              <w:bottom w:val="single" w:sz="4" w:space="0" w:color="auto"/>
              <w:right w:val="single" w:sz="4" w:space="0" w:color="auto"/>
            </w:tcBorders>
            <w:shd w:val="clear" w:color="auto" w:fill="auto"/>
            <w:vAlign w:val="center"/>
            <w:hideMark/>
          </w:tcPr>
          <w:p w14:paraId="5628EF5E" w14:textId="77777777" w:rsidR="00CC0472" w:rsidRPr="00BC670A" w:rsidRDefault="00CC0472"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7B73BF50" w14:textId="77777777" w:rsidR="00CC0472" w:rsidRPr="00BC670A" w:rsidRDefault="00CC0472" w:rsidP="00BC670A">
            <w:pPr>
              <w:ind w:firstLine="0"/>
              <w:jc w:val="center"/>
              <w:rPr>
                <w:color w:val="auto"/>
              </w:rPr>
            </w:pPr>
            <w:r w:rsidRPr="00BC670A">
              <w:rPr>
                <w:color w:val="auto"/>
              </w:rPr>
              <w:t>6,9</w:t>
            </w:r>
          </w:p>
        </w:tc>
        <w:tc>
          <w:tcPr>
            <w:tcW w:w="1081" w:type="pct"/>
            <w:tcBorders>
              <w:top w:val="nil"/>
              <w:left w:val="nil"/>
              <w:bottom w:val="single" w:sz="4" w:space="0" w:color="auto"/>
              <w:right w:val="single" w:sz="4" w:space="0" w:color="auto"/>
            </w:tcBorders>
            <w:shd w:val="clear" w:color="auto" w:fill="auto"/>
            <w:vAlign w:val="center"/>
            <w:hideMark/>
          </w:tcPr>
          <w:p w14:paraId="227F5BEC" w14:textId="77777777" w:rsidR="00CC0472" w:rsidRPr="00BC670A" w:rsidRDefault="00CC0472" w:rsidP="00BC670A">
            <w:pPr>
              <w:ind w:firstLine="0"/>
              <w:jc w:val="left"/>
            </w:pPr>
            <w:r w:rsidRPr="00BC670A">
              <w:t>в соответствии с РНГП/ППТ/ГК</w:t>
            </w:r>
          </w:p>
        </w:tc>
      </w:tr>
      <w:tr w:rsidR="00CC0472" w:rsidRPr="00BC670A" w14:paraId="7C9FA198"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20B4387B" w14:textId="77777777" w:rsidR="00CC0472" w:rsidRPr="00BC670A" w:rsidRDefault="00CC0472"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3CE77B0F" w14:textId="77777777" w:rsidR="00CC0472" w:rsidRPr="00BC670A" w:rsidRDefault="00CC0472" w:rsidP="00BC670A">
            <w:pPr>
              <w:ind w:firstLine="0"/>
              <w:jc w:val="left"/>
              <w:rPr>
                <w:color w:val="auto"/>
              </w:rPr>
            </w:pPr>
            <w:r w:rsidRPr="00BC670A">
              <w:rPr>
                <w:color w:val="auto"/>
              </w:rPr>
              <w:t xml:space="preserve">д. </w:t>
            </w:r>
            <w:proofErr w:type="spellStart"/>
            <w:r w:rsidRPr="00BC670A">
              <w:rPr>
                <w:color w:val="auto"/>
              </w:rPr>
              <w:t>Смолево</w:t>
            </w:r>
            <w:proofErr w:type="spellEnd"/>
          </w:p>
        </w:tc>
        <w:tc>
          <w:tcPr>
            <w:tcW w:w="892" w:type="pct"/>
            <w:tcBorders>
              <w:top w:val="nil"/>
              <w:left w:val="nil"/>
              <w:bottom w:val="single" w:sz="4" w:space="0" w:color="auto"/>
              <w:right w:val="single" w:sz="4" w:space="0" w:color="auto"/>
            </w:tcBorders>
            <w:shd w:val="clear" w:color="auto" w:fill="auto"/>
            <w:vAlign w:val="center"/>
            <w:hideMark/>
          </w:tcPr>
          <w:p w14:paraId="1768C704" w14:textId="77777777" w:rsidR="00CC0472" w:rsidRPr="00BC670A" w:rsidRDefault="00CC0472"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29A7B2C1" w14:textId="77777777" w:rsidR="00CC0472" w:rsidRPr="00BC670A" w:rsidRDefault="00CC0472" w:rsidP="00BC670A">
            <w:pPr>
              <w:ind w:firstLine="0"/>
              <w:jc w:val="center"/>
              <w:rPr>
                <w:color w:val="auto"/>
              </w:rPr>
            </w:pPr>
            <w:r w:rsidRPr="00BC670A">
              <w:rPr>
                <w:color w:val="auto"/>
              </w:rPr>
              <w:t>6,1</w:t>
            </w:r>
          </w:p>
        </w:tc>
        <w:tc>
          <w:tcPr>
            <w:tcW w:w="1081" w:type="pct"/>
            <w:tcBorders>
              <w:top w:val="nil"/>
              <w:left w:val="nil"/>
              <w:bottom w:val="single" w:sz="4" w:space="0" w:color="auto"/>
              <w:right w:val="single" w:sz="4" w:space="0" w:color="auto"/>
            </w:tcBorders>
            <w:shd w:val="clear" w:color="auto" w:fill="auto"/>
            <w:vAlign w:val="center"/>
            <w:hideMark/>
          </w:tcPr>
          <w:p w14:paraId="218168D6" w14:textId="77777777" w:rsidR="00CC0472" w:rsidRPr="00BC670A" w:rsidRDefault="00CC0472" w:rsidP="00BC670A">
            <w:pPr>
              <w:ind w:firstLine="0"/>
              <w:jc w:val="left"/>
            </w:pPr>
            <w:r w:rsidRPr="00BC670A">
              <w:t>в соответствии с РНГП/ППТ/ГК</w:t>
            </w:r>
          </w:p>
        </w:tc>
      </w:tr>
      <w:tr w:rsidR="00CC0472" w:rsidRPr="00BC670A" w14:paraId="4B8E0B69"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13074BD8" w14:textId="77777777" w:rsidR="00CC0472" w:rsidRPr="00BC670A" w:rsidRDefault="00CC0472"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19F54841" w14:textId="77777777" w:rsidR="00CC0472" w:rsidRPr="00BC670A" w:rsidRDefault="00CC0472" w:rsidP="00BC670A">
            <w:pPr>
              <w:ind w:firstLine="0"/>
              <w:jc w:val="left"/>
              <w:rPr>
                <w:color w:val="auto"/>
              </w:rPr>
            </w:pPr>
            <w:r w:rsidRPr="00BC670A">
              <w:rPr>
                <w:color w:val="auto"/>
              </w:rPr>
              <w:t xml:space="preserve">д. </w:t>
            </w:r>
            <w:proofErr w:type="spellStart"/>
            <w:r w:rsidRPr="00BC670A">
              <w:rPr>
                <w:color w:val="auto"/>
              </w:rPr>
              <w:t>Смолево</w:t>
            </w:r>
            <w:proofErr w:type="spellEnd"/>
          </w:p>
        </w:tc>
        <w:tc>
          <w:tcPr>
            <w:tcW w:w="892" w:type="pct"/>
            <w:tcBorders>
              <w:top w:val="nil"/>
              <w:left w:val="nil"/>
              <w:bottom w:val="single" w:sz="4" w:space="0" w:color="auto"/>
              <w:right w:val="single" w:sz="4" w:space="0" w:color="auto"/>
            </w:tcBorders>
            <w:shd w:val="clear" w:color="auto" w:fill="auto"/>
            <w:vAlign w:val="center"/>
            <w:hideMark/>
          </w:tcPr>
          <w:p w14:paraId="71E1B496" w14:textId="77777777" w:rsidR="00CC0472" w:rsidRPr="00BC670A" w:rsidRDefault="00CC0472"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7AD9C990" w14:textId="77777777" w:rsidR="00CC0472" w:rsidRPr="00BC670A" w:rsidRDefault="00CC0472" w:rsidP="00BC670A">
            <w:pPr>
              <w:ind w:firstLine="0"/>
              <w:jc w:val="center"/>
              <w:rPr>
                <w:color w:val="auto"/>
              </w:rPr>
            </w:pPr>
            <w:r w:rsidRPr="00BC670A">
              <w:rPr>
                <w:color w:val="auto"/>
              </w:rPr>
              <w:t>15,3</w:t>
            </w:r>
          </w:p>
        </w:tc>
        <w:tc>
          <w:tcPr>
            <w:tcW w:w="1081" w:type="pct"/>
            <w:tcBorders>
              <w:top w:val="nil"/>
              <w:left w:val="nil"/>
              <w:bottom w:val="single" w:sz="4" w:space="0" w:color="auto"/>
              <w:right w:val="single" w:sz="4" w:space="0" w:color="auto"/>
            </w:tcBorders>
            <w:shd w:val="clear" w:color="auto" w:fill="auto"/>
            <w:vAlign w:val="center"/>
            <w:hideMark/>
          </w:tcPr>
          <w:p w14:paraId="101688E2" w14:textId="77777777" w:rsidR="00CC0472" w:rsidRPr="00BC670A" w:rsidRDefault="00CC0472" w:rsidP="00BC670A">
            <w:pPr>
              <w:ind w:firstLine="0"/>
              <w:jc w:val="left"/>
            </w:pPr>
            <w:r w:rsidRPr="00BC670A">
              <w:t>в соответствии с РНГП/ППТ/ГК</w:t>
            </w:r>
          </w:p>
        </w:tc>
      </w:tr>
      <w:tr w:rsidR="00CC0472" w:rsidRPr="00BC670A" w14:paraId="6EAA2C67"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235895A9" w14:textId="77777777" w:rsidR="00CC0472" w:rsidRPr="00BC670A" w:rsidRDefault="00CC0472"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1872380F" w14:textId="77777777" w:rsidR="00CC0472" w:rsidRPr="00BC670A" w:rsidRDefault="00CC0472" w:rsidP="00BC670A">
            <w:pPr>
              <w:ind w:firstLine="0"/>
              <w:jc w:val="left"/>
              <w:rPr>
                <w:color w:val="auto"/>
              </w:rPr>
            </w:pPr>
            <w:r w:rsidRPr="00BC670A">
              <w:rPr>
                <w:color w:val="auto"/>
              </w:rPr>
              <w:t xml:space="preserve">д. </w:t>
            </w:r>
            <w:proofErr w:type="spellStart"/>
            <w:r w:rsidRPr="00BC670A">
              <w:rPr>
                <w:color w:val="auto"/>
              </w:rPr>
              <w:t>Минино</w:t>
            </w:r>
            <w:proofErr w:type="spellEnd"/>
          </w:p>
        </w:tc>
        <w:tc>
          <w:tcPr>
            <w:tcW w:w="892" w:type="pct"/>
            <w:tcBorders>
              <w:top w:val="nil"/>
              <w:left w:val="nil"/>
              <w:bottom w:val="single" w:sz="4" w:space="0" w:color="auto"/>
              <w:right w:val="single" w:sz="4" w:space="0" w:color="auto"/>
            </w:tcBorders>
            <w:shd w:val="clear" w:color="auto" w:fill="auto"/>
            <w:vAlign w:val="center"/>
            <w:hideMark/>
          </w:tcPr>
          <w:p w14:paraId="70DD4BBF" w14:textId="77777777" w:rsidR="00CC0472" w:rsidRPr="00BC670A" w:rsidRDefault="00CC0472"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74AFD658" w14:textId="77777777" w:rsidR="00CC0472" w:rsidRPr="00BC670A" w:rsidRDefault="00CC0472" w:rsidP="00BC670A">
            <w:pPr>
              <w:ind w:firstLine="0"/>
              <w:jc w:val="center"/>
              <w:rPr>
                <w:color w:val="auto"/>
              </w:rPr>
            </w:pPr>
            <w:r w:rsidRPr="00BC670A">
              <w:rPr>
                <w:color w:val="auto"/>
              </w:rPr>
              <w:t>2,1</w:t>
            </w:r>
          </w:p>
        </w:tc>
        <w:tc>
          <w:tcPr>
            <w:tcW w:w="1081" w:type="pct"/>
            <w:tcBorders>
              <w:top w:val="nil"/>
              <w:left w:val="nil"/>
              <w:bottom w:val="single" w:sz="4" w:space="0" w:color="auto"/>
              <w:right w:val="single" w:sz="4" w:space="0" w:color="auto"/>
            </w:tcBorders>
            <w:shd w:val="clear" w:color="auto" w:fill="auto"/>
            <w:vAlign w:val="center"/>
            <w:hideMark/>
          </w:tcPr>
          <w:p w14:paraId="18BEE6D5" w14:textId="77777777" w:rsidR="00CC0472" w:rsidRPr="00BC670A" w:rsidRDefault="00CC0472" w:rsidP="00BC670A">
            <w:pPr>
              <w:ind w:firstLine="0"/>
              <w:jc w:val="left"/>
            </w:pPr>
            <w:r w:rsidRPr="00BC670A">
              <w:t>в соответствии с РНГП/ППТ/ГК</w:t>
            </w:r>
          </w:p>
        </w:tc>
      </w:tr>
      <w:tr w:rsidR="00CC0472" w:rsidRPr="00BC670A" w14:paraId="2E2DD8B5"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11766002" w14:textId="77777777" w:rsidR="00CC0472" w:rsidRPr="00BC670A" w:rsidRDefault="00CC0472"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054DF87C" w14:textId="77777777" w:rsidR="00CC0472" w:rsidRPr="00BC670A" w:rsidRDefault="00CC0472" w:rsidP="00BC670A">
            <w:pPr>
              <w:ind w:firstLine="0"/>
              <w:jc w:val="left"/>
              <w:rPr>
                <w:color w:val="auto"/>
              </w:rPr>
            </w:pPr>
            <w:r w:rsidRPr="00BC670A">
              <w:rPr>
                <w:color w:val="auto"/>
              </w:rPr>
              <w:t xml:space="preserve">д. </w:t>
            </w:r>
            <w:proofErr w:type="spellStart"/>
            <w:r w:rsidRPr="00BC670A">
              <w:rPr>
                <w:color w:val="auto"/>
              </w:rPr>
              <w:t>Смолево</w:t>
            </w:r>
            <w:proofErr w:type="spellEnd"/>
          </w:p>
        </w:tc>
        <w:tc>
          <w:tcPr>
            <w:tcW w:w="892" w:type="pct"/>
            <w:tcBorders>
              <w:top w:val="nil"/>
              <w:left w:val="nil"/>
              <w:bottom w:val="single" w:sz="4" w:space="0" w:color="auto"/>
              <w:right w:val="single" w:sz="4" w:space="0" w:color="auto"/>
            </w:tcBorders>
            <w:shd w:val="clear" w:color="auto" w:fill="auto"/>
            <w:vAlign w:val="center"/>
            <w:hideMark/>
          </w:tcPr>
          <w:p w14:paraId="1B4252AA" w14:textId="77777777" w:rsidR="00CC0472" w:rsidRPr="00BC670A" w:rsidRDefault="00CC0472"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5A69FE47" w14:textId="77777777" w:rsidR="00CC0472" w:rsidRPr="00BC670A" w:rsidRDefault="00CC0472" w:rsidP="00BC670A">
            <w:pPr>
              <w:ind w:firstLine="0"/>
              <w:jc w:val="center"/>
              <w:rPr>
                <w:color w:val="auto"/>
              </w:rPr>
            </w:pPr>
            <w:r w:rsidRPr="00BC670A">
              <w:rPr>
                <w:color w:val="auto"/>
              </w:rPr>
              <w:t>2,0</w:t>
            </w:r>
          </w:p>
        </w:tc>
        <w:tc>
          <w:tcPr>
            <w:tcW w:w="1081" w:type="pct"/>
            <w:tcBorders>
              <w:top w:val="nil"/>
              <w:left w:val="nil"/>
              <w:bottom w:val="single" w:sz="4" w:space="0" w:color="auto"/>
              <w:right w:val="single" w:sz="4" w:space="0" w:color="auto"/>
            </w:tcBorders>
            <w:shd w:val="clear" w:color="auto" w:fill="auto"/>
            <w:vAlign w:val="center"/>
            <w:hideMark/>
          </w:tcPr>
          <w:p w14:paraId="2F4CBE50" w14:textId="77777777" w:rsidR="00CC0472" w:rsidRPr="00BC670A" w:rsidRDefault="00CC0472" w:rsidP="00BC670A">
            <w:pPr>
              <w:ind w:firstLine="0"/>
              <w:jc w:val="left"/>
            </w:pPr>
            <w:r w:rsidRPr="00BC670A">
              <w:t>в соответствии с РНГП/ППТ/ГК</w:t>
            </w:r>
          </w:p>
        </w:tc>
      </w:tr>
      <w:tr w:rsidR="00CC0472" w:rsidRPr="00BC670A" w14:paraId="5D424227"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2FDF62D5" w14:textId="77777777" w:rsidR="00CC0472" w:rsidRPr="00BC670A" w:rsidRDefault="00CC0472"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27DF5F5F" w14:textId="77777777" w:rsidR="00CC0472" w:rsidRPr="00BC670A" w:rsidRDefault="00CC0472" w:rsidP="00BC670A">
            <w:pPr>
              <w:ind w:firstLine="0"/>
              <w:jc w:val="left"/>
              <w:rPr>
                <w:color w:val="auto"/>
              </w:rPr>
            </w:pPr>
            <w:r w:rsidRPr="00BC670A">
              <w:rPr>
                <w:color w:val="auto"/>
              </w:rPr>
              <w:t>д. Соболево</w:t>
            </w:r>
          </w:p>
        </w:tc>
        <w:tc>
          <w:tcPr>
            <w:tcW w:w="892" w:type="pct"/>
            <w:tcBorders>
              <w:top w:val="nil"/>
              <w:left w:val="nil"/>
              <w:bottom w:val="single" w:sz="4" w:space="0" w:color="auto"/>
              <w:right w:val="single" w:sz="4" w:space="0" w:color="auto"/>
            </w:tcBorders>
            <w:shd w:val="clear" w:color="auto" w:fill="auto"/>
            <w:vAlign w:val="center"/>
            <w:hideMark/>
          </w:tcPr>
          <w:p w14:paraId="3F5A78C2" w14:textId="77777777" w:rsidR="00CC0472" w:rsidRPr="00BC670A" w:rsidRDefault="00CC0472"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0CD77BA1" w14:textId="77777777" w:rsidR="00CC0472" w:rsidRPr="00BC670A" w:rsidRDefault="00CC0472" w:rsidP="00BC670A">
            <w:pPr>
              <w:ind w:firstLine="0"/>
              <w:jc w:val="center"/>
              <w:rPr>
                <w:color w:val="auto"/>
              </w:rPr>
            </w:pPr>
            <w:r w:rsidRPr="00BC670A">
              <w:rPr>
                <w:color w:val="auto"/>
              </w:rPr>
              <w:t>12,0</w:t>
            </w:r>
          </w:p>
        </w:tc>
        <w:tc>
          <w:tcPr>
            <w:tcW w:w="1081" w:type="pct"/>
            <w:tcBorders>
              <w:top w:val="nil"/>
              <w:left w:val="nil"/>
              <w:bottom w:val="single" w:sz="4" w:space="0" w:color="auto"/>
              <w:right w:val="single" w:sz="4" w:space="0" w:color="auto"/>
            </w:tcBorders>
            <w:shd w:val="clear" w:color="auto" w:fill="auto"/>
            <w:vAlign w:val="center"/>
            <w:hideMark/>
          </w:tcPr>
          <w:p w14:paraId="41AE781A" w14:textId="77777777" w:rsidR="00CC0472" w:rsidRPr="00BC670A" w:rsidRDefault="00CC0472" w:rsidP="00BC670A">
            <w:pPr>
              <w:ind w:firstLine="0"/>
              <w:jc w:val="left"/>
            </w:pPr>
            <w:r w:rsidRPr="00BC670A">
              <w:t>в соответствии с РНГП/ППТ/ГК</w:t>
            </w:r>
          </w:p>
        </w:tc>
      </w:tr>
      <w:tr w:rsidR="00CC0472" w:rsidRPr="00BC670A" w14:paraId="1E4A32D2"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51F0C1A9" w14:textId="77777777" w:rsidR="00CC0472" w:rsidRPr="00BC670A" w:rsidRDefault="00CC0472"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1C425507" w14:textId="77777777" w:rsidR="00CC0472" w:rsidRPr="00BC670A" w:rsidRDefault="00CC0472" w:rsidP="00BC670A">
            <w:pPr>
              <w:ind w:firstLine="0"/>
              <w:jc w:val="left"/>
              <w:rPr>
                <w:color w:val="auto"/>
              </w:rPr>
            </w:pPr>
            <w:r w:rsidRPr="00BC670A">
              <w:rPr>
                <w:color w:val="auto"/>
              </w:rPr>
              <w:t>д. Соболево</w:t>
            </w:r>
          </w:p>
        </w:tc>
        <w:tc>
          <w:tcPr>
            <w:tcW w:w="892" w:type="pct"/>
            <w:tcBorders>
              <w:top w:val="nil"/>
              <w:left w:val="nil"/>
              <w:bottom w:val="single" w:sz="4" w:space="0" w:color="auto"/>
              <w:right w:val="single" w:sz="4" w:space="0" w:color="auto"/>
            </w:tcBorders>
            <w:shd w:val="clear" w:color="auto" w:fill="auto"/>
            <w:vAlign w:val="center"/>
            <w:hideMark/>
          </w:tcPr>
          <w:p w14:paraId="37C49ED9" w14:textId="77777777" w:rsidR="00CC0472" w:rsidRPr="00BC670A" w:rsidRDefault="00CC0472"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0D0EB23E" w14:textId="77777777" w:rsidR="00CC0472" w:rsidRPr="00BC670A" w:rsidRDefault="00CC0472" w:rsidP="00BC670A">
            <w:pPr>
              <w:ind w:firstLine="0"/>
              <w:jc w:val="center"/>
              <w:rPr>
                <w:color w:val="auto"/>
              </w:rPr>
            </w:pPr>
            <w:r w:rsidRPr="00BC670A">
              <w:rPr>
                <w:color w:val="auto"/>
              </w:rPr>
              <w:t>9,5</w:t>
            </w:r>
          </w:p>
        </w:tc>
        <w:tc>
          <w:tcPr>
            <w:tcW w:w="1081" w:type="pct"/>
            <w:tcBorders>
              <w:top w:val="nil"/>
              <w:left w:val="nil"/>
              <w:bottom w:val="single" w:sz="4" w:space="0" w:color="auto"/>
              <w:right w:val="single" w:sz="4" w:space="0" w:color="auto"/>
            </w:tcBorders>
            <w:shd w:val="clear" w:color="auto" w:fill="auto"/>
            <w:vAlign w:val="center"/>
            <w:hideMark/>
          </w:tcPr>
          <w:p w14:paraId="07D8ABF9" w14:textId="77777777" w:rsidR="00CC0472" w:rsidRPr="00BC670A" w:rsidRDefault="00CC0472" w:rsidP="00BC670A">
            <w:pPr>
              <w:ind w:firstLine="0"/>
              <w:jc w:val="left"/>
            </w:pPr>
            <w:r w:rsidRPr="00BC670A">
              <w:t>в соответствии с РНГП/ППТ/ГК</w:t>
            </w:r>
          </w:p>
        </w:tc>
      </w:tr>
      <w:tr w:rsidR="00CC0472" w:rsidRPr="00BC670A" w14:paraId="64CCC254"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1F8C6115" w14:textId="77777777" w:rsidR="00CC0472" w:rsidRPr="00BC670A" w:rsidRDefault="00CC0472" w:rsidP="00BC670A">
            <w:pPr>
              <w:ind w:firstLine="0"/>
              <w:jc w:val="left"/>
            </w:pPr>
          </w:p>
        </w:tc>
        <w:tc>
          <w:tcPr>
            <w:tcW w:w="1722" w:type="pct"/>
            <w:tcBorders>
              <w:top w:val="nil"/>
              <w:left w:val="nil"/>
              <w:bottom w:val="single" w:sz="4" w:space="0" w:color="auto"/>
              <w:right w:val="single" w:sz="4" w:space="0" w:color="auto"/>
            </w:tcBorders>
            <w:shd w:val="clear" w:color="000000" w:fill="FFFFFF"/>
            <w:vAlign w:val="center"/>
            <w:hideMark/>
          </w:tcPr>
          <w:p w14:paraId="67751E58" w14:textId="77777777" w:rsidR="00CC0472" w:rsidRPr="00BC670A" w:rsidRDefault="00CC0472" w:rsidP="00BC670A">
            <w:pPr>
              <w:ind w:firstLine="0"/>
              <w:jc w:val="left"/>
              <w:rPr>
                <w:color w:val="auto"/>
              </w:rPr>
            </w:pPr>
            <w:r w:rsidRPr="00BC670A">
              <w:rPr>
                <w:color w:val="auto"/>
              </w:rPr>
              <w:t xml:space="preserve">с. </w:t>
            </w:r>
            <w:proofErr w:type="spellStart"/>
            <w:r w:rsidRPr="00BC670A">
              <w:rPr>
                <w:color w:val="auto"/>
              </w:rPr>
              <w:t>Хотеичи</w:t>
            </w:r>
            <w:proofErr w:type="spellEnd"/>
          </w:p>
        </w:tc>
        <w:tc>
          <w:tcPr>
            <w:tcW w:w="892" w:type="pct"/>
            <w:tcBorders>
              <w:top w:val="nil"/>
              <w:left w:val="nil"/>
              <w:bottom w:val="single" w:sz="4" w:space="0" w:color="auto"/>
              <w:right w:val="single" w:sz="4" w:space="0" w:color="auto"/>
            </w:tcBorders>
            <w:shd w:val="clear" w:color="auto" w:fill="auto"/>
            <w:vAlign w:val="center"/>
            <w:hideMark/>
          </w:tcPr>
          <w:p w14:paraId="131A0D42" w14:textId="77777777" w:rsidR="00CC0472" w:rsidRPr="00BC670A" w:rsidRDefault="00CC0472" w:rsidP="00BC670A">
            <w:pPr>
              <w:ind w:firstLine="0"/>
              <w:jc w:val="left"/>
            </w:pPr>
            <w:r w:rsidRPr="00BC670A">
              <w:t xml:space="preserve">Новое строительство </w:t>
            </w:r>
          </w:p>
        </w:tc>
        <w:tc>
          <w:tcPr>
            <w:tcW w:w="407" w:type="pct"/>
            <w:tcBorders>
              <w:top w:val="nil"/>
              <w:left w:val="nil"/>
              <w:bottom w:val="single" w:sz="4" w:space="0" w:color="auto"/>
              <w:right w:val="single" w:sz="4" w:space="0" w:color="auto"/>
            </w:tcBorders>
            <w:shd w:val="clear" w:color="000000" w:fill="FFFFFF"/>
            <w:vAlign w:val="center"/>
            <w:hideMark/>
          </w:tcPr>
          <w:p w14:paraId="697B570B" w14:textId="77777777" w:rsidR="00CC0472" w:rsidRPr="00BC670A" w:rsidRDefault="00CC0472" w:rsidP="00BC670A">
            <w:pPr>
              <w:ind w:firstLine="0"/>
              <w:jc w:val="center"/>
              <w:rPr>
                <w:color w:val="auto"/>
              </w:rPr>
            </w:pPr>
            <w:r w:rsidRPr="00BC670A">
              <w:rPr>
                <w:color w:val="auto"/>
              </w:rPr>
              <w:t>3,4</w:t>
            </w:r>
          </w:p>
        </w:tc>
        <w:tc>
          <w:tcPr>
            <w:tcW w:w="1081" w:type="pct"/>
            <w:tcBorders>
              <w:top w:val="nil"/>
              <w:left w:val="nil"/>
              <w:bottom w:val="single" w:sz="4" w:space="0" w:color="auto"/>
              <w:right w:val="single" w:sz="4" w:space="0" w:color="auto"/>
            </w:tcBorders>
            <w:shd w:val="clear" w:color="auto" w:fill="auto"/>
            <w:vAlign w:val="center"/>
            <w:hideMark/>
          </w:tcPr>
          <w:p w14:paraId="3BC7386F" w14:textId="77777777" w:rsidR="00CC0472" w:rsidRPr="00BC670A" w:rsidRDefault="00CC0472" w:rsidP="00BC670A">
            <w:pPr>
              <w:ind w:firstLine="0"/>
              <w:jc w:val="left"/>
            </w:pPr>
            <w:r w:rsidRPr="00BC670A">
              <w:t>в соответствии с РНГП/ППТ/ГК</w:t>
            </w:r>
          </w:p>
        </w:tc>
      </w:tr>
      <w:tr w:rsidR="00CC0472" w:rsidRPr="00BC670A" w14:paraId="2A450428" w14:textId="77777777" w:rsidTr="005D1519">
        <w:trPr>
          <w:trHeight w:val="315"/>
        </w:trPr>
        <w:tc>
          <w:tcPr>
            <w:tcW w:w="898" w:type="pct"/>
            <w:vMerge/>
            <w:tcBorders>
              <w:top w:val="nil"/>
              <w:left w:val="single" w:sz="4" w:space="0" w:color="auto"/>
              <w:bottom w:val="single" w:sz="4" w:space="0" w:color="auto"/>
              <w:right w:val="single" w:sz="4" w:space="0" w:color="auto"/>
            </w:tcBorders>
            <w:vAlign w:val="center"/>
            <w:hideMark/>
          </w:tcPr>
          <w:p w14:paraId="1E47FFB6" w14:textId="77777777" w:rsidR="00CC0472" w:rsidRPr="00BC670A" w:rsidRDefault="00CC0472" w:rsidP="00BC670A">
            <w:pPr>
              <w:ind w:firstLine="0"/>
              <w:jc w:val="left"/>
            </w:pPr>
          </w:p>
        </w:tc>
        <w:tc>
          <w:tcPr>
            <w:tcW w:w="2614" w:type="pct"/>
            <w:gridSpan w:val="2"/>
            <w:tcBorders>
              <w:top w:val="single" w:sz="4" w:space="0" w:color="auto"/>
              <w:left w:val="nil"/>
              <w:bottom w:val="single" w:sz="4" w:space="0" w:color="auto"/>
              <w:right w:val="single" w:sz="4" w:space="0" w:color="000000"/>
            </w:tcBorders>
            <w:shd w:val="clear" w:color="auto" w:fill="auto"/>
            <w:vAlign w:val="center"/>
            <w:hideMark/>
          </w:tcPr>
          <w:p w14:paraId="4B29B1DF" w14:textId="77777777" w:rsidR="00CC0472" w:rsidRPr="00BC670A" w:rsidRDefault="00CC0472" w:rsidP="00BC670A">
            <w:pPr>
              <w:ind w:firstLine="0"/>
              <w:jc w:val="right"/>
              <w:rPr>
                <w:b/>
                <w:bCs/>
              </w:rPr>
            </w:pPr>
            <w:r w:rsidRPr="00BC670A">
              <w:rPr>
                <w:b/>
                <w:bCs/>
              </w:rPr>
              <w:t>ИТОГО га</w:t>
            </w:r>
          </w:p>
        </w:tc>
        <w:tc>
          <w:tcPr>
            <w:tcW w:w="407" w:type="pct"/>
            <w:tcBorders>
              <w:top w:val="nil"/>
              <w:left w:val="nil"/>
              <w:bottom w:val="single" w:sz="4" w:space="0" w:color="auto"/>
              <w:right w:val="single" w:sz="4" w:space="0" w:color="auto"/>
            </w:tcBorders>
            <w:shd w:val="clear" w:color="auto" w:fill="auto"/>
            <w:vAlign w:val="center"/>
            <w:hideMark/>
          </w:tcPr>
          <w:p w14:paraId="1999A02A" w14:textId="77777777" w:rsidR="00CC0472" w:rsidRPr="00BC670A" w:rsidRDefault="00CC0472" w:rsidP="00BC670A">
            <w:pPr>
              <w:ind w:firstLine="0"/>
              <w:jc w:val="center"/>
              <w:rPr>
                <w:b/>
                <w:bCs/>
              </w:rPr>
            </w:pPr>
            <w:r w:rsidRPr="00BC670A">
              <w:rPr>
                <w:b/>
                <w:bCs/>
              </w:rPr>
              <w:t>10166,5</w:t>
            </w:r>
          </w:p>
        </w:tc>
        <w:tc>
          <w:tcPr>
            <w:tcW w:w="1081" w:type="pct"/>
            <w:tcBorders>
              <w:top w:val="nil"/>
              <w:left w:val="nil"/>
              <w:bottom w:val="single" w:sz="4" w:space="0" w:color="auto"/>
              <w:right w:val="single" w:sz="4" w:space="0" w:color="auto"/>
            </w:tcBorders>
            <w:shd w:val="clear" w:color="auto" w:fill="auto"/>
            <w:vAlign w:val="center"/>
            <w:hideMark/>
          </w:tcPr>
          <w:p w14:paraId="35A2312B" w14:textId="77777777" w:rsidR="00CC0472" w:rsidRPr="00BC670A" w:rsidRDefault="00CC0472" w:rsidP="00BC670A">
            <w:pPr>
              <w:ind w:firstLine="0"/>
              <w:jc w:val="left"/>
            </w:pPr>
            <w:r w:rsidRPr="00BC670A">
              <w:t> </w:t>
            </w:r>
          </w:p>
        </w:tc>
      </w:tr>
      <w:tr w:rsidR="00CC0472" w:rsidRPr="00BC670A" w14:paraId="4510C409" w14:textId="77777777" w:rsidTr="005D1519">
        <w:trPr>
          <w:trHeight w:val="315"/>
        </w:trPr>
        <w:tc>
          <w:tcPr>
            <w:tcW w:w="35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34BD3B96" w14:textId="77777777" w:rsidR="00CC0472" w:rsidRPr="00BC670A" w:rsidRDefault="00CC0472" w:rsidP="00BC670A">
            <w:pPr>
              <w:ind w:firstLine="0"/>
              <w:jc w:val="right"/>
              <w:rPr>
                <w:b/>
                <w:bCs/>
              </w:rPr>
            </w:pPr>
            <w:r w:rsidRPr="00BC670A">
              <w:rPr>
                <w:b/>
                <w:bCs/>
              </w:rPr>
              <w:t>ВСЕГО га</w:t>
            </w:r>
          </w:p>
        </w:tc>
        <w:tc>
          <w:tcPr>
            <w:tcW w:w="407" w:type="pct"/>
            <w:tcBorders>
              <w:top w:val="nil"/>
              <w:left w:val="nil"/>
              <w:bottom w:val="single" w:sz="4" w:space="0" w:color="auto"/>
              <w:right w:val="single" w:sz="4" w:space="0" w:color="auto"/>
            </w:tcBorders>
            <w:shd w:val="clear" w:color="auto" w:fill="auto"/>
            <w:vAlign w:val="center"/>
            <w:hideMark/>
          </w:tcPr>
          <w:p w14:paraId="5AA3C727" w14:textId="77777777" w:rsidR="00CC0472" w:rsidRPr="00BC670A" w:rsidRDefault="00CC0472" w:rsidP="00BC670A">
            <w:pPr>
              <w:ind w:firstLine="0"/>
              <w:jc w:val="center"/>
              <w:rPr>
                <w:b/>
                <w:bCs/>
              </w:rPr>
            </w:pPr>
            <w:r w:rsidRPr="00BC670A">
              <w:rPr>
                <w:b/>
                <w:bCs/>
              </w:rPr>
              <w:t>11076,7</w:t>
            </w:r>
          </w:p>
        </w:tc>
        <w:tc>
          <w:tcPr>
            <w:tcW w:w="1081" w:type="pct"/>
            <w:tcBorders>
              <w:top w:val="nil"/>
              <w:left w:val="nil"/>
              <w:bottom w:val="single" w:sz="4" w:space="0" w:color="auto"/>
              <w:right w:val="single" w:sz="4" w:space="0" w:color="auto"/>
            </w:tcBorders>
            <w:shd w:val="clear" w:color="auto" w:fill="auto"/>
            <w:noWrap/>
            <w:vAlign w:val="bottom"/>
            <w:hideMark/>
          </w:tcPr>
          <w:p w14:paraId="581BFEF4" w14:textId="77777777" w:rsidR="00CC0472" w:rsidRPr="00BC670A" w:rsidRDefault="00CC0472" w:rsidP="00BC670A">
            <w:pPr>
              <w:ind w:firstLine="0"/>
              <w:jc w:val="left"/>
              <w:rPr>
                <w:rFonts w:ascii="Calibri" w:hAnsi="Calibri"/>
              </w:rPr>
            </w:pPr>
            <w:r w:rsidRPr="00BC670A">
              <w:rPr>
                <w:rFonts w:ascii="Calibri" w:hAnsi="Calibri"/>
              </w:rPr>
              <w:t> </w:t>
            </w:r>
          </w:p>
        </w:tc>
      </w:tr>
    </w:tbl>
    <w:p w14:paraId="2F3D6E9A" w14:textId="77777777" w:rsidR="005D1519" w:rsidRPr="00BC670A" w:rsidRDefault="005D1519" w:rsidP="00BC670A"/>
    <w:p w14:paraId="62C8E1E9" w14:textId="77777777" w:rsidR="00BC327F" w:rsidRPr="00BC670A" w:rsidRDefault="00C11139" w:rsidP="00BC670A">
      <w:pPr>
        <w:pStyle w:val="1a"/>
        <w:spacing w:before="0" w:after="0"/>
      </w:pPr>
      <w:bookmarkStart w:id="33" w:name="_Toc530578074"/>
      <w:bookmarkStart w:id="34" w:name="_Toc36391693"/>
      <w:r w:rsidRPr="00BC670A">
        <w:tab/>
      </w:r>
      <w:r w:rsidR="000F5110" w:rsidRPr="00BC670A">
        <w:t>2.2 Параметры общественно-деловых зон</w:t>
      </w:r>
      <w:bookmarkEnd w:id="33"/>
      <w:bookmarkEnd w:id="34"/>
    </w:p>
    <w:tbl>
      <w:tblPr>
        <w:tblW w:w="5000" w:type="pct"/>
        <w:tblLook w:val="04A0" w:firstRow="1" w:lastRow="0" w:firstColumn="1" w:lastColumn="0" w:noHBand="0" w:noVBand="1"/>
      </w:tblPr>
      <w:tblGrid>
        <w:gridCol w:w="3228"/>
        <w:gridCol w:w="3612"/>
        <w:gridCol w:w="3026"/>
        <w:gridCol w:w="1380"/>
        <w:gridCol w:w="3854"/>
      </w:tblGrid>
      <w:tr w:rsidR="00BC327F" w:rsidRPr="00BC670A" w14:paraId="1260EDF0" w14:textId="77777777" w:rsidTr="00BC327F">
        <w:trPr>
          <w:trHeight w:val="972"/>
          <w:tblHeader/>
        </w:trPr>
        <w:tc>
          <w:tcPr>
            <w:tcW w:w="10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F8F8AED" w14:textId="77777777" w:rsidR="00BC327F" w:rsidRPr="00BC670A" w:rsidRDefault="00BC327F" w:rsidP="00BC670A">
            <w:pPr>
              <w:ind w:firstLine="0"/>
              <w:jc w:val="center"/>
              <w:rPr>
                <w:b/>
                <w:bCs/>
                <w:sz w:val="20"/>
                <w:szCs w:val="20"/>
              </w:rPr>
            </w:pPr>
            <w:r w:rsidRPr="00BC670A">
              <w:rPr>
                <w:b/>
                <w:bCs/>
                <w:sz w:val="20"/>
                <w:szCs w:val="20"/>
              </w:rPr>
              <w:t xml:space="preserve">Функциональные зоны </w:t>
            </w:r>
          </w:p>
        </w:tc>
        <w:tc>
          <w:tcPr>
            <w:tcW w:w="1196" w:type="pct"/>
            <w:tcBorders>
              <w:top w:val="single" w:sz="4" w:space="0" w:color="auto"/>
              <w:left w:val="nil"/>
              <w:bottom w:val="single" w:sz="4" w:space="0" w:color="auto"/>
              <w:right w:val="single" w:sz="4" w:space="0" w:color="auto"/>
            </w:tcBorders>
            <w:shd w:val="clear" w:color="auto" w:fill="auto"/>
            <w:vAlign w:val="center"/>
            <w:hideMark/>
          </w:tcPr>
          <w:p w14:paraId="50D1736C" w14:textId="77777777" w:rsidR="00BC327F" w:rsidRPr="00BC670A" w:rsidRDefault="00BC327F" w:rsidP="00BC670A">
            <w:pPr>
              <w:ind w:firstLine="0"/>
              <w:jc w:val="center"/>
              <w:rPr>
                <w:b/>
                <w:bCs/>
                <w:sz w:val="20"/>
                <w:szCs w:val="20"/>
              </w:rPr>
            </w:pPr>
            <w:r w:rsidRPr="00BC670A">
              <w:rPr>
                <w:b/>
                <w:bCs/>
                <w:sz w:val="20"/>
                <w:szCs w:val="20"/>
              </w:rPr>
              <w:t xml:space="preserve">Местоположение </w:t>
            </w:r>
          </w:p>
        </w:tc>
        <w:tc>
          <w:tcPr>
            <w:tcW w:w="1001" w:type="pct"/>
            <w:tcBorders>
              <w:top w:val="single" w:sz="4" w:space="0" w:color="auto"/>
              <w:left w:val="nil"/>
              <w:bottom w:val="single" w:sz="4" w:space="0" w:color="auto"/>
              <w:right w:val="single" w:sz="4" w:space="0" w:color="auto"/>
            </w:tcBorders>
            <w:shd w:val="clear" w:color="auto" w:fill="auto"/>
            <w:vAlign w:val="center"/>
            <w:hideMark/>
          </w:tcPr>
          <w:p w14:paraId="0E45E176" w14:textId="77777777" w:rsidR="00BC327F" w:rsidRPr="00BC670A" w:rsidRDefault="00BC327F" w:rsidP="00BC670A">
            <w:pPr>
              <w:ind w:firstLine="0"/>
              <w:jc w:val="center"/>
              <w:rPr>
                <w:b/>
                <w:bCs/>
                <w:sz w:val="20"/>
                <w:szCs w:val="20"/>
              </w:rPr>
            </w:pPr>
            <w:r w:rsidRPr="00BC670A">
              <w:rPr>
                <w:b/>
                <w:bCs/>
                <w:sz w:val="20"/>
                <w:szCs w:val="20"/>
              </w:rPr>
              <w:t xml:space="preserve">Мероприятия </w:t>
            </w:r>
          </w:p>
          <w:p w14:paraId="29E71C92" w14:textId="77777777" w:rsidR="00BC327F" w:rsidRPr="00BC670A" w:rsidRDefault="00BC327F" w:rsidP="00BC670A">
            <w:pPr>
              <w:ind w:firstLine="0"/>
              <w:jc w:val="center"/>
              <w:rPr>
                <w:b/>
                <w:bCs/>
                <w:sz w:val="20"/>
                <w:szCs w:val="20"/>
              </w:rPr>
            </w:pPr>
            <w:r w:rsidRPr="00BC670A">
              <w:rPr>
                <w:b/>
                <w:bCs/>
                <w:sz w:val="20"/>
                <w:szCs w:val="20"/>
              </w:rPr>
              <w:t xml:space="preserve">территориального </w:t>
            </w:r>
          </w:p>
          <w:p w14:paraId="223FE96E" w14:textId="77777777" w:rsidR="00BC327F" w:rsidRPr="00BC670A" w:rsidRDefault="00BC327F" w:rsidP="00BC670A">
            <w:pPr>
              <w:ind w:firstLine="0"/>
              <w:jc w:val="center"/>
              <w:rPr>
                <w:b/>
                <w:bCs/>
                <w:sz w:val="20"/>
                <w:szCs w:val="20"/>
              </w:rPr>
            </w:pPr>
            <w:r w:rsidRPr="00BC670A">
              <w:rPr>
                <w:b/>
                <w:bCs/>
                <w:sz w:val="20"/>
                <w:szCs w:val="20"/>
              </w:rPr>
              <w:t xml:space="preserve">планирования </w:t>
            </w:r>
          </w:p>
        </w:tc>
        <w:tc>
          <w:tcPr>
            <w:tcW w:w="457" w:type="pct"/>
            <w:tcBorders>
              <w:top w:val="single" w:sz="4" w:space="0" w:color="auto"/>
              <w:left w:val="nil"/>
              <w:bottom w:val="single" w:sz="4" w:space="0" w:color="auto"/>
              <w:right w:val="single" w:sz="4" w:space="0" w:color="auto"/>
            </w:tcBorders>
            <w:shd w:val="clear" w:color="auto" w:fill="auto"/>
            <w:vAlign w:val="center"/>
            <w:hideMark/>
          </w:tcPr>
          <w:p w14:paraId="08EAD304" w14:textId="77777777" w:rsidR="00BC327F" w:rsidRPr="00BC670A" w:rsidRDefault="00BC327F" w:rsidP="00BC670A">
            <w:pPr>
              <w:ind w:firstLine="0"/>
              <w:jc w:val="center"/>
              <w:rPr>
                <w:b/>
                <w:bCs/>
                <w:sz w:val="20"/>
                <w:szCs w:val="20"/>
              </w:rPr>
            </w:pPr>
            <w:r w:rsidRPr="00BC670A">
              <w:rPr>
                <w:b/>
                <w:bCs/>
                <w:sz w:val="20"/>
                <w:szCs w:val="20"/>
              </w:rPr>
              <w:t xml:space="preserve">Площадь зоны, га </w:t>
            </w:r>
          </w:p>
        </w:tc>
        <w:tc>
          <w:tcPr>
            <w:tcW w:w="1277" w:type="pct"/>
            <w:tcBorders>
              <w:top w:val="single" w:sz="4" w:space="0" w:color="auto"/>
              <w:left w:val="nil"/>
              <w:bottom w:val="single" w:sz="4" w:space="0" w:color="auto"/>
              <w:right w:val="single" w:sz="4" w:space="0" w:color="auto"/>
            </w:tcBorders>
            <w:shd w:val="clear" w:color="auto" w:fill="auto"/>
            <w:vAlign w:val="center"/>
            <w:hideMark/>
          </w:tcPr>
          <w:p w14:paraId="33AE00D1" w14:textId="77777777" w:rsidR="00BC327F" w:rsidRPr="00BC670A" w:rsidRDefault="00BC327F" w:rsidP="00BC670A">
            <w:pPr>
              <w:ind w:firstLine="0"/>
              <w:jc w:val="center"/>
              <w:rPr>
                <w:b/>
                <w:bCs/>
                <w:sz w:val="20"/>
                <w:szCs w:val="20"/>
              </w:rPr>
            </w:pPr>
            <w:r w:rsidRPr="00BC670A">
              <w:rPr>
                <w:b/>
                <w:bCs/>
                <w:sz w:val="20"/>
                <w:szCs w:val="20"/>
              </w:rPr>
              <w:t xml:space="preserve">Параметры планируемого </w:t>
            </w:r>
          </w:p>
          <w:p w14:paraId="35622CE4" w14:textId="77777777" w:rsidR="00BC327F" w:rsidRPr="00BC670A" w:rsidRDefault="00BC327F" w:rsidP="00BC670A">
            <w:pPr>
              <w:ind w:firstLine="0"/>
              <w:jc w:val="center"/>
              <w:rPr>
                <w:b/>
                <w:bCs/>
                <w:sz w:val="20"/>
                <w:szCs w:val="20"/>
              </w:rPr>
            </w:pPr>
            <w:r w:rsidRPr="00BC670A">
              <w:rPr>
                <w:b/>
                <w:bCs/>
                <w:sz w:val="20"/>
                <w:szCs w:val="20"/>
              </w:rPr>
              <w:t xml:space="preserve">развития  </w:t>
            </w:r>
          </w:p>
        </w:tc>
      </w:tr>
      <w:tr w:rsidR="00BC327F" w:rsidRPr="00BC670A" w14:paraId="326A6255" w14:textId="77777777" w:rsidTr="00BC327F">
        <w:trPr>
          <w:trHeight w:val="945"/>
        </w:trPr>
        <w:tc>
          <w:tcPr>
            <w:tcW w:w="1069" w:type="pct"/>
            <w:vMerge w:val="restart"/>
            <w:tcBorders>
              <w:top w:val="nil"/>
              <w:left w:val="single" w:sz="4" w:space="0" w:color="auto"/>
              <w:bottom w:val="single" w:sz="4" w:space="0" w:color="000000"/>
              <w:right w:val="single" w:sz="4" w:space="0" w:color="auto"/>
            </w:tcBorders>
            <w:shd w:val="clear" w:color="auto" w:fill="auto"/>
            <w:hideMark/>
          </w:tcPr>
          <w:p w14:paraId="2B94D220" w14:textId="77777777" w:rsidR="00BC327F" w:rsidRPr="00BC670A" w:rsidRDefault="00BC327F" w:rsidP="00BC670A">
            <w:pPr>
              <w:ind w:firstLine="0"/>
              <w:jc w:val="left"/>
            </w:pPr>
            <w:r w:rsidRPr="00BC670A">
              <w:t xml:space="preserve">Общая площадь многофункциональных зон </w:t>
            </w:r>
            <w:r w:rsidRPr="00BC670A">
              <w:rPr>
                <w:b/>
                <w:bCs/>
              </w:rPr>
              <w:t>М</w:t>
            </w:r>
          </w:p>
        </w:tc>
        <w:tc>
          <w:tcPr>
            <w:tcW w:w="1196" w:type="pct"/>
            <w:tcBorders>
              <w:top w:val="nil"/>
              <w:left w:val="nil"/>
              <w:bottom w:val="single" w:sz="4" w:space="0" w:color="auto"/>
              <w:right w:val="single" w:sz="4" w:space="0" w:color="auto"/>
            </w:tcBorders>
            <w:shd w:val="clear" w:color="auto" w:fill="auto"/>
            <w:vAlign w:val="center"/>
            <w:hideMark/>
          </w:tcPr>
          <w:p w14:paraId="074DE979" w14:textId="77777777" w:rsidR="00BC327F" w:rsidRPr="00BC670A" w:rsidRDefault="00BC327F" w:rsidP="00BC670A">
            <w:pPr>
              <w:ind w:firstLine="0"/>
              <w:jc w:val="left"/>
            </w:pPr>
            <w:r w:rsidRPr="00BC670A">
              <w:t>Без указания местоположения</w:t>
            </w:r>
          </w:p>
        </w:tc>
        <w:tc>
          <w:tcPr>
            <w:tcW w:w="1001" w:type="pct"/>
            <w:tcBorders>
              <w:top w:val="nil"/>
              <w:left w:val="nil"/>
              <w:bottom w:val="single" w:sz="4" w:space="0" w:color="auto"/>
              <w:right w:val="single" w:sz="4" w:space="0" w:color="auto"/>
            </w:tcBorders>
            <w:shd w:val="clear" w:color="auto" w:fill="auto"/>
            <w:vAlign w:val="center"/>
            <w:hideMark/>
          </w:tcPr>
          <w:p w14:paraId="5302843F" w14:textId="77777777" w:rsidR="00BC327F" w:rsidRPr="00BC670A" w:rsidRDefault="00BC327F" w:rsidP="00BC670A">
            <w:pPr>
              <w:ind w:firstLine="0"/>
              <w:jc w:val="left"/>
            </w:pPr>
            <w:r w:rsidRPr="00BC670A">
              <w:t>Существующая застройка</w:t>
            </w:r>
          </w:p>
        </w:tc>
        <w:tc>
          <w:tcPr>
            <w:tcW w:w="457" w:type="pct"/>
            <w:tcBorders>
              <w:top w:val="nil"/>
              <w:left w:val="nil"/>
              <w:bottom w:val="single" w:sz="4" w:space="0" w:color="auto"/>
              <w:right w:val="single" w:sz="4" w:space="0" w:color="auto"/>
            </w:tcBorders>
            <w:shd w:val="clear" w:color="auto" w:fill="auto"/>
            <w:vAlign w:val="center"/>
            <w:hideMark/>
          </w:tcPr>
          <w:p w14:paraId="2298550E" w14:textId="77777777" w:rsidR="00BC327F" w:rsidRPr="00BC670A" w:rsidRDefault="00BC327F" w:rsidP="00BC670A">
            <w:pPr>
              <w:ind w:firstLine="0"/>
              <w:jc w:val="center"/>
            </w:pPr>
            <w:r w:rsidRPr="00BC670A">
              <w:t>0,0</w:t>
            </w:r>
          </w:p>
        </w:tc>
        <w:tc>
          <w:tcPr>
            <w:tcW w:w="1277" w:type="pct"/>
            <w:tcBorders>
              <w:top w:val="nil"/>
              <w:left w:val="nil"/>
              <w:bottom w:val="single" w:sz="4" w:space="0" w:color="auto"/>
              <w:right w:val="single" w:sz="4" w:space="0" w:color="auto"/>
            </w:tcBorders>
            <w:shd w:val="clear" w:color="auto" w:fill="auto"/>
            <w:vAlign w:val="center"/>
            <w:hideMark/>
          </w:tcPr>
          <w:p w14:paraId="4903D0B4" w14:textId="77777777" w:rsidR="00BC327F" w:rsidRPr="00BC670A" w:rsidRDefault="00BC327F" w:rsidP="00BC670A">
            <w:pPr>
              <w:ind w:firstLine="0"/>
              <w:jc w:val="left"/>
            </w:pPr>
            <w:r w:rsidRPr="00BC670A">
              <w:t>сохранение существующего функционального назначения</w:t>
            </w:r>
          </w:p>
        </w:tc>
      </w:tr>
      <w:tr w:rsidR="00BC327F" w:rsidRPr="00BC670A" w14:paraId="5584A727" w14:textId="77777777" w:rsidTr="00BC327F">
        <w:trPr>
          <w:trHeight w:val="315"/>
        </w:trPr>
        <w:tc>
          <w:tcPr>
            <w:tcW w:w="1069" w:type="pct"/>
            <w:vMerge/>
            <w:tcBorders>
              <w:top w:val="nil"/>
              <w:left w:val="single" w:sz="4" w:space="0" w:color="auto"/>
              <w:bottom w:val="single" w:sz="4" w:space="0" w:color="000000"/>
              <w:right w:val="single" w:sz="4" w:space="0" w:color="auto"/>
            </w:tcBorders>
            <w:vAlign w:val="center"/>
            <w:hideMark/>
          </w:tcPr>
          <w:p w14:paraId="364B21A9" w14:textId="77777777" w:rsidR="00BC327F" w:rsidRPr="00BC670A" w:rsidRDefault="00BC327F" w:rsidP="00BC670A">
            <w:pPr>
              <w:ind w:firstLine="0"/>
              <w:jc w:val="left"/>
            </w:pPr>
          </w:p>
        </w:tc>
        <w:tc>
          <w:tcPr>
            <w:tcW w:w="1196" w:type="pct"/>
            <w:tcBorders>
              <w:top w:val="nil"/>
              <w:left w:val="nil"/>
              <w:bottom w:val="single" w:sz="4" w:space="0" w:color="auto"/>
              <w:right w:val="single" w:sz="4" w:space="0" w:color="auto"/>
            </w:tcBorders>
            <w:shd w:val="clear" w:color="auto" w:fill="auto"/>
            <w:vAlign w:val="center"/>
            <w:hideMark/>
          </w:tcPr>
          <w:p w14:paraId="7B570E82" w14:textId="77777777" w:rsidR="00BC327F" w:rsidRPr="00BC670A" w:rsidRDefault="00BC327F" w:rsidP="00BC670A">
            <w:pPr>
              <w:ind w:firstLine="0"/>
              <w:jc w:val="left"/>
              <w:rPr>
                <w:color w:val="auto"/>
              </w:rPr>
            </w:pPr>
            <w:r w:rsidRPr="00BC670A">
              <w:rPr>
                <w:color w:val="auto"/>
              </w:rPr>
              <w:t>Орехово-Зуевский ГО</w:t>
            </w:r>
          </w:p>
        </w:tc>
        <w:tc>
          <w:tcPr>
            <w:tcW w:w="1001" w:type="pct"/>
            <w:tcBorders>
              <w:top w:val="nil"/>
              <w:left w:val="nil"/>
              <w:bottom w:val="single" w:sz="4" w:space="0" w:color="auto"/>
              <w:right w:val="single" w:sz="4" w:space="0" w:color="auto"/>
            </w:tcBorders>
            <w:shd w:val="clear" w:color="auto" w:fill="auto"/>
            <w:vAlign w:val="center"/>
            <w:hideMark/>
          </w:tcPr>
          <w:p w14:paraId="55D48151" w14:textId="77777777" w:rsidR="00BC327F" w:rsidRPr="00BC670A" w:rsidRDefault="00BC327F" w:rsidP="00BC670A">
            <w:pPr>
              <w:ind w:firstLine="0"/>
              <w:jc w:val="left"/>
            </w:pPr>
            <w:r w:rsidRPr="00BC670A">
              <w:t xml:space="preserve">Новое строительство </w:t>
            </w:r>
          </w:p>
        </w:tc>
        <w:tc>
          <w:tcPr>
            <w:tcW w:w="457" w:type="pct"/>
            <w:tcBorders>
              <w:top w:val="nil"/>
              <w:left w:val="nil"/>
              <w:bottom w:val="single" w:sz="4" w:space="0" w:color="auto"/>
              <w:right w:val="single" w:sz="4" w:space="0" w:color="auto"/>
            </w:tcBorders>
            <w:shd w:val="clear" w:color="auto" w:fill="auto"/>
            <w:vAlign w:val="center"/>
            <w:hideMark/>
          </w:tcPr>
          <w:p w14:paraId="5471F670" w14:textId="77777777" w:rsidR="00BC327F" w:rsidRPr="00BC670A" w:rsidRDefault="00BC327F" w:rsidP="00BC670A">
            <w:pPr>
              <w:ind w:firstLine="0"/>
              <w:jc w:val="center"/>
              <w:rPr>
                <w:color w:val="auto"/>
              </w:rPr>
            </w:pPr>
            <w:r w:rsidRPr="00BC670A">
              <w:rPr>
                <w:color w:val="auto"/>
              </w:rPr>
              <w:t>177,8</w:t>
            </w:r>
          </w:p>
        </w:tc>
        <w:tc>
          <w:tcPr>
            <w:tcW w:w="1277" w:type="pct"/>
            <w:tcBorders>
              <w:top w:val="nil"/>
              <w:left w:val="nil"/>
              <w:bottom w:val="single" w:sz="4" w:space="0" w:color="auto"/>
              <w:right w:val="single" w:sz="4" w:space="0" w:color="auto"/>
            </w:tcBorders>
            <w:shd w:val="clear" w:color="auto" w:fill="auto"/>
            <w:vAlign w:val="center"/>
            <w:hideMark/>
          </w:tcPr>
          <w:p w14:paraId="330803C0" w14:textId="77777777" w:rsidR="00BC327F" w:rsidRPr="00BC670A" w:rsidRDefault="00BC327F" w:rsidP="00BC670A">
            <w:pPr>
              <w:ind w:firstLine="0"/>
              <w:jc w:val="left"/>
            </w:pPr>
            <w:r w:rsidRPr="00BC670A">
              <w:t>в соответствии с РНГП/ППТ/ГК</w:t>
            </w:r>
          </w:p>
        </w:tc>
      </w:tr>
      <w:tr w:rsidR="00BC327F" w:rsidRPr="00BC670A" w14:paraId="2EA80C12" w14:textId="77777777" w:rsidTr="00BC327F">
        <w:trPr>
          <w:trHeight w:val="315"/>
        </w:trPr>
        <w:tc>
          <w:tcPr>
            <w:tcW w:w="1069" w:type="pct"/>
            <w:vMerge/>
            <w:tcBorders>
              <w:top w:val="nil"/>
              <w:left w:val="single" w:sz="4" w:space="0" w:color="auto"/>
              <w:bottom w:val="single" w:sz="4" w:space="0" w:color="000000"/>
              <w:right w:val="single" w:sz="4" w:space="0" w:color="auto"/>
            </w:tcBorders>
            <w:vAlign w:val="center"/>
            <w:hideMark/>
          </w:tcPr>
          <w:p w14:paraId="5D0D6B2B" w14:textId="77777777" w:rsidR="00BC327F" w:rsidRPr="00BC670A" w:rsidRDefault="00BC327F" w:rsidP="00BC670A">
            <w:pPr>
              <w:ind w:firstLine="0"/>
              <w:jc w:val="left"/>
            </w:pPr>
          </w:p>
        </w:tc>
        <w:tc>
          <w:tcPr>
            <w:tcW w:w="2198" w:type="pct"/>
            <w:gridSpan w:val="2"/>
            <w:tcBorders>
              <w:top w:val="single" w:sz="4" w:space="0" w:color="auto"/>
              <w:left w:val="nil"/>
              <w:bottom w:val="single" w:sz="4" w:space="0" w:color="auto"/>
              <w:right w:val="single" w:sz="4" w:space="0" w:color="000000"/>
            </w:tcBorders>
            <w:shd w:val="clear" w:color="auto" w:fill="auto"/>
            <w:vAlign w:val="center"/>
            <w:hideMark/>
          </w:tcPr>
          <w:p w14:paraId="66D52EF4" w14:textId="77777777" w:rsidR="00BC327F" w:rsidRPr="00BC670A" w:rsidRDefault="00BC327F" w:rsidP="00BC670A">
            <w:pPr>
              <w:ind w:firstLine="0"/>
              <w:jc w:val="right"/>
              <w:rPr>
                <w:b/>
                <w:bCs/>
              </w:rPr>
            </w:pPr>
            <w:r w:rsidRPr="00BC670A">
              <w:rPr>
                <w:b/>
                <w:bCs/>
              </w:rPr>
              <w:t>ИТОГО га</w:t>
            </w:r>
          </w:p>
        </w:tc>
        <w:tc>
          <w:tcPr>
            <w:tcW w:w="457" w:type="pct"/>
            <w:tcBorders>
              <w:top w:val="nil"/>
              <w:left w:val="nil"/>
              <w:bottom w:val="single" w:sz="4" w:space="0" w:color="auto"/>
              <w:right w:val="single" w:sz="4" w:space="0" w:color="auto"/>
            </w:tcBorders>
            <w:shd w:val="clear" w:color="000000" w:fill="FFFFFF"/>
            <w:vAlign w:val="center"/>
            <w:hideMark/>
          </w:tcPr>
          <w:p w14:paraId="1B773AC8" w14:textId="77777777" w:rsidR="00BC327F" w:rsidRPr="00BC670A" w:rsidRDefault="00BC327F" w:rsidP="00BC670A">
            <w:pPr>
              <w:ind w:firstLine="0"/>
              <w:jc w:val="center"/>
              <w:rPr>
                <w:b/>
                <w:bCs/>
                <w:i/>
                <w:iCs/>
                <w:color w:val="auto"/>
              </w:rPr>
            </w:pPr>
            <w:r w:rsidRPr="00BC670A">
              <w:rPr>
                <w:b/>
                <w:bCs/>
                <w:i/>
                <w:iCs/>
                <w:color w:val="auto"/>
              </w:rPr>
              <w:t>177,8</w:t>
            </w:r>
          </w:p>
        </w:tc>
        <w:tc>
          <w:tcPr>
            <w:tcW w:w="1277" w:type="pct"/>
            <w:tcBorders>
              <w:top w:val="nil"/>
              <w:left w:val="nil"/>
              <w:bottom w:val="single" w:sz="4" w:space="0" w:color="auto"/>
              <w:right w:val="single" w:sz="4" w:space="0" w:color="auto"/>
            </w:tcBorders>
            <w:shd w:val="clear" w:color="auto" w:fill="auto"/>
            <w:vAlign w:val="center"/>
            <w:hideMark/>
          </w:tcPr>
          <w:p w14:paraId="4816D2F6" w14:textId="77777777" w:rsidR="00BC327F" w:rsidRPr="00BC670A" w:rsidRDefault="00BC327F" w:rsidP="00BC670A">
            <w:pPr>
              <w:ind w:firstLine="0"/>
              <w:jc w:val="left"/>
            </w:pPr>
            <w:r w:rsidRPr="00BC670A">
              <w:t> </w:t>
            </w:r>
          </w:p>
        </w:tc>
      </w:tr>
      <w:tr w:rsidR="00BC327F" w:rsidRPr="00BC670A" w14:paraId="5518AD39" w14:textId="77777777" w:rsidTr="00BC327F">
        <w:trPr>
          <w:trHeight w:val="630"/>
        </w:trPr>
        <w:tc>
          <w:tcPr>
            <w:tcW w:w="1069" w:type="pct"/>
            <w:vMerge w:val="restart"/>
            <w:tcBorders>
              <w:top w:val="nil"/>
              <w:left w:val="single" w:sz="4" w:space="0" w:color="auto"/>
              <w:bottom w:val="single" w:sz="4" w:space="0" w:color="auto"/>
              <w:right w:val="single" w:sz="4" w:space="0" w:color="auto"/>
            </w:tcBorders>
            <w:shd w:val="clear" w:color="auto" w:fill="auto"/>
            <w:hideMark/>
          </w:tcPr>
          <w:p w14:paraId="7FE3ED2B" w14:textId="77777777" w:rsidR="00BC327F" w:rsidRPr="00BC670A" w:rsidRDefault="00BC327F" w:rsidP="00BC670A">
            <w:pPr>
              <w:ind w:firstLine="0"/>
              <w:jc w:val="left"/>
            </w:pPr>
            <w:r w:rsidRPr="00BC670A">
              <w:t xml:space="preserve">Многофункциональная общественно-деловая зона </w:t>
            </w:r>
            <w:r w:rsidRPr="00BC670A">
              <w:rPr>
                <w:b/>
                <w:bCs/>
              </w:rPr>
              <w:lastRenderedPageBreak/>
              <w:t xml:space="preserve">О1 </w:t>
            </w:r>
          </w:p>
        </w:tc>
        <w:tc>
          <w:tcPr>
            <w:tcW w:w="1196" w:type="pct"/>
            <w:tcBorders>
              <w:top w:val="nil"/>
              <w:left w:val="nil"/>
              <w:bottom w:val="single" w:sz="4" w:space="0" w:color="auto"/>
              <w:right w:val="single" w:sz="4" w:space="0" w:color="auto"/>
            </w:tcBorders>
            <w:shd w:val="clear" w:color="auto" w:fill="auto"/>
            <w:vAlign w:val="center"/>
            <w:hideMark/>
          </w:tcPr>
          <w:p w14:paraId="660E9AA2" w14:textId="77777777" w:rsidR="00BC327F" w:rsidRPr="00BC670A" w:rsidRDefault="00BC327F" w:rsidP="00BC670A">
            <w:pPr>
              <w:ind w:firstLine="0"/>
              <w:jc w:val="left"/>
            </w:pPr>
            <w:r w:rsidRPr="00BC670A">
              <w:lastRenderedPageBreak/>
              <w:t>Без указания местоположения</w:t>
            </w:r>
          </w:p>
        </w:tc>
        <w:tc>
          <w:tcPr>
            <w:tcW w:w="1001" w:type="pct"/>
            <w:tcBorders>
              <w:top w:val="nil"/>
              <w:left w:val="nil"/>
              <w:bottom w:val="single" w:sz="4" w:space="0" w:color="auto"/>
              <w:right w:val="single" w:sz="4" w:space="0" w:color="auto"/>
            </w:tcBorders>
            <w:shd w:val="clear" w:color="auto" w:fill="auto"/>
            <w:vAlign w:val="center"/>
            <w:hideMark/>
          </w:tcPr>
          <w:p w14:paraId="594F172F" w14:textId="77777777" w:rsidR="00BC327F" w:rsidRPr="00BC670A" w:rsidRDefault="00BC327F" w:rsidP="00BC670A">
            <w:pPr>
              <w:ind w:firstLine="0"/>
              <w:jc w:val="left"/>
            </w:pPr>
            <w:r w:rsidRPr="00BC670A">
              <w:t>Существующая застройка</w:t>
            </w:r>
          </w:p>
        </w:tc>
        <w:tc>
          <w:tcPr>
            <w:tcW w:w="457" w:type="pct"/>
            <w:tcBorders>
              <w:top w:val="nil"/>
              <w:left w:val="nil"/>
              <w:bottom w:val="single" w:sz="4" w:space="0" w:color="auto"/>
              <w:right w:val="single" w:sz="4" w:space="0" w:color="auto"/>
            </w:tcBorders>
            <w:shd w:val="clear" w:color="auto" w:fill="auto"/>
            <w:vAlign w:val="center"/>
            <w:hideMark/>
          </w:tcPr>
          <w:p w14:paraId="4A395A36" w14:textId="77777777" w:rsidR="00BC327F" w:rsidRPr="00BC670A" w:rsidRDefault="00BC327F" w:rsidP="00BC670A">
            <w:pPr>
              <w:ind w:firstLine="0"/>
              <w:jc w:val="center"/>
            </w:pPr>
            <w:r w:rsidRPr="00BC670A">
              <w:t>213,5</w:t>
            </w:r>
          </w:p>
        </w:tc>
        <w:tc>
          <w:tcPr>
            <w:tcW w:w="1277" w:type="pct"/>
            <w:tcBorders>
              <w:top w:val="nil"/>
              <w:left w:val="nil"/>
              <w:bottom w:val="single" w:sz="4" w:space="0" w:color="auto"/>
              <w:right w:val="single" w:sz="4" w:space="0" w:color="auto"/>
            </w:tcBorders>
            <w:shd w:val="clear" w:color="auto" w:fill="auto"/>
            <w:vAlign w:val="center"/>
            <w:hideMark/>
          </w:tcPr>
          <w:p w14:paraId="1546B84A" w14:textId="77777777" w:rsidR="00BC327F" w:rsidRPr="00BC670A" w:rsidRDefault="00BC327F" w:rsidP="00BC670A">
            <w:pPr>
              <w:ind w:firstLine="0"/>
              <w:jc w:val="left"/>
            </w:pPr>
            <w:r w:rsidRPr="00BC670A">
              <w:t>сохранение существующего функционального назначения</w:t>
            </w:r>
          </w:p>
        </w:tc>
      </w:tr>
      <w:tr w:rsidR="00BC327F" w:rsidRPr="00BC670A" w14:paraId="5FB279A0" w14:textId="77777777" w:rsidTr="00BC327F">
        <w:trPr>
          <w:trHeight w:val="315"/>
        </w:trPr>
        <w:tc>
          <w:tcPr>
            <w:tcW w:w="1069" w:type="pct"/>
            <w:vMerge/>
            <w:tcBorders>
              <w:top w:val="nil"/>
              <w:left w:val="single" w:sz="4" w:space="0" w:color="auto"/>
              <w:bottom w:val="single" w:sz="4" w:space="0" w:color="auto"/>
              <w:right w:val="single" w:sz="4" w:space="0" w:color="auto"/>
            </w:tcBorders>
            <w:vAlign w:val="center"/>
            <w:hideMark/>
          </w:tcPr>
          <w:p w14:paraId="2EBA4258" w14:textId="77777777" w:rsidR="00BC327F" w:rsidRPr="00BC670A" w:rsidRDefault="00BC327F" w:rsidP="00BC670A">
            <w:pPr>
              <w:ind w:firstLine="0"/>
              <w:jc w:val="left"/>
            </w:pPr>
          </w:p>
        </w:tc>
        <w:tc>
          <w:tcPr>
            <w:tcW w:w="1196" w:type="pct"/>
            <w:tcBorders>
              <w:top w:val="nil"/>
              <w:left w:val="nil"/>
              <w:bottom w:val="single" w:sz="4" w:space="0" w:color="auto"/>
              <w:right w:val="single" w:sz="4" w:space="0" w:color="auto"/>
            </w:tcBorders>
            <w:shd w:val="clear" w:color="auto" w:fill="auto"/>
            <w:vAlign w:val="center"/>
            <w:hideMark/>
          </w:tcPr>
          <w:p w14:paraId="3A8FED41" w14:textId="77777777" w:rsidR="00BC327F" w:rsidRPr="00BC670A" w:rsidRDefault="00BC327F" w:rsidP="00BC670A">
            <w:pPr>
              <w:ind w:firstLine="0"/>
              <w:jc w:val="left"/>
              <w:rPr>
                <w:color w:val="auto"/>
              </w:rPr>
            </w:pPr>
            <w:r w:rsidRPr="00BC670A">
              <w:rPr>
                <w:color w:val="auto"/>
              </w:rPr>
              <w:t>Орехово-Зуевский ГО</w:t>
            </w:r>
          </w:p>
        </w:tc>
        <w:tc>
          <w:tcPr>
            <w:tcW w:w="1001" w:type="pct"/>
            <w:tcBorders>
              <w:top w:val="nil"/>
              <w:left w:val="nil"/>
              <w:bottom w:val="single" w:sz="4" w:space="0" w:color="auto"/>
              <w:right w:val="single" w:sz="4" w:space="0" w:color="auto"/>
            </w:tcBorders>
            <w:shd w:val="clear" w:color="auto" w:fill="auto"/>
            <w:vAlign w:val="center"/>
            <w:hideMark/>
          </w:tcPr>
          <w:p w14:paraId="3E8DB4CC" w14:textId="77777777" w:rsidR="00BC327F" w:rsidRPr="00BC670A" w:rsidRDefault="00BC327F" w:rsidP="00BC670A">
            <w:pPr>
              <w:ind w:firstLine="0"/>
              <w:jc w:val="left"/>
            </w:pPr>
            <w:r w:rsidRPr="00BC670A">
              <w:t xml:space="preserve">Новое строительство </w:t>
            </w:r>
          </w:p>
        </w:tc>
        <w:tc>
          <w:tcPr>
            <w:tcW w:w="457" w:type="pct"/>
            <w:tcBorders>
              <w:top w:val="nil"/>
              <w:left w:val="nil"/>
              <w:bottom w:val="single" w:sz="4" w:space="0" w:color="auto"/>
              <w:right w:val="single" w:sz="4" w:space="0" w:color="auto"/>
            </w:tcBorders>
            <w:shd w:val="clear" w:color="auto" w:fill="auto"/>
            <w:vAlign w:val="center"/>
            <w:hideMark/>
          </w:tcPr>
          <w:p w14:paraId="5D5DDC4F" w14:textId="77777777" w:rsidR="00BC327F" w:rsidRPr="00BC670A" w:rsidRDefault="00BC327F" w:rsidP="00BC670A">
            <w:pPr>
              <w:ind w:firstLine="0"/>
              <w:jc w:val="center"/>
              <w:rPr>
                <w:color w:val="auto"/>
              </w:rPr>
            </w:pPr>
            <w:r w:rsidRPr="00BC670A">
              <w:rPr>
                <w:color w:val="auto"/>
              </w:rPr>
              <w:t>174,9</w:t>
            </w:r>
          </w:p>
        </w:tc>
        <w:tc>
          <w:tcPr>
            <w:tcW w:w="1277" w:type="pct"/>
            <w:tcBorders>
              <w:top w:val="nil"/>
              <w:left w:val="nil"/>
              <w:bottom w:val="single" w:sz="4" w:space="0" w:color="auto"/>
              <w:right w:val="single" w:sz="4" w:space="0" w:color="auto"/>
            </w:tcBorders>
            <w:shd w:val="clear" w:color="auto" w:fill="auto"/>
            <w:vAlign w:val="center"/>
            <w:hideMark/>
          </w:tcPr>
          <w:p w14:paraId="74D9B99C" w14:textId="77777777" w:rsidR="00BC327F" w:rsidRPr="00BC670A" w:rsidRDefault="00BC327F" w:rsidP="00BC670A">
            <w:pPr>
              <w:ind w:firstLine="0"/>
              <w:jc w:val="left"/>
            </w:pPr>
            <w:r w:rsidRPr="00BC670A">
              <w:t>в соответствии с РНГП/ППТ/ГК</w:t>
            </w:r>
          </w:p>
        </w:tc>
      </w:tr>
      <w:tr w:rsidR="00BC327F" w:rsidRPr="00BC670A" w14:paraId="48AA5C64" w14:textId="77777777" w:rsidTr="00BC327F">
        <w:trPr>
          <w:trHeight w:val="315"/>
        </w:trPr>
        <w:tc>
          <w:tcPr>
            <w:tcW w:w="1069" w:type="pct"/>
            <w:vMerge/>
            <w:tcBorders>
              <w:top w:val="nil"/>
              <w:left w:val="single" w:sz="4" w:space="0" w:color="auto"/>
              <w:bottom w:val="single" w:sz="4" w:space="0" w:color="auto"/>
              <w:right w:val="single" w:sz="4" w:space="0" w:color="auto"/>
            </w:tcBorders>
            <w:vAlign w:val="center"/>
            <w:hideMark/>
          </w:tcPr>
          <w:p w14:paraId="5CF0D4F3" w14:textId="77777777" w:rsidR="00BC327F" w:rsidRPr="00BC670A" w:rsidRDefault="00BC327F" w:rsidP="00BC670A">
            <w:pPr>
              <w:ind w:firstLine="0"/>
              <w:jc w:val="left"/>
            </w:pPr>
          </w:p>
        </w:tc>
        <w:tc>
          <w:tcPr>
            <w:tcW w:w="2198" w:type="pct"/>
            <w:gridSpan w:val="2"/>
            <w:tcBorders>
              <w:top w:val="single" w:sz="4" w:space="0" w:color="auto"/>
              <w:left w:val="nil"/>
              <w:bottom w:val="single" w:sz="4" w:space="0" w:color="auto"/>
              <w:right w:val="single" w:sz="4" w:space="0" w:color="000000"/>
            </w:tcBorders>
            <w:shd w:val="clear" w:color="auto" w:fill="auto"/>
            <w:vAlign w:val="center"/>
            <w:hideMark/>
          </w:tcPr>
          <w:p w14:paraId="1E2668B6" w14:textId="77777777" w:rsidR="00BC327F" w:rsidRPr="00BC670A" w:rsidRDefault="00BC327F" w:rsidP="00BC670A">
            <w:pPr>
              <w:ind w:firstLine="0"/>
              <w:jc w:val="right"/>
              <w:rPr>
                <w:b/>
                <w:bCs/>
              </w:rPr>
            </w:pPr>
            <w:r w:rsidRPr="00BC670A">
              <w:rPr>
                <w:b/>
                <w:bCs/>
              </w:rPr>
              <w:t>ИТОГО га</w:t>
            </w:r>
          </w:p>
        </w:tc>
        <w:tc>
          <w:tcPr>
            <w:tcW w:w="457" w:type="pct"/>
            <w:tcBorders>
              <w:top w:val="nil"/>
              <w:left w:val="nil"/>
              <w:bottom w:val="single" w:sz="4" w:space="0" w:color="auto"/>
              <w:right w:val="single" w:sz="4" w:space="0" w:color="auto"/>
            </w:tcBorders>
            <w:shd w:val="clear" w:color="auto" w:fill="auto"/>
            <w:vAlign w:val="center"/>
            <w:hideMark/>
          </w:tcPr>
          <w:p w14:paraId="428BE050" w14:textId="77777777" w:rsidR="00BC327F" w:rsidRPr="00BC670A" w:rsidRDefault="00BC327F" w:rsidP="00BC670A">
            <w:pPr>
              <w:ind w:firstLine="0"/>
              <w:jc w:val="center"/>
              <w:rPr>
                <w:b/>
                <w:bCs/>
              </w:rPr>
            </w:pPr>
            <w:r w:rsidRPr="00BC670A">
              <w:rPr>
                <w:b/>
                <w:bCs/>
              </w:rPr>
              <w:t>388,4</w:t>
            </w:r>
          </w:p>
        </w:tc>
        <w:tc>
          <w:tcPr>
            <w:tcW w:w="1277" w:type="pct"/>
            <w:tcBorders>
              <w:top w:val="nil"/>
              <w:left w:val="nil"/>
              <w:bottom w:val="single" w:sz="4" w:space="0" w:color="auto"/>
              <w:right w:val="single" w:sz="4" w:space="0" w:color="auto"/>
            </w:tcBorders>
            <w:shd w:val="clear" w:color="auto" w:fill="auto"/>
            <w:vAlign w:val="center"/>
            <w:hideMark/>
          </w:tcPr>
          <w:p w14:paraId="0B2940DF" w14:textId="77777777" w:rsidR="00BC327F" w:rsidRPr="00BC670A" w:rsidRDefault="00BC327F" w:rsidP="00BC670A">
            <w:pPr>
              <w:ind w:firstLine="0"/>
              <w:jc w:val="left"/>
            </w:pPr>
            <w:r w:rsidRPr="00BC670A">
              <w:t> </w:t>
            </w:r>
          </w:p>
        </w:tc>
      </w:tr>
      <w:tr w:rsidR="00BC327F" w:rsidRPr="00BC670A" w14:paraId="6DE7CE20" w14:textId="77777777" w:rsidTr="00BC327F">
        <w:trPr>
          <w:trHeight w:val="630"/>
        </w:trPr>
        <w:tc>
          <w:tcPr>
            <w:tcW w:w="1069" w:type="pct"/>
            <w:vMerge w:val="restart"/>
            <w:tcBorders>
              <w:top w:val="nil"/>
              <w:left w:val="single" w:sz="4" w:space="0" w:color="auto"/>
              <w:bottom w:val="single" w:sz="4" w:space="0" w:color="auto"/>
              <w:right w:val="single" w:sz="4" w:space="0" w:color="auto"/>
            </w:tcBorders>
            <w:shd w:val="clear" w:color="auto" w:fill="auto"/>
            <w:hideMark/>
          </w:tcPr>
          <w:p w14:paraId="4AA736B4" w14:textId="77777777" w:rsidR="00BC327F" w:rsidRPr="00BC670A" w:rsidRDefault="00BC327F" w:rsidP="00BC670A">
            <w:pPr>
              <w:ind w:firstLine="0"/>
              <w:jc w:val="left"/>
            </w:pPr>
            <w:r w:rsidRPr="00BC670A">
              <w:t>Зона  специализированной общественной застройки</w:t>
            </w:r>
            <w:r w:rsidRPr="00BC670A">
              <w:rPr>
                <w:b/>
                <w:bCs/>
              </w:rPr>
              <w:t xml:space="preserve"> О2 </w:t>
            </w:r>
          </w:p>
        </w:tc>
        <w:tc>
          <w:tcPr>
            <w:tcW w:w="1196" w:type="pct"/>
            <w:tcBorders>
              <w:top w:val="nil"/>
              <w:left w:val="nil"/>
              <w:bottom w:val="single" w:sz="4" w:space="0" w:color="auto"/>
              <w:right w:val="single" w:sz="4" w:space="0" w:color="auto"/>
            </w:tcBorders>
            <w:shd w:val="clear" w:color="auto" w:fill="auto"/>
            <w:vAlign w:val="center"/>
            <w:hideMark/>
          </w:tcPr>
          <w:p w14:paraId="0BEA7115" w14:textId="77777777" w:rsidR="00BC327F" w:rsidRPr="00BC670A" w:rsidRDefault="00BC327F" w:rsidP="00BC670A">
            <w:pPr>
              <w:ind w:firstLine="0"/>
              <w:jc w:val="center"/>
            </w:pPr>
            <w:r w:rsidRPr="00BC670A">
              <w:t>-</w:t>
            </w:r>
          </w:p>
        </w:tc>
        <w:tc>
          <w:tcPr>
            <w:tcW w:w="1001" w:type="pct"/>
            <w:tcBorders>
              <w:top w:val="nil"/>
              <w:left w:val="nil"/>
              <w:bottom w:val="single" w:sz="4" w:space="0" w:color="auto"/>
              <w:right w:val="single" w:sz="4" w:space="0" w:color="auto"/>
            </w:tcBorders>
            <w:shd w:val="clear" w:color="auto" w:fill="auto"/>
            <w:vAlign w:val="center"/>
            <w:hideMark/>
          </w:tcPr>
          <w:p w14:paraId="3C00F65D" w14:textId="77777777" w:rsidR="00BC327F" w:rsidRPr="00BC670A" w:rsidRDefault="00BC327F" w:rsidP="00BC670A">
            <w:pPr>
              <w:ind w:firstLine="0"/>
              <w:jc w:val="left"/>
            </w:pPr>
            <w:r w:rsidRPr="00BC670A">
              <w:t>Существующая застройка</w:t>
            </w:r>
          </w:p>
        </w:tc>
        <w:tc>
          <w:tcPr>
            <w:tcW w:w="457" w:type="pct"/>
            <w:tcBorders>
              <w:top w:val="nil"/>
              <w:left w:val="nil"/>
              <w:bottom w:val="single" w:sz="4" w:space="0" w:color="auto"/>
              <w:right w:val="single" w:sz="4" w:space="0" w:color="auto"/>
            </w:tcBorders>
            <w:shd w:val="clear" w:color="auto" w:fill="auto"/>
            <w:vAlign w:val="center"/>
            <w:hideMark/>
          </w:tcPr>
          <w:p w14:paraId="0BF82F6C" w14:textId="77777777" w:rsidR="00BC327F" w:rsidRPr="00BC670A" w:rsidRDefault="00BC327F" w:rsidP="00BC670A">
            <w:pPr>
              <w:ind w:firstLine="0"/>
              <w:jc w:val="center"/>
            </w:pPr>
            <w:r w:rsidRPr="00BC670A">
              <w:t>537,6</w:t>
            </w:r>
          </w:p>
        </w:tc>
        <w:tc>
          <w:tcPr>
            <w:tcW w:w="1277" w:type="pct"/>
            <w:tcBorders>
              <w:top w:val="nil"/>
              <w:left w:val="nil"/>
              <w:bottom w:val="single" w:sz="4" w:space="0" w:color="auto"/>
              <w:right w:val="single" w:sz="4" w:space="0" w:color="auto"/>
            </w:tcBorders>
            <w:shd w:val="clear" w:color="auto" w:fill="auto"/>
            <w:vAlign w:val="center"/>
            <w:hideMark/>
          </w:tcPr>
          <w:p w14:paraId="4B3FE959" w14:textId="77777777" w:rsidR="00BC327F" w:rsidRPr="00BC670A" w:rsidRDefault="00BC327F" w:rsidP="00BC670A">
            <w:pPr>
              <w:ind w:firstLine="0"/>
              <w:jc w:val="left"/>
            </w:pPr>
            <w:r w:rsidRPr="00BC670A">
              <w:t>сохранение существующего функционального назначения</w:t>
            </w:r>
          </w:p>
        </w:tc>
      </w:tr>
      <w:tr w:rsidR="00BC327F" w:rsidRPr="00BC670A" w14:paraId="66345B39" w14:textId="77777777" w:rsidTr="00BC327F">
        <w:trPr>
          <w:trHeight w:val="315"/>
        </w:trPr>
        <w:tc>
          <w:tcPr>
            <w:tcW w:w="1069" w:type="pct"/>
            <w:vMerge/>
            <w:tcBorders>
              <w:top w:val="nil"/>
              <w:left w:val="single" w:sz="4" w:space="0" w:color="auto"/>
              <w:bottom w:val="single" w:sz="4" w:space="0" w:color="auto"/>
              <w:right w:val="single" w:sz="4" w:space="0" w:color="auto"/>
            </w:tcBorders>
            <w:vAlign w:val="center"/>
            <w:hideMark/>
          </w:tcPr>
          <w:p w14:paraId="70DB96CF" w14:textId="77777777" w:rsidR="00BC327F" w:rsidRPr="00BC670A" w:rsidRDefault="00BC327F" w:rsidP="00BC670A">
            <w:pPr>
              <w:ind w:firstLine="0"/>
              <w:jc w:val="left"/>
            </w:pPr>
          </w:p>
        </w:tc>
        <w:tc>
          <w:tcPr>
            <w:tcW w:w="1196" w:type="pct"/>
            <w:tcBorders>
              <w:top w:val="nil"/>
              <w:left w:val="nil"/>
              <w:bottom w:val="single" w:sz="4" w:space="0" w:color="auto"/>
              <w:right w:val="single" w:sz="4" w:space="0" w:color="auto"/>
            </w:tcBorders>
            <w:shd w:val="clear" w:color="auto" w:fill="auto"/>
            <w:vAlign w:val="center"/>
            <w:hideMark/>
          </w:tcPr>
          <w:p w14:paraId="333586B3" w14:textId="77777777" w:rsidR="00BC327F" w:rsidRPr="00BC670A" w:rsidRDefault="00BC327F" w:rsidP="00BC670A">
            <w:pPr>
              <w:ind w:firstLine="0"/>
              <w:jc w:val="left"/>
              <w:rPr>
                <w:color w:val="auto"/>
              </w:rPr>
            </w:pPr>
            <w:r w:rsidRPr="00BC670A">
              <w:rPr>
                <w:color w:val="auto"/>
              </w:rPr>
              <w:t>Орехово-Зуевский ГО</w:t>
            </w:r>
          </w:p>
        </w:tc>
        <w:tc>
          <w:tcPr>
            <w:tcW w:w="1001" w:type="pct"/>
            <w:tcBorders>
              <w:top w:val="nil"/>
              <w:left w:val="nil"/>
              <w:bottom w:val="single" w:sz="4" w:space="0" w:color="auto"/>
              <w:right w:val="single" w:sz="4" w:space="0" w:color="auto"/>
            </w:tcBorders>
            <w:shd w:val="clear" w:color="auto" w:fill="auto"/>
            <w:vAlign w:val="center"/>
            <w:hideMark/>
          </w:tcPr>
          <w:p w14:paraId="277D527A" w14:textId="77777777" w:rsidR="00BC327F" w:rsidRPr="00BC670A" w:rsidRDefault="00BC327F" w:rsidP="00BC670A">
            <w:pPr>
              <w:ind w:firstLine="0"/>
              <w:jc w:val="left"/>
            </w:pPr>
            <w:r w:rsidRPr="00BC670A">
              <w:t xml:space="preserve">Новое строительство </w:t>
            </w:r>
          </w:p>
        </w:tc>
        <w:tc>
          <w:tcPr>
            <w:tcW w:w="457" w:type="pct"/>
            <w:tcBorders>
              <w:top w:val="nil"/>
              <w:left w:val="nil"/>
              <w:bottom w:val="single" w:sz="4" w:space="0" w:color="auto"/>
              <w:right w:val="single" w:sz="4" w:space="0" w:color="auto"/>
            </w:tcBorders>
            <w:shd w:val="clear" w:color="auto" w:fill="auto"/>
            <w:vAlign w:val="center"/>
            <w:hideMark/>
          </w:tcPr>
          <w:p w14:paraId="0DD1D6CF" w14:textId="77777777" w:rsidR="00BC327F" w:rsidRPr="00BC670A" w:rsidRDefault="00BC327F" w:rsidP="00BC670A">
            <w:pPr>
              <w:ind w:firstLine="0"/>
              <w:jc w:val="center"/>
            </w:pPr>
            <w:r w:rsidRPr="00BC670A">
              <w:t>172,0</w:t>
            </w:r>
          </w:p>
        </w:tc>
        <w:tc>
          <w:tcPr>
            <w:tcW w:w="1277" w:type="pct"/>
            <w:tcBorders>
              <w:top w:val="nil"/>
              <w:left w:val="nil"/>
              <w:bottom w:val="single" w:sz="4" w:space="0" w:color="auto"/>
              <w:right w:val="single" w:sz="4" w:space="0" w:color="auto"/>
            </w:tcBorders>
            <w:shd w:val="clear" w:color="auto" w:fill="auto"/>
            <w:vAlign w:val="center"/>
            <w:hideMark/>
          </w:tcPr>
          <w:p w14:paraId="462A776D" w14:textId="77777777" w:rsidR="00BC327F" w:rsidRPr="00BC670A" w:rsidRDefault="00BC327F" w:rsidP="00BC670A">
            <w:pPr>
              <w:ind w:firstLine="0"/>
              <w:jc w:val="left"/>
            </w:pPr>
            <w:r w:rsidRPr="00BC670A">
              <w:t>в соответствии с РНГП/ППТ/ГК</w:t>
            </w:r>
          </w:p>
        </w:tc>
      </w:tr>
      <w:tr w:rsidR="00BC327F" w:rsidRPr="00BC670A" w14:paraId="5AD33CA3" w14:textId="77777777" w:rsidTr="00BC327F">
        <w:trPr>
          <w:trHeight w:val="315"/>
        </w:trPr>
        <w:tc>
          <w:tcPr>
            <w:tcW w:w="1069" w:type="pct"/>
            <w:vMerge/>
            <w:tcBorders>
              <w:top w:val="nil"/>
              <w:left w:val="single" w:sz="4" w:space="0" w:color="auto"/>
              <w:bottom w:val="single" w:sz="4" w:space="0" w:color="auto"/>
              <w:right w:val="single" w:sz="4" w:space="0" w:color="auto"/>
            </w:tcBorders>
            <w:vAlign w:val="center"/>
            <w:hideMark/>
          </w:tcPr>
          <w:p w14:paraId="019C969E" w14:textId="77777777" w:rsidR="00BC327F" w:rsidRPr="00BC670A" w:rsidRDefault="00BC327F" w:rsidP="00BC670A">
            <w:pPr>
              <w:ind w:firstLine="0"/>
              <w:jc w:val="left"/>
            </w:pPr>
          </w:p>
        </w:tc>
        <w:tc>
          <w:tcPr>
            <w:tcW w:w="2198" w:type="pct"/>
            <w:gridSpan w:val="2"/>
            <w:tcBorders>
              <w:top w:val="single" w:sz="4" w:space="0" w:color="auto"/>
              <w:left w:val="nil"/>
              <w:bottom w:val="single" w:sz="4" w:space="0" w:color="auto"/>
              <w:right w:val="single" w:sz="4" w:space="0" w:color="000000"/>
            </w:tcBorders>
            <w:shd w:val="clear" w:color="auto" w:fill="auto"/>
            <w:vAlign w:val="center"/>
            <w:hideMark/>
          </w:tcPr>
          <w:p w14:paraId="6F4AD701" w14:textId="77777777" w:rsidR="00BC327F" w:rsidRPr="00BC670A" w:rsidRDefault="00BC327F" w:rsidP="00BC670A">
            <w:pPr>
              <w:ind w:firstLine="0"/>
              <w:jc w:val="right"/>
              <w:rPr>
                <w:b/>
                <w:bCs/>
              </w:rPr>
            </w:pPr>
            <w:r w:rsidRPr="00BC670A">
              <w:rPr>
                <w:b/>
                <w:bCs/>
              </w:rPr>
              <w:t>ИТОГО га</w:t>
            </w:r>
          </w:p>
        </w:tc>
        <w:tc>
          <w:tcPr>
            <w:tcW w:w="457" w:type="pct"/>
            <w:tcBorders>
              <w:top w:val="nil"/>
              <w:left w:val="nil"/>
              <w:bottom w:val="single" w:sz="4" w:space="0" w:color="auto"/>
              <w:right w:val="single" w:sz="4" w:space="0" w:color="auto"/>
            </w:tcBorders>
            <w:shd w:val="clear" w:color="auto" w:fill="auto"/>
            <w:vAlign w:val="center"/>
            <w:hideMark/>
          </w:tcPr>
          <w:p w14:paraId="252736A1" w14:textId="77777777" w:rsidR="00BC327F" w:rsidRPr="00BC670A" w:rsidRDefault="00BC327F" w:rsidP="00BC670A">
            <w:pPr>
              <w:ind w:firstLine="0"/>
              <w:jc w:val="center"/>
              <w:rPr>
                <w:b/>
                <w:bCs/>
              </w:rPr>
            </w:pPr>
            <w:r w:rsidRPr="00BC670A">
              <w:rPr>
                <w:b/>
                <w:bCs/>
              </w:rPr>
              <w:t>709,6</w:t>
            </w:r>
          </w:p>
        </w:tc>
        <w:tc>
          <w:tcPr>
            <w:tcW w:w="1277" w:type="pct"/>
            <w:tcBorders>
              <w:top w:val="nil"/>
              <w:left w:val="nil"/>
              <w:bottom w:val="single" w:sz="4" w:space="0" w:color="auto"/>
              <w:right w:val="single" w:sz="4" w:space="0" w:color="auto"/>
            </w:tcBorders>
            <w:shd w:val="clear" w:color="auto" w:fill="auto"/>
            <w:vAlign w:val="center"/>
            <w:hideMark/>
          </w:tcPr>
          <w:p w14:paraId="6C6787D7" w14:textId="77777777" w:rsidR="00BC327F" w:rsidRPr="00BC670A" w:rsidRDefault="00BC327F" w:rsidP="00BC670A">
            <w:pPr>
              <w:ind w:firstLine="0"/>
              <w:jc w:val="center"/>
            </w:pPr>
            <w:r w:rsidRPr="00BC670A">
              <w:t> </w:t>
            </w:r>
          </w:p>
        </w:tc>
      </w:tr>
      <w:tr w:rsidR="00BC327F" w:rsidRPr="00BC670A" w14:paraId="78F68B7F" w14:textId="77777777" w:rsidTr="00BC327F">
        <w:trPr>
          <w:trHeight w:val="315"/>
        </w:trPr>
        <w:tc>
          <w:tcPr>
            <w:tcW w:w="3266"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74CA2B07" w14:textId="77777777" w:rsidR="00BC327F" w:rsidRPr="00BC670A" w:rsidRDefault="00BC327F" w:rsidP="00BC670A">
            <w:pPr>
              <w:ind w:firstLine="0"/>
              <w:jc w:val="right"/>
              <w:rPr>
                <w:b/>
                <w:bCs/>
              </w:rPr>
            </w:pPr>
            <w:r w:rsidRPr="00BC670A">
              <w:rPr>
                <w:b/>
                <w:bCs/>
              </w:rPr>
              <w:t>ВСЕГО га</w:t>
            </w:r>
          </w:p>
        </w:tc>
        <w:tc>
          <w:tcPr>
            <w:tcW w:w="457" w:type="pct"/>
            <w:tcBorders>
              <w:top w:val="nil"/>
              <w:left w:val="nil"/>
              <w:bottom w:val="single" w:sz="4" w:space="0" w:color="auto"/>
              <w:right w:val="single" w:sz="4" w:space="0" w:color="auto"/>
            </w:tcBorders>
            <w:shd w:val="clear" w:color="auto" w:fill="auto"/>
            <w:vAlign w:val="center"/>
            <w:hideMark/>
          </w:tcPr>
          <w:p w14:paraId="0AE1A861" w14:textId="77777777" w:rsidR="00BC327F" w:rsidRPr="00BC670A" w:rsidRDefault="00BC327F" w:rsidP="00BC670A">
            <w:pPr>
              <w:ind w:firstLine="0"/>
              <w:jc w:val="center"/>
              <w:rPr>
                <w:b/>
                <w:bCs/>
              </w:rPr>
            </w:pPr>
            <w:r w:rsidRPr="00BC670A">
              <w:rPr>
                <w:b/>
                <w:bCs/>
              </w:rPr>
              <w:t>1275,8</w:t>
            </w:r>
          </w:p>
        </w:tc>
        <w:tc>
          <w:tcPr>
            <w:tcW w:w="1277" w:type="pct"/>
            <w:tcBorders>
              <w:top w:val="nil"/>
              <w:left w:val="nil"/>
              <w:bottom w:val="single" w:sz="4" w:space="0" w:color="auto"/>
              <w:right w:val="single" w:sz="4" w:space="0" w:color="auto"/>
            </w:tcBorders>
            <w:shd w:val="clear" w:color="auto" w:fill="auto"/>
            <w:vAlign w:val="center"/>
            <w:hideMark/>
          </w:tcPr>
          <w:p w14:paraId="0E053608" w14:textId="77777777" w:rsidR="00BC327F" w:rsidRPr="00BC670A" w:rsidRDefault="00BC327F" w:rsidP="00BC670A">
            <w:pPr>
              <w:ind w:firstLine="0"/>
              <w:jc w:val="center"/>
            </w:pPr>
            <w:r w:rsidRPr="00BC670A">
              <w:t> </w:t>
            </w:r>
          </w:p>
        </w:tc>
      </w:tr>
    </w:tbl>
    <w:p w14:paraId="255288FD" w14:textId="77777777" w:rsidR="000F5110" w:rsidRPr="00BC670A" w:rsidRDefault="000F5110" w:rsidP="00BC670A">
      <w:pPr>
        <w:spacing w:before="120" w:after="240"/>
        <w:rPr>
          <w:color w:val="auto"/>
        </w:rPr>
      </w:pPr>
      <w:r w:rsidRPr="00BC670A">
        <w:rPr>
          <w:color w:val="auto"/>
        </w:rPr>
        <w:t>Ёмкость объектов социальной инфраструктуры местного значения приводится ориентировочно и будет определяться (уточняться) на стадии разработки Проектов планировки территории в соответствии с Нормативами градостроительного проектирования Московской области, утверждёнными постановлением Правительства Московской области от 17.08.2015 № 713/30, а также</w:t>
      </w:r>
      <w:r w:rsidR="00F826D6" w:rsidRPr="00BC670A">
        <w:rPr>
          <w:color w:val="auto"/>
        </w:rPr>
        <w:t xml:space="preserve"> согласно п</w:t>
      </w:r>
      <w:r w:rsidRPr="00BC670A">
        <w:rPr>
          <w:color w:val="auto"/>
        </w:rPr>
        <w:t>рограмм</w:t>
      </w:r>
      <w:r w:rsidR="00F826D6" w:rsidRPr="00BC670A">
        <w:rPr>
          <w:color w:val="auto"/>
        </w:rPr>
        <w:t>ам</w:t>
      </w:r>
      <w:r w:rsidRPr="00BC670A">
        <w:rPr>
          <w:color w:val="auto"/>
        </w:rPr>
        <w:t xml:space="preserve"> комплексного развити</w:t>
      </w:r>
      <w:r w:rsidR="00F826D6" w:rsidRPr="00BC670A">
        <w:rPr>
          <w:color w:val="auto"/>
        </w:rPr>
        <w:t>я муниципального образования и а</w:t>
      </w:r>
      <w:r w:rsidRPr="00BC670A">
        <w:rPr>
          <w:color w:val="auto"/>
        </w:rPr>
        <w:t>дресным инвестиционным программам Московской области.</w:t>
      </w:r>
    </w:p>
    <w:p w14:paraId="6A5E2381" w14:textId="77777777" w:rsidR="0021481A" w:rsidRPr="00BC670A" w:rsidRDefault="00C11139" w:rsidP="00BC670A">
      <w:pPr>
        <w:pStyle w:val="1a"/>
        <w:spacing w:before="0" w:after="0"/>
      </w:pPr>
      <w:bookmarkStart w:id="35" w:name="_Toc530578075"/>
      <w:bookmarkStart w:id="36" w:name="_Toc36391694"/>
      <w:r w:rsidRPr="00BC670A">
        <w:tab/>
      </w:r>
      <w:r w:rsidR="0021481A" w:rsidRPr="00BC670A">
        <w:t>2.3 Параметры зон производственных, коммунально-складских, транспортной и инженерной инфраструктуры</w:t>
      </w:r>
      <w:bookmarkEnd w:id="35"/>
      <w:bookmarkEnd w:id="36"/>
    </w:p>
    <w:tbl>
      <w:tblPr>
        <w:tblW w:w="5000" w:type="pct"/>
        <w:tblLook w:val="04A0" w:firstRow="1" w:lastRow="0" w:firstColumn="1" w:lastColumn="0" w:noHBand="0" w:noVBand="1"/>
      </w:tblPr>
      <w:tblGrid>
        <w:gridCol w:w="2841"/>
        <w:gridCol w:w="4231"/>
        <w:gridCol w:w="3029"/>
        <w:gridCol w:w="1287"/>
        <w:gridCol w:w="3712"/>
      </w:tblGrid>
      <w:tr w:rsidR="00BC327F" w:rsidRPr="00BC670A" w14:paraId="10E1D523" w14:textId="77777777" w:rsidTr="00BC327F">
        <w:trPr>
          <w:trHeight w:val="1026"/>
          <w:tblHeader/>
        </w:trPr>
        <w:tc>
          <w:tcPr>
            <w:tcW w:w="94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88504A6" w14:textId="77777777" w:rsidR="00BC327F" w:rsidRPr="00BC670A" w:rsidRDefault="00BC327F" w:rsidP="00BC670A">
            <w:pPr>
              <w:ind w:firstLine="0"/>
              <w:jc w:val="center"/>
              <w:rPr>
                <w:b/>
                <w:bCs/>
                <w:sz w:val="20"/>
                <w:szCs w:val="20"/>
              </w:rPr>
            </w:pPr>
            <w:r w:rsidRPr="00BC670A">
              <w:rPr>
                <w:b/>
                <w:bCs/>
                <w:sz w:val="20"/>
                <w:szCs w:val="20"/>
              </w:rPr>
              <w:t xml:space="preserve">Функциональные зоны </w:t>
            </w:r>
          </w:p>
        </w:tc>
        <w:tc>
          <w:tcPr>
            <w:tcW w:w="1401" w:type="pct"/>
            <w:tcBorders>
              <w:top w:val="single" w:sz="4" w:space="0" w:color="auto"/>
              <w:left w:val="nil"/>
              <w:bottom w:val="single" w:sz="4" w:space="0" w:color="auto"/>
              <w:right w:val="single" w:sz="4" w:space="0" w:color="auto"/>
            </w:tcBorders>
            <w:shd w:val="clear" w:color="auto" w:fill="auto"/>
            <w:vAlign w:val="center"/>
            <w:hideMark/>
          </w:tcPr>
          <w:p w14:paraId="621026A6" w14:textId="77777777" w:rsidR="00BC327F" w:rsidRPr="00BC670A" w:rsidRDefault="00BC327F" w:rsidP="00BC670A">
            <w:pPr>
              <w:ind w:firstLine="0"/>
              <w:jc w:val="center"/>
              <w:rPr>
                <w:b/>
                <w:bCs/>
                <w:sz w:val="20"/>
                <w:szCs w:val="20"/>
              </w:rPr>
            </w:pPr>
            <w:r w:rsidRPr="00BC670A">
              <w:rPr>
                <w:b/>
                <w:bCs/>
                <w:sz w:val="20"/>
                <w:szCs w:val="20"/>
              </w:rPr>
              <w:t xml:space="preserve">Местоположение </w:t>
            </w:r>
          </w:p>
        </w:tc>
        <w:tc>
          <w:tcPr>
            <w:tcW w:w="1003" w:type="pct"/>
            <w:tcBorders>
              <w:top w:val="single" w:sz="4" w:space="0" w:color="auto"/>
              <w:left w:val="nil"/>
              <w:bottom w:val="single" w:sz="4" w:space="0" w:color="auto"/>
              <w:right w:val="single" w:sz="4" w:space="0" w:color="auto"/>
            </w:tcBorders>
            <w:shd w:val="clear" w:color="auto" w:fill="auto"/>
            <w:vAlign w:val="center"/>
            <w:hideMark/>
          </w:tcPr>
          <w:p w14:paraId="20A7A00C" w14:textId="77777777" w:rsidR="00BC327F" w:rsidRPr="00BC670A" w:rsidRDefault="00BC327F" w:rsidP="00BC670A">
            <w:pPr>
              <w:ind w:firstLine="0"/>
              <w:jc w:val="center"/>
              <w:rPr>
                <w:b/>
                <w:bCs/>
                <w:sz w:val="20"/>
                <w:szCs w:val="20"/>
              </w:rPr>
            </w:pPr>
            <w:r w:rsidRPr="00BC670A">
              <w:rPr>
                <w:b/>
                <w:bCs/>
                <w:sz w:val="20"/>
                <w:szCs w:val="20"/>
              </w:rPr>
              <w:t xml:space="preserve">Мероприятия </w:t>
            </w:r>
          </w:p>
          <w:p w14:paraId="59B3BBDB" w14:textId="77777777" w:rsidR="00BC327F" w:rsidRPr="00BC670A" w:rsidRDefault="00BC327F" w:rsidP="00BC670A">
            <w:pPr>
              <w:ind w:firstLine="0"/>
              <w:jc w:val="center"/>
              <w:rPr>
                <w:b/>
                <w:bCs/>
                <w:sz w:val="20"/>
                <w:szCs w:val="20"/>
              </w:rPr>
            </w:pPr>
            <w:r w:rsidRPr="00BC670A">
              <w:rPr>
                <w:b/>
                <w:bCs/>
                <w:sz w:val="20"/>
                <w:szCs w:val="20"/>
              </w:rPr>
              <w:t xml:space="preserve">территориального </w:t>
            </w:r>
          </w:p>
          <w:p w14:paraId="5F3AB60B" w14:textId="77777777" w:rsidR="00BC327F" w:rsidRPr="00BC670A" w:rsidRDefault="00BC327F" w:rsidP="00BC670A">
            <w:pPr>
              <w:ind w:firstLine="0"/>
              <w:jc w:val="center"/>
              <w:rPr>
                <w:b/>
                <w:bCs/>
                <w:sz w:val="20"/>
                <w:szCs w:val="20"/>
              </w:rPr>
            </w:pPr>
            <w:r w:rsidRPr="00BC670A">
              <w:rPr>
                <w:b/>
                <w:bCs/>
                <w:sz w:val="20"/>
                <w:szCs w:val="20"/>
              </w:rPr>
              <w:t xml:space="preserve">планирования </w:t>
            </w:r>
          </w:p>
        </w:tc>
        <w:tc>
          <w:tcPr>
            <w:tcW w:w="426" w:type="pct"/>
            <w:tcBorders>
              <w:top w:val="single" w:sz="4" w:space="0" w:color="auto"/>
              <w:left w:val="nil"/>
              <w:bottom w:val="single" w:sz="4" w:space="0" w:color="auto"/>
              <w:right w:val="single" w:sz="4" w:space="0" w:color="auto"/>
            </w:tcBorders>
            <w:shd w:val="clear" w:color="auto" w:fill="auto"/>
            <w:vAlign w:val="center"/>
            <w:hideMark/>
          </w:tcPr>
          <w:p w14:paraId="6A66BD01" w14:textId="77777777" w:rsidR="00BC327F" w:rsidRPr="00BC670A" w:rsidRDefault="00BC327F" w:rsidP="00BC670A">
            <w:pPr>
              <w:ind w:firstLine="0"/>
              <w:jc w:val="center"/>
              <w:rPr>
                <w:b/>
                <w:bCs/>
                <w:sz w:val="20"/>
                <w:szCs w:val="20"/>
              </w:rPr>
            </w:pPr>
            <w:r w:rsidRPr="00BC670A">
              <w:rPr>
                <w:b/>
                <w:bCs/>
                <w:sz w:val="20"/>
                <w:szCs w:val="20"/>
              </w:rPr>
              <w:t xml:space="preserve">Площадь зоны, га </w:t>
            </w:r>
          </w:p>
        </w:tc>
        <w:tc>
          <w:tcPr>
            <w:tcW w:w="1229" w:type="pct"/>
            <w:tcBorders>
              <w:top w:val="single" w:sz="4" w:space="0" w:color="auto"/>
              <w:left w:val="nil"/>
              <w:bottom w:val="single" w:sz="4" w:space="0" w:color="auto"/>
              <w:right w:val="single" w:sz="4" w:space="0" w:color="auto"/>
            </w:tcBorders>
            <w:shd w:val="clear" w:color="auto" w:fill="auto"/>
            <w:vAlign w:val="center"/>
            <w:hideMark/>
          </w:tcPr>
          <w:p w14:paraId="026DB69E" w14:textId="77777777" w:rsidR="00BC327F" w:rsidRPr="00BC670A" w:rsidRDefault="00BC327F" w:rsidP="00BC670A">
            <w:pPr>
              <w:ind w:firstLine="0"/>
              <w:jc w:val="center"/>
              <w:rPr>
                <w:b/>
                <w:bCs/>
                <w:sz w:val="20"/>
                <w:szCs w:val="20"/>
              </w:rPr>
            </w:pPr>
            <w:r w:rsidRPr="00BC670A">
              <w:rPr>
                <w:b/>
                <w:bCs/>
                <w:sz w:val="20"/>
                <w:szCs w:val="20"/>
              </w:rPr>
              <w:t xml:space="preserve">Параметры планируемого </w:t>
            </w:r>
          </w:p>
          <w:p w14:paraId="46038A6A" w14:textId="77777777" w:rsidR="00BC327F" w:rsidRPr="00BC670A" w:rsidRDefault="00BC327F" w:rsidP="00BC670A">
            <w:pPr>
              <w:ind w:firstLine="0"/>
              <w:jc w:val="center"/>
              <w:rPr>
                <w:b/>
                <w:bCs/>
                <w:sz w:val="20"/>
                <w:szCs w:val="20"/>
              </w:rPr>
            </w:pPr>
            <w:r w:rsidRPr="00BC670A">
              <w:rPr>
                <w:b/>
                <w:bCs/>
                <w:sz w:val="20"/>
                <w:szCs w:val="20"/>
              </w:rPr>
              <w:t xml:space="preserve">развития  </w:t>
            </w:r>
          </w:p>
        </w:tc>
      </w:tr>
      <w:tr w:rsidR="00BC327F" w:rsidRPr="00BC670A" w14:paraId="7828C46D" w14:textId="77777777" w:rsidTr="00BC327F">
        <w:trPr>
          <w:trHeight w:val="630"/>
        </w:trPr>
        <w:tc>
          <w:tcPr>
            <w:tcW w:w="941" w:type="pct"/>
            <w:vMerge w:val="restart"/>
            <w:tcBorders>
              <w:top w:val="nil"/>
              <w:left w:val="single" w:sz="4" w:space="0" w:color="auto"/>
              <w:bottom w:val="single" w:sz="4" w:space="0" w:color="000000"/>
              <w:right w:val="single" w:sz="4" w:space="0" w:color="auto"/>
            </w:tcBorders>
            <w:shd w:val="clear" w:color="auto" w:fill="auto"/>
            <w:hideMark/>
          </w:tcPr>
          <w:p w14:paraId="42BA54EA" w14:textId="77777777" w:rsidR="00BC327F" w:rsidRPr="00BC670A" w:rsidRDefault="00BC327F" w:rsidP="00BC670A">
            <w:pPr>
              <w:ind w:firstLine="0"/>
              <w:jc w:val="left"/>
              <w:rPr>
                <w:b/>
                <w:bCs/>
              </w:rPr>
            </w:pPr>
            <w:r w:rsidRPr="00BC670A">
              <w:t xml:space="preserve">Производственная зона </w:t>
            </w:r>
            <w:r w:rsidRPr="00BC670A">
              <w:rPr>
                <w:b/>
                <w:bCs/>
              </w:rPr>
              <w:t xml:space="preserve">П   </w:t>
            </w:r>
            <w:r w:rsidRPr="00BC670A">
              <w:t xml:space="preserve"> </w:t>
            </w:r>
          </w:p>
        </w:tc>
        <w:tc>
          <w:tcPr>
            <w:tcW w:w="1401" w:type="pct"/>
            <w:tcBorders>
              <w:top w:val="nil"/>
              <w:left w:val="nil"/>
              <w:bottom w:val="single" w:sz="4" w:space="0" w:color="auto"/>
              <w:right w:val="single" w:sz="4" w:space="0" w:color="auto"/>
            </w:tcBorders>
            <w:shd w:val="clear" w:color="auto" w:fill="auto"/>
            <w:vAlign w:val="center"/>
            <w:hideMark/>
          </w:tcPr>
          <w:p w14:paraId="01586D81" w14:textId="77777777" w:rsidR="00BC327F" w:rsidRPr="00BC670A" w:rsidRDefault="00BC327F" w:rsidP="00BC670A">
            <w:pPr>
              <w:ind w:firstLine="0"/>
              <w:jc w:val="left"/>
            </w:pPr>
            <w:r w:rsidRPr="00BC670A">
              <w:t>Без указания местоположения</w:t>
            </w:r>
          </w:p>
        </w:tc>
        <w:tc>
          <w:tcPr>
            <w:tcW w:w="1003" w:type="pct"/>
            <w:tcBorders>
              <w:top w:val="nil"/>
              <w:left w:val="nil"/>
              <w:bottom w:val="single" w:sz="4" w:space="0" w:color="auto"/>
              <w:right w:val="single" w:sz="4" w:space="0" w:color="auto"/>
            </w:tcBorders>
            <w:shd w:val="clear" w:color="auto" w:fill="auto"/>
            <w:vAlign w:val="center"/>
            <w:hideMark/>
          </w:tcPr>
          <w:p w14:paraId="386D8ED5" w14:textId="77777777" w:rsidR="00BC327F" w:rsidRPr="00BC670A" w:rsidRDefault="00BC327F" w:rsidP="00BC670A">
            <w:pPr>
              <w:ind w:firstLine="0"/>
              <w:jc w:val="left"/>
            </w:pPr>
            <w:r w:rsidRPr="00BC670A">
              <w:t>Существующая застройка</w:t>
            </w:r>
          </w:p>
        </w:tc>
        <w:tc>
          <w:tcPr>
            <w:tcW w:w="426" w:type="pct"/>
            <w:tcBorders>
              <w:top w:val="nil"/>
              <w:left w:val="nil"/>
              <w:bottom w:val="single" w:sz="4" w:space="0" w:color="auto"/>
              <w:right w:val="single" w:sz="4" w:space="0" w:color="auto"/>
            </w:tcBorders>
            <w:shd w:val="clear" w:color="auto" w:fill="auto"/>
            <w:vAlign w:val="center"/>
            <w:hideMark/>
          </w:tcPr>
          <w:p w14:paraId="5E0D5838" w14:textId="77777777" w:rsidR="00BC327F" w:rsidRPr="00BC670A" w:rsidRDefault="00BC327F" w:rsidP="00BC670A">
            <w:pPr>
              <w:ind w:firstLine="0"/>
              <w:jc w:val="center"/>
            </w:pPr>
            <w:r w:rsidRPr="00BC670A">
              <w:t>4066,30</w:t>
            </w:r>
          </w:p>
        </w:tc>
        <w:tc>
          <w:tcPr>
            <w:tcW w:w="1229" w:type="pct"/>
            <w:tcBorders>
              <w:top w:val="nil"/>
              <w:left w:val="nil"/>
              <w:bottom w:val="single" w:sz="4" w:space="0" w:color="auto"/>
              <w:right w:val="single" w:sz="4" w:space="0" w:color="auto"/>
            </w:tcBorders>
            <w:shd w:val="clear" w:color="auto" w:fill="auto"/>
            <w:vAlign w:val="center"/>
            <w:hideMark/>
          </w:tcPr>
          <w:p w14:paraId="40FE55A7" w14:textId="77777777" w:rsidR="00BC327F" w:rsidRPr="00BC670A" w:rsidRDefault="00BC327F" w:rsidP="00BC670A">
            <w:pPr>
              <w:ind w:firstLine="0"/>
              <w:jc w:val="left"/>
            </w:pPr>
            <w:r w:rsidRPr="00BC670A">
              <w:t>сохранение существующего функционального назначения</w:t>
            </w:r>
          </w:p>
        </w:tc>
      </w:tr>
      <w:tr w:rsidR="00BC327F" w:rsidRPr="00BC670A" w14:paraId="6C5BAB55" w14:textId="77777777" w:rsidTr="00BC327F">
        <w:trPr>
          <w:trHeight w:val="315"/>
        </w:trPr>
        <w:tc>
          <w:tcPr>
            <w:tcW w:w="941" w:type="pct"/>
            <w:vMerge/>
            <w:tcBorders>
              <w:top w:val="nil"/>
              <w:left w:val="single" w:sz="4" w:space="0" w:color="auto"/>
              <w:bottom w:val="single" w:sz="4" w:space="0" w:color="000000"/>
              <w:right w:val="single" w:sz="4" w:space="0" w:color="auto"/>
            </w:tcBorders>
            <w:vAlign w:val="center"/>
            <w:hideMark/>
          </w:tcPr>
          <w:p w14:paraId="4F0484DB" w14:textId="77777777" w:rsidR="00BC327F" w:rsidRPr="00BC670A" w:rsidRDefault="00BC327F" w:rsidP="00BC670A">
            <w:pPr>
              <w:ind w:firstLine="0"/>
              <w:jc w:val="left"/>
              <w:rPr>
                <w:b/>
                <w:bCs/>
              </w:rPr>
            </w:pPr>
          </w:p>
        </w:tc>
        <w:tc>
          <w:tcPr>
            <w:tcW w:w="1401" w:type="pct"/>
            <w:tcBorders>
              <w:top w:val="nil"/>
              <w:left w:val="nil"/>
              <w:bottom w:val="single" w:sz="4" w:space="0" w:color="auto"/>
              <w:right w:val="single" w:sz="4" w:space="0" w:color="auto"/>
            </w:tcBorders>
            <w:shd w:val="clear" w:color="auto" w:fill="auto"/>
            <w:vAlign w:val="center"/>
            <w:hideMark/>
          </w:tcPr>
          <w:p w14:paraId="7B6997C0" w14:textId="77777777" w:rsidR="00BC327F" w:rsidRPr="00BC670A" w:rsidRDefault="00BC327F" w:rsidP="00BC670A">
            <w:pPr>
              <w:ind w:firstLine="0"/>
              <w:jc w:val="left"/>
              <w:rPr>
                <w:color w:val="auto"/>
              </w:rPr>
            </w:pPr>
            <w:r w:rsidRPr="00BC670A">
              <w:rPr>
                <w:color w:val="auto"/>
              </w:rPr>
              <w:t>Орехово-Зуевский ГО</w:t>
            </w:r>
          </w:p>
        </w:tc>
        <w:tc>
          <w:tcPr>
            <w:tcW w:w="1003" w:type="pct"/>
            <w:tcBorders>
              <w:top w:val="nil"/>
              <w:left w:val="nil"/>
              <w:bottom w:val="single" w:sz="4" w:space="0" w:color="auto"/>
              <w:right w:val="single" w:sz="4" w:space="0" w:color="auto"/>
            </w:tcBorders>
            <w:shd w:val="clear" w:color="auto" w:fill="auto"/>
            <w:vAlign w:val="center"/>
            <w:hideMark/>
          </w:tcPr>
          <w:p w14:paraId="1CEFAAEC" w14:textId="77777777" w:rsidR="00BC327F" w:rsidRPr="00BC670A" w:rsidRDefault="00BC327F" w:rsidP="00BC670A">
            <w:pPr>
              <w:ind w:firstLine="0"/>
              <w:jc w:val="left"/>
            </w:pPr>
            <w:r w:rsidRPr="00BC670A">
              <w:t xml:space="preserve">Новое строительство </w:t>
            </w:r>
          </w:p>
        </w:tc>
        <w:tc>
          <w:tcPr>
            <w:tcW w:w="426" w:type="pct"/>
            <w:tcBorders>
              <w:top w:val="nil"/>
              <w:left w:val="nil"/>
              <w:bottom w:val="single" w:sz="4" w:space="0" w:color="auto"/>
              <w:right w:val="single" w:sz="4" w:space="0" w:color="auto"/>
            </w:tcBorders>
            <w:shd w:val="clear" w:color="auto" w:fill="auto"/>
            <w:vAlign w:val="center"/>
            <w:hideMark/>
          </w:tcPr>
          <w:p w14:paraId="317CD11D" w14:textId="77777777" w:rsidR="00BC327F" w:rsidRPr="00BC670A" w:rsidRDefault="00BC327F" w:rsidP="00BC670A">
            <w:pPr>
              <w:ind w:firstLine="0"/>
              <w:jc w:val="center"/>
              <w:rPr>
                <w:color w:val="auto"/>
              </w:rPr>
            </w:pPr>
            <w:r w:rsidRPr="00BC670A">
              <w:rPr>
                <w:color w:val="auto"/>
              </w:rPr>
              <w:t>1346,80</w:t>
            </w:r>
          </w:p>
        </w:tc>
        <w:tc>
          <w:tcPr>
            <w:tcW w:w="1229" w:type="pct"/>
            <w:tcBorders>
              <w:top w:val="nil"/>
              <w:left w:val="nil"/>
              <w:bottom w:val="single" w:sz="4" w:space="0" w:color="auto"/>
              <w:right w:val="single" w:sz="4" w:space="0" w:color="auto"/>
            </w:tcBorders>
            <w:shd w:val="clear" w:color="auto" w:fill="auto"/>
            <w:vAlign w:val="center"/>
            <w:hideMark/>
          </w:tcPr>
          <w:p w14:paraId="1C6F13EA" w14:textId="77777777" w:rsidR="00BC327F" w:rsidRPr="00BC670A" w:rsidRDefault="00BC327F" w:rsidP="00BC670A">
            <w:pPr>
              <w:ind w:firstLine="0"/>
              <w:jc w:val="left"/>
            </w:pPr>
            <w:r w:rsidRPr="00BC670A">
              <w:t>в соответствии с РНГП/ППТ/ГК</w:t>
            </w:r>
          </w:p>
        </w:tc>
      </w:tr>
      <w:tr w:rsidR="00BC327F" w:rsidRPr="00BC670A" w14:paraId="79A440FC" w14:textId="77777777" w:rsidTr="00BC327F">
        <w:trPr>
          <w:trHeight w:val="315"/>
        </w:trPr>
        <w:tc>
          <w:tcPr>
            <w:tcW w:w="941" w:type="pct"/>
            <w:vMerge/>
            <w:tcBorders>
              <w:top w:val="nil"/>
              <w:left w:val="single" w:sz="4" w:space="0" w:color="auto"/>
              <w:bottom w:val="single" w:sz="4" w:space="0" w:color="000000"/>
              <w:right w:val="single" w:sz="4" w:space="0" w:color="auto"/>
            </w:tcBorders>
            <w:vAlign w:val="center"/>
            <w:hideMark/>
          </w:tcPr>
          <w:p w14:paraId="13C8C5FB" w14:textId="77777777" w:rsidR="00BC327F" w:rsidRPr="00BC670A" w:rsidRDefault="00BC327F" w:rsidP="00BC670A">
            <w:pPr>
              <w:ind w:firstLine="0"/>
              <w:jc w:val="left"/>
              <w:rPr>
                <w:b/>
                <w:bCs/>
              </w:rPr>
            </w:pPr>
          </w:p>
        </w:tc>
        <w:tc>
          <w:tcPr>
            <w:tcW w:w="2404" w:type="pct"/>
            <w:gridSpan w:val="2"/>
            <w:tcBorders>
              <w:top w:val="single" w:sz="4" w:space="0" w:color="auto"/>
              <w:left w:val="nil"/>
              <w:bottom w:val="single" w:sz="4" w:space="0" w:color="auto"/>
              <w:right w:val="single" w:sz="4" w:space="0" w:color="000000"/>
            </w:tcBorders>
            <w:shd w:val="clear" w:color="auto" w:fill="auto"/>
            <w:vAlign w:val="center"/>
            <w:hideMark/>
          </w:tcPr>
          <w:p w14:paraId="185FE974" w14:textId="77777777" w:rsidR="00BC327F" w:rsidRPr="00BC670A" w:rsidRDefault="00BC327F" w:rsidP="00BC670A">
            <w:pPr>
              <w:ind w:firstLine="0"/>
              <w:jc w:val="right"/>
              <w:rPr>
                <w:b/>
                <w:bCs/>
              </w:rPr>
            </w:pPr>
            <w:r w:rsidRPr="00BC670A">
              <w:rPr>
                <w:b/>
                <w:bCs/>
              </w:rPr>
              <w:t>ИТОГО га</w:t>
            </w:r>
          </w:p>
        </w:tc>
        <w:tc>
          <w:tcPr>
            <w:tcW w:w="426" w:type="pct"/>
            <w:tcBorders>
              <w:top w:val="nil"/>
              <w:left w:val="nil"/>
              <w:bottom w:val="single" w:sz="4" w:space="0" w:color="auto"/>
              <w:right w:val="single" w:sz="4" w:space="0" w:color="auto"/>
            </w:tcBorders>
            <w:shd w:val="clear" w:color="auto" w:fill="auto"/>
            <w:vAlign w:val="center"/>
            <w:hideMark/>
          </w:tcPr>
          <w:p w14:paraId="328BD49E" w14:textId="77777777" w:rsidR="00BC327F" w:rsidRPr="00BC670A" w:rsidRDefault="00BC327F" w:rsidP="00BC670A">
            <w:pPr>
              <w:ind w:firstLine="0"/>
              <w:jc w:val="center"/>
              <w:rPr>
                <w:b/>
                <w:bCs/>
              </w:rPr>
            </w:pPr>
            <w:r w:rsidRPr="00BC670A">
              <w:rPr>
                <w:b/>
                <w:bCs/>
              </w:rPr>
              <w:t>5413,10</w:t>
            </w:r>
          </w:p>
        </w:tc>
        <w:tc>
          <w:tcPr>
            <w:tcW w:w="1229" w:type="pct"/>
            <w:tcBorders>
              <w:top w:val="nil"/>
              <w:left w:val="nil"/>
              <w:bottom w:val="single" w:sz="4" w:space="0" w:color="auto"/>
              <w:right w:val="single" w:sz="4" w:space="0" w:color="auto"/>
            </w:tcBorders>
            <w:shd w:val="clear" w:color="auto" w:fill="auto"/>
            <w:vAlign w:val="center"/>
            <w:hideMark/>
          </w:tcPr>
          <w:p w14:paraId="39688432" w14:textId="77777777" w:rsidR="00BC327F" w:rsidRPr="00BC670A" w:rsidRDefault="00BC327F" w:rsidP="00BC670A">
            <w:pPr>
              <w:ind w:firstLine="0"/>
              <w:jc w:val="center"/>
            </w:pPr>
            <w:r w:rsidRPr="00BC670A">
              <w:t> </w:t>
            </w:r>
          </w:p>
        </w:tc>
      </w:tr>
      <w:tr w:rsidR="00BC327F" w:rsidRPr="00BC670A" w14:paraId="2CDAC502" w14:textId="77777777" w:rsidTr="00BC327F">
        <w:trPr>
          <w:trHeight w:val="630"/>
        </w:trPr>
        <w:tc>
          <w:tcPr>
            <w:tcW w:w="941" w:type="pct"/>
            <w:vMerge w:val="restart"/>
            <w:tcBorders>
              <w:top w:val="nil"/>
              <w:left w:val="single" w:sz="4" w:space="0" w:color="auto"/>
              <w:bottom w:val="single" w:sz="4" w:space="0" w:color="000000"/>
              <w:right w:val="single" w:sz="4" w:space="0" w:color="auto"/>
            </w:tcBorders>
            <w:shd w:val="clear" w:color="auto" w:fill="auto"/>
            <w:hideMark/>
          </w:tcPr>
          <w:p w14:paraId="2D5E070C" w14:textId="77777777" w:rsidR="00BC327F" w:rsidRPr="00BC670A" w:rsidRDefault="00BC327F" w:rsidP="00BC670A">
            <w:pPr>
              <w:ind w:firstLine="0"/>
              <w:jc w:val="left"/>
              <w:rPr>
                <w:b/>
                <w:bCs/>
              </w:rPr>
            </w:pPr>
            <w:r w:rsidRPr="00BC670A">
              <w:t>Общественно-производственная зона</w:t>
            </w:r>
            <w:r w:rsidRPr="00BC670A">
              <w:rPr>
                <w:b/>
                <w:bCs/>
              </w:rPr>
              <w:t xml:space="preserve"> ОП   </w:t>
            </w:r>
            <w:r w:rsidRPr="00BC670A">
              <w:t xml:space="preserve"> </w:t>
            </w:r>
          </w:p>
        </w:tc>
        <w:tc>
          <w:tcPr>
            <w:tcW w:w="1401" w:type="pct"/>
            <w:tcBorders>
              <w:top w:val="nil"/>
              <w:left w:val="nil"/>
              <w:bottom w:val="single" w:sz="4" w:space="0" w:color="auto"/>
              <w:right w:val="single" w:sz="4" w:space="0" w:color="auto"/>
            </w:tcBorders>
            <w:shd w:val="clear" w:color="auto" w:fill="auto"/>
            <w:vAlign w:val="center"/>
            <w:hideMark/>
          </w:tcPr>
          <w:p w14:paraId="0B4128CF" w14:textId="77777777" w:rsidR="00BC327F" w:rsidRPr="00BC670A" w:rsidRDefault="00BC327F" w:rsidP="00BC670A">
            <w:pPr>
              <w:ind w:firstLine="0"/>
              <w:jc w:val="left"/>
            </w:pPr>
            <w:r w:rsidRPr="00BC670A">
              <w:t>Без указания местоположения</w:t>
            </w:r>
          </w:p>
        </w:tc>
        <w:tc>
          <w:tcPr>
            <w:tcW w:w="1003" w:type="pct"/>
            <w:tcBorders>
              <w:top w:val="nil"/>
              <w:left w:val="nil"/>
              <w:bottom w:val="single" w:sz="4" w:space="0" w:color="auto"/>
              <w:right w:val="single" w:sz="4" w:space="0" w:color="auto"/>
            </w:tcBorders>
            <w:shd w:val="clear" w:color="auto" w:fill="auto"/>
            <w:vAlign w:val="center"/>
            <w:hideMark/>
          </w:tcPr>
          <w:p w14:paraId="5DC751AF" w14:textId="77777777" w:rsidR="00BC327F" w:rsidRPr="00BC670A" w:rsidRDefault="00BC327F" w:rsidP="00BC670A">
            <w:pPr>
              <w:ind w:firstLine="0"/>
              <w:jc w:val="left"/>
            </w:pPr>
            <w:r w:rsidRPr="00BC670A">
              <w:t>Существующая застройка</w:t>
            </w:r>
          </w:p>
        </w:tc>
        <w:tc>
          <w:tcPr>
            <w:tcW w:w="426" w:type="pct"/>
            <w:tcBorders>
              <w:top w:val="nil"/>
              <w:left w:val="nil"/>
              <w:bottom w:val="single" w:sz="4" w:space="0" w:color="auto"/>
              <w:right w:val="single" w:sz="4" w:space="0" w:color="auto"/>
            </w:tcBorders>
            <w:shd w:val="clear" w:color="auto" w:fill="auto"/>
            <w:vAlign w:val="center"/>
            <w:hideMark/>
          </w:tcPr>
          <w:p w14:paraId="4295812A" w14:textId="77777777" w:rsidR="00BC327F" w:rsidRPr="00BC670A" w:rsidRDefault="00BC327F" w:rsidP="00BC670A">
            <w:pPr>
              <w:ind w:firstLine="0"/>
              <w:jc w:val="center"/>
            </w:pPr>
            <w:r w:rsidRPr="00BC670A">
              <w:t>53,30</w:t>
            </w:r>
          </w:p>
        </w:tc>
        <w:tc>
          <w:tcPr>
            <w:tcW w:w="1229" w:type="pct"/>
            <w:tcBorders>
              <w:top w:val="nil"/>
              <w:left w:val="nil"/>
              <w:bottom w:val="single" w:sz="4" w:space="0" w:color="auto"/>
              <w:right w:val="single" w:sz="4" w:space="0" w:color="auto"/>
            </w:tcBorders>
            <w:shd w:val="clear" w:color="auto" w:fill="auto"/>
            <w:vAlign w:val="center"/>
            <w:hideMark/>
          </w:tcPr>
          <w:p w14:paraId="7C88F2E2" w14:textId="77777777" w:rsidR="00BC327F" w:rsidRPr="00BC670A" w:rsidRDefault="00BC327F" w:rsidP="00BC670A">
            <w:pPr>
              <w:ind w:firstLine="0"/>
              <w:jc w:val="left"/>
            </w:pPr>
            <w:r w:rsidRPr="00BC670A">
              <w:t>сохранение существующего функционального назначения</w:t>
            </w:r>
          </w:p>
        </w:tc>
      </w:tr>
      <w:tr w:rsidR="00BC327F" w:rsidRPr="00BC670A" w14:paraId="294B33FA" w14:textId="77777777" w:rsidTr="00BC327F">
        <w:trPr>
          <w:trHeight w:val="315"/>
        </w:trPr>
        <w:tc>
          <w:tcPr>
            <w:tcW w:w="941" w:type="pct"/>
            <w:vMerge/>
            <w:tcBorders>
              <w:top w:val="nil"/>
              <w:left w:val="single" w:sz="4" w:space="0" w:color="auto"/>
              <w:bottom w:val="single" w:sz="4" w:space="0" w:color="000000"/>
              <w:right w:val="single" w:sz="4" w:space="0" w:color="auto"/>
            </w:tcBorders>
            <w:vAlign w:val="center"/>
            <w:hideMark/>
          </w:tcPr>
          <w:p w14:paraId="5FC4AFC5" w14:textId="77777777" w:rsidR="00BC327F" w:rsidRPr="00BC670A" w:rsidRDefault="00BC327F" w:rsidP="00BC670A">
            <w:pPr>
              <w:ind w:firstLine="0"/>
              <w:jc w:val="left"/>
              <w:rPr>
                <w:b/>
                <w:bCs/>
              </w:rPr>
            </w:pPr>
          </w:p>
        </w:tc>
        <w:tc>
          <w:tcPr>
            <w:tcW w:w="1401" w:type="pct"/>
            <w:tcBorders>
              <w:top w:val="nil"/>
              <w:left w:val="nil"/>
              <w:bottom w:val="single" w:sz="4" w:space="0" w:color="auto"/>
              <w:right w:val="single" w:sz="4" w:space="0" w:color="auto"/>
            </w:tcBorders>
            <w:shd w:val="clear" w:color="auto" w:fill="auto"/>
            <w:vAlign w:val="center"/>
            <w:hideMark/>
          </w:tcPr>
          <w:p w14:paraId="179814CD" w14:textId="77777777" w:rsidR="00BC327F" w:rsidRPr="00BC670A" w:rsidRDefault="00BC327F" w:rsidP="00BC670A">
            <w:pPr>
              <w:ind w:firstLine="0"/>
              <w:jc w:val="left"/>
              <w:rPr>
                <w:color w:val="auto"/>
              </w:rPr>
            </w:pPr>
            <w:r w:rsidRPr="00BC670A">
              <w:rPr>
                <w:color w:val="auto"/>
              </w:rPr>
              <w:t>Орехово-Зуевский ГО</w:t>
            </w:r>
          </w:p>
        </w:tc>
        <w:tc>
          <w:tcPr>
            <w:tcW w:w="1003" w:type="pct"/>
            <w:tcBorders>
              <w:top w:val="nil"/>
              <w:left w:val="nil"/>
              <w:bottom w:val="single" w:sz="4" w:space="0" w:color="auto"/>
              <w:right w:val="single" w:sz="4" w:space="0" w:color="auto"/>
            </w:tcBorders>
            <w:shd w:val="clear" w:color="auto" w:fill="auto"/>
            <w:vAlign w:val="center"/>
            <w:hideMark/>
          </w:tcPr>
          <w:p w14:paraId="4062B618" w14:textId="77777777" w:rsidR="00BC327F" w:rsidRPr="00BC670A" w:rsidRDefault="00BC327F" w:rsidP="00BC670A">
            <w:pPr>
              <w:ind w:firstLine="0"/>
              <w:jc w:val="left"/>
            </w:pPr>
            <w:r w:rsidRPr="00BC670A">
              <w:t xml:space="preserve">Новое строительство </w:t>
            </w:r>
          </w:p>
        </w:tc>
        <w:tc>
          <w:tcPr>
            <w:tcW w:w="426" w:type="pct"/>
            <w:tcBorders>
              <w:top w:val="nil"/>
              <w:left w:val="nil"/>
              <w:bottom w:val="single" w:sz="4" w:space="0" w:color="auto"/>
              <w:right w:val="single" w:sz="4" w:space="0" w:color="auto"/>
            </w:tcBorders>
            <w:shd w:val="clear" w:color="auto" w:fill="auto"/>
            <w:vAlign w:val="center"/>
            <w:hideMark/>
          </w:tcPr>
          <w:p w14:paraId="25F08459" w14:textId="77777777" w:rsidR="00BC327F" w:rsidRPr="00BC670A" w:rsidRDefault="00BC327F" w:rsidP="00BC670A">
            <w:pPr>
              <w:ind w:firstLine="0"/>
              <w:jc w:val="center"/>
              <w:rPr>
                <w:color w:val="auto"/>
              </w:rPr>
            </w:pPr>
            <w:r w:rsidRPr="00BC670A">
              <w:rPr>
                <w:color w:val="auto"/>
              </w:rPr>
              <w:t>20,30</w:t>
            </w:r>
          </w:p>
        </w:tc>
        <w:tc>
          <w:tcPr>
            <w:tcW w:w="1229" w:type="pct"/>
            <w:tcBorders>
              <w:top w:val="nil"/>
              <w:left w:val="nil"/>
              <w:bottom w:val="single" w:sz="4" w:space="0" w:color="auto"/>
              <w:right w:val="single" w:sz="4" w:space="0" w:color="auto"/>
            </w:tcBorders>
            <w:shd w:val="clear" w:color="auto" w:fill="auto"/>
            <w:vAlign w:val="center"/>
            <w:hideMark/>
          </w:tcPr>
          <w:p w14:paraId="171204B4" w14:textId="77777777" w:rsidR="00BC327F" w:rsidRPr="00BC670A" w:rsidRDefault="00BC327F" w:rsidP="00BC670A">
            <w:pPr>
              <w:ind w:firstLine="0"/>
              <w:jc w:val="left"/>
            </w:pPr>
            <w:r w:rsidRPr="00BC670A">
              <w:t>в соответствии с РНГП/ППТ/ГК</w:t>
            </w:r>
          </w:p>
        </w:tc>
      </w:tr>
      <w:tr w:rsidR="00BC327F" w:rsidRPr="00BC670A" w14:paraId="16CFEF8B" w14:textId="77777777" w:rsidTr="00BC327F">
        <w:trPr>
          <w:trHeight w:val="315"/>
        </w:trPr>
        <w:tc>
          <w:tcPr>
            <w:tcW w:w="941" w:type="pct"/>
            <w:vMerge/>
            <w:tcBorders>
              <w:top w:val="nil"/>
              <w:left w:val="single" w:sz="4" w:space="0" w:color="auto"/>
              <w:bottom w:val="single" w:sz="4" w:space="0" w:color="000000"/>
              <w:right w:val="single" w:sz="4" w:space="0" w:color="auto"/>
            </w:tcBorders>
            <w:vAlign w:val="center"/>
            <w:hideMark/>
          </w:tcPr>
          <w:p w14:paraId="4515B558" w14:textId="77777777" w:rsidR="00BC327F" w:rsidRPr="00BC670A" w:rsidRDefault="00BC327F" w:rsidP="00BC670A">
            <w:pPr>
              <w:ind w:firstLine="0"/>
              <w:jc w:val="left"/>
              <w:rPr>
                <w:b/>
                <w:bCs/>
              </w:rPr>
            </w:pPr>
          </w:p>
        </w:tc>
        <w:tc>
          <w:tcPr>
            <w:tcW w:w="2404" w:type="pct"/>
            <w:gridSpan w:val="2"/>
            <w:tcBorders>
              <w:top w:val="single" w:sz="4" w:space="0" w:color="auto"/>
              <w:left w:val="nil"/>
              <w:bottom w:val="single" w:sz="4" w:space="0" w:color="auto"/>
              <w:right w:val="single" w:sz="4" w:space="0" w:color="000000"/>
            </w:tcBorders>
            <w:shd w:val="clear" w:color="auto" w:fill="auto"/>
            <w:vAlign w:val="center"/>
            <w:hideMark/>
          </w:tcPr>
          <w:p w14:paraId="6CDABB4C" w14:textId="77777777" w:rsidR="00BC327F" w:rsidRPr="00BC670A" w:rsidRDefault="00BC327F" w:rsidP="00BC670A">
            <w:pPr>
              <w:ind w:firstLine="0"/>
              <w:jc w:val="right"/>
              <w:rPr>
                <w:b/>
                <w:bCs/>
              </w:rPr>
            </w:pPr>
            <w:r w:rsidRPr="00BC670A">
              <w:rPr>
                <w:b/>
                <w:bCs/>
              </w:rPr>
              <w:t> </w:t>
            </w:r>
          </w:p>
        </w:tc>
        <w:tc>
          <w:tcPr>
            <w:tcW w:w="426" w:type="pct"/>
            <w:tcBorders>
              <w:top w:val="nil"/>
              <w:left w:val="nil"/>
              <w:bottom w:val="single" w:sz="4" w:space="0" w:color="auto"/>
              <w:right w:val="single" w:sz="4" w:space="0" w:color="auto"/>
            </w:tcBorders>
            <w:shd w:val="clear" w:color="auto" w:fill="auto"/>
            <w:vAlign w:val="center"/>
            <w:hideMark/>
          </w:tcPr>
          <w:p w14:paraId="1E5033A5" w14:textId="77777777" w:rsidR="00BC327F" w:rsidRPr="00BC670A" w:rsidRDefault="00BC327F" w:rsidP="00BC670A">
            <w:pPr>
              <w:ind w:firstLine="0"/>
              <w:jc w:val="center"/>
              <w:rPr>
                <w:b/>
                <w:bCs/>
              </w:rPr>
            </w:pPr>
            <w:r w:rsidRPr="00BC670A">
              <w:rPr>
                <w:b/>
                <w:bCs/>
              </w:rPr>
              <w:t>73,60</w:t>
            </w:r>
          </w:p>
        </w:tc>
        <w:tc>
          <w:tcPr>
            <w:tcW w:w="1229" w:type="pct"/>
            <w:tcBorders>
              <w:top w:val="nil"/>
              <w:left w:val="nil"/>
              <w:bottom w:val="single" w:sz="4" w:space="0" w:color="auto"/>
              <w:right w:val="single" w:sz="4" w:space="0" w:color="auto"/>
            </w:tcBorders>
            <w:shd w:val="clear" w:color="auto" w:fill="auto"/>
            <w:vAlign w:val="center"/>
            <w:hideMark/>
          </w:tcPr>
          <w:p w14:paraId="05D9FD1D" w14:textId="77777777" w:rsidR="00BC327F" w:rsidRPr="00BC670A" w:rsidRDefault="00BC327F" w:rsidP="00BC670A">
            <w:pPr>
              <w:ind w:firstLine="0"/>
              <w:jc w:val="center"/>
            </w:pPr>
            <w:r w:rsidRPr="00BC670A">
              <w:t> </w:t>
            </w:r>
          </w:p>
        </w:tc>
      </w:tr>
      <w:tr w:rsidR="00BC327F" w:rsidRPr="00BC670A" w14:paraId="72D89A56" w14:textId="77777777" w:rsidTr="00BC327F">
        <w:trPr>
          <w:trHeight w:val="1245"/>
        </w:trPr>
        <w:tc>
          <w:tcPr>
            <w:tcW w:w="941" w:type="pct"/>
            <w:vMerge w:val="restart"/>
            <w:tcBorders>
              <w:top w:val="nil"/>
              <w:left w:val="single" w:sz="4" w:space="0" w:color="auto"/>
              <w:bottom w:val="single" w:sz="4" w:space="0" w:color="000000"/>
              <w:right w:val="single" w:sz="4" w:space="0" w:color="auto"/>
            </w:tcBorders>
            <w:shd w:val="clear" w:color="auto" w:fill="auto"/>
            <w:hideMark/>
          </w:tcPr>
          <w:p w14:paraId="42256F34" w14:textId="77777777" w:rsidR="00BC327F" w:rsidRPr="00BC670A" w:rsidRDefault="00BC327F" w:rsidP="00BC670A">
            <w:pPr>
              <w:ind w:firstLine="0"/>
              <w:jc w:val="left"/>
              <w:rPr>
                <w:b/>
                <w:bCs/>
              </w:rPr>
            </w:pPr>
            <w:r w:rsidRPr="00BC670A">
              <w:lastRenderedPageBreak/>
              <w:t xml:space="preserve">Коммунально-складская зона  (коммунальная, коммунально-складская и инженерная инфраструктура) </w:t>
            </w:r>
            <w:r w:rsidRPr="00BC670A">
              <w:rPr>
                <w:b/>
                <w:bCs/>
              </w:rPr>
              <w:t>К</w:t>
            </w:r>
            <w:r w:rsidRPr="00BC670A">
              <w:t xml:space="preserve"> </w:t>
            </w:r>
          </w:p>
        </w:tc>
        <w:tc>
          <w:tcPr>
            <w:tcW w:w="1401" w:type="pct"/>
            <w:tcBorders>
              <w:top w:val="nil"/>
              <w:left w:val="nil"/>
              <w:bottom w:val="single" w:sz="4" w:space="0" w:color="auto"/>
              <w:right w:val="single" w:sz="4" w:space="0" w:color="auto"/>
            </w:tcBorders>
            <w:shd w:val="clear" w:color="auto" w:fill="auto"/>
            <w:vAlign w:val="center"/>
            <w:hideMark/>
          </w:tcPr>
          <w:p w14:paraId="3127F136" w14:textId="77777777" w:rsidR="00BC327F" w:rsidRPr="00BC670A" w:rsidRDefault="00BC327F" w:rsidP="00BC670A">
            <w:pPr>
              <w:ind w:firstLine="0"/>
              <w:jc w:val="left"/>
            </w:pPr>
            <w:r w:rsidRPr="00BC670A">
              <w:t>Без указания местоположения</w:t>
            </w:r>
          </w:p>
        </w:tc>
        <w:tc>
          <w:tcPr>
            <w:tcW w:w="1003" w:type="pct"/>
            <w:tcBorders>
              <w:top w:val="nil"/>
              <w:left w:val="nil"/>
              <w:bottom w:val="single" w:sz="4" w:space="0" w:color="auto"/>
              <w:right w:val="single" w:sz="4" w:space="0" w:color="auto"/>
            </w:tcBorders>
            <w:shd w:val="clear" w:color="auto" w:fill="auto"/>
            <w:vAlign w:val="center"/>
            <w:hideMark/>
          </w:tcPr>
          <w:p w14:paraId="645D7DDB" w14:textId="77777777" w:rsidR="00BC327F" w:rsidRPr="00BC670A" w:rsidRDefault="00BC327F" w:rsidP="00BC670A">
            <w:pPr>
              <w:ind w:firstLine="0"/>
              <w:jc w:val="left"/>
            </w:pPr>
            <w:r w:rsidRPr="00BC670A">
              <w:t>Существующая застройка</w:t>
            </w:r>
          </w:p>
        </w:tc>
        <w:tc>
          <w:tcPr>
            <w:tcW w:w="426" w:type="pct"/>
            <w:tcBorders>
              <w:top w:val="nil"/>
              <w:left w:val="nil"/>
              <w:bottom w:val="single" w:sz="4" w:space="0" w:color="auto"/>
              <w:right w:val="single" w:sz="4" w:space="0" w:color="auto"/>
            </w:tcBorders>
            <w:shd w:val="clear" w:color="auto" w:fill="auto"/>
            <w:vAlign w:val="center"/>
            <w:hideMark/>
          </w:tcPr>
          <w:p w14:paraId="71B22135" w14:textId="77777777" w:rsidR="00BC327F" w:rsidRPr="00BC670A" w:rsidRDefault="00BC327F" w:rsidP="00BC670A">
            <w:pPr>
              <w:ind w:firstLine="0"/>
              <w:jc w:val="center"/>
            </w:pPr>
            <w:r w:rsidRPr="00BC670A">
              <w:t>306,60</w:t>
            </w:r>
          </w:p>
        </w:tc>
        <w:tc>
          <w:tcPr>
            <w:tcW w:w="1229" w:type="pct"/>
            <w:tcBorders>
              <w:top w:val="nil"/>
              <w:left w:val="nil"/>
              <w:bottom w:val="single" w:sz="4" w:space="0" w:color="auto"/>
              <w:right w:val="single" w:sz="4" w:space="0" w:color="auto"/>
            </w:tcBorders>
            <w:shd w:val="clear" w:color="auto" w:fill="auto"/>
            <w:vAlign w:val="center"/>
            <w:hideMark/>
          </w:tcPr>
          <w:p w14:paraId="59B0E89C" w14:textId="77777777" w:rsidR="00BC327F" w:rsidRPr="00BC670A" w:rsidRDefault="00BC327F" w:rsidP="00BC670A">
            <w:pPr>
              <w:ind w:firstLine="0"/>
              <w:jc w:val="left"/>
            </w:pPr>
            <w:r w:rsidRPr="00BC670A">
              <w:t>сохранение существующего функционального назначения</w:t>
            </w:r>
          </w:p>
        </w:tc>
      </w:tr>
      <w:tr w:rsidR="00BC327F" w:rsidRPr="00BC670A" w14:paraId="6624385B" w14:textId="77777777" w:rsidTr="00BC327F">
        <w:trPr>
          <w:trHeight w:val="315"/>
        </w:trPr>
        <w:tc>
          <w:tcPr>
            <w:tcW w:w="941" w:type="pct"/>
            <w:vMerge/>
            <w:tcBorders>
              <w:top w:val="nil"/>
              <w:left w:val="single" w:sz="4" w:space="0" w:color="auto"/>
              <w:bottom w:val="single" w:sz="4" w:space="0" w:color="000000"/>
              <w:right w:val="single" w:sz="4" w:space="0" w:color="auto"/>
            </w:tcBorders>
            <w:vAlign w:val="center"/>
            <w:hideMark/>
          </w:tcPr>
          <w:p w14:paraId="7AA5C422" w14:textId="77777777" w:rsidR="00BC327F" w:rsidRPr="00BC670A" w:rsidRDefault="00BC327F" w:rsidP="00BC670A">
            <w:pPr>
              <w:ind w:firstLine="0"/>
              <w:jc w:val="left"/>
              <w:rPr>
                <w:b/>
                <w:bCs/>
              </w:rPr>
            </w:pPr>
          </w:p>
        </w:tc>
        <w:tc>
          <w:tcPr>
            <w:tcW w:w="1401" w:type="pct"/>
            <w:tcBorders>
              <w:top w:val="nil"/>
              <w:left w:val="nil"/>
              <w:bottom w:val="single" w:sz="4" w:space="0" w:color="auto"/>
              <w:right w:val="single" w:sz="4" w:space="0" w:color="auto"/>
            </w:tcBorders>
            <w:shd w:val="clear" w:color="auto" w:fill="auto"/>
            <w:vAlign w:val="center"/>
            <w:hideMark/>
          </w:tcPr>
          <w:p w14:paraId="446245F6" w14:textId="77777777" w:rsidR="00BC327F" w:rsidRPr="00BC670A" w:rsidRDefault="00BC327F" w:rsidP="00BC670A">
            <w:pPr>
              <w:ind w:firstLine="0"/>
              <w:jc w:val="left"/>
              <w:rPr>
                <w:color w:val="auto"/>
              </w:rPr>
            </w:pPr>
            <w:r w:rsidRPr="00BC670A">
              <w:rPr>
                <w:color w:val="auto"/>
              </w:rPr>
              <w:t>Орехово-Зуевский ГО</w:t>
            </w:r>
          </w:p>
        </w:tc>
        <w:tc>
          <w:tcPr>
            <w:tcW w:w="1003" w:type="pct"/>
            <w:tcBorders>
              <w:top w:val="nil"/>
              <w:left w:val="nil"/>
              <w:bottom w:val="single" w:sz="4" w:space="0" w:color="auto"/>
              <w:right w:val="single" w:sz="4" w:space="0" w:color="auto"/>
            </w:tcBorders>
            <w:shd w:val="clear" w:color="auto" w:fill="auto"/>
            <w:vAlign w:val="center"/>
            <w:hideMark/>
          </w:tcPr>
          <w:p w14:paraId="0922C0B8" w14:textId="77777777" w:rsidR="00BC327F" w:rsidRPr="00BC670A" w:rsidRDefault="00BC327F" w:rsidP="00BC670A">
            <w:pPr>
              <w:ind w:firstLine="0"/>
              <w:jc w:val="left"/>
            </w:pPr>
            <w:r w:rsidRPr="00BC670A">
              <w:t xml:space="preserve">Новое строительство </w:t>
            </w:r>
          </w:p>
        </w:tc>
        <w:tc>
          <w:tcPr>
            <w:tcW w:w="426" w:type="pct"/>
            <w:tcBorders>
              <w:top w:val="nil"/>
              <w:left w:val="nil"/>
              <w:bottom w:val="single" w:sz="4" w:space="0" w:color="auto"/>
              <w:right w:val="single" w:sz="4" w:space="0" w:color="auto"/>
            </w:tcBorders>
            <w:shd w:val="clear" w:color="auto" w:fill="auto"/>
            <w:vAlign w:val="center"/>
            <w:hideMark/>
          </w:tcPr>
          <w:p w14:paraId="1547F7DC" w14:textId="77777777" w:rsidR="00BC327F" w:rsidRPr="00BC670A" w:rsidRDefault="00BC327F" w:rsidP="00BC670A">
            <w:pPr>
              <w:ind w:firstLine="0"/>
              <w:jc w:val="center"/>
              <w:rPr>
                <w:color w:val="auto"/>
              </w:rPr>
            </w:pPr>
            <w:r w:rsidRPr="00BC670A">
              <w:rPr>
                <w:color w:val="auto"/>
              </w:rPr>
              <w:t>221,90</w:t>
            </w:r>
          </w:p>
        </w:tc>
        <w:tc>
          <w:tcPr>
            <w:tcW w:w="1229" w:type="pct"/>
            <w:tcBorders>
              <w:top w:val="nil"/>
              <w:left w:val="nil"/>
              <w:bottom w:val="single" w:sz="4" w:space="0" w:color="auto"/>
              <w:right w:val="single" w:sz="4" w:space="0" w:color="auto"/>
            </w:tcBorders>
            <w:shd w:val="clear" w:color="auto" w:fill="auto"/>
            <w:vAlign w:val="center"/>
            <w:hideMark/>
          </w:tcPr>
          <w:p w14:paraId="04FC826D" w14:textId="77777777" w:rsidR="00BC327F" w:rsidRPr="00BC670A" w:rsidRDefault="00BC327F" w:rsidP="00BC670A">
            <w:pPr>
              <w:ind w:firstLine="0"/>
              <w:jc w:val="left"/>
            </w:pPr>
            <w:r w:rsidRPr="00BC670A">
              <w:t>в соответствии с РНГП/ППТ/ГК</w:t>
            </w:r>
          </w:p>
        </w:tc>
      </w:tr>
      <w:tr w:rsidR="00BC327F" w:rsidRPr="00BC670A" w14:paraId="06FAA1FA" w14:textId="77777777" w:rsidTr="00BC327F">
        <w:trPr>
          <w:trHeight w:val="315"/>
        </w:trPr>
        <w:tc>
          <w:tcPr>
            <w:tcW w:w="941" w:type="pct"/>
            <w:vMerge/>
            <w:tcBorders>
              <w:top w:val="nil"/>
              <w:left w:val="single" w:sz="4" w:space="0" w:color="auto"/>
              <w:bottom w:val="single" w:sz="4" w:space="0" w:color="000000"/>
              <w:right w:val="single" w:sz="4" w:space="0" w:color="auto"/>
            </w:tcBorders>
            <w:vAlign w:val="center"/>
            <w:hideMark/>
          </w:tcPr>
          <w:p w14:paraId="1692F412" w14:textId="77777777" w:rsidR="00BC327F" w:rsidRPr="00BC670A" w:rsidRDefault="00BC327F" w:rsidP="00BC670A">
            <w:pPr>
              <w:ind w:firstLine="0"/>
              <w:jc w:val="left"/>
              <w:rPr>
                <w:b/>
                <w:bCs/>
              </w:rPr>
            </w:pPr>
          </w:p>
        </w:tc>
        <w:tc>
          <w:tcPr>
            <w:tcW w:w="2404" w:type="pct"/>
            <w:gridSpan w:val="2"/>
            <w:tcBorders>
              <w:top w:val="single" w:sz="4" w:space="0" w:color="auto"/>
              <w:left w:val="nil"/>
              <w:bottom w:val="single" w:sz="4" w:space="0" w:color="auto"/>
              <w:right w:val="single" w:sz="4" w:space="0" w:color="000000"/>
            </w:tcBorders>
            <w:shd w:val="clear" w:color="auto" w:fill="auto"/>
            <w:vAlign w:val="center"/>
            <w:hideMark/>
          </w:tcPr>
          <w:p w14:paraId="1EAA176E" w14:textId="77777777" w:rsidR="00BC327F" w:rsidRPr="00BC670A" w:rsidRDefault="00BC327F" w:rsidP="00BC670A">
            <w:pPr>
              <w:ind w:firstLine="0"/>
              <w:jc w:val="right"/>
              <w:rPr>
                <w:b/>
                <w:bCs/>
              </w:rPr>
            </w:pPr>
            <w:r w:rsidRPr="00BC670A">
              <w:rPr>
                <w:b/>
                <w:bCs/>
              </w:rPr>
              <w:t>ИТОГО га</w:t>
            </w:r>
          </w:p>
        </w:tc>
        <w:tc>
          <w:tcPr>
            <w:tcW w:w="426" w:type="pct"/>
            <w:tcBorders>
              <w:top w:val="nil"/>
              <w:left w:val="nil"/>
              <w:bottom w:val="single" w:sz="4" w:space="0" w:color="auto"/>
              <w:right w:val="single" w:sz="4" w:space="0" w:color="auto"/>
            </w:tcBorders>
            <w:shd w:val="clear" w:color="auto" w:fill="auto"/>
            <w:vAlign w:val="center"/>
            <w:hideMark/>
          </w:tcPr>
          <w:p w14:paraId="7E5195F9" w14:textId="77777777" w:rsidR="00BC327F" w:rsidRPr="00BC670A" w:rsidRDefault="00BC327F" w:rsidP="00BC670A">
            <w:pPr>
              <w:ind w:firstLine="0"/>
              <w:jc w:val="center"/>
              <w:rPr>
                <w:b/>
                <w:bCs/>
              </w:rPr>
            </w:pPr>
            <w:r w:rsidRPr="00BC670A">
              <w:rPr>
                <w:b/>
                <w:bCs/>
              </w:rPr>
              <w:t>528,50</w:t>
            </w:r>
          </w:p>
        </w:tc>
        <w:tc>
          <w:tcPr>
            <w:tcW w:w="1229" w:type="pct"/>
            <w:tcBorders>
              <w:top w:val="nil"/>
              <w:left w:val="nil"/>
              <w:bottom w:val="single" w:sz="4" w:space="0" w:color="auto"/>
              <w:right w:val="single" w:sz="4" w:space="0" w:color="auto"/>
            </w:tcBorders>
            <w:shd w:val="clear" w:color="auto" w:fill="auto"/>
            <w:vAlign w:val="center"/>
            <w:hideMark/>
          </w:tcPr>
          <w:p w14:paraId="1AF36872" w14:textId="77777777" w:rsidR="00BC327F" w:rsidRPr="00BC670A" w:rsidRDefault="00BC327F" w:rsidP="00BC670A">
            <w:pPr>
              <w:ind w:firstLine="0"/>
              <w:jc w:val="center"/>
            </w:pPr>
            <w:r w:rsidRPr="00BC670A">
              <w:t> </w:t>
            </w:r>
          </w:p>
        </w:tc>
      </w:tr>
      <w:tr w:rsidR="00BC327F" w:rsidRPr="00BC670A" w14:paraId="04F391E2" w14:textId="77777777" w:rsidTr="00BC327F">
        <w:trPr>
          <w:trHeight w:val="630"/>
        </w:trPr>
        <w:tc>
          <w:tcPr>
            <w:tcW w:w="941" w:type="pct"/>
            <w:vMerge w:val="restart"/>
            <w:tcBorders>
              <w:top w:val="nil"/>
              <w:left w:val="single" w:sz="4" w:space="0" w:color="auto"/>
              <w:bottom w:val="single" w:sz="4" w:space="0" w:color="000000"/>
              <w:right w:val="single" w:sz="4" w:space="0" w:color="auto"/>
            </w:tcBorders>
            <w:shd w:val="clear" w:color="auto" w:fill="auto"/>
            <w:hideMark/>
          </w:tcPr>
          <w:p w14:paraId="5824AF03" w14:textId="77777777" w:rsidR="00BC327F" w:rsidRPr="00BC670A" w:rsidRDefault="00BC327F" w:rsidP="00BC670A">
            <w:pPr>
              <w:ind w:firstLine="0"/>
              <w:jc w:val="left"/>
              <w:rPr>
                <w:b/>
                <w:bCs/>
              </w:rPr>
            </w:pPr>
            <w:r w:rsidRPr="00BC670A">
              <w:t xml:space="preserve">Зона транспортной инфраструктуры </w:t>
            </w:r>
            <w:r w:rsidRPr="00BC670A">
              <w:rPr>
                <w:b/>
                <w:bCs/>
              </w:rPr>
              <w:t xml:space="preserve">Т </w:t>
            </w:r>
          </w:p>
        </w:tc>
        <w:tc>
          <w:tcPr>
            <w:tcW w:w="1401" w:type="pct"/>
            <w:tcBorders>
              <w:top w:val="nil"/>
              <w:left w:val="nil"/>
              <w:bottom w:val="single" w:sz="4" w:space="0" w:color="auto"/>
              <w:right w:val="single" w:sz="4" w:space="0" w:color="auto"/>
            </w:tcBorders>
            <w:shd w:val="clear" w:color="auto" w:fill="auto"/>
            <w:vAlign w:val="center"/>
            <w:hideMark/>
          </w:tcPr>
          <w:p w14:paraId="125AF2F7" w14:textId="77777777" w:rsidR="00BC327F" w:rsidRPr="00BC670A" w:rsidRDefault="00BC327F" w:rsidP="00BC670A">
            <w:pPr>
              <w:ind w:firstLine="0"/>
              <w:jc w:val="left"/>
            </w:pPr>
            <w:r w:rsidRPr="00BC670A">
              <w:t>Без указания местоположения</w:t>
            </w:r>
          </w:p>
        </w:tc>
        <w:tc>
          <w:tcPr>
            <w:tcW w:w="1003" w:type="pct"/>
            <w:tcBorders>
              <w:top w:val="nil"/>
              <w:left w:val="nil"/>
              <w:bottom w:val="single" w:sz="4" w:space="0" w:color="auto"/>
              <w:right w:val="single" w:sz="4" w:space="0" w:color="auto"/>
            </w:tcBorders>
            <w:shd w:val="clear" w:color="auto" w:fill="auto"/>
            <w:vAlign w:val="center"/>
            <w:hideMark/>
          </w:tcPr>
          <w:p w14:paraId="46279E49" w14:textId="77777777" w:rsidR="00BC327F" w:rsidRPr="00BC670A" w:rsidRDefault="00BC327F" w:rsidP="00BC670A">
            <w:pPr>
              <w:ind w:firstLine="0"/>
              <w:jc w:val="left"/>
            </w:pPr>
            <w:r w:rsidRPr="00BC670A">
              <w:t>Существующая застройка</w:t>
            </w:r>
          </w:p>
        </w:tc>
        <w:tc>
          <w:tcPr>
            <w:tcW w:w="426" w:type="pct"/>
            <w:tcBorders>
              <w:top w:val="nil"/>
              <w:left w:val="nil"/>
              <w:bottom w:val="single" w:sz="4" w:space="0" w:color="auto"/>
              <w:right w:val="single" w:sz="4" w:space="0" w:color="auto"/>
            </w:tcBorders>
            <w:shd w:val="clear" w:color="auto" w:fill="auto"/>
            <w:vAlign w:val="center"/>
            <w:hideMark/>
          </w:tcPr>
          <w:p w14:paraId="78F024F7" w14:textId="77777777" w:rsidR="00BC327F" w:rsidRPr="00BC670A" w:rsidRDefault="00BC327F" w:rsidP="00BC670A">
            <w:pPr>
              <w:ind w:firstLine="0"/>
              <w:jc w:val="center"/>
            </w:pPr>
            <w:r w:rsidRPr="00BC670A">
              <w:t>3610,60</w:t>
            </w:r>
          </w:p>
        </w:tc>
        <w:tc>
          <w:tcPr>
            <w:tcW w:w="1229" w:type="pct"/>
            <w:tcBorders>
              <w:top w:val="nil"/>
              <w:left w:val="nil"/>
              <w:bottom w:val="single" w:sz="4" w:space="0" w:color="auto"/>
              <w:right w:val="single" w:sz="4" w:space="0" w:color="auto"/>
            </w:tcBorders>
            <w:shd w:val="clear" w:color="auto" w:fill="auto"/>
            <w:vAlign w:val="center"/>
            <w:hideMark/>
          </w:tcPr>
          <w:p w14:paraId="2FC71EC1" w14:textId="77777777" w:rsidR="00BC327F" w:rsidRPr="00BC670A" w:rsidRDefault="00BC327F" w:rsidP="00BC670A">
            <w:pPr>
              <w:ind w:firstLine="0"/>
              <w:jc w:val="left"/>
            </w:pPr>
            <w:r w:rsidRPr="00BC670A">
              <w:t>сохранение существующего функционального назначения</w:t>
            </w:r>
          </w:p>
        </w:tc>
      </w:tr>
      <w:tr w:rsidR="00BC327F" w:rsidRPr="00BC670A" w14:paraId="18E6BD32" w14:textId="77777777" w:rsidTr="00BC327F">
        <w:trPr>
          <w:trHeight w:val="315"/>
        </w:trPr>
        <w:tc>
          <w:tcPr>
            <w:tcW w:w="941" w:type="pct"/>
            <w:vMerge/>
            <w:tcBorders>
              <w:top w:val="nil"/>
              <w:left w:val="single" w:sz="4" w:space="0" w:color="auto"/>
              <w:bottom w:val="single" w:sz="4" w:space="0" w:color="000000"/>
              <w:right w:val="single" w:sz="4" w:space="0" w:color="auto"/>
            </w:tcBorders>
            <w:vAlign w:val="center"/>
            <w:hideMark/>
          </w:tcPr>
          <w:p w14:paraId="0F302E52" w14:textId="77777777" w:rsidR="00BC327F" w:rsidRPr="00BC670A" w:rsidRDefault="00BC327F" w:rsidP="00BC670A">
            <w:pPr>
              <w:ind w:firstLine="0"/>
              <w:jc w:val="left"/>
              <w:rPr>
                <w:b/>
                <w:bCs/>
              </w:rPr>
            </w:pPr>
          </w:p>
        </w:tc>
        <w:tc>
          <w:tcPr>
            <w:tcW w:w="1401" w:type="pct"/>
            <w:tcBorders>
              <w:top w:val="nil"/>
              <w:left w:val="nil"/>
              <w:bottom w:val="single" w:sz="4" w:space="0" w:color="auto"/>
              <w:right w:val="single" w:sz="4" w:space="0" w:color="auto"/>
            </w:tcBorders>
            <w:shd w:val="clear" w:color="auto" w:fill="auto"/>
            <w:vAlign w:val="center"/>
            <w:hideMark/>
          </w:tcPr>
          <w:p w14:paraId="466DC180" w14:textId="77777777" w:rsidR="00BC327F" w:rsidRPr="00BC670A" w:rsidRDefault="00BC327F" w:rsidP="00BC670A">
            <w:pPr>
              <w:ind w:firstLine="0"/>
              <w:jc w:val="left"/>
              <w:rPr>
                <w:color w:val="auto"/>
              </w:rPr>
            </w:pPr>
            <w:r w:rsidRPr="00BC670A">
              <w:rPr>
                <w:color w:val="auto"/>
              </w:rPr>
              <w:t>Орехово-Зуевский ГО</w:t>
            </w:r>
          </w:p>
        </w:tc>
        <w:tc>
          <w:tcPr>
            <w:tcW w:w="1003" w:type="pct"/>
            <w:tcBorders>
              <w:top w:val="nil"/>
              <w:left w:val="nil"/>
              <w:bottom w:val="single" w:sz="4" w:space="0" w:color="auto"/>
              <w:right w:val="single" w:sz="4" w:space="0" w:color="auto"/>
            </w:tcBorders>
            <w:shd w:val="clear" w:color="auto" w:fill="auto"/>
            <w:vAlign w:val="center"/>
            <w:hideMark/>
          </w:tcPr>
          <w:p w14:paraId="7BA530CD" w14:textId="77777777" w:rsidR="00BC327F" w:rsidRPr="00BC670A" w:rsidRDefault="00BC327F" w:rsidP="00BC670A">
            <w:pPr>
              <w:ind w:firstLine="0"/>
              <w:jc w:val="left"/>
            </w:pPr>
            <w:r w:rsidRPr="00BC670A">
              <w:t xml:space="preserve">Новое строительство </w:t>
            </w:r>
          </w:p>
        </w:tc>
        <w:tc>
          <w:tcPr>
            <w:tcW w:w="426" w:type="pct"/>
            <w:tcBorders>
              <w:top w:val="nil"/>
              <w:left w:val="nil"/>
              <w:bottom w:val="single" w:sz="4" w:space="0" w:color="auto"/>
              <w:right w:val="single" w:sz="4" w:space="0" w:color="auto"/>
            </w:tcBorders>
            <w:shd w:val="clear" w:color="auto" w:fill="auto"/>
            <w:vAlign w:val="center"/>
            <w:hideMark/>
          </w:tcPr>
          <w:p w14:paraId="0B4E187E" w14:textId="77777777" w:rsidR="00BC327F" w:rsidRPr="00BC670A" w:rsidRDefault="00BC327F" w:rsidP="00BC670A">
            <w:pPr>
              <w:ind w:firstLine="0"/>
              <w:jc w:val="center"/>
              <w:rPr>
                <w:color w:val="auto"/>
              </w:rPr>
            </w:pPr>
            <w:r w:rsidRPr="00BC670A">
              <w:rPr>
                <w:color w:val="auto"/>
              </w:rPr>
              <w:t>672,30</w:t>
            </w:r>
          </w:p>
        </w:tc>
        <w:tc>
          <w:tcPr>
            <w:tcW w:w="1229" w:type="pct"/>
            <w:tcBorders>
              <w:top w:val="nil"/>
              <w:left w:val="nil"/>
              <w:bottom w:val="single" w:sz="4" w:space="0" w:color="auto"/>
              <w:right w:val="single" w:sz="4" w:space="0" w:color="auto"/>
            </w:tcBorders>
            <w:shd w:val="clear" w:color="auto" w:fill="auto"/>
            <w:vAlign w:val="center"/>
            <w:hideMark/>
          </w:tcPr>
          <w:p w14:paraId="4E0E6287" w14:textId="77777777" w:rsidR="00BC327F" w:rsidRPr="00BC670A" w:rsidRDefault="00BC327F" w:rsidP="00BC670A">
            <w:pPr>
              <w:ind w:firstLine="0"/>
              <w:jc w:val="left"/>
            </w:pPr>
            <w:r w:rsidRPr="00BC670A">
              <w:t>в соответствии с РНГП/ППТ/ГК</w:t>
            </w:r>
          </w:p>
        </w:tc>
      </w:tr>
      <w:tr w:rsidR="00BC327F" w:rsidRPr="00BC670A" w14:paraId="1741BF5D" w14:textId="77777777" w:rsidTr="00BC327F">
        <w:trPr>
          <w:trHeight w:val="315"/>
        </w:trPr>
        <w:tc>
          <w:tcPr>
            <w:tcW w:w="941" w:type="pct"/>
            <w:vMerge/>
            <w:tcBorders>
              <w:top w:val="nil"/>
              <w:left w:val="single" w:sz="4" w:space="0" w:color="auto"/>
              <w:bottom w:val="single" w:sz="4" w:space="0" w:color="000000"/>
              <w:right w:val="single" w:sz="4" w:space="0" w:color="auto"/>
            </w:tcBorders>
            <w:vAlign w:val="center"/>
            <w:hideMark/>
          </w:tcPr>
          <w:p w14:paraId="66F4ED12" w14:textId="77777777" w:rsidR="00BC327F" w:rsidRPr="00BC670A" w:rsidRDefault="00BC327F" w:rsidP="00BC670A">
            <w:pPr>
              <w:ind w:firstLine="0"/>
              <w:jc w:val="left"/>
              <w:rPr>
                <w:b/>
                <w:bCs/>
              </w:rPr>
            </w:pPr>
          </w:p>
        </w:tc>
        <w:tc>
          <w:tcPr>
            <w:tcW w:w="2404" w:type="pct"/>
            <w:gridSpan w:val="2"/>
            <w:tcBorders>
              <w:top w:val="single" w:sz="4" w:space="0" w:color="auto"/>
              <w:left w:val="nil"/>
              <w:bottom w:val="single" w:sz="4" w:space="0" w:color="auto"/>
              <w:right w:val="single" w:sz="4" w:space="0" w:color="000000"/>
            </w:tcBorders>
            <w:shd w:val="clear" w:color="auto" w:fill="auto"/>
            <w:vAlign w:val="center"/>
            <w:hideMark/>
          </w:tcPr>
          <w:p w14:paraId="5D37B76F" w14:textId="77777777" w:rsidR="00BC327F" w:rsidRPr="00BC670A" w:rsidRDefault="00BC327F" w:rsidP="00BC670A">
            <w:pPr>
              <w:ind w:firstLine="0"/>
              <w:jc w:val="right"/>
              <w:rPr>
                <w:b/>
                <w:bCs/>
              </w:rPr>
            </w:pPr>
            <w:r w:rsidRPr="00BC670A">
              <w:rPr>
                <w:b/>
                <w:bCs/>
              </w:rPr>
              <w:t>ИТОГО га</w:t>
            </w:r>
          </w:p>
        </w:tc>
        <w:tc>
          <w:tcPr>
            <w:tcW w:w="426" w:type="pct"/>
            <w:tcBorders>
              <w:top w:val="nil"/>
              <w:left w:val="nil"/>
              <w:bottom w:val="single" w:sz="4" w:space="0" w:color="auto"/>
              <w:right w:val="single" w:sz="4" w:space="0" w:color="auto"/>
            </w:tcBorders>
            <w:shd w:val="clear" w:color="auto" w:fill="auto"/>
            <w:vAlign w:val="center"/>
            <w:hideMark/>
          </w:tcPr>
          <w:p w14:paraId="3D850CBE" w14:textId="77777777" w:rsidR="00BC327F" w:rsidRPr="00BC670A" w:rsidRDefault="00BC327F" w:rsidP="00BC670A">
            <w:pPr>
              <w:ind w:firstLine="0"/>
              <w:jc w:val="center"/>
              <w:rPr>
                <w:b/>
                <w:bCs/>
              </w:rPr>
            </w:pPr>
            <w:r w:rsidRPr="00BC670A">
              <w:rPr>
                <w:b/>
                <w:bCs/>
              </w:rPr>
              <w:t>4282,90</w:t>
            </w:r>
          </w:p>
        </w:tc>
        <w:tc>
          <w:tcPr>
            <w:tcW w:w="1229" w:type="pct"/>
            <w:tcBorders>
              <w:top w:val="nil"/>
              <w:left w:val="nil"/>
              <w:bottom w:val="single" w:sz="4" w:space="0" w:color="auto"/>
              <w:right w:val="single" w:sz="4" w:space="0" w:color="auto"/>
            </w:tcBorders>
            <w:shd w:val="clear" w:color="auto" w:fill="auto"/>
            <w:vAlign w:val="center"/>
            <w:hideMark/>
          </w:tcPr>
          <w:p w14:paraId="3446B2AF" w14:textId="77777777" w:rsidR="00BC327F" w:rsidRPr="00BC670A" w:rsidRDefault="00BC327F" w:rsidP="00BC670A">
            <w:pPr>
              <w:ind w:firstLine="0"/>
              <w:jc w:val="center"/>
            </w:pPr>
            <w:r w:rsidRPr="00BC670A">
              <w:t> </w:t>
            </w:r>
          </w:p>
        </w:tc>
      </w:tr>
      <w:tr w:rsidR="00BC327F" w:rsidRPr="00BC670A" w14:paraId="0ECB77D6" w14:textId="77777777" w:rsidTr="00BC327F">
        <w:trPr>
          <w:trHeight w:val="315"/>
        </w:trPr>
        <w:tc>
          <w:tcPr>
            <w:tcW w:w="3345"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505719D1" w14:textId="77777777" w:rsidR="00BC327F" w:rsidRPr="00BC670A" w:rsidRDefault="00BC327F" w:rsidP="00BC670A">
            <w:pPr>
              <w:ind w:firstLine="0"/>
              <w:jc w:val="right"/>
              <w:rPr>
                <w:b/>
                <w:bCs/>
              </w:rPr>
            </w:pPr>
            <w:r w:rsidRPr="00BC670A">
              <w:rPr>
                <w:b/>
                <w:bCs/>
              </w:rPr>
              <w:t>ВСЕГО га</w:t>
            </w:r>
          </w:p>
        </w:tc>
        <w:tc>
          <w:tcPr>
            <w:tcW w:w="426" w:type="pct"/>
            <w:tcBorders>
              <w:top w:val="nil"/>
              <w:left w:val="nil"/>
              <w:bottom w:val="single" w:sz="4" w:space="0" w:color="auto"/>
              <w:right w:val="single" w:sz="4" w:space="0" w:color="auto"/>
            </w:tcBorders>
            <w:shd w:val="clear" w:color="auto" w:fill="auto"/>
            <w:vAlign w:val="center"/>
            <w:hideMark/>
          </w:tcPr>
          <w:p w14:paraId="38864842" w14:textId="77777777" w:rsidR="00BC327F" w:rsidRPr="00BC670A" w:rsidRDefault="00BC327F" w:rsidP="00BC670A">
            <w:pPr>
              <w:ind w:firstLine="0"/>
              <w:jc w:val="center"/>
              <w:rPr>
                <w:b/>
                <w:bCs/>
              </w:rPr>
            </w:pPr>
            <w:r w:rsidRPr="00BC670A">
              <w:rPr>
                <w:b/>
                <w:bCs/>
              </w:rPr>
              <w:t>10298,10</w:t>
            </w:r>
          </w:p>
        </w:tc>
        <w:tc>
          <w:tcPr>
            <w:tcW w:w="1229" w:type="pct"/>
            <w:tcBorders>
              <w:top w:val="nil"/>
              <w:left w:val="nil"/>
              <w:bottom w:val="single" w:sz="4" w:space="0" w:color="auto"/>
              <w:right w:val="single" w:sz="4" w:space="0" w:color="auto"/>
            </w:tcBorders>
            <w:shd w:val="clear" w:color="auto" w:fill="auto"/>
            <w:vAlign w:val="center"/>
            <w:hideMark/>
          </w:tcPr>
          <w:p w14:paraId="128EE3F2" w14:textId="77777777" w:rsidR="00BC327F" w:rsidRPr="00BC670A" w:rsidRDefault="00BC327F" w:rsidP="00BC670A">
            <w:pPr>
              <w:ind w:firstLine="0"/>
              <w:jc w:val="center"/>
            </w:pPr>
            <w:r w:rsidRPr="00BC670A">
              <w:t> </w:t>
            </w:r>
          </w:p>
        </w:tc>
      </w:tr>
    </w:tbl>
    <w:p w14:paraId="2EC0F3B5" w14:textId="77777777" w:rsidR="00BC327F" w:rsidRPr="00BC670A" w:rsidRDefault="00BC327F" w:rsidP="00BC670A"/>
    <w:p w14:paraId="3B522B9D" w14:textId="77777777" w:rsidR="00460BA7" w:rsidRPr="00BC670A" w:rsidRDefault="00C11139" w:rsidP="00BC670A">
      <w:pPr>
        <w:pStyle w:val="1a"/>
        <w:spacing w:before="0" w:after="0"/>
      </w:pPr>
      <w:bookmarkStart w:id="37" w:name="_Toc530578076"/>
      <w:bookmarkStart w:id="38" w:name="_Toc36391695"/>
      <w:r w:rsidRPr="00BC670A">
        <w:tab/>
      </w:r>
      <w:r w:rsidR="00460BA7" w:rsidRPr="00BC670A">
        <w:t>2.4 Параметры зон сельскохозяйственного использования</w:t>
      </w:r>
      <w:bookmarkEnd w:id="37"/>
      <w:bookmarkEnd w:id="38"/>
    </w:p>
    <w:tbl>
      <w:tblPr>
        <w:tblW w:w="5000" w:type="pct"/>
        <w:tblLook w:val="04A0" w:firstRow="1" w:lastRow="0" w:firstColumn="1" w:lastColumn="0" w:noHBand="0" w:noVBand="1"/>
      </w:tblPr>
      <w:tblGrid>
        <w:gridCol w:w="3787"/>
        <w:gridCol w:w="3452"/>
        <w:gridCol w:w="2790"/>
        <w:gridCol w:w="1208"/>
        <w:gridCol w:w="3863"/>
      </w:tblGrid>
      <w:tr w:rsidR="006E2724" w:rsidRPr="00BC670A" w14:paraId="0B2F279E" w14:textId="77777777" w:rsidTr="006E2724">
        <w:trPr>
          <w:trHeight w:val="844"/>
        </w:trPr>
        <w:tc>
          <w:tcPr>
            <w:tcW w:w="125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A5FFD1A" w14:textId="77777777" w:rsidR="006E2724" w:rsidRPr="00BC670A" w:rsidRDefault="006E2724" w:rsidP="00BC670A">
            <w:pPr>
              <w:ind w:firstLine="0"/>
              <w:jc w:val="center"/>
              <w:rPr>
                <w:b/>
                <w:bCs/>
                <w:sz w:val="20"/>
                <w:szCs w:val="20"/>
              </w:rPr>
            </w:pPr>
            <w:bookmarkStart w:id="39" w:name="_Toc530578077"/>
            <w:bookmarkStart w:id="40" w:name="_Toc36391696"/>
            <w:r w:rsidRPr="00BC670A">
              <w:rPr>
                <w:b/>
                <w:bCs/>
                <w:sz w:val="20"/>
                <w:szCs w:val="20"/>
              </w:rPr>
              <w:t xml:space="preserve">Функциональные зоны </w:t>
            </w:r>
          </w:p>
        </w:tc>
        <w:tc>
          <w:tcPr>
            <w:tcW w:w="1143" w:type="pct"/>
            <w:tcBorders>
              <w:top w:val="single" w:sz="4" w:space="0" w:color="auto"/>
              <w:left w:val="nil"/>
              <w:bottom w:val="single" w:sz="4" w:space="0" w:color="auto"/>
              <w:right w:val="single" w:sz="4" w:space="0" w:color="auto"/>
            </w:tcBorders>
            <w:shd w:val="clear" w:color="auto" w:fill="auto"/>
            <w:vAlign w:val="center"/>
            <w:hideMark/>
          </w:tcPr>
          <w:p w14:paraId="2F7DAAD5" w14:textId="77777777" w:rsidR="006E2724" w:rsidRPr="00BC670A" w:rsidRDefault="006E2724" w:rsidP="00BC670A">
            <w:pPr>
              <w:ind w:firstLine="0"/>
              <w:jc w:val="center"/>
              <w:rPr>
                <w:b/>
                <w:bCs/>
                <w:sz w:val="20"/>
                <w:szCs w:val="20"/>
              </w:rPr>
            </w:pPr>
            <w:r w:rsidRPr="00BC670A">
              <w:rPr>
                <w:b/>
                <w:bCs/>
                <w:sz w:val="20"/>
                <w:szCs w:val="20"/>
              </w:rPr>
              <w:t xml:space="preserve">Местоположение </w:t>
            </w:r>
          </w:p>
        </w:tc>
        <w:tc>
          <w:tcPr>
            <w:tcW w:w="923" w:type="pct"/>
            <w:tcBorders>
              <w:top w:val="single" w:sz="4" w:space="0" w:color="auto"/>
              <w:left w:val="nil"/>
              <w:bottom w:val="single" w:sz="4" w:space="0" w:color="auto"/>
              <w:right w:val="single" w:sz="4" w:space="0" w:color="auto"/>
            </w:tcBorders>
            <w:shd w:val="clear" w:color="auto" w:fill="auto"/>
            <w:vAlign w:val="center"/>
            <w:hideMark/>
          </w:tcPr>
          <w:p w14:paraId="030F85CC" w14:textId="77777777" w:rsidR="006E2724" w:rsidRPr="00BC670A" w:rsidRDefault="006E2724" w:rsidP="00BC670A">
            <w:pPr>
              <w:ind w:firstLine="0"/>
              <w:jc w:val="center"/>
              <w:rPr>
                <w:b/>
                <w:bCs/>
                <w:sz w:val="20"/>
                <w:szCs w:val="20"/>
              </w:rPr>
            </w:pPr>
            <w:r w:rsidRPr="00BC670A">
              <w:rPr>
                <w:b/>
                <w:bCs/>
                <w:sz w:val="20"/>
                <w:szCs w:val="20"/>
              </w:rPr>
              <w:t xml:space="preserve">Мероприятия </w:t>
            </w:r>
          </w:p>
          <w:p w14:paraId="058CA37A" w14:textId="77777777" w:rsidR="006E2724" w:rsidRPr="00BC670A" w:rsidRDefault="006E2724" w:rsidP="00BC670A">
            <w:pPr>
              <w:ind w:firstLine="0"/>
              <w:jc w:val="center"/>
              <w:rPr>
                <w:b/>
                <w:bCs/>
                <w:sz w:val="20"/>
                <w:szCs w:val="20"/>
              </w:rPr>
            </w:pPr>
            <w:r w:rsidRPr="00BC670A">
              <w:rPr>
                <w:b/>
                <w:bCs/>
                <w:sz w:val="20"/>
                <w:szCs w:val="20"/>
              </w:rPr>
              <w:t xml:space="preserve">территориального планирования </w:t>
            </w:r>
          </w:p>
        </w:tc>
        <w:tc>
          <w:tcPr>
            <w:tcW w:w="400" w:type="pct"/>
            <w:tcBorders>
              <w:top w:val="single" w:sz="4" w:space="0" w:color="auto"/>
              <w:left w:val="nil"/>
              <w:bottom w:val="single" w:sz="4" w:space="0" w:color="auto"/>
              <w:right w:val="single" w:sz="4" w:space="0" w:color="auto"/>
            </w:tcBorders>
            <w:shd w:val="clear" w:color="auto" w:fill="auto"/>
            <w:vAlign w:val="center"/>
            <w:hideMark/>
          </w:tcPr>
          <w:p w14:paraId="7F6833EB" w14:textId="77777777" w:rsidR="006E2724" w:rsidRPr="00BC670A" w:rsidRDefault="006E2724" w:rsidP="00BC670A">
            <w:pPr>
              <w:ind w:firstLine="0"/>
              <w:jc w:val="center"/>
              <w:rPr>
                <w:b/>
                <w:bCs/>
                <w:sz w:val="20"/>
                <w:szCs w:val="20"/>
              </w:rPr>
            </w:pPr>
            <w:r w:rsidRPr="00BC670A">
              <w:rPr>
                <w:b/>
                <w:bCs/>
                <w:sz w:val="20"/>
                <w:szCs w:val="20"/>
              </w:rPr>
              <w:t xml:space="preserve">Площадь зоны, га </w:t>
            </w:r>
          </w:p>
        </w:tc>
        <w:tc>
          <w:tcPr>
            <w:tcW w:w="1280" w:type="pct"/>
            <w:tcBorders>
              <w:top w:val="single" w:sz="4" w:space="0" w:color="auto"/>
              <w:left w:val="nil"/>
              <w:bottom w:val="single" w:sz="4" w:space="0" w:color="auto"/>
              <w:right w:val="single" w:sz="4" w:space="0" w:color="auto"/>
            </w:tcBorders>
            <w:shd w:val="clear" w:color="auto" w:fill="auto"/>
            <w:vAlign w:val="center"/>
            <w:hideMark/>
          </w:tcPr>
          <w:p w14:paraId="5B9CC2D5" w14:textId="77777777" w:rsidR="006E2724" w:rsidRPr="00BC670A" w:rsidRDefault="006E2724" w:rsidP="00BC670A">
            <w:pPr>
              <w:ind w:firstLine="0"/>
              <w:jc w:val="center"/>
              <w:rPr>
                <w:b/>
                <w:bCs/>
                <w:sz w:val="20"/>
                <w:szCs w:val="20"/>
              </w:rPr>
            </w:pPr>
            <w:r w:rsidRPr="00BC670A">
              <w:rPr>
                <w:b/>
                <w:bCs/>
                <w:sz w:val="20"/>
                <w:szCs w:val="20"/>
              </w:rPr>
              <w:t xml:space="preserve">Параметры планируемого </w:t>
            </w:r>
          </w:p>
          <w:p w14:paraId="27EB5BD8" w14:textId="77777777" w:rsidR="006E2724" w:rsidRPr="00BC670A" w:rsidRDefault="006E2724" w:rsidP="00BC670A">
            <w:pPr>
              <w:ind w:firstLine="0"/>
              <w:jc w:val="center"/>
              <w:rPr>
                <w:b/>
                <w:bCs/>
                <w:sz w:val="20"/>
                <w:szCs w:val="20"/>
              </w:rPr>
            </w:pPr>
            <w:r w:rsidRPr="00BC670A">
              <w:rPr>
                <w:b/>
                <w:bCs/>
                <w:sz w:val="20"/>
                <w:szCs w:val="20"/>
              </w:rPr>
              <w:t xml:space="preserve">развития  </w:t>
            </w:r>
          </w:p>
        </w:tc>
      </w:tr>
      <w:tr w:rsidR="006E2724" w:rsidRPr="00BC670A" w14:paraId="236BAD6A" w14:textId="77777777" w:rsidTr="006E2724">
        <w:trPr>
          <w:trHeight w:val="630"/>
        </w:trPr>
        <w:tc>
          <w:tcPr>
            <w:tcW w:w="1254" w:type="pct"/>
            <w:vMerge w:val="restart"/>
            <w:tcBorders>
              <w:top w:val="nil"/>
              <w:left w:val="single" w:sz="4" w:space="0" w:color="auto"/>
              <w:bottom w:val="single" w:sz="4" w:space="0" w:color="000000"/>
              <w:right w:val="single" w:sz="4" w:space="0" w:color="auto"/>
            </w:tcBorders>
            <w:shd w:val="clear" w:color="auto" w:fill="auto"/>
            <w:hideMark/>
          </w:tcPr>
          <w:p w14:paraId="2B0F8A14" w14:textId="77777777" w:rsidR="006E2724" w:rsidRPr="00BC670A" w:rsidRDefault="006E2724" w:rsidP="00BC670A">
            <w:pPr>
              <w:ind w:firstLine="0"/>
              <w:jc w:val="left"/>
            </w:pPr>
            <w:r w:rsidRPr="00BC670A">
              <w:t>Зона сельскохозяйственного назначения (сельскохозяйственные угодья, сельскохозяйственное производство)</w:t>
            </w:r>
            <w:r w:rsidRPr="00BC670A">
              <w:rPr>
                <w:b/>
                <w:bCs/>
              </w:rPr>
              <w:t xml:space="preserve"> СХ1</w:t>
            </w:r>
          </w:p>
        </w:tc>
        <w:tc>
          <w:tcPr>
            <w:tcW w:w="1143" w:type="pct"/>
            <w:tcBorders>
              <w:top w:val="nil"/>
              <w:left w:val="nil"/>
              <w:bottom w:val="single" w:sz="4" w:space="0" w:color="auto"/>
              <w:right w:val="single" w:sz="4" w:space="0" w:color="auto"/>
            </w:tcBorders>
            <w:shd w:val="clear" w:color="auto" w:fill="auto"/>
            <w:vAlign w:val="center"/>
            <w:hideMark/>
          </w:tcPr>
          <w:p w14:paraId="0E30E527" w14:textId="77777777" w:rsidR="006E2724" w:rsidRPr="00BC670A" w:rsidRDefault="006E2724" w:rsidP="00BC670A">
            <w:pPr>
              <w:ind w:firstLine="0"/>
              <w:jc w:val="left"/>
            </w:pPr>
            <w:r w:rsidRPr="00BC670A">
              <w:t>Без указания местоположения</w:t>
            </w:r>
          </w:p>
        </w:tc>
        <w:tc>
          <w:tcPr>
            <w:tcW w:w="923" w:type="pct"/>
            <w:tcBorders>
              <w:top w:val="nil"/>
              <w:left w:val="nil"/>
              <w:bottom w:val="single" w:sz="4" w:space="0" w:color="auto"/>
              <w:right w:val="single" w:sz="4" w:space="0" w:color="auto"/>
            </w:tcBorders>
            <w:shd w:val="clear" w:color="auto" w:fill="auto"/>
            <w:vAlign w:val="center"/>
            <w:hideMark/>
          </w:tcPr>
          <w:p w14:paraId="04D3D260" w14:textId="77777777" w:rsidR="006E2724" w:rsidRPr="00BC670A" w:rsidRDefault="006E2724" w:rsidP="00BC670A">
            <w:pPr>
              <w:ind w:firstLine="0"/>
              <w:jc w:val="left"/>
            </w:pPr>
            <w:r w:rsidRPr="00BC670A">
              <w:t xml:space="preserve">Существующая </w:t>
            </w:r>
          </w:p>
          <w:p w14:paraId="4D3A721C" w14:textId="77777777" w:rsidR="006E2724" w:rsidRPr="00BC670A" w:rsidRDefault="006E2724" w:rsidP="00BC670A">
            <w:pPr>
              <w:ind w:firstLine="0"/>
              <w:jc w:val="left"/>
            </w:pPr>
            <w:r w:rsidRPr="00BC670A">
              <w:t>застройка</w:t>
            </w:r>
          </w:p>
        </w:tc>
        <w:tc>
          <w:tcPr>
            <w:tcW w:w="400" w:type="pct"/>
            <w:tcBorders>
              <w:top w:val="nil"/>
              <w:left w:val="nil"/>
              <w:bottom w:val="single" w:sz="4" w:space="0" w:color="auto"/>
              <w:right w:val="single" w:sz="4" w:space="0" w:color="auto"/>
            </w:tcBorders>
            <w:shd w:val="clear" w:color="auto" w:fill="auto"/>
            <w:vAlign w:val="center"/>
            <w:hideMark/>
          </w:tcPr>
          <w:p w14:paraId="56386FB7" w14:textId="77777777" w:rsidR="006E2724" w:rsidRPr="00BC670A" w:rsidRDefault="006E2724" w:rsidP="00BC670A">
            <w:pPr>
              <w:ind w:firstLine="0"/>
              <w:jc w:val="center"/>
            </w:pPr>
            <w:r w:rsidRPr="00BC670A">
              <w:t>35728,30</w:t>
            </w:r>
          </w:p>
        </w:tc>
        <w:tc>
          <w:tcPr>
            <w:tcW w:w="1280" w:type="pct"/>
            <w:tcBorders>
              <w:top w:val="nil"/>
              <w:left w:val="nil"/>
              <w:bottom w:val="single" w:sz="4" w:space="0" w:color="auto"/>
              <w:right w:val="single" w:sz="4" w:space="0" w:color="auto"/>
            </w:tcBorders>
            <w:shd w:val="clear" w:color="auto" w:fill="auto"/>
            <w:vAlign w:val="center"/>
            <w:hideMark/>
          </w:tcPr>
          <w:p w14:paraId="4E22ADA0" w14:textId="77777777" w:rsidR="006E2724" w:rsidRPr="00BC670A" w:rsidRDefault="006E2724" w:rsidP="00BC670A">
            <w:pPr>
              <w:ind w:firstLine="0"/>
              <w:jc w:val="left"/>
            </w:pPr>
            <w:r w:rsidRPr="00BC670A">
              <w:t>сохранение существующего функционального назначения</w:t>
            </w:r>
          </w:p>
        </w:tc>
      </w:tr>
      <w:tr w:rsidR="006E2724" w:rsidRPr="00BC670A" w14:paraId="33FB6D7F" w14:textId="77777777" w:rsidTr="006E2724">
        <w:trPr>
          <w:trHeight w:val="315"/>
        </w:trPr>
        <w:tc>
          <w:tcPr>
            <w:tcW w:w="1254" w:type="pct"/>
            <w:vMerge/>
            <w:tcBorders>
              <w:top w:val="nil"/>
              <w:left w:val="single" w:sz="4" w:space="0" w:color="auto"/>
              <w:bottom w:val="single" w:sz="4" w:space="0" w:color="000000"/>
              <w:right w:val="single" w:sz="4" w:space="0" w:color="auto"/>
            </w:tcBorders>
            <w:vAlign w:val="center"/>
            <w:hideMark/>
          </w:tcPr>
          <w:p w14:paraId="74E890A0" w14:textId="77777777" w:rsidR="006E2724" w:rsidRPr="00BC670A" w:rsidRDefault="006E2724" w:rsidP="00BC670A">
            <w:pPr>
              <w:ind w:firstLine="0"/>
              <w:jc w:val="left"/>
            </w:pPr>
          </w:p>
        </w:tc>
        <w:tc>
          <w:tcPr>
            <w:tcW w:w="1143" w:type="pct"/>
            <w:tcBorders>
              <w:top w:val="nil"/>
              <w:left w:val="nil"/>
              <w:bottom w:val="single" w:sz="4" w:space="0" w:color="auto"/>
              <w:right w:val="single" w:sz="4" w:space="0" w:color="auto"/>
            </w:tcBorders>
            <w:shd w:val="clear" w:color="auto" w:fill="auto"/>
            <w:vAlign w:val="center"/>
            <w:hideMark/>
          </w:tcPr>
          <w:p w14:paraId="19013127" w14:textId="77777777" w:rsidR="006E2724" w:rsidRPr="00BC670A" w:rsidRDefault="006E2724" w:rsidP="00BC670A">
            <w:pPr>
              <w:ind w:firstLine="0"/>
              <w:jc w:val="left"/>
              <w:rPr>
                <w:color w:val="auto"/>
              </w:rPr>
            </w:pPr>
            <w:r w:rsidRPr="00BC670A">
              <w:rPr>
                <w:color w:val="auto"/>
              </w:rPr>
              <w:t>Орехово-Зуевский ГО</w:t>
            </w:r>
          </w:p>
        </w:tc>
        <w:tc>
          <w:tcPr>
            <w:tcW w:w="923" w:type="pct"/>
            <w:tcBorders>
              <w:top w:val="nil"/>
              <w:left w:val="nil"/>
              <w:bottom w:val="single" w:sz="4" w:space="0" w:color="auto"/>
              <w:right w:val="single" w:sz="4" w:space="0" w:color="auto"/>
            </w:tcBorders>
            <w:shd w:val="clear" w:color="auto" w:fill="auto"/>
            <w:vAlign w:val="center"/>
            <w:hideMark/>
          </w:tcPr>
          <w:p w14:paraId="5DC775B7" w14:textId="77777777" w:rsidR="006E2724" w:rsidRPr="00BC670A" w:rsidRDefault="006E2724" w:rsidP="00BC670A">
            <w:pPr>
              <w:ind w:firstLine="0"/>
              <w:jc w:val="left"/>
            </w:pPr>
            <w:r w:rsidRPr="00BC670A">
              <w:t xml:space="preserve">Новое строительство </w:t>
            </w:r>
          </w:p>
        </w:tc>
        <w:tc>
          <w:tcPr>
            <w:tcW w:w="400" w:type="pct"/>
            <w:tcBorders>
              <w:top w:val="nil"/>
              <w:left w:val="nil"/>
              <w:bottom w:val="single" w:sz="4" w:space="0" w:color="auto"/>
              <w:right w:val="single" w:sz="4" w:space="0" w:color="auto"/>
            </w:tcBorders>
            <w:shd w:val="clear" w:color="auto" w:fill="auto"/>
            <w:vAlign w:val="center"/>
            <w:hideMark/>
          </w:tcPr>
          <w:p w14:paraId="47FBD16F" w14:textId="77777777" w:rsidR="006E2724" w:rsidRPr="00BC670A" w:rsidRDefault="006E2724" w:rsidP="00BC670A">
            <w:pPr>
              <w:ind w:firstLine="0"/>
              <w:jc w:val="center"/>
              <w:rPr>
                <w:color w:val="auto"/>
              </w:rPr>
            </w:pPr>
            <w:r w:rsidRPr="00BC670A">
              <w:rPr>
                <w:color w:val="auto"/>
              </w:rPr>
              <w:t>254,00</w:t>
            </w:r>
          </w:p>
        </w:tc>
        <w:tc>
          <w:tcPr>
            <w:tcW w:w="1280" w:type="pct"/>
            <w:tcBorders>
              <w:top w:val="nil"/>
              <w:left w:val="nil"/>
              <w:bottom w:val="single" w:sz="4" w:space="0" w:color="auto"/>
              <w:right w:val="single" w:sz="4" w:space="0" w:color="auto"/>
            </w:tcBorders>
            <w:shd w:val="clear" w:color="auto" w:fill="auto"/>
            <w:vAlign w:val="center"/>
            <w:hideMark/>
          </w:tcPr>
          <w:p w14:paraId="229E7501" w14:textId="77777777" w:rsidR="006E2724" w:rsidRPr="00BC670A" w:rsidRDefault="006E2724" w:rsidP="00BC670A">
            <w:pPr>
              <w:ind w:firstLine="0"/>
              <w:jc w:val="left"/>
            </w:pPr>
            <w:r w:rsidRPr="00BC670A">
              <w:t>в соответствии с РНГП/ППТ/ГК</w:t>
            </w:r>
          </w:p>
        </w:tc>
      </w:tr>
      <w:tr w:rsidR="006E2724" w:rsidRPr="00BC670A" w14:paraId="5460E59F" w14:textId="77777777" w:rsidTr="006E2724">
        <w:trPr>
          <w:trHeight w:val="315"/>
        </w:trPr>
        <w:tc>
          <w:tcPr>
            <w:tcW w:w="1254" w:type="pct"/>
            <w:vMerge/>
            <w:tcBorders>
              <w:top w:val="nil"/>
              <w:left w:val="single" w:sz="4" w:space="0" w:color="auto"/>
              <w:bottom w:val="single" w:sz="4" w:space="0" w:color="000000"/>
              <w:right w:val="single" w:sz="4" w:space="0" w:color="auto"/>
            </w:tcBorders>
            <w:vAlign w:val="center"/>
            <w:hideMark/>
          </w:tcPr>
          <w:p w14:paraId="4FA47B93" w14:textId="77777777" w:rsidR="006E2724" w:rsidRPr="00BC670A" w:rsidRDefault="006E2724" w:rsidP="00BC670A">
            <w:pPr>
              <w:ind w:firstLine="0"/>
              <w:jc w:val="left"/>
            </w:pPr>
          </w:p>
        </w:tc>
        <w:tc>
          <w:tcPr>
            <w:tcW w:w="2066" w:type="pct"/>
            <w:gridSpan w:val="2"/>
            <w:tcBorders>
              <w:top w:val="single" w:sz="4" w:space="0" w:color="auto"/>
              <w:left w:val="nil"/>
              <w:bottom w:val="single" w:sz="4" w:space="0" w:color="auto"/>
              <w:right w:val="single" w:sz="4" w:space="0" w:color="000000"/>
            </w:tcBorders>
            <w:shd w:val="clear" w:color="auto" w:fill="auto"/>
            <w:vAlign w:val="center"/>
            <w:hideMark/>
          </w:tcPr>
          <w:p w14:paraId="74259974" w14:textId="77777777" w:rsidR="006E2724" w:rsidRPr="00BC670A" w:rsidRDefault="006E2724" w:rsidP="00BC670A">
            <w:pPr>
              <w:ind w:firstLine="0"/>
              <w:jc w:val="right"/>
              <w:rPr>
                <w:b/>
                <w:bCs/>
              </w:rPr>
            </w:pPr>
            <w:r w:rsidRPr="00BC670A">
              <w:rPr>
                <w:b/>
                <w:bCs/>
              </w:rPr>
              <w:t>ИТОГО га</w:t>
            </w:r>
          </w:p>
        </w:tc>
        <w:tc>
          <w:tcPr>
            <w:tcW w:w="400" w:type="pct"/>
            <w:tcBorders>
              <w:top w:val="nil"/>
              <w:left w:val="nil"/>
              <w:bottom w:val="single" w:sz="4" w:space="0" w:color="auto"/>
              <w:right w:val="single" w:sz="4" w:space="0" w:color="auto"/>
            </w:tcBorders>
            <w:shd w:val="clear" w:color="auto" w:fill="auto"/>
            <w:vAlign w:val="center"/>
            <w:hideMark/>
          </w:tcPr>
          <w:p w14:paraId="617CFC49" w14:textId="77777777" w:rsidR="006E2724" w:rsidRPr="00BC670A" w:rsidRDefault="006E2724" w:rsidP="00BC670A">
            <w:pPr>
              <w:ind w:firstLine="0"/>
              <w:jc w:val="center"/>
              <w:rPr>
                <w:b/>
                <w:bCs/>
              </w:rPr>
            </w:pPr>
            <w:r w:rsidRPr="00BC670A">
              <w:rPr>
                <w:b/>
                <w:bCs/>
              </w:rPr>
              <w:t>35982,30</w:t>
            </w:r>
          </w:p>
        </w:tc>
        <w:tc>
          <w:tcPr>
            <w:tcW w:w="1280" w:type="pct"/>
            <w:tcBorders>
              <w:top w:val="nil"/>
              <w:left w:val="nil"/>
              <w:bottom w:val="single" w:sz="4" w:space="0" w:color="auto"/>
              <w:right w:val="single" w:sz="4" w:space="0" w:color="auto"/>
            </w:tcBorders>
            <w:shd w:val="clear" w:color="auto" w:fill="auto"/>
            <w:vAlign w:val="center"/>
            <w:hideMark/>
          </w:tcPr>
          <w:p w14:paraId="12E7742F" w14:textId="77777777" w:rsidR="006E2724" w:rsidRPr="00BC670A" w:rsidRDefault="006E2724" w:rsidP="00BC670A">
            <w:pPr>
              <w:ind w:firstLine="0"/>
              <w:jc w:val="center"/>
            </w:pPr>
            <w:r w:rsidRPr="00BC670A">
              <w:t> </w:t>
            </w:r>
          </w:p>
        </w:tc>
      </w:tr>
      <w:tr w:rsidR="006E2724" w:rsidRPr="00BC670A" w14:paraId="0CCEF7D3" w14:textId="77777777" w:rsidTr="006E2724">
        <w:trPr>
          <w:trHeight w:val="630"/>
        </w:trPr>
        <w:tc>
          <w:tcPr>
            <w:tcW w:w="1254" w:type="pct"/>
            <w:vMerge w:val="restart"/>
            <w:tcBorders>
              <w:top w:val="nil"/>
              <w:left w:val="single" w:sz="4" w:space="0" w:color="auto"/>
              <w:bottom w:val="single" w:sz="4" w:space="0" w:color="000000"/>
              <w:right w:val="single" w:sz="4" w:space="0" w:color="auto"/>
            </w:tcBorders>
            <w:shd w:val="clear" w:color="auto" w:fill="auto"/>
            <w:hideMark/>
          </w:tcPr>
          <w:p w14:paraId="2455E798" w14:textId="77777777" w:rsidR="006E2724" w:rsidRPr="00BC670A" w:rsidRDefault="006E2724" w:rsidP="00BC670A">
            <w:pPr>
              <w:ind w:firstLine="0"/>
              <w:jc w:val="left"/>
            </w:pPr>
            <w:r w:rsidRPr="00BC670A">
              <w:t>Зона садоводческих или огороднических некоммерческих товариществ</w:t>
            </w:r>
            <w:r w:rsidRPr="00BC670A">
              <w:rPr>
                <w:b/>
                <w:bCs/>
              </w:rPr>
              <w:t xml:space="preserve"> СХ2</w:t>
            </w:r>
          </w:p>
        </w:tc>
        <w:tc>
          <w:tcPr>
            <w:tcW w:w="1143" w:type="pct"/>
            <w:tcBorders>
              <w:top w:val="nil"/>
              <w:left w:val="nil"/>
              <w:bottom w:val="single" w:sz="4" w:space="0" w:color="auto"/>
              <w:right w:val="single" w:sz="4" w:space="0" w:color="auto"/>
            </w:tcBorders>
            <w:shd w:val="clear" w:color="auto" w:fill="auto"/>
            <w:vAlign w:val="center"/>
            <w:hideMark/>
          </w:tcPr>
          <w:p w14:paraId="0EA27C1A" w14:textId="77777777" w:rsidR="006E2724" w:rsidRPr="00BC670A" w:rsidRDefault="006E2724" w:rsidP="00BC670A">
            <w:pPr>
              <w:ind w:firstLine="0"/>
              <w:jc w:val="left"/>
            </w:pPr>
            <w:r w:rsidRPr="00BC670A">
              <w:t>Без указания местоположения</w:t>
            </w:r>
          </w:p>
        </w:tc>
        <w:tc>
          <w:tcPr>
            <w:tcW w:w="923" w:type="pct"/>
            <w:tcBorders>
              <w:top w:val="nil"/>
              <w:left w:val="nil"/>
              <w:bottom w:val="single" w:sz="4" w:space="0" w:color="auto"/>
              <w:right w:val="single" w:sz="4" w:space="0" w:color="auto"/>
            </w:tcBorders>
            <w:shd w:val="clear" w:color="auto" w:fill="auto"/>
            <w:vAlign w:val="center"/>
            <w:hideMark/>
          </w:tcPr>
          <w:p w14:paraId="0A7FA8AC" w14:textId="77777777" w:rsidR="006E2724" w:rsidRPr="00BC670A" w:rsidRDefault="006E2724" w:rsidP="00BC670A">
            <w:pPr>
              <w:ind w:firstLine="0"/>
              <w:jc w:val="left"/>
            </w:pPr>
            <w:r w:rsidRPr="00BC670A">
              <w:t xml:space="preserve">Существующая </w:t>
            </w:r>
          </w:p>
          <w:p w14:paraId="5E767CF0" w14:textId="77777777" w:rsidR="006E2724" w:rsidRPr="00BC670A" w:rsidRDefault="006E2724" w:rsidP="00BC670A">
            <w:pPr>
              <w:ind w:firstLine="0"/>
              <w:jc w:val="left"/>
            </w:pPr>
            <w:r w:rsidRPr="00BC670A">
              <w:t>застройка</w:t>
            </w:r>
          </w:p>
        </w:tc>
        <w:tc>
          <w:tcPr>
            <w:tcW w:w="400" w:type="pct"/>
            <w:tcBorders>
              <w:top w:val="nil"/>
              <w:left w:val="nil"/>
              <w:bottom w:val="single" w:sz="4" w:space="0" w:color="auto"/>
              <w:right w:val="single" w:sz="4" w:space="0" w:color="auto"/>
            </w:tcBorders>
            <w:shd w:val="clear" w:color="auto" w:fill="auto"/>
            <w:vAlign w:val="center"/>
            <w:hideMark/>
          </w:tcPr>
          <w:p w14:paraId="02A3F4B5" w14:textId="77777777" w:rsidR="006E2724" w:rsidRPr="00BC670A" w:rsidRDefault="006E2724" w:rsidP="00BC670A">
            <w:pPr>
              <w:ind w:firstLine="0"/>
              <w:jc w:val="center"/>
            </w:pPr>
            <w:r w:rsidRPr="00BC670A">
              <w:t>6528,60</w:t>
            </w:r>
          </w:p>
        </w:tc>
        <w:tc>
          <w:tcPr>
            <w:tcW w:w="1280" w:type="pct"/>
            <w:tcBorders>
              <w:top w:val="nil"/>
              <w:left w:val="nil"/>
              <w:bottom w:val="single" w:sz="4" w:space="0" w:color="auto"/>
              <w:right w:val="single" w:sz="4" w:space="0" w:color="auto"/>
            </w:tcBorders>
            <w:shd w:val="clear" w:color="auto" w:fill="auto"/>
            <w:vAlign w:val="center"/>
            <w:hideMark/>
          </w:tcPr>
          <w:p w14:paraId="66EF7E59" w14:textId="77777777" w:rsidR="006E2724" w:rsidRPr="00BC670A" w:rsidRDefault="006E2724" w:rsidP="00BC670A">
            <w:pPr>
              <w:ind w:firstLine="0"/>
              <w:jc w:val="left"/>
            </w:pPr>
            <w:r w:rsidRPr="00BC670A">
              <w:t>сохранение существующего функционального назначения</w:t>
            </w:r>
          </w:p>
        </w:tc>
      </w:tr>
      <w:tr w:rsidR="006E2724" w:rsidRPr="00BC670A" w14:paraId="75EC329F" w14:textId="77777777" w:rsidTr="006E2724">
        <w:trPr>
          <w:trHeight w:val="315"/>
        </w:trPr>
        <w:tc>
          <w:tcPr>
            <w:tcW w:w="1254" w:type="pct"/>
            <w:vMerge/>
            <w:tcBorders>
              <w:top w:val="nil"/>
              <w:left w:val="single" w:sz="4" w:space="0" w:color="auto"/>
              <w:bottom w:val="single" w:sz="4" w:space="0" w:color="000000"/>
              <w:right w:val="single" w:sz="4" w:space="0" w:color="auto"/>
            </w:tcBorders>
            <w:vAlign w:val="center"/>
            <w:hideMark/>
          </w:tcPr>
          <w:p w14:paraId="7B061BD0" w14:textId="77777777" w:rsidR="006E2724" w:rsidRPr="00BC670A" w:rsidRDefault="006E2724" w:rsidP="00BC670A">
            <w:pPr>
              <w:ind w:firstLine="0"/>
              <w:jc w:val="left"/>
            </w:pPr>
          </w:p>
        </w:tc>
        <w:tc>
          <w:tcPr>
            <w:tcW w:w="1143" w:type="pct"/>
            <w:tcBorders>
              <w:top w:val="nil"/>
              <w:left w:val="nil"/>
              <w:bottom w:val="single" w:sz="4" w:space="0" w:color="auto"/>
              <w:right w:val="single" w:sz="4" w:space="0" w:color="auto"/>
            </w:tcBorders>
            <w:shd w:val="clear" w:color="auto" w:fill="auto"/>
            <w:vAlign w:val="center"/>
            <w:hideMark/>
          </w:tcPr>
          <w:p w14:paraId="3465E350" w14:textId="77777777" w:rsidR="006E2724" w:rsidRPr="00BC670A" w:rsidRDefault="006E2724" w:rsidP="00BC670A">
            <w:pPr>
              <w:ind w:firstLine="0"/>
              <w:jc w:val="left"/>
              <w:rPr>
                <w:color w:val="auto"/>
              </w:rPr>
            </w:pPr>
            <w:r w:rsidRPr="00BC670A">
              <w:rPr>
                <w:color w:val="auto"/>
              </w:rPr>
              <w:t>Орехово-Зуевский ГО</w:t>
            </w:r>
          </w:p>
        </w:tc>
        <w:tc>
          <w:tcPr>
            <w:tcW w:w="923" w:type="pct"/>
            <w:tcBorders>
              <w:top w:val="nil"/>
              <w:left w:val="nil"/>
              <w:bottom w:val="single" w:sz="4" w:space="0" w:color="auto"/>
              <w:right w:val="single" w:sz="4" w:space="0" w:color="auto"/>
            </w:tcBorders>
            <w:shd w:val="clear" w:color="auto" w:fill="auto"/>
            <w:vAlign w:val="center"/>
            <w:hideMark/>
          </w:tcPr>
          <w:p w14:paraId="43CE4B81" w14:textId="77777777" w:rsidR="006E2724" w:rsidRPr="00BC670A" w:rsidRDefault="006E2724" w:rsidP="00BC670A">
            <w:pPr>
              <w:ind w:firstLine="0"/>
              <w:jc w:val="left"/>
            </w:pPr>
            <w:r w:rsidRPr="00BC670A">
              <w:t xml:space="preserve">Новое строительство </w:t>
            </w:r>
          </w:p>
        </w:tc>
        <w:tc>
          <w:tcPr>
            <w:tcW w:w="400" w:type="pct"/>
            <w:tcBorders>
              <w:top w:val="nil"/>
              <w:left w:val="nil"/>
              <w:bottom w:val="single" w:sz="4" w:space="0" w:color="auto"/>
              <w:right w:val="single" w:sz="4" w:space="0" w:color="auto"/>
            </w:tcBorders>
            <w:shd w:val="clear" w:color="auto" w:fill="auto"/>
            <w:vAlign w:val="center"/>
            <w:hideMark/>
          </w:tcPr>
          <w:p w14:paraId="5C336CBA" w14:textId="77777777" w:rsidR="006E2724" w:rsidRPr="00BC670A" w:rsidRDefault="000E19AB" w:rsidP="00BC670A">
            <w:pPr>
              <w:ind w:firstLine="0"/>
              <w:jc w:val="center"/>
              <w:rPr>
                <w:color w:val="auto"/>
              </w:rPr>
            </w:pPr>
            <w:r w:rsidRPr="00BC670A">
              <w:rPr>
                <w:color w:val="auto"/>
              </w:rPr>
              <w:t>426,59</w:t>
            </w:r>
          </w:p>
        </w:tc>
        <w:tc>
          <w:tcPr>
            <w:tcW w:w="1280" w:type="pct"/>
            <w:tcBorders>
              <w:top w:val="nil"/>
              <w:left w:val="nil"/>
              <w:bottom w:val="single" w:sz="4" w:space="0" w:color="auto"/>
              <w:right w:val="single" w:sz="4" w:space="0" w:color="auto"/>
            </w:tcBorders>
            <w:shd w:val="clear" w:color="auto" w:fill="auto"/>
            <w:vAlign w:val="center"/>
            <w:hideMark/>
          </w:tcPr>
          <w:p w14:paraId="3BDF05BF" w14:textId="77777777" w:rsidR="006E2724" w:rsidRPr="00BC670A" w:rsidRDefault="006E2724" w:rsidP="00BC670A">
            <w:pPr>
              <w:ind w:firstLine="0"/>
              <w:jc w:val="left"/>
            </w:pPr>
            <w:r w:rsidRPr="00BC670A">
              <w:t>в соответствии с РНГП/ППТ/ГК</w:t>
            </w:r>
          </w:p>
        </w:tc>
      </w:tr>
      <w:tr w:rsidR="006E2724" w:rsidRPr="00BC670A" w14:paraId="2C3C7D86" w14:textId="77777777" w:rsidTr="006E2724">
        <w:trPr>
          <w:trHeight w:val="315"/>
        </w:trPr>
        <w:tc>
          <w:tcPr>
            <w:tcW w:w="1254" w:type="pct"/>
            <w:vMerge/>
            <w:tcBorders>
              <w:top w:val="nil"/>
              <w:left w:val="single" w:sz="4" w:space="0" w:color="auto"/>
              <w:bottom w:val="single" w:sz="4" w:space="0" w:color="000000"/>
              <w:right w:val="single" w:sz="4" w:space="0" w:color="auto"/>
            </w:tcBorders>
            <w:vAlign w:val="center"/>
            <w:hideMark/>
          </w:tcPr>
          <w:p w14:paraId="015EED7C" w14:textId="77777777" w:rsidR="006E2724" w:rsidRPr="00BC670A" w:rsidRDefault="006E2724" w:rsidP="00BC670A">
            <w:pPr>
              <w:ind w:firstLine="0"/>
              <w:jc w:val="left"/>
            </w:pPr>
          </w:p>
        </w:tc>
        <w:tc>
          <w:tcPr>
            <w:tcW w:w="2066" w:type="pct"/>
            <w:gridSpan w:val="2"/>
            <w:tcBorders>
              <w:top w:val="single" w:sz="4" w:space="0" w:color="auto"/>
              <w:left w:val="nil"/>
              <w:bottom w:val="single" w:sz="4" w:space="0" w:color="auto"/>
              <w:right w:val="single" w:sz="4" w:space="0" w:color="000000"/>
            </w:tcBorders>
            <w:shd w:val="clear" w:color="auto" w:fill="auto"/>
            <w:vAlign w:val="center"/>
            <w:hideMark/>
          </w:tcPr>
          <w:p w14:paraId="31C95AEE" w14:textId="77777777" w:rsidR="006E2724" w:rsidRPr="00BC670A" w:rsidRDefault="006E2724" w:rsidP="00BC670A">
            <w:pPr>
              <w:ind w:firstLine="0"/>
              <w:jc w:val="right"/>
              <w:rPr>
                <w:b/>
                <w:bCs/>
              </w:rPr>
            </w:pPr>
            <w:r w:rsidRPr="00BC670A">
              <w:rPr>
                <w:b/>
                <w:bCs/>
              </w:rPr>
              <w:t>ИТОГО га</w:t>
            </w:r>
          </w:p>
        </w:tc>
        <w:tc>
          <w:tcPr>
            <w:tcW w:w="400" w:type="pct"/>
            <w:tcBorders>
              <w:top w:val="nil"/>
              <w:left w:val="nil"/>
              <w:bottom w:val="single" w:sz="4" w:space="0" w:color="auto"/>
              <w:right w:val="single" w:sz="4" w:space="0" w:color="auto"/>
            </w:tcBorders>
            <w:shd w:val="clear" w:color="auto" w:fill="auto"/>
            <w:vAlign w:val="center"/>
            <w:hideMark/>
          </w:tcPr>
          <w:p w14:paraId="14B22EBD" w14:textId="77777777" w:rsidR="006E2724" w:rsidRPr="00BC670A" w:rsidRDefault="000E19AB" w:rsidP="00BC670A">
            <w:pPr>
              <w:ind w:firstLine="0"/>
              <w:jc w:val="center"/>
              <w:rPr>
                <w:b/>
                <w:bCs/>
                <w:color w:val="auto"/>
              </w:rPr>
            </w:pPr>
            <w:r w:rsidRPr="00BC670A">
              <w:rPr>
                <w:b/>
                <w:color w:val="auto"/>
              </w:rPr>
              <w:t>6955,19 </w:t>
            </w:r>
          </w:p>
        </w:tc>
        <w:tc>
          <w:tcPr>
            <w:tcW w:w="1280" w:type="pct"/>
            <w:tcBorders>
              <w:top w:val="nil"/>
              <w:left w:val="nil"/>
              <w:bottom w:val="single" w:sz="4" w:space="0" w:color="auto"/>
              <w:right w:val="single" w:sz="4" w:space="0" w:color="auto"/>
            </w:tcBorders>
            <w:shd w:val="clear" w:color="auto" w:fill="auto"/>
            <w:vAlign w:val="center"/>
            <w:hideMark/>
          </w:tcPr>
          <w:p w14:paraId="12B7B236" w14:textId="77777777" w:rsidR="006E2724" w:rsidRPr="00BC670A" w:rsidRDefault="006E2724" w:rsidP="00BC670A">
            <w:pPr>
              <w:ind w:firstLine="0"/>
            </w:pPr>
          </w:p>
        </w:tc>
      </w:tr>
      <w:tr w:rsidR="006E2724" w:rsidRPr="00BC670A" w14:paraId="697B346A" w14:textId="77777777" w:rsidTr="006E2724">
        <w:trPr>
          <w:trHeight w:val="315"/>
        </w:trPr>
        <w:tc>
          <w:tcPr>
            <w:tcW w:w="3321"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27A84CD8" w14:textId="77777777" w:rsidR="006E2724" w:rsidRPr="00BC670A" w:rsidRDefault="006E2724" w:rsidP="00BC670A">
            <w:pPr>
              <w:ind w:firstLine="0"/>
              <w:jc w:val="right"/>
              <w:rPr>
                <w:b/>
                <w:bCs/>
              </w:rPr>
            </w:pPr>
            <w:r w:rsidRPr="00BC670A">
              <w:rPr>
                <w:b/>
                <w:bCs/>
              </w:rPr>
              <w:t>ВСЕГО га</w:t>
            </w:r>
          </w:p>
        </w:tc>
        <w:tc>
          <w:tcPr>
            <w:tcW w:w="400" w:type="pct"/>
            <w:tcBorders>
              <w:top w:val="nil"/>
              <w:left w:val="nil"/>
              <w:bottom w:val="single" w:sz="4" w:space="0" w:color="auto"/>
              <w:right w:val="single" w:sz="4" w:space="0" w:color="auto"/>
            </w:tcBorders>
            <w:shd w:val="clear" w:color="auto" w:fill="auto"/>
            <w:vAlign w:val="center"/>
            <w:hideMark/>
          </w:tcPr>
          <w:p w14:paraId="7E98BD6A" w14:textId="77777777" w:rsidR="006E2724" w:rsidRPr="00BC670A" w:rsidRDefault="000E19AB" w:rsidP="00BC670A">
            <w:pPr>
              <w:ind w:firstLine="0"/>
              <w:jc w:val="center"/>
              <w:rPr>
                <w:b/>
                <w:bCs/>
              </w:rPr>
            </w:pPr>
            <w:r w:rsidRPr="00BC670A">
              <w:rPr>
                <w:b/>
                <w:color w:val="auto"/>
              </w:rPr>
              <w:t>42937,49</w:t>
            </w:r>
          </w:p>
        </w:tc>
        <w:tc>
          <w:tcPr>
            <w:tcW w:w="1280" w:type="pct"/>
            <w:tcBorders>
              <w:top w:val="nil"/>
              <w:left w:val="nil"/>
              <w:bottom w:val="single" w:sz="4" w:space="0" w:color="auto"/>
              <w:right w:val="single" w:sz="4" w:space="0" w:color="auto"/>
            </w:tcBorders>
            <w:shd w:val="clear" w:color="auto" w:fill="auto"/>
            <w:vAlign w:val="center"/>
            <w:hideMark/>
          </w:tcPr>
          <w:p w14:paraId="44A783E1" w14:textId="77777777" w:rsidR="006E2724" w:rsidRPr="00BC670A" w:rsidRDefault="006E2724" w:rsidP="00BC670A">
            <w:pPr>
              <w:ind w:firstLine="0"/>
              <w:jc w:val="left"/>
              <w:rPr>
                <w:b/>
                <w:color w:val="auto"/>
              </w:rPr>
            </w:pPr>
          </w:p>
        </w:tc>
      </w:tr>
    </w:tbl>
    <w:p w14:paraId="3696B301" w14:textId="77777777" w:rsidR="00E32B4B" w:rsidRPr="00BC670A" w:rsidRDefault="00E32B4B" w:rsidP="00BC670A">
      <w:pPr>
        <w:pStyle w:val="1a"/>
        <w:spacing w:before="0" w:after="0"/>
      </w:pPr>
    </w:p>
    <w:p w14:paraId="4E5E07CD" w14:textId="77777777" w:rsidR="00CC0BC5" w:rsidRPr="00BC670A" w:rsidRDefault="00C11139" w:rsidP="00BC670A">
      <w:pPr>
        <w:pStyle w:val="1a"/>
        <w:spacing w:before="0" w:after="0"/>
      </w:pPr>
      <w:r w:rsidRPr="00BC670A">
        <w:tab/>
      </w:r>
    </w:p>
    <w:p w14:paraId="085E2688" w14:textId="77777777" w:rsidR="00914415" w:rsidRPr="00BC670A" w:rsidRDefault="00914415" w:rsidP="00BC670A">
      <w:pPr>
        <w:pStyle w:val="1a"/>
        <w:spacing w:before="0" w:after="0"/>
      </w:pPr>
      <w:r w:rsidRPr="00BC670A">
        <w:lastRenderedPageBreak/>
        <w:t>2.5 Параметры зон рекреационного назначения</w:t>
      </w:r>
      <w:bookmarkEnd w:id="39"/>
      <w:bookmarkEnd w:id="40"/>
    </w:p>
    <w:tbl>
      <w:tblPr>
        <w:tblW w:w="5000" w:type="pct"/>
        <w:tblLook w:val="04A0" w:firstRow="1" w:lastRow="0" w:firstColumn="1" w:lastColumn="0" w:noHBand="0" w:noVBand="1"/>
      </w:tblPr>
      <w:tblGrid>
        <w:gridCol w:w="3645"/>
        <w:gridCol w:w="3071"/>
        <w:gridCol w:w="2893"/>
        <w:gridCol w:w="1308"/>
        <w:gridCol w:w="4183"/>
      </w:tblGrid>
      <w:tr w:rsidR="0079264F" w:rsidRPr="00BC670A" w14:paraId="2F691CDF" w14:textId="77777777" w:rsidTr="0079264F">
        <w:trPr>
          <w:trHeight w:val="778"/>
          <w:tblHeader/>
        </w:trPr>
        <w:tc>
          <w:tcPr>
            <w:tcW w:w="120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EF8E7D4" w14:textId="77777777" w:rsidR="0079264F" w:rsidRPr="00BC670A" w:rsidRDefault="0079264F" w:rsidP="00BC670A">
            <w:pPr>
              <w:ind w:firstLine="0"/>
              <w:jc w:val="center"/>
              <w:rPr>
                <w:b/>
                <w:bCs/>
                <w:sz w:val="20"/>
                <w:szCs w:val="20"/>
              </w:rPr>
            </w:pPr>
            <w:r w:rsidRPr="00BC670A">
              <w:rPr>
                <w:b/>
                <w:bCs/>
                <w:sz w:val="20"/>
                <w:szCs w:val="20"/>
              </w:rPr>
              <w:t xml:space="preserve">Функциональные зоны </w:t>
            </w:r>
          </w:p>
        </w:tc>
        <w:tc>
          <w:tcPr>
            <w:tcW w:w="1017" w:type="pct"/>
            <w:tcBorders>
              <w:top w:val="single" w:sz="4" w:space="0" w:color="auto"/>
              <w:left w:val="nil"/>
              <w:bottom w:val="single" w:sz="4" w:space="0" w:color="auto"/>
              <w:right w:val="single" w:sz="4" w:space="0" w:color="auto"/>
            </w:tcBorders>
            <w:shd w:val="clear" w:color="auto" w:fill="auto"/>
            <w:vAlign w:val="center"/>
            <w:hideMark/>
          </w:tcPr>
          <w:p w14:paraId="4DE2813D" w14:textId="77777777" w:rsidR="0079264F" w:rsidRPr="00BC670A" w:rsidRDefault="0079264F" w:rsidP="00BC670A">
            <w:pPr>
              <w:ind w:firstLine="0"/>
              <w:jc w:val="center"/>
              <w:rPr>
                <w:b/>
                <w:bCs/>
                <w:sz w:val="20"/>
                <w:szCs w:val="20"/>
              </w:rPr>
            </w:pPr>
            <w:r w:rsidRPr="00BC670A">
              <w:rPr>
                <w:b/>
                <w:bCs/>
                <w:sz w:val="20"/>
                <w:szCs w:val="20"/>
              </w:rPr>
              <w:t xml:space="preserve">Местоположение </w:t>
            </w:r>
          </w:p>
        </w:tc>
        <w:tc>
          <w:tcPr>
            <w:tcW w:w="958" w:type="pct"/>
            <w:tcBorders>
              <w:top w:val="single" w:sz="4" w:space="0" w:color="auto"/>
              <w:left w:val="nil"/>
              <w:bottom w:val="single" w:sz="4" w:space="0" w:color="auto"/>
              <w:right w:val="single" w:sz="4" w:space="0" w:color="auto"/>
            </w:tcBorders>
            <w:shd w:val="clear" w:color="auto" w:fill="auto"/>
            <w:vAlign w:val="center"/>
            <w:hideMark/>
          </w:tcPr>
          <w:p w14:paraId="0584D71B" w14:textId="77777777" w:rsidR="0079264F" w:rsidRPr="00BC670A" w:rsidRDefault="0079264F" w:rsidP="00BC670A">
            <w:pPr>
              <w:ind w:firstLine="0"/>
              <w:jc w:val="center"/>
              <w:rPr>
                <w:b/>
                <w:bCs/>
                <w:sz w:val="20"/>
                <w:szCs w:val="20"/>
              </w:rPr>
            </w:pPr>
            <w:r w:rsidRPr="00BC670A">
              <w:rPr>
                <w:b/>
                <w:bCs/>
                <w:sz w:val="20"/>
                <w:szCs w:val="20"/>
              </w:rPr>
              <w:t xml:space="preserve">Мероприятия </w:t>
            </w:r>
          </w:p>
          <w:p w14:paraId="543CE765" w14:textId="77777777" w:rsidR="0079264F" w:rsidRPr="00BC670A" w:rsidRDefault="0079264F" w:rsidP="00BC670A">
            <w:pPr>
              <w:ind w:firstLine="0"/>
              <w:jc w:val="center"/>
              <w:rPr>
                <w:b/>
                <w:bCs/>
                <w:sz w:val="20"/>
                <w:szCs w:val="20"/>
              </w:rPr>
            </w:pPr>
            <w:r w:rsidRPr="00BC670A">
              <w:rPr>
                <w:b/>
                <w:bCs/>
                <w:sz w:val="20"/>
                <w:szCs w:val="20"/>
              </w:rPr>
              <w:t xml:space="preserve">территориального </w:t>
            </w:r>
          </w:p>
          <w:p w14:paraId="3F85FD8F" w14:textId="77777777" w:rsidR="0079264F" w:rsidRPr="00BC670A" w:rsidRDefault="0079264F" w:rsidP="00BC670A">
            <w:pPr>
              <w:ind w:firstLine="0"/>
              <w:jc w:val="center"/>
              <w:rPr>
                <w:b/>
                <w:bCs/>
                <w:sz w:val="20"/>
                <w:szCs w:val="20"/>
              </w:rPr>
            </w:pPr>
            <w:r w:rsidRPr="00BC670A">
              <w:rPr>
                <w:b/>
                <w:bCs/>
                <w:sz w:val="20"/>
                <w:szCs w:val="20"/>
              </w:rPr>
              <w:t xml:space="preserve">планирования </w:t>
            </w:r>
          </w:p>
        </w:tc>
        <w:tc>
          <w:tcPr>
            <w:tcW w:w="433" w:type="pct"/>
            <w:tcBorders>
              <w:top w:val="single" w:sz="4" w:space="0" w:color="auto"/>
              <w:left w:val="nil"/>
              <w:bottom w:val="single" w:sz="4" w:space="0" w:color="auto"/>
              <w:right w:val="single" w:sz="4" w:space="0" w:color="auto"/>
            </w:tcBorders>
            <w:shd w:val="clear" w:color="auto" w:fill="auto"/>
            <w:vAlign w:val="center"/>
            <w:hideMark/>
          </w:tcPr>
          <w:p w14:paraId="125D380F" w14:textId="77777777" w:rsidR="0079264F" w:rsidRPr="00BC670A" w:rsidRDefault="0079264F" w:rsidP="00BC670A">
            <w:pPr>
              <w:ind w:firstLine="0"/>
              <w:jc w:val="center"/>
              <w:rPr>
                <w:b/>
                <w:bCs/>
                <w:sz w:val="20"/>
                <w:szCs w:val="20"/>
              </w:rPr>
            </w:pPr>
            <w:r w:rsidRPr="00BC670A">
              <w:rPr>
                <w:b/>
                <w:bCs/>
                <w:sz w:val="20"/>
                <w:szCs w:val="20"/>
              </w:rPr>
              <w:t xml:space="preserve">Площадь зоны, га </w:t>
            </w:r>
          </w:p>
        </w:tc>
        <w:tc>
          <w:tcPr>
            <w:tcW w:w="1385" w:type="pct"/>
            <w:tcBorders>
              <w:top w:val="single" w:sz="4" w:space="0" w:color="auto"/>
              <w:left w:val="nil"/>
              <w:bottom w:val="single" w:sz="4" w:space="0" w:color="auto"/>
              <w:right w:val="single" w:sz="4" w:space="0" w:color="auto"/>
            </w:tcBorders>
            <w:shd w:val="clear" w:color="auto" w:fill="auto"/>
            <w:vAlign w:val="center"/>
            <w:hideMark/>
          </w:tcPr>
          <w:p w14:paraId="1D3C5A83" w14:textId="77777777" w:rsidR="0079264F" w:rsidRPr="00BC670A" w:rsidRDefault="0079264F" w:rsidP="00BC670A">
            <w:pPr>
              <w:ind w:firstLine="0"/>
              <w:jc w:val="center"/>
              <w:rPr>
                <w:b/>
                <w:bCs/>
                <w:sz w:val="20"/>
                <w:szCs w:val="20"/>
              </w:rPr>
            </w:pPr>
            <w:r w:rsidRPr="00BC670A">
              <w:rPr>
                <w:b/>
                <w:bCs/>
                <w:sz w:val="20"/>
                <w:szCs w:val="20"/>
              </w:rPr>
              <w:t xml:space="preserve">Параметры планируемого развития  </w:t>
            </w:r>
          </w:p>
        </w:tc>
      </w:tr>
      <w:tr w:rsidR="0079264F" w:rsidRPr="00BC670A" w14:paraId="433DF5DA" w14:textId="77777777" w:rsidTr="0079264F">
        <w:trPr>
          <w:trHeight w:val="630"/>
        </w:trPr>
        <w:tc>
          <w:tcPr>
            <w:tcW w:w="1207" w:type="pct"/>
            <w:vMerge w:val="restart"/>
            <w:tcBorders>
              <w:top w:val="nil"/>
              <w:left w:val="single" w:sz="4" w:space="0" w:color="auto"/>
              <w:bottom w:val="single" w:sz="4" w:space="0" w:color="auto"/>
              <w:right w:val="single" w:sz="4" w:space="0" w:color="auto"/>
            </w:tcBorders>
            <w:shd w:val="clear" w:color="auto" w:fill="auto"/>
            <w:hideMark/>
          </w:tcPr>
          <w:p w14:paraId="6E856336" w14:textId="77777777" w:rsidR="0079264F" w:rsidRPr="00BC670A" w:rsidRDefault="0079264F" w:rsidP="00BC670A">
            <w:pPr>
              <w:ind w:firstLine="0"/>
              <w:jc w:val="left"/>
              <w:rPr>
                <w:b/>
                <w:bCs/>
              </w:rPr>
            </w:pPr>
            <w:r w:rsidRPr="00BC670A">
              <w:t xml:space="preserve">Зона озелененных территорий общего пользования (лесопарки, парки, сады, скверы, бульвары, городские леса) </w:t>
            </w:r>
            <w:r w:rsidRPr="00BC670A">
              <w:rPr>
                <w:b/>
                <w:bCs/>
              </w:rPr>
              <w:t>Р1</w:t>
            </w:r>
          </w:p>
        </w:tc>
        <w:tc>
          <w:tcPr>
            <w:tcW w:w="1017" w:type="pct"/>
            <w:tcBorders>
              <w:top w:val="nil"/>
              <w:left w:val="nil"/>
              <w:bottom w:val="single" w:sz="4" w:space="0" w:color="auto"/>
              <w:right w:val="single" w:sz="4" w:space="0" w:color="auto"/>
            </w:tcBorders>
            <w:shd w:val="clear" w:color="auto" w:fill="auto"/>
            <w:vAlign w:val="center"/>
            <w:hideMark/>
          </w:tcPr>
          <w:p w14:paraId="0E3C0468" w14:textId="77777777" w:rsidR="0079264F" w:rsidRPr="00BC670A" w:rsidRDefault="0079264F" w:rsidP="00BC670A">
            <w:pPr>
              <w:ind w:firstLine="0"/>
              <w:jc w:val="left"/>
            </w:pPr>
            <w:r w:rsidRPr="00BC670A">
              <w:t>Без указания местоположения</w:t>
            </w:r>
          </w:p>
        </w:tc>
        <w:tc>
          <w:tcPr>
            <w:tcW w:w="958" w:type="pct"/>
            <w:tcBorders>
              <w:top w:val="nil"/>
              <w:left w:val="nil"/>
              <w:bottom w:val="single" w:sz="4" w:space="0" w:color="auto"/>
              <w:right w:val="single" w:sz="4" w:space="0" w:color="auto"/>
            </w:tcBorders>
            <w:shd w:val="clear" w:color="auto" w:fill="auto"/>
            <w:vAlign w:val="center"/>
            <w:hideMark/>
          </w:tcPr>
          <w:p w14:paraId="2F81D1F0" w14:textId="77777777" w:rsidR="0079264F" w:rsidRPr="00BC670A" w:rsidRDefault="0079264F" w:rsidP="00BC670A">
            <w:pPr>
              <w:ind w:firstLine="0"/>
              <w:jc w:val="left"/>
            </w:pPr>
            <w:r w:rsidRPr="00BC670A">
              <w:t>Существующая застройка</w:t>
            </w:r>
          </w:p>
        </w:tc>
        <w:tc>
          <w:tcPr>
            <w:tcW w:w="433" w:type="pct"/>
            <w:tcBorders>
              <w:top w:val="nil"/>
              <w:left w:val="nil"/>
              <w:bottom w:val="single" w:sz="4" w:space="0" w:color="auto"/>
              <w:right w:val="single" w:sz="4" w:space="0" w:color="auto"/>
            </w:tcBorders>
            <w:shd w:val="clear" w:color="auto" w:fill="auto"/>
            <w:vAlign w:val="center"/>
            <w:hideMark/>
          </w:tcPr>
          <w:p w14:paraId="225FBAF5" w14:textId="77777777" w:rsidR="0079264F" w:rsidRPr="00BC670A" w:rsidRDefault="0079264F" w:rsidP="00BC670A">
            <w:pPr>
              <w:ind w:firstLine="0"/>
              <w:jc w:val="center"/>
            </w:pPr>
            <w:r w:rsidRPr="00BC670A">
              <w:t>3399,90</w:t>
            </w:r>
          </w:p>
        </w:tc>
        <w:tc>
          <w:tcPr>
            <w:tcW w:w="1385" w:type="pct"/>
            <w:tcBorders>
              <w:top w:val="nil"/>
              <w:left w:val="nil"/>
              <w:bottom w:val="single" w:sz="4" w:space="0" w:color="auto"/>
              <w:right w:val="single" w:sz="4" w:space="0" w:color="auto"/>
            </w:tcBorders>
            <w:shd w:val="clear" w:color="auto" w:fill="auto"/>
            <w:vAlign w:val="center"/>
            <w:hideMark/>
          </w:tcPr>
          <w:p w14:paraId="4D940984" w14:textId="77777777" w:rsidR="0079264F" w:rsidRPr="00BC670A" w:rsidRDefault="0079264F" w:rsidP="00BC670A">
            <w:pPr>
              <w:ind w:firstLine="0"/>
              <w:jc w:val="left"/>
            </w:pPr>
            <w:r w:rsidRPr="00BC670A">
              <w:t>сохранение существующего функционального назначения</w:t>
            </w:r>
          </w:p>
        </w:tc>
      </w:tr>
      <w:tr w:rsidR="0079264F" w:rsidRPr="00BC670A" w14:paraId="5725611D" w14:textId="77777777" w:rsidTr="0079264F">
        <w:trPr>
          <w:trHeight w:val="315"/>
        </w:trPr>
        <w:tc>
          <w:tcPr>
            <w:tcW w:w="1207" w:type="pct"/>
            <w:vMerge/>
            <w:tcBorders>
              <w:top w:val="nil"/>
              <w:left w:val="single" w:sz="4" w:space="0" w:color="auto"/>
              <w:bottom w:val="single" w:sz="4" w:space="0" w:color="auto"/>
              <w:right w:val="single" w:sz="4" w:space="0" w:color="auto"/>
            </w:tcBorders>
            <w:vAlign w:val="center"/>
            <w:hideMark/>
          </w:tcPr>
          <w:p w14:paraId="3B0D916D" w14:textId="77777777" w:rsidR="0079264F" w:rsidRPr="00BC670A" w:rsidRDefault="0079264F" w:rsidP="00BC670A">
            <w:pPr>
              <w:ind w:firstLine="0"/>
              <w:jc w:val="left"/>
              <w:rPr>
                <w:b/>
                <w:bCs/>
              </w:rPr>
            </w:pPr>
          </w:p>
        </w:tc>
        <w:tc>
          <w:tcPr>
            <w:tcW w:w="1017" w:type="pct"/>
            <w:tcBorders>
              <w:top w:val="nil"/>
              <w:left w:val="nil"/>
              <w:bottom w:val="single" w:sz="4" w:space="0" w:color="auto"/>
              <w:right w:val="single" w:sz="4" w:space="0" w:color="auto"/>
            </w:tcBorders>
            <w:shd w:val="clear" w:color="auto" w:fill="auto"/>
            <w:vAlign w:val="center"/>
            <w:hideMark/>
          </w:tcPr>
          <w:p w14:paraId="1290C549" w14:textId="77777777" w:rsidR="0079264F" w:rsidRPr="00BC670A" w:rsidRDefault="0079264F" w:rsidP="00BC670A">
            <w:pPr>
              <w:ind w:firstLine="0"/>
              <w:jc w:val="left"/>
              <w:rPr>
                <w:color w:val="auto"/>
              </w:rPr>
            </w:pPr>
            <w:r w:rsidRPr="00BC670A">
              <w:rPr>
                <w:color w:val="auto"/>
              </w:rPr>
              <w:t>Орехово-Зуевский ГО</w:t>
            </w:r>
          </w:p>
        </w:tc>
        <w:tc>
          <w:tcPr>
            <w:tcW w:w="958" w:type="pct"/>
            <w:tcBorders>
              <w:top w:val="nil"/>
              <w:left w:val="nil"/>
              <w:bottom w:val="single" w:sz="4" w:space="0" w:color="auto"/>
              <w:right w:val="single" w:sz="4" w:space="0" w:color="auto"/>
            </w:tcBorders>
            <w:shd w:val="clear" w:color="auto" w:fill="auto"/>
            <w:vAlign w:val="center"/>
            <w:hideMark/>
          </w:tcPr>
          <w:p w14:paraId="56ED4E52" w14:textId="77777777" w:rsidR="0079264F" w:rsidRPr="00BC670A" w:rsidRDefault="0079264F" w:rsidP="00BC670A">
            <w:pPr>
              <w:ind w:firstLine="0"/>
              <w:jc w:val="left"/>
            </w:pPr>
            <w:r w:rsidRPr="00BC670A">
              <w:t xml:space="preserve">Новое строительство </w:t>
            </w:r>
          </w:p>
        </w:tc>
        <w:tc>
          <w:tcPr>
            <w:tcW w:w="433" w:type="pct"/>
            <w:tcBorders>
              <w:top w:val="nil"/>
              <w:left w:val="nil"/>
              <w:bottom w:val="single" w:sz="4" w:space="0" w:color="auto"/>
              <w:right w:val="single" w:sz="4" w:space="0" w:color="auto"/>
            </w:tcBorders>
            <w:shd w:val="clear" w:color="auto" w:fill="auto"/>
            <w:vAlign w:val="center"/>
            <w:hideMark/>
          </w:tcPr>
          <w:p w14:paraId="68E28098" w14:textId="77777777" w:rsidR="0079264F" w:rsidRPr="00BC670A" w:rsidRDefault="0079264F" w:rsidP="00BC670A">
            <w:pPr>
              <w:ind w:firstLine="0"/>
              <w:jc w:val="center"/>
              <w:rPr>
                <w:color w:val="auto"/>
              </w:rPr>
            </w:pPr>
            <w:r w:rsidRPr="00BC670A">
              <w:rPr>
                <w:color w:val="auto"/>
              </w:rPr>
              <w:t>876,50</w:t>
            </w:r>
          </w:p>
        </w:tc>
        <w:tc>
          <w:tcPr>
            <w:tcW w:w="1385" w:type="pct"/>
            <w:tcBorders>
              <w:top w:val="nil"/>
              <w:left w:val="nil"/>
              <w:bottom w:val="single" w:sz="4" w:space="0" w:color="auto"/>
              <w:right w:val="single" w:sz="4" w:space="0" w:color="auto"/>
            </w:tcBorders>
            <w:shd w:val="clear" w:color="auto" w:fill="auto"/>
            <w:vAlign w:val="center"/>
            <w:hideMark/>
          </w:tcPr>
          <w:p w14:paraId="546C3B22" w14:textId="77777777" w:rsidR="0079264F" w:rsidRPr="00BC670A" w:rsidRDefault="0079264F" w:rsidP="00BC670A">
            <w:pPr>
              <w:ind w:firstLine="0"/>
              <w:jc w:val="left"/>
            </w:pPr>
            <w:r w:rsidRPr="00BC670A">
              <w:t>в соответствии с РНГП/ППТ/ГК</w:t>
            </w:r>
          </w:p>
        </w:tc>
      </w:tr>
      <w:tr w:rsidR="0079264F" w:rsidRPr="00BC670A" w14:paraId="363EA876" w14:textId="77777777" w:rsidTr="0079264F">
        <w:trPr>
          <w:trHeight w:val="315"/>
        </w:trPr>
        <w:tc>
          <w:tcPr>
            <w:tcW w:w="1207" w:type="pct"/>
            <w:vMerge/>
            <w:tcBorders>
              <w:top w:val="nil"/>
              <w:left w:val="single" w:sz="4" w:space="0" w:color="auto"/>
              <w:bottom w:val="single" w:sz="4" w:space="0" w:color="auto"/>
              <w:right w:val="single" w:sz="4" w:space="0" w:color="auto"/>
            </w:tcBorders>
            <w:vAlign w:val="center"/>
            <w:hideMark/>
          </w:tcPr>
          <w:p w14:paraId="500B869A" w14:textId="77777777" w:rsidR="0079264F" w:rsidRPr="00BC670A" w:rsidRDefault="0079264F" w:rsidP="00BC670A">
            <w:pPr>
              <w:ind w:firstLine="0"/>
              <w:jc w:val="left"/>
              <w:rPr>
                <w:b/>
                <w:bCs/>
              </w:rPr>
            </w:pPr>
          </w:p>
        </w:tc>
        <w:tc>
          <w:tcPr>
            <w:tcW w:w="1975" w:type="pct"/>
            <w:gridSpan w:val="2"/>
            <w:tcBorders>
              <w:top w:val="single" w:sz="4" w:space="0" w:color="auto"/>
              <w:left w:val="nil"/>
              <w:bottom w:val="single" w:sz="4" w:space="0" w:color="auto"/>
              <w:right w:val="single" w:sz="4" w:space="0" w:color="000000"/>
            </w:tcBorders>
            <w:shd w:val="clear" w:color="auto" w:fill="auto"/>
            <w:vAlign w:val="center"/>
            <w:hideMark/>
          </w:tcPr>
          <w:p w14:paraId="65379F74" w14:textId="77777777" w:rsidR="0079264F" w:rsidRPr="00BC670A" w:rsidRDefault="0079264F" w:rsidP="00BC670A">
            <w:pPr>
              <w:ind w:firstLine="0"/>
              <w:jc w:val="right"/>
              <w:rPr>
                <w:b/>
                <w:bCs/>
              </w:rPr>
            </w:pPr>
            <w:r w:rsidRPr="00BC670A">
              <w:rPr>
                <w:b/>
                <w:bCs/>
              </w:rPr>
              <w:t>ИТОГО га</w:t>
            </w:r>
          </w:p>
        </w:tc>
        <w:tc>
          <w:tcPr>
            <w:tcW w:w="433" w:type="pct"/>
            <w:tcBorders>
              <w:top w:val="nil"/>
              <w:left w:val="nil"/>
              <w:bottom w:val="single" w:sz="4" w:space="0" w:color="auto"/>
              <w:right w:val="single" w:sz="4" w:space="0" w:color="auto"/>
            </w:tcBorders>
            <w:shd w:val="clear" w:color="auto" w:fill="auto"/>
            <w:vAlign w:val="center"/>
            <w:hideMark/>
          </w:tcPr>
          <w:p w14:paraId="21ED195B" w14:textId="77777777" w:rsidR="0079264F" w:rsidRPr="00BC670A" w:rsidRDefault="0079264F" w:rsidP="00BC670A">
            <w:pPr>
              <w:ind w:firstLine="0"/>
              <w:jc w:val="center"/>
              <w:rPr>
                <w:b/>
                <w:bCs/>
              </w:rPr>
            </w:pPr>
            <w:r w:rsidRPr="00BC670A">
              <w:rPr>
                <w:b/>
                <w:bCs/>
              </w:rPr>
              <w:t>4276,40</w:t>
            </w:r>
          </w:p>
        </w:tc>
        <w:tc>
          <w:tcPr>
            <w:tcW w:w="1385" w:type="pct"/>
            <w:tcBorders>
              <w:top w:val="nil"/>
              <w:left w:val="nil"/>
              <w:bottom w:val="single" w:sz="4" w:space="0" w:color="auto"/>
              <w:right w:val="single" w:sz="4" w:space="0" w:color="auto"/>
            </w:tcBorders>
            <w:shd w:val="clear" w:color="auto" w:fill="auto"/>
            <w:vAlign w:val="center"/>
            <w:hideMark/>
          </w:tcPr>
          <w:p w14:paraId="1FF28756" w14:textId="77777777" w:rsidR="0079264F" w:rsidRPr="00BC670A" w:rsidRDefault="0079264F" w:rsidP="00BC670A">
            <w:pPr>
              <w:ind w:firstLine="0"/>
              <w:jc w:val="center"/>
            </w:pPr>
            <w:r w:rsidRPr="00BC670A">
              <w:t> </w:t>
            </w:r>
          </w:p>
        </w:tc>
      </w:tr>
      <w:tr w:rsidR="0079264F" w:rsidRPr="00BC670A" w14:paraId="4539E11E" w14:textId="77777777" w:rsidTr="0079264F">
        <w:trPr>
          <w:trHeight w:val="630"/>
        </w:trPr>
        <w:tc>
          <w:tcPr>
            <w:tcW w:w="1207" w:type="pct"/>
            <w:vMerge w:val="restart"/>
            <w:tcBorders>
              <w:top w:val="nil"/>
              <w:left w:val="single" w:sz="4" w:space="0" w:color="auto"/>
              <w:bottom w:val="single" w:sz="4" w:space="0" w:color="auto"/>
              <w:right w:val="single" w:sz="4" w:space="0" w:color="auto"/>
            </w:tcBorders>
            <w:shd w:val="clear" w:color="auto" w:fill="auto"/>
            <w:hideMark/>
          </w:tcPr>
          <w:p w14:paraId="1CD195E1" w14:textId="77777777" w:rsidR="0079264F" w:rsidRPr="00BC670A" w:rsidRDefault="0079264F" w:rsidP="00BC670A">
            <w:pPr>
              <w:ind w:firstLine="0"/>
              <w:jc w:val="left"/>
              <w:rPr>
                <w:b/>
                <w:bCs/>
              </w:rPr>
            </w:pPr>
            <w:r w:rsidRPr="00BC670A">
              <w:t xml:space="preserve">Зона лесов </w:t>
            </w:r>
            <w:r w:rsidRPr="00BC670A">
              <w:rPr>
                <w:b/>
                <w:bCs/>
              </w:rPr>
              <w:t>Р3</w:t>
            </w:r>
          </w:p>
        </w:tc>
        <w:tc>
          <w:tcPr>
            <w:tcW w:w="1017" w:type="pct"/>
            <w:tcBorders>
              <w:top w:val="nil"/>
              <w:left w:val="nil"/>
              <w:bottom w:val="single" w:sz="4" w:space="0" w:color="auto"/>
              <w:right w:val="single" w:sz="4" w:space="0" w:color="auto"/>
            </w:tcBorders>
            <w:shd w:val="clear" w:color="auto" w:fill="auto"/>
            <w:vAlign w:val="center"/>
            <w:hideMark/>
          </w:tcPr>
          <w:p w14:paraId="2F6F9881" w14:textId="77777777" w:rsidR="0079264F" w:rsidRPr="00BC670A" w:rsidRDefault="0079264F" w:rsidP="00BC670A">
            <w:pPr>
              <w:ind w:firstLine="0"/>
              <w:jc w:val="left"/>
            </w:pPr>
            <w:r w:rsidRPr="00BC670A">
              <w:t>Без указания местоположения</w:t>
            </w:r>
          </w:p>
        </w:tc>
        <w:tc>
          <w:tcPr>
            <w:tcW w:w="958" w:type="pct"/>
            <w:tcBorders>
              <w:top w:val="nil"/>
              <w:left w:val="nil"/>
              <w:bottom w:val="single" w:sz="4" w:space="0" w:color="auto"/>
              <w:right w:val="single" w:sz="4" w:space="0" w:color="auto"/>
            </w:tcBorders>
            <w:shd w:val="clear" w:color="auto" w:fill="auto"/>
            <w:vAlign w:val="center"/>
            <w:hideMark/>
          </w:tcPr>
          <w:p w14:paraId="673A5671" w14:textId="77777777" w:rsidR="0079264F" w:rsidRPr="00BC670A" w:rsidRDefault="0079264F" w:rsidP="00BC670A">
            <w:pPr>
              <w:ind w:firstLine="0"/>
              <w:jc w:val="left"/>
            </w:pPr>
            <w:r w:rsidRPr="00BC670A">
              <w:t>Существующая застройка</w:t>
            </w:r>
          </w:p>
        </w:tc>
        <w:tc>
          <w:tcPr>
            <w:tcW w:w="433" w:type="pct"/>
            <w:tcBorders>
              <w:top w:val="nil"/>
              <w:left w:val="nil"/>
              <w:bottom w:val="single" w:sz="4" w:space="0" w:color="auto"/>
              <w:right w:val="single" w:sz="4" w:space="0" w:color="auto"/>
            </w:tcBorders>
            <w:shd w:val="clear" w:color="auto" w:fill="auto"/>
            <w:vAlign w:val="center"/>
            <w:hideMark/>
          </w:tcPr>
          <w:p w14:paraId="44131520" w14:textId="77777777" w:rsidR="0079264F" w:rsidRPr="00BC670A" w:rsidRDefault="0079264F" w:rsidP="00BC670A">
            <w:pPr>
              <w:ind w:firstLine="0"/>
              <w:jc w:val="center"/>
            </w:pPr>
            <w:r w:rsidRPr="00BC670A">
              <w:t>111826,00</w:t>
            </w:r>
          </w:p>
        </w:tc>
        <w:tc>
          <w:tcPr>
            <w:tcW w:w="1385" w:type="pct"/>
            <w:tcBorders>
              <w:top w:val="nil"/>
              <w:left w:val="nil"/>
              <w:bottom w:val="single" w:sz="4" w:space="0" w:color="auto"/>
              <w:right w:val="single" w:sz="4" w:space="0" w:color="auto"/>
            </w:tcBorders>
            <w:shd w:val="clear" w:color="auto" w:fill="auto"/>
            <w:vAlign w:val="center"/>
            <w:hideMark/>
          </w:tcPr>
          <w:p w14:paraId="2B1E51EE" w14:textId="77777777" w:rsidR="0079264F" w:rsidRPr="00BC670A" w:rsidRDefault="0079264F" w:rsidP="00BC670A">
            <w:pPr>
              <w:ind w:firstLine="0"/>
              <w:jc w:val="left"/>
            </w:pPr>
            <w:r w:rsidRPr="00BC670A">
              <w:t>сохранение существующего функционального назначения</w:t>
            </w:r>
          </w:p>
        </w:tc>
      </w:tr>
      <w:tr w:rsidR="0079264F" w:rsidRPr="00BC670A" w14:paraId="7A42717F" w14:textId="77777777" w:rsidTr="0079264F">
        <w:trPr>
          <w:trHeight w:val="315"/>
        </w:trPr>
        <w:tc>
          <w:tcPr>
            <w:tcW w:w="1207" w:type="pct"/>
            <w:vMerge/>
            <w:tcBorders>
              <w:top w:val="nil"/>
              <w:left w:val="single" w:sz="4" w:space="0" w:color="auto"/>
              <w:bottom w:val="single" w:sz="4" w:space="0" w:color="auto"/>
              <w:right w:val="single" w:sz="4" w:space="0" w:color="auto"/>
            </w:tcBorders>
            <w:vAlign w:val="center"/>
            <w:hideMark/>
          </w:tcPr>
          <w:p w14:paraId="587E0494" w14:textId="77777777" w:rsidR="0079264F" w:rsidRPr="00BC670A" w:rsidRDefault="0079264F" w:rsidP="00BC670A">
            <w:pPr>
              <w:ind w:firstLine="0"/>
              <w:jc w:val="left"/>
              <w:rPr>
                <w:b/>
                <w:bCs/>
              </w:rPr>
            </w:pPr>
          </w:p>
        </w:tc>
        <w:tc>
          <w:tcPr>
            <w:tcW w:w="1975" w:type="pct"/>
            <w:gridSpan w:val="2"/>
            <w:tcBorders>
              <w:top w:val="single" w:sz="4" w:space="0" w:color="auto"/>
              <w:left w:val="nil"/>
              <w:bottom w:val="single" w:sz="4" w:space="0" w:color="auto"/>
              <w:right w:val="single" w:sz="4" w:space="0" w:color="000000"/>
            </w:tcBorders>
            <w:shd w:val="clear" w:color="auto" w:fill="auto"/>
            <w:vAlign w:val="center"/>
            <w:hideMark/>
          </w:tcPr>
          <w:p w14:paraId="758282F2" w14:textId="77777777" w:rsidR="0079264F" w:rsidRPr="00BC670A" w:rsidRDefault="0079264F" w:rsidP="00BC670A">
            <w:pPr>
              <w:ind w:firstLine="0"/>
              <w:jc w:val="right"/>
              <w:rPr>
                <w:b/>
                <w:bCs/>
              </w:rPr>
            </w:pPr>
            <w:r w:rsidRPr="00BC670A">
              <w:rPr>
                <w:b/>
                <w:bCs/>
              </w:rPr>
              <w:t>ИТОГО га</w:t>
            </w:r>
          </w:p>
        </w:tc>
        <w:tc>
          <w:tcPr>
            <w:tcW w:w="433" w:type="pct"/>
            <w:tcBorders>
              <w:top w:val="nil"/>
              <w:left w:val="nil"/>
              <w:bottom w:val="single" w:sz="4" w:space="0" w:color="auto"/>
              <w:right w:val="single" w:sz="4" w:space="0" w:color="auto"/>
            </w:tcBorders>
            <w:shd w:val="clear" w:color="auto" w:fill="auto"/>
            <w:vAlign w:val="center"/>
            <w:hideMark/>
          </w:tcPr>
          <w:p w14:paraId="2AE66E4F" w14:textId="77777777" w:rsidR="0079264F" w:rsidRPr="00BC670A" w:rsidRDefault="0079264F" w:rsidP="00BC670A">
            <w:pPr>
              <w:ind w:firstLine="0"/>
              <w:jc w:val="center"/>
              <w:rPr>
                <w:b/>
                <w:bCs/>
              </w:rPr>
            </w:pPr>
            <w:r w:rsidRPr="00BC670A">
              <w:rPr>
                <w:b/>
                <w:bCs/>
              </w:rPr>
              <w:t>111826,00</w:t>
            </w:r>
          </w:p>
        </w:tc>
        <w:tc>
          <w:tcPr>
            <w:tcW w:w="1385" w:type="pct"/>
            <w:tcBorders>
              <w:top w:val="nil"/>
              <w:left w:val="nil"/>
              <w:bottom w:val="single" w:sz="4" w:space="0" w:color="auto"/>
              <w:right w:val="single" w:sz="4" w:space="0" w:color="auto"/>
            </w:tcBorders>
            <w:shd w:val="clear" w:color="auto" w:fill="auto"/>
            <w:vAlign w:val="center"/>
            <w:hideMark/>
          </w:tcPr>
          <w:p w14:paraId="652291DB" w14:textId="77777777" w:rsidR="0079264F" w:rsidRPr="00BC670A" w:rsidRDefault="0079264F" w:rsidP="00BC670A">
            <w:pPr>
              <w:ind w:firstLine="0"/>
              <w:jc w:val="center"/>
            </w:pPr>
            <w:r w:rsidRPr="00BC670A">
              <w:t> </w:t>
            </w:r>
          </w:p>
        </w:tc>
      </w:tr>
      <w:tr w:rsidR="0079264F" w:rsidRPr="00BC670A" w14:paraId="4FE6D551" w14:textId="77777777" w:rsidTr="0079264F">
        <w:trPr>
          <w:trHeight w:val="630"/>
        </w:trPr>
        <w:tc>
          <w:tcPr>
            <w:tcW w:w="1207" w:type="pct"/>
            <w:vMerge w:val="restart"/>
            <w:tcBorders>
              <w:top w:val="nil"/>
              <w:left w:val="single" w:sz="4" w:space="0" w:color="auto"/>
              <w:bottom w:val="single" w:sz="4" w:space="0" w:color="000000"/>
              <w:right w:val="single" w:sz="4" w:space="0" w:color="auto"/>
            </w:tcBorders>
            <w:shd w:val="clear" w:color="auto" w:fill="auto"/>
            <w:hideMark/>
          </w:tcPr>
          <w:p w14:paraId="62090767" w14:textId="77777777" w:rsidR="0079264F" w:rsidRPr="00BC670A" w:rsidRDefault="0079264F" w:rsidP="00BC670A">
            <w:pPr>
              <w:ind w:firstLine="0"/>
              <w:jc w:val="left"/>
            </w:pPr>
            <w:r w:rsidRPr="00BC670A">
              <w:t>Общая площадь иных рекреационных зон (</w:t>
            </w:r>
            <w:proofErr w:type="spellStart"/>
            <w:r w:rsidRPr="00BC670A">
              <w:t>лугопарки</w:t>
            </w:r>
            <w:proofErr w:type="spellEnd"/>
            <w:r w:rsidRPr="00BC670A">
              <w:t xml:space="preserve">) </w:t>
            </w:r>
            <w:r w:rsidRPr="00BC670A">
              <w:rPr>
                <w:b/>
                <w:bCs/>
              </w:rPr>
              <w:t>Р8</w:t>
            </w:r>
            <w:r w:rsidRPr="00BC670A">
              <w:t xml:space="preserve"> </w:t>
            </w:r>
          </w:p>
        </w:tc>
        <w:tc>
          <w:tcPr>
            <w:tcW w:w="1017" w:type="pct"/>
            <w:tcBorders>
              <w:top w:val="nil"/>
              <w:left w:val="nil"/>
              <w:bottom w:val="single" w:sz="4" w:space="0" w:color="auto"/>
              <w:right w:val="single" w:sz="4" w:space="0" w:color="auto"/>
            </w:tcBorders>
            <w:shd w:val="clear" w:color="auto" w:fill="auto"/>
            <w:vAlign w:val="center"/>
            <w:hideMark/>
          </w:tcPr>
          <w:p w14:paraId="0F6DD469" w14:textId="77777777" w:rsidR="0079264F" w:rsidRPr="00BC670A" w:rsidRDefault="0079264F" w:rsidP="00BC670A">
            <w:pPr>
              <w:ind w:firstLine="0"/>
              <w:jc w:val="left"/>
            </w:pPr>
            <w:r w:rsidRPr="00BC670A">
              <w:t>Без указания местоположения</w:t>
            </w:r>
          </w:p>
        </w:tc>
        <w:tc>
          <w:tcPr>
            <w:tcW w:w="958" w:type="pct"/>
            <w:tcBorders>
              <w:top w:val="nil"/>
              <w:left w:val="nil"/>
              <w:bottom w:val="single" w:sz="4" w:space="0" w:color="auto"/>
              <w:right w:val="single" w:sz="4" w:space="0" w:color="auto"/>
            </w:tcBorders>
            <w:shd w:val="clear" w:color="auto" w:fill="auto"/>
            <w:vAlign w:val="center"/>
            <w:hideMark/>
          </w:tcPr>
          <w:p w14:paraId="037A7965" w14:textId="77777777" w:rsidR="0079264F" w:rsidRPr="00BC670A" w:rsidRDefault="0079264F" w:rsidP="00BC670A">
            <w:pPr>
              <w:ind w:firstLine="0"/>
              <w:jc w:val="left"/>
            </w:pPr>
            <w:r w:rsidRPr="00BC670A">
              <w:t>Существующая застройка</w:t>
            </w:r>
          </w:p>
        </w:tc>
        <w:tc>
          <w:tcPr>
            <w:tcW w:w="433" w:type="pct"/>
            <w:tcBorders>
              <w:top w:val="nil"/>
              <w:left w:val="nil"/>
              <w:bottom w:val="single" w:sz="4" w:space="0" w:color="auto"/>
              <w:right w:val="single" w:sz="4" w:space="0" w:color="auto"/>
            </w:tcBorders>
            <w:shd w:val="clear" w:color="auto" w:fill="auto"/>
            <w:vAlign w:val="center"/>
            <w:hideMark/>
          </w:tcPr>
          <w:p w14:paraId="0C8FC27B" w14:textId="77777777" w:rsidR="0079264F" w:rsidRPr="00BC670A" w:rsidRDefault="0079264F" w:rsidP="00BC670A">
            <w:pPr>
              <w:ind w:firstLine="0"/>
              <w:jc w:val="center"/>
            </w:pPr>
            <w:r w:rsidRPr="00BC670A">
              <w:t>2892,30</w:t>
            </w:r>
          </w:p>
        </w:tc>
        <w:tc>
          <w:tcPr>
            <w:tcW w:w="1385" w:type="pct"/>
            <w:tcBorders>
              <w:top w:val="nil"/>
              <w:left w:val="nil"/>
              <w:bottom w:val="single" w:sz="4" w:space="0" w:color="auto"/>
              <w:right w:val="single" w:sz="4" w:space="0" w:color="auto"/>
            </w:tcBorders>
            <w:shd w:val="clear" w:color="auto" w:fill="auto"/>
            <w:vAlign w:val="center"/>
            <w:hideMark/>
          </w:tcPr>
          <w:p w14:paraId="0224914D" w14:textId="77777777" w:rsidR="0079264F" w:rsidRPr="00BC670A" w:rsidRDefault="0079264F" w:rsidP="00BC670A">
            <w:pPr>
              <w:ind w:firstLine="0"/>
              <w:jc w:val="left"/>
            </w:pPr>
            <w:r w:rsidRPr="00BC670A">
              <w:t>сохранение существующего функционального назначения</w:t>
            </w:r>
          </w:p>
        </w:tc>
      </w:tr>
      <w:tr w:rsidR="0079264F" w:rsidRPr="00BC670A" w14:paraId="2B57F01B" w14:textId="77777777" w:rsidTr="0079264F">
        <w:trPr>
          <w:trHeight w:val="315"/>
        </w:trPr>
        <w:tc>
          <w:tcPr>
            <w:tcW w:w="1207" w:type="pct"/>
            <w:vMerge/>
            <w:tcBorders>
              <w:top w:val="nil"/>
              <w:left w:val="single" w:sz="4" w:space="0" w:color="auto"/>
              <w:bottom w:val="single" w:sz="4" w:space="0" w:color="000000"/>
              <w:right w:val="single" w:sz="4" w:space="0" w:color="auto"/>
            </w:tcBorders>
            <w:vAlign w:val="center"/>
            <w:hideMark/>
          </w:tcPr>
          <w:p w14:paraId="659273EB" w14:textId="77777777" w:rsidR="0079264F" w:rsidRPr="00BC670A" w:rsidRDefault="0079264F" w:rsidP="00BC670A">
            <w:pPr>
              <w:ind w:firstLine="0"/>
              <w:jc w:val="left"/>
            </w:pPr>
          </w:p>
        </w:tc>
        <w:tc>
          <w:tcPr>
            <w:tcW w:w="1975" w:type="pct"/>
            <w:gridSpan w:val="2"/>
            <w:tcBorders>
              <w:top w:val="single" w:sz="4" w:space="0" w:color="auto"/>
              <w:left w:val="nil"/>
              <w:bottom w:val="single" w:sz="4" w:space="0" w:color="auto"/>
              <w:right w:val="single" w:sz="4" w:space="0" w:color="000000"/>
            </w:tcBorders>
            <w:shd w:val="clear" w:color="auto" w:fill="auto"/>
            <w:vAlign w:val="center"/>
            <w:hideMark/>
          </w:tcPr>
          <w:p w14:paraId="3E75FA01" w14:textId="77777777" w:rsidR="0079264F" w:rsidRPr="00BC670A" w:rsidRDefault="0079264F" w:rsidP="00BC670A">
            <w:pPr>
              <w:ind w:firstLine="0"/>
              <w:jc w:val="right"/>
              <w:rPr>
                <w:b/>
                <w:bCs/>
              </w:rPr>
            </w:pPr>
            <w:r w:rsidRPr="00BC670A">
              <w:rPr>
                <w:b/>
                <w:bCs/>
              </w:rPr>
              <w:t>ИТОГО га</w:t>
            </w:r>
          </w:p>
        </w:tc>
        <w:tc>
          <w:tcPr>
            <w:tcW w:w="433" w:type="pct"/>
            <w:tcBorders>
              <w:top w:val="nil"/>
              <w:left w:val="nil"/>
              <w:bottom w:val="single" w:sz="4" w:space="0" w:color="auto"/>
              <w:right w:val="single" w:sz="4" w:space="0" w:color="auto"/>
            </w:tcBorders>
            <w:shd w:val="clear" w:color="auto" w:fill="auto"/>
            <w:vAlign w:val="center"/>
            <w:hideMark/>
          </w:tcPr>
          <w:p w14:paraId="4F04C6F6" w14:textId="77777777" w:rsidR="0079264F" w:rsidRPr="00BC670A" w:rsidRDefault="0079264F" w:rsidP="00BC670A">
            <w:pPr>
              <w:ind w:firstLine="0"/>
              <w:jc w:val="center"/>
              <w:rPr>
                <w:b/>
                <w:bCs/>
              </w:rPr>
            </w:pPr>
            <w:r w:rsidRPr="00BC670A">
              <w:rPr>
                <w:b/>
                <w:bCs/>
              </w:rPr>
              <w:t>2892,30</w:t>
            </w:r>
          </w:p>
        </w:tc>
        <w:tc>
          <w:tcPr>
            <w:tcW w:w="1385" w:type="pct"/>
            <w:tcBorders>
              <w:top w:val="nil"/>
              <w:left w:val="nil"/>
              <w:bottom w:val="single" w:sz="4" w:space="0" w:color="auto"/>
              <w:right w:val="single" w:sz="4" w:space="0" w:color="auto"/>
            </w:tcBorders>
            <w:shd w:val="clear" w:color="auto" w:fill="auto"/>
            <w:vAlign w:val="center"/>
            <w:hideMark/>
          </w:tcPr>
          <w:p w14:paraId="0551B9F7" w14:textId="77777777" w:rsidR="0079264F" w:rsidRPr="00BC670A" w:rsidRDefault="0079264F" w:rsidP="00BC670A">
            <w:pPr>
              <w:ind w:firstLine="0"/>
              <w:jc w:val="center"/>
            </w:pPr>
            <w:r w:rsidRPr="00BC670A">
              <w:t> </w:t>
            </w:r>
          </w:p>
        </w:tc>
      </w:tr>
      <w:tr w:rsidR="0079264F" w:rsidRPr="00BC670A" w14:paraId="4B143174" w14:textId="77777777" w:rsidTr="0079264F">
        <w:trPr>
          <w:trHeight w:val="630"/>
        </w:trPr>
        <w:tc>
          <w:tcPr>
            <w:tcW w:w="1207" w:type="pct"/>
            <w:vMerge w:val="restart"/>
            <w:tcBorders>
              <w:top w:val="nil"/>
              <w:left w:val="single" w:sz="4" w:space="0" w:color="auto"/>
              <w:bottom w:val="single" w:sz="4" w:space="0" w:color="auto"/>
              <w:right w:val="single" w:sz="4" w:space="0" w:color="auto"/>
            </w:tcBorders>
            <w:shd w:val="clear" w:color="auto" w:fill="auto"/>
            <w:hideMark/>
          </w:tcPr>
          <w:p w14:paraId="67A2F833" w14:textId="77777777" w:rsidR="0079264F" w:rsidRPr="00BC670A" w:rsidRDefault="0079264F" w:rsidP="00BC670A">
            <w:pPr>
              <w:ind w:firstLine="0"/>
              <w:jc w:val="left"/>
              <w:rPr>
                <w:b/>
                <w:bCs/>
              </w:rPr>
            </w:pPr>
            <w:r w:rsidRPr="00BC670A">
              <w:t>Зона отдыха и туризма</w:t>
            </w:r>
            <w:r w:rsidRPr="00BC670A">
              <w:rPr>
                <w:b/>
                <w:bCs/>
              </w:rPr>
              <w:t xml:space="preserve"> Р5</w:t>
            </w:r>
          </w:p>
        </w:tc>
        <w:tc>
          <w:tcPr>
            <w:tcW w:w="1017" w:type="pct"/>
            <w:tcBorders>
              <w:top w:val="nil"/>
              <w:left w:val="nil"/>
              <w:bottom w:val="single" w:sz="4" w:space="0" w:color="auto"/>
              <w:right w:val="single" w:sz="4" w:space="0" w:color="auto"/>
            </w:tcBorders>
            <w:shd w:val="clear" w:color="auto" w:fill="auto"/>
            <w:vAlign w:val="center"/>
            <w:hideMark/>
          </w:tcPr>
          <w:p w14:paraId="7218A5CD" w14:textId="77777777" w:rsidR="0079264F" w:rsidRPr="00BC670A" w:rsidRDefault="0079264F" w:rsidP="00BC670A">
            <w:pPr>
              <w:ind w:firstLine="0"/>
              <w:jc w:val="left"/>
            </w:pPr>
            <w:r w:rsidRPr="00BC670A">
              <w:t>Без указания местоположения</w:t>
            </w:r>
          </w:p>
        </w:tc>
        <w:tc>
          <w:tcPr>
            <w:tcW w:w="958" w:type="pct"/>
            <w:tcBorders>
              <w:top w:val="nil"/>
              <w:left w:val="nil"/>
              <w:bottom w:val="single" w:sz="4" w:space="0" w:color="auto"/>
              <w:right w:val="single" w:sz="4" w:space="0" w:color="auto"/>
            </w:tcBorders>
            <w:shd w:val="clear" w:color="auto" w:fill="auto"/>
            <w:vAlign w:val="center"/>
            <w:hideMark/>
          </w:tcPr>
          <w:p w14:paraId="369D8B2E" w14:textId="77777777" w:rsidR="0079264F" w:rsidRPr="00BC670A" w:rsidRDefault="0079264F" w:rsidP="00BC670A">
            <w:pPr>
              <w:ind w:firstLine="0"/>
              <w:jc w:val="left"/>
            </w:pPr>
            <w:r w:rsidRPr="00BC670A">
              <w:t>Существующая застройка</w:t>
            </w:r>
          </w:p>
        </w:tc>
        <w:tc>
          <w:tcPr>
            <w:tcW w:w="433" w:type="pct"/>
            <w:tcBorders>
              <w:top w:val="nil"/>
              <w:left w:val="nil"/>
              <w:bottom w:val="single" w:sz="4" w:space="0" w:color="auto"/>
              <w:right w:val="single" w:sz="4" w:space="0" w:color="auto"/>
            </w:tcBorders>
            <w:shd w:val="clear" w:color="auto" w:fill="auto"/>
            <w:vAlign w:val="center"/>
            <w:hideMark/>
          </w:tcPr>
          <w:p w14:paraId="54F13827" w14:textId="77777777" w:rsidR="0079264F" w:rsidRPr="00BC670A" w:rsidRDefault="0079264F" w:rsidP="00BC670A">
            <w:pPr>
              <w:ind w:firstLine="0"/>
              <w:jc w:val="center"/>
            </w:pPr>
            <w:r w:rsidRPr="00BC670A">
              <w:t>116,10</w:t>
            </w:r>
          </w:p>
        </w:tc>
        <w:tc>
          <w:tcPr>
            <w:tcW w:w="1385" w:type="pct"/>
            <w:tcBorders>
              <w:top w:val="nil"/>
              <w:left w:val="nil"/>
              <w:bottom w:val="single" w:sz="4" w:space="0" w:color="auto"/>
              <w:right w:val="single" w:sz="4" w:space="0" w:color="auto"/>
            </w:tcBorders>
            <w:shd w:val="clear" w:color="auto" w:fill="auto"/>
            <w:vAlign w:val="center"/>
            <w:hideMark/>
          </w:tcPr>
          <w:p w14:paraId="45042535" w14:textId="77777777" w:rsidR="0079264F" w:rsidRPr="00BC670A" w:rsidRDefault="0079264F" w:rsidP="00BC670A">
            <w:pPr>
              <w:ind w:firstLine="0"/>
              <w:jc w:val="left"/>
            </w:pPr>
            <w:r w:rsidRPr="00BC670A">
              <w:t>сохранение существующего функционального назначения</w:t>
            </w:r>
          </w:p>
        </w:tc>
      </w:tr>
      <w:tr w:rsidR="0079264F" w:rsidRPr="00BC670A" w14:paraId="0498B088" w14:textId="77777777" w:rsidTr="0079264F">
        <w:trPr>
          <w:trHeight w:val="315"/>
        </w:trPr>
        <w:tc>
          <w:tcPr>
            <w:tcW w:w="1207" w:type="pct"/>
            <w:vMerge/>
            <w:tcBorders>
              <w:top w:val="nil"/>
              <w:left w:val="single" w:sz="4" w:space="0" w:color="auto"/>
              <w:bottom w:val="single" w:sz="4" w:space="0" w:color="auto"/>
              <w:right w:val="single" w:sz="4" w:space="0" w:color="auto"/>
            </w:tcBorders>
            <w:vAlign w:val="center"/>
            <w:hideMark/>
          </w:tcPr>
          <w:p w14:paraId="60BA08C1" w14:textId="77777777" w:rsidR="0079264F" w:rsidRPr="00BC670A" w:rsidRDefault="0079264F" w:rsidP="00BC670A">
            <w:pPr>
              <w:ind w:firstLine="0"/>
              <w:jc w:val="left"/>
              <w:rPr>
                <w:b/>
                <w:bCs/>
              </w:rPr>
            </w:pPr>
          </w:p>
        </w:tc>
        <w:tc>
          <w:tcPr>
            <w:tcW w:w="1017" w:type="pct"/>
            <w:tcBorders>
              <w:top w:val="nil"/>
              <w:left w:val="nil"/>
              <w:bottom w:val="single" w:sz="4" w:space="0" w:color="auto"/>
              <w:right w:val="single" w:sz="4" w:space="0" w:color="auto"/>
            </w:tcBorders>
            <w:shd w:val="clear" w:color="auto" w:fill="auto"/>
            <w:vAlign w:val="center"/>
            <w:hideMark/>
          </w:tcPr>
          <w:p w14:paraId="5BEEB73E" w14:textId="77777777" w:rsidR="0079264F" w:rsidRPr="00BC670A" w:rsidRDefault="0079264F" w:rsidP="00BC670A">
            <w:pPr>
              <w:ind w:firstLine="0"/>
              <w:jc w:val="left"/>
              <w:rPr>
                <w:color w:val="auto"/>
              </w:rPr>
            </w:pPr>
            <w:r w:rsidRPr="00BC670A">
              <w:rPr>
                <w:color w:val="auto"/>
              </w:rPr>
              <w:t>Орехово-Зуевский ГО</w:t>
            </w:r>
          </w:p>
        </w:tc>
        <w:tc>
          <w:tcPr>
            <w:tcW w:w="958" w:type="pct"/>
            <w:tcBorders>
              <w:top w:val="nil"/>
              <w:left w:val="nil"/>
              <w:bottom w:val="single" w:sz="4" w:space="0" w:color="auto"/>
              <w:right w:val="single" w:sz="4" w:space="0" w:color="auto"/>
            </w:tcBorders>
            <w:shd w:val="clear" w:color="auto" w:fill="auto"/>
            <w:vAlign w:val="center"/>
            <w:hideMark/>
          </w:tcPr>
          <w:p w14:paraId="6FF8AB46" w14:textId="77777777" w:rsidR="0079264F" w:rsidRPr="00BC670A" w:rsidRDefault="0079264F" w:rsidP="00BC670A">
            <w:pPr>
              <w:ind w:firstLine="0"/>
              <w:jc w:val="left"/>
            </w:pPr>
            <w:r w:rsidRPr="00BC670A">
              <w:t xml:space="preserve">Новое строительство </w:t>
            </w:r>
          </w:p>
        </w:tc>
        <w:tc>
          <w:tcPr>
            <w:tcW w:w="433" w:type="pct"/>
            <w:tcBorders>
              <w:top w:val="nil"/>
              <w:left w:val="nil"/>
              <w:bottom w:val="single" w:sz="4" w:space="0" w:color="auto"/>
              <w:right w:val="single" w:sz="4" w:space="0" w:color="auto"/>
            </w:tcBorders>
            <w:shd w:val="clear" w:color="auto" w:fill="auto"/>
            <w:vAlign w:val="center"/>
            <w:hideMark/>
          </w:tcPr>
          <w:p w14:paraId="31CF8FE5" w14:textId="77777777" w:rsidR="0079264F" w:rsidRPr="00BC670A" w:rsidRDefault="0079264F" w:rsidP="00BC670A">
            <w:pPr>
              <w:ind w:firstLine="0"/>
              <w:jc w:val="center"/>
              <w:rPr>
                <w:color w:val="auto"/>
              </w:rPr>
            </w:pPr>
            <w:r w:rsidRPr="00BC670A">
              <w:rPr>
                <w:color w:val="auto"/>
              </w:rPr>
              <w:t>111,10</w:t>
            </w:r>
          </w:p>
        </w:tc>
        <w:tc>
          <w:tcPr>
            <w:tcW w:w="1385" w:type="pct"/>
            <w:tcBorders>
              <w:top w:val="nil"/>
              <w:left w:val="nil"/>
              <w:bottom w:val="single" w:sz="4" w:space="0" w:color="auto"/>
              <w:right w:val="single" w:sz="4" w:space="0" w:color="auto"/>
            </w:tcBorders>
            <w:shd w:val="clear" w:color="auto" w:fill="auto"/>
            <w:vAlign w:val="center"/>
            <w:hideMark/>
          </w:tcPr>
          <w:p w14:paraId="02D01A96" w14:textId="77777777" w:rsidR="0079264F" w:rsidRPr="00BC670A" w:rsidRDefault="0079264F" w:rsidP="00BC670A">
            <w:pPr>
              <w:ind w:firstLine="0"/>
              <w:jc w:val="left"/>
            </w:pPr>
            <w:r w:rsidRPr="00BC670A">
              <w:t>в соответствии с РНГП/ППТ/ГК</w:t>
            </w:r>
          </w:p>
        </w:tc>
      </w:tr>
      <w:tr w:rsidR="0079264F" w:rsidRPr="00BC670A" w14:paraId="50009654" w14:textId="77777777" w:rsidTr="0079264F">
        <w:trPr>
          <w:trHeight w:val="315"/>
        </w:trPr>
        <w:tc>
          <w:tcPr>
            <w:tcW w:w="1207" w:type="pct"/>
            <w:vMerge/>
            <w:tcBorders>
              <w:top w:val="nil"/>
              <w:left w:val="single" w:sz="4" w:space="0" w:color="auto"/>
              <w:bottom w:val="single" w:sz="4" w:space="0" w:color="auto"/>
              <w:right w:val="single" w:sz="4" w:space="0" w:color="auto"/>
            </w:tcBorders>
            <w:vAlign w:val="center"/>
            <w:hideMark/>
          </w:tcPr>
          <w:p w14:paraId="70B9022F" w14:textId="77777777" w:rsidR="0079264F" w:rsidRPr="00BC670A" w:rsidRDefault="0079264F" w:rsidP="00BC670A">
            <w:pPr>
              <w:ind w:firstLine="0"/>
              <w:jc w:val="left"/>
              <w:rPr>
                <w:b/>
                <w:bCs/>
              </w:rPr>
            </w:pPr>
          </w:p>
        </w:tc>
        <w:tc>
          <w:tcPr>
            <w:tcW w:w="1975" w:type="pct"/>
            <w:gridSpan w:val="2"/>
            <w:tcBorders>
              <w:top w:val="single" w:sz="4" w:space="0" w:color="auto"/>
              <w:left w:val="nil"/>
              <w:bottom w:val="single" w:sz="4" w:space="0" w:color="auto"/>
              <w:right w:val="single" w:sz="4" w:space="0" w:color="000000"/>
            </w:tcBorders>
            <w:shd w:val="clear" w:color="auto" w:fill="auto"/>
            <w:vAlign w:val="center"/>
            <w:hideMark/>
          </w:tcPr>
          <w:p w14:paraId="0495BF6D" w14:textId="77777777" w:rsidR="0079264F" w:rsidRPr="00BC670A" w:rsidRDefault="0079264F" w:rsidP="00BC670A">
            <w:pPr>
              <w:ind w:firstLine="0"/>
              <w:jc w:val="right"/>
              <w:rPr>
                <w:b/>
                <w:bCs/>
              </w:rPr>
            </w:pPr>
            <w:r w:rsidRPr="00BC670A">
              <w:rPr>
                <w:b/>
                <w:bCs/>
              </w:rPr>
              <w:t>ИТОГО га</w:t>
            </w:r>
          </w:p>
        </w:tc>
        <w:tc>
          <w:tcPr>
            <w:tcW w:w="433" w:type="pct"/>
            <w:tcBorders>
              <w:top w:val="nil"/>
              <w:left w:val="nil"/>
              <w:bottom w:val="single" w:sz="4" w:space="0" w:color="auto"/>
              <w:right w:val="single" w:sz="4" w:space="0" w:color="auto"/>
            </w:tcBorders>
            <w:shd w:val="clear" w:color="auto" w:fill="auto"/>
            <w:vAlign w:val="center"/>
            <w:hideMark/>
          </w:tcPr>
          <w:p w14:paraId="7FDD749D" w14:textId="77777777" w:rsidR="0079264F" w:rsidRPr="00BC670A" w:rsidRDefault="0079264F" w:rsidP="00BC670A">
            <w:pPr>
              <w:ind w:firstLine="0"/>
              <w:jc w:val="center"/>
              <w:rPr>
                <w:b/>
                <w:bCs/>
              </w:rPr>
            </w:pPr>
            <w:r w:rsidRPr="00BC670A">
              <w:rPr>
                <w:b/>
                <w:bCs/>
              </w:rPr>
              <w:t>227,20</w:t>
            </w:r>
          </w:p>
        </w:tc>
        <w:tc>
          <w:tcPr>
            <w:tcW w:w="1385" w:type="pct"/>
            <w:tcBorders>
              <w:top w:val="nil"/>
              <w:left w:val="nil"/>
              <w:bottom w:val="single" w:sz="4" w:space="0" w:color="auto"/>
              <w:right w:val="single" w:sz="4" w:space="0" w:color="auto"/>
            </w:tcBorders>
            <w:shd w:val="clear" w:color="auto" w:fill="auto"/>
            <w:vAlign w:val="center"/>
            <w:hideMark/>
          </w:tcPr>
          <w:p w14:paraId="6DCF97D4" w14:textId="77777777" w:rsidR="0079264F" w:rsidRPr="00BC670A" w:rsidRDefault="0079264F" w:rsidP="00BC670A">
            <w:pPr>
              <w:ind w:firstLine="0"/>
              <w:jc w:val="center"/>
            </w:pPr>
            <w:r w:rsidRPr="00BC670A">
              <w:t> </w:t>
            </w:r>
          </w:p>
        </w:tc>
      </w:tr>
      <w:tr w:rsidR="0079264F" w:rsidRPr="00BC670A" w14:paraId="2CDB5C3C" w14:textId="77777777" w:rsidTr="0079264F">
        <w:trPr>
          <w:trHeight w:val="630"/>
        </w:trPr>
        <w:tc>
          <w:tcPr>
            <w:tcW w:w="1207" w:type="pct"/>
            <w:vMerge w:val="restart"/>
            <w:tcBorders>
              <w:top w:val="nil"/>
              <w:left w:val="single" w:sz="4" w:space="0" w:color="auto"/>
              <w:bottom w:val="single" w:sz="4" w:space="0" w:color="auto"/>
              <w:right w:val="single" w:sz="4" w:space="0" w:color="auto"/>
            </w:tcBorders>
            <w:shd w:val="clear" w:color="auto" w:fill="auto"/>
            <w:hideMark/>
          </w:tcPr>
          <w:p w14:paraId="4193E729" w14:textId="77777777" w:rsidR="0079264F" w:rsidRPr="00BC670A" w:rsidRDefault="0079264F" w:rsidP="00BC670A">
            <w:pPr>
              <w:ind w:firstLine="0"/>
              <w:jc w:val="left"/>
              <w:rPr>
                <w:b/>
                <w:bCs/>
              </w:rPr>
            </w:pPr>
            <w:r w:rsidRPr="00BC670A">
              <w:t>Общая площадь зон осуществления историко-культурной деятельности</w:t>
            </w:r>
            <w:r w:rsidRPr="00BC670A">
              <w:rPr>
                <w:b/>
                <w:bCs/>
              </w:rPr>
              <w:t xml:space="preserve"> Р9</w:t>
            </w:r>
          </w:p>
        </w:tc>
        <w:tc>
          <w:tcPr>
            <w:tcW w:w="1017" w:type="pct"/>
            <w:tcBorders>
              <w:top w:val="nil"/>
              <w:left w:val="nil"/>
              <w:bottom w:val="single" w:sz="4" w:space="0" w:color="auto"/>
              <w:right w:val="single" w:sz="4" w:space="0" w:color="auto"/>
            </w:tcBorders>
            <w:shd w:val="clear" w:color="auto" w:fill="auto"/>
            <w:vAlign w:val="center"/>
            <w:hideMark/>
          </w:tcPr>
          <w:p w14:paraId="6217F725" w14:textId="77777777" w:rsidR="0079264F" w:rsidRPr="00BC670A" w:rsidRDefault="0079264F" w:rsidP="00BC670A">
            <w:pPr>
              <w:ind w:firstLine="0"/>
              <w:jc w:val="left"/>
            </w:pPr>
            <w:r w:rsidRPr="00BC670A">
              <w:t>Без указания местоположения</w:t>
            </w:r>
          </w:p>
        </w:tc>
        <w:tc>
          <w:tcPr>
            <w:tcW w:w="958" w:type="pct"/>
            <w:tcBorders>
              <w:top w:val="nil"/>
              <w:left w:val="nil"/>
              <w:bottom w:val="single" w:sz="4" w:space="0" w:color="auto"/>
              <w:right w:val="single" w:sz="4" w:space="0" w:color="auto"/>
            </w:tcBorders>
            <w:shd w:val="clear" w:color="auto" w:fill="auto"/>
            <w:vAlign w:val="center"/>
            <w:hideMark/>
          </w:tcPr>
          <w:p w14:paraId="4C712BD2" w14:textId="77777777" w:rsidR="0079264F" w:rsidRPr="00BC670A" w:rsidRDefault="0079264F" w:rsidP="00BC670A">
            <w:pPr>
              <w:ind w:firstLine="0"/>
              <w:jc w:val="left"/>
            </w:pPr>
            <w:r w:rsidRPr="00BC670A">
              <w:t>Существующая застройка</w:t>
            </w:r>
          </w:p>
        </w:tc>
        <w:tc>
          <w:tcPr>
            <w:tcW w:w="433" w:type="pct"/>
            <w:tcBorders>
              <w:top w:val="nil"/>
              <w:left w:val="nil"/>
              <w:bottom w:val="single" w:sz="4" w:space="0" w:color="auto"/>
              <w:right w:val="single" w:sz="4" w:space="0" w:color="auto"/>
            </w:tcBorders>
            <w:shd w:val="clear" w:color="auto" w:fill="auto"/>
            <w:vAlign w:val="center"/>
            <w:hideMark/>
          </w:tcPr>
          <w:p w14:paraId="2CAAE7EA" w14:textId="77777777" w:rsidR="0079264F" w:rsidRPr="00BC670A" w:rsidRDefault="0079264F" w:rsidP="00BC670A">
            <w:pPr>
              <w:ind w:firstLine="0"/>
              <w:jc w:val="center"/>
            </w:pPr>
            <w:r w:rsidRPr="00BC670A">
              <w:t>4,20</w:t>
            </w:r>
          </w:p>
        </w:tc>
        <w:tc>
          <w:tcPr>
            <w:tcW w:w="1385" w:type="pct"/>
            <w:tcBorders>
              <w:top w:val="nil"/>
              <w:left w:val="nil"/>
              <w:bottom w:val="single" w:sz="4" w:space="0" w:color="auto"/>
              <w:right w:val="single" w:sz="4" w:space="0" w:color="auto"/>
            </w:tcBorders>
            <w:shd w:val="clear" w:color="auto" w:fill="auto"/>
            <w:vAlign w:val="center"/>
            <w:hideMark/>
          </w:tcPr>
          <w:p w14:paraId="338FC091" w14:textId="77777777" w:rsidR="0079264F" w:rsidRPr="00BC670A" w:rsidRDefault="0079264F" w:rsidP="00BC670A">
            <w:pPr>
              <w:ind w:firstLine="0"/>
              <w:jc w:val="left"/>
            </w:pPr>
            <w:r w:rsidRPr="00BC670A">
              <w:t>сохранение существующего функционального назначения</w:t>
            </w:r>
          </w:p>
        </w:tc>
      </w:tr>
      <w:tr w:rsidR="0079264F" w:rsidRPr="00BC670A" w14:paraId="0D59EE72" w14:textId="77777777" w:rsidTr="0079264F">
        <w:trPr>
          <w:trHeight w:val="315"/>
        </w:trPr>
        <w:tc>
          <w:tcPr>
            <w:tcW w:w="1207" w:type="pct"/>
            <w:vMerge/>
            <w:tcBorders>
              <w:top w:val="nil"/>
              <w:left w:val="single" w:sz="4" w:space="0" w:color="auto"/>
              <w:bottom w:val="single" w:sz="4" w:space="0" w:color="auto"/>
              <w:right w:val="single" w:sz="4" w:space="0" w:color="auto"/>
            </w:tcBorders>
            <w:vAlign w:val="center"/>
            <w:hideMark/>
          </w:tcPr>
          <w:p w14:paraId="766E304D" w14:textId="77777777" w:rsidR="0079264F" w:rsidRPr="00BC670A" w:rsidRDefault="0079264F" w:rsidP="00BC670A">
            <w:pPr>
              <w:ind w:firstLine="0"/>
              <w:jc w:val="left"/>
              <w:rPr>
                <w:b/>
                <w:bCs/>
              </w:rPr>
            </w:pPr>
          </w:p>
        </w:tc>
        <w:tc>
          <w:tcPr>
            <w:tcW w:w="1975" w:type="pct"/>
            <w:gridSpan w:val="2"/>
            <w:tcBorders>
              <w:top w:val="single" w:sz="4" w:space="0" w:color="auto"/>
              <w:left w:val="nil"/>
              <w:bottom w:val="single" w:sz="4" w:space="0" w:color="auto"/>
              <w:right w:val="single" w:sz="4" w:space="0" w:color="000000"/>
            </w:tcBorders>
            <w:shd w:val="clear" w:color="auto" w:fill="auto"/>
            <w:vAlign w:val="center"/>
            <w:hideMark/>
          </w:tcPr>
          <w:p w14:paraId="7C3FF740" w14:textId="77777777" w:rsidR="0079264F" w:rsidRPr="00BC670A" w:rsidRDefault="0079264F" w:rsidP="00BC670A">
            <w:pPr>
              <w:ind w:firstLine="0"/>
              <w:jc w:val="right"/>
              <w:rPr>
                <w:b/>
                <w:bCs/>
              </w:rPr>
            </w:pPr>
            <w:r w:rsidRPr="00BC670A">
              <w:rPr>
                <w:b/>
                <w:bCs/>
              </w:rPr>
              <w:t>ИТОГО га</w:t>
            </w:r>
          </w:p>
        </w:tc>
        <w:tc>
          <w:tcPr>
            <w:tcW w:w="433" w:type="pct"/>
            <w:tcBorders>
              <w:top w:val="nil"/>
              <w:left w:val="nil"/>
              <w:bottom w:val="single" w:sz="4" w:space="0" w:color="auto"/>
              <w:right w:val="single" w:sz="4" w:space="0" w:color="auto"/>
            </w:tcBorders>
            <w:shd w:val="clear" w:color="auto" w:fill="auto"/>
            <w:vAlign w:val="center"/>
            <w:hideMark/>
          </w:tcPr>
          <w:p w14:paraId="3CFD4710" w14:textId="77777777" w:rsidR="0079264F" w:rsidRPr="00BC670A" w:rsidRDefault="0079264F" w:rsidP="00BC670A">
            <w:pPr>
              <w:ind w:firstLine="0"/>
              <w:jc w:val="center"/>
              <w:rPr>
                <w:b/>
                <w:bCs/>
              </w:rPr>
            </w:pPr>
            <w:r w:rsidRPr="00BC670A">
              <w:rPr>
                <w:b/>
                <w:bCs/>
              </w:rPr>
              <w:t>4,20</w:t>
            </w:r>
          </w:p>
        </w:tc>
        <w:tc>
          <w:tcPr>
            <w:tcW w:w="1385" w:type="pct"/>
            <w:tcBorders>
              <w:top w:val="nil"/>
              <w:left w:val="nil"/>
              <w:bottom w:val="single" w:sz="4" w:space="0" w:color="auto"/>
              <w:right w:val="single" w:sz="4" w:space="0" w:color="auto"/>
            </w:tcBorders>
            <w:shd w:val="clear" w:color="auto" w:fill="auto"/>
            <w:vAlign w:val="center"/>
            <w:hideMark/>
          </w:tcPr>
          <w:p w14:paraId="5B9C118B" w14:textId="77777777" w:rsidR="0079264F" w:rsidRPr="00BC670A" w:rsidRDefault="0079264F" w:rsidP="00BC670A">
            <w:pPr>
              <w:ind w:firstLine="0"/>
              <w:jc w:val="center"/>
            </w:pPr>
            <w:r w:rsidRPr="00BC670A">
              <w:t> </w:t>
            </w:r>
          </w:p>
        </w:tc>
      </w:tr>
      <w:tr w:rsidR="0079264F" w:rsidRPr="00BC670A" w14:paraId="6DE68100" w14:textId="77777777" w:rsidTr="0079264F">
        <w:trPr>
          <w:trHeight w:val="315"/>
        </w:trPr>
        <w:tc>
          <w:tcPr>
            <w:tcW w:w="318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4E1D42EF" w14:textId="77777777" w:rsidR="0079264F" w:rsidRPr="00BC670A" w:rsidRDefault="0079264F" w:rsidP="00BC670A">
            <w:pPr>
              <w:ind w:firstLine="0"/>
              <w:jc w:val="right"/>
              <w:rPr>
                <w:b/>
                <w:bCs/>
              </w:rPr>
            </w:pPr>
            <w:r w:rsidRPr="00BC670A">
              <w:rPr>
                <w:b/>
                <w:bCs/>
              </w:rPr>
              <w:t>ВСЕГО га</w:t>
            </w:r>
          </w:p>
        </w:tc>
        <w:tc>
          <w:tcPr>
            <w:tcW w:w="433" w:type="pct"/>
            <w:tcBorders>
              <w:top w:val="nil"/>
              <w:left w:val="nil"/>
              <w:bottom w:val="single" w:sz="4" w:space="0" w:color="auto"/>
              <w:right w:val="single" w:sz="4" w:space="0" w:color="auto"/>
            </w:tcBorders>
            <w:shd w:val="clear" w:color="auto" w:fill="auto"/>
            <w:vAlign w:val="center"/>
            <w:hideMark/>
          </w:tcPr>
          <w:p w14:paraId="539DBB84" w14:textId="77777777" w:rsidR="0079264F" w:rsidRPr="00BC670A" w:rsidRDefault="0079264F" w:rsidP="00BC670A">
            <w:pPr>
              <w:ind w:firstLine="0"/>
              <w:jc w:val="center"/>
              <w:rPr>
                <w:b/>
                <w:bCs/>
              </w:rPr>
            </w:pPr>
            <w:r w:rsidRPr="00BC670A">
              <w:rPr>
                <w:b/>
                <w:bCs/>
              </w:rPr>
              <w:t>119226,10</w:t>
            </w:r>
          </w:p>
        </w:tc>
        <w:tc>
          <w:tcPr>
            <w:tcW w:w="1385" w:type="pct"/>
            <w:tcBorders>
              <w:top w:val="nil"/>
              <w:left w:val="nil"/>
              <w:bottom w:val="single" w:sz="4" w:space="0" w:color="auto"/>
              <w:right w:val="single" w:sz="4" w:space="0" w:color="auto"/>
            </w:tcBorders>
            <w:shd w:val="clear" w:color="auto" w:fill="auto"/>
            <w:vAlign w:val="center"/>
            <w:hideMark/>
          </w:tcPr>
          <w:p w14:paraId="652F97FC" w14:textId="77777777" w:rsidR="0079264F" w:rsidRPr="00BC670A" w:rsidRDefault="0079264F" w:rsidP="00BC670A">
            <w:pPr>
              <w:ind w:firstLine="0"/>
              <w:jc w:val="left"/>
            </w:pPr>
            <w:r w:rsidRPr="00BC670A">
              <w:t> </w:t>
            </w:r>
          </w:p>
        </w:tc>
      </w:tr>
    </w:tbl>
    <w:p w14:paraId="3EEFD0C4" w14:textId="77777777" w:rsidR="0016535A" w:rsidRPr="00BC670A" w:rsidRDefault="0016535A" w:rsidP="00BC670A">
      <w:pPr>
        <w:pStyle w:val="1a"/>
        <w:spacing w:before="0" w:after="0"/>
      </w:pPr>
    </w:p>
    <w:p w14:paraId="1128BB1C" w14:textId="77777777" w:rsidR="00732693" w:rsidRPr="00BC670A" w:rsidRDefault="00C11139" w:rsidP="00BC670A">
      <w:pPr>
        <w:pStyle w:val="1a"/>
        <w:spacing w:before="0" w:after="0"/>
      </w:pPr>
      <w:bookmarkStart w:id="41" w:name="_Toc530578078"/>
      <w:bookmarkStart w:id="42" w:name="_Toc36391697"/>
      <w:r w:rsidRPr="00BC670A">
        <w:tab/>
      </w:r>
      <w:r w:rsidR="00732693" w:rsidRPr="00BC670A">
        <w:t>2.6 Параметры зон специального назначения</w:t>
      </w:r>
      <w:bookmarkEnd w:id="41"/>
      <w:bookmarkEnd w:id="42"/>
    </w:p>
    <w:tbl>
      <w:tblPr>
        <w:tblW w:w="1506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0"/>
        <w:gridCol w:w="3760"/>
        <w:gridCol w:w="3000"/>
        <w:gridCol w:w="1600"/>
        <w:gridCol w:w="4280"/>
      </w:tblGrid>
      <w:tr w:rsidR="0079264F" w:rsidRPr="00BC670A" w14:paraId="493D75E3" w14:textId="77777777" w:rsidTr="0079264F">
        <w:trPr>
          <w:trHeight w:val="802"/>
          <w:tblHeader/>
        </w:trPr>
        <w:tc>
          <w:tcPr>
            <w:tcW w:w="2420" w:type="dxa"/>
            <w:shd w:val="clear" w:color="auto" w:fill="auto"/>
            <w:vAlign w:val="center"/>
            <w:hideMark/>
          </w:tcPr>
          <w:p w14:paraId="629ED4B9" w14:textId="77777777" w:rsidR="0079264F" w:rsidRPr="00BC670A" w:rsidRDefault="0079264F" w:rsidP="00BC670A">
            <w:pPr>
              <w:ind w:firstLine="0"/>
              <w:jc w:val="center"/>
              <w:rPr>
                <w:b/>
                <w:bCs/>
                <w:color w:val="auto"/>
                <w:sz w:val="20"/>
                <w:szCs w:val="20"/>
              </w:rPr>
            </w:pPr>
            <w:r w:rsidRPr="00BC670A">
              <w:rPr>
                <w:b/>
                <w:bCs/>
                <w:color w:val="auto"/>
                <w:sz w:val="20"/>
                <w:szCs w:val="20"/>
              </w:rPr>
              <w:t xml:space="preserve">Функциональные зоны </w:t>
            </w:r>
          </w:p>
        </w:tc>
        <w:tc>
          <w:tcPr>
            <w:tcW w:w="3760" w:type="dxa"/>
            <w:shd w:val="clear" w:color="auto" w:fill="auto"/>
            <w:vAlign w:val="center"/>
            <w:hideMark/>
          </w:tcPr>
          <w:p w14:paraId="025395DA" w14:textId="77777777" w:rsidR="0079264F" w:rsidRPr="00BC670A" w:rsidRDefault="0079264F" w:rsidP="00BC670A">
            <w:pPr>
              <w:ind w:firstLine="0"/>
              <w:jc w:val="center"/>
              <w:rPr>
                <w:b/>
                <w:bCs/>
                <w:color w:val="auto"/>
                <w:sz w:val="20"/>
                <w:szCs w:val="20"/>
              </w:rPr>
            </w:pPr>
            <w:r w:rsidRPr="00BC670A">
              <w:rPr>
                <w:b/>
                <w:bCs/>
                <w:color w:val="auto"/>
                <w:sz w:val="20"/>
                <w:szCs w:val="20"/>
              </w:rPr>
              <w:t xml:space="preserve">Местоположение </w:t>
            </w:r>
          </w:p>
        </w:tc>
        <w:tc>
          <w:tcPr>
            <w:tcW w:w="3000" w:type="dxa"/>
            <w:shd w:val="clear" w:color="auto" w:fill="auto"/>
            <w:vAlign w:val="center"/>
            <w:hideMark/>
          </w:tcPr>
          <w:p w14:paraId="5BA87B19" w14:textId="77777777" w:rsidR="0079264F" w:rsidRPr="00BC670A" w:rsidRDefault="0079264F" w:rsidP="00BC670A">
            <w:pPr>
              <w:ind w:firstLine="0"/>
              <w:jc w:val="center"/>
              <w:rPr>
                <w:b/>
                <w:bCs/>
                <w:color w:val="auto"/>
                <w:sz w:val="20"/>
                <w:szCs w:val="20"/>
              </w:rPr>
            </w:pPr>
            <w:r w:rsidRPr="00BC670A">
              <w:rPr>
                <w:b/>
                <w:bCs/>
                <w:color w:val="auto"/>
                <w:sz w:val="20"/>
                <w:szCs w:val="20"/>
              </w:rPr>
              <w:t xml:space="preserve">Мероприятия территориального планирования </w:t>
            </w:r>
          </w:p>
        </w:tc>
        <w:tc>
          <w:tcPr>
            <w:tcW w:w="1600" w:type="dxa"/>
            <w:shd w:val="clear" w:color="auto" w:fill="auto"/>
            <w:vAlign w:val="center"/>
            <w:hideMark/>
          </w:tcPr>
          <w:p w14:paraId="6987630C" w14:textId="77777777" w:rsidR="0079264F" w:rsidRPr="00BC670A" w:rsidRDefault="0079264F" w:rsidP="00BC670A">
            <w:pPr>
              <w:ind w:firstLine="0"/>
              <w:jc w:val="center"/>
              <w:rPr>
                <w:b/>
                <w:bCs/>
                <w:color w:val="auto"/>
                <w:sz w:val="20"/>
                <w:szCs w:val="20"/>
              </w:rPr>
            </w:pPr>
            <w:r w:rsidRPr="00BC670A">
              <w:rPr>
                <w:b/>
                <w:bCs/>
                <w:color w:val="auto"/>
                <w:sz w:val="20"/>
                <w:szCs w:val="20"/>
              </w:rPr>
              <w:t xml:space="preserve">Площадь зоны, га </w:t>
            </w:r>
          </w:p>
        </w:tc>
        <w:tc>
          <w:tcPr>
            <w:tcW w:w="4280" w:type="dxa"/>
            <w:shd w:val="clear" w:color="auto" w:fill="auto"/>
            <w:vAlign w:val="center"/>
            <w:hideMark/>
          </w:tcPr>
          <w:p w14:paraId="09EFA299" w14:textId="77777777" w:rsidR="0079264F" w:rsidRPr="00BC670A" w:rsidRDefault="0079264F" w:rsidP="00BC670A">
            <w:pPr>
              <w:ind w:firstLine="0"/>
              <w:jc w:val="center"/>
              <w:rPr>
                <w:b/>
                <w:bCs/>
                <w:color w:val="auto"/>
                <w:sz w:val="20"/>
                <w:szCs w:val="20"/>
              </w:rPr>
            </w:pPr>
            <w:r w:rsidRPr="00BC670A">
              <w:rPr>
                <w:b/>
                <w:bCs/>
                <w:color w:val="auto"/>
                <w:sz w:val="20"/>
                <w:szCs w:val="20"/>
              </w:rPr>
              <w:t xml:space="preserve">Параметры планируемого развития  </w:t>
            </w:r>
          </w:p>
        </w:tc>
      </w:tr>
      <w:tr w:rsidR="0079264F" w:rsidRPr="00BC670A" w14:paraId="7D03720D" w14:textId="77777777" w:rsidTr="0079264F">
        <w:trPr>
          <w:trHeight w:val="630"/>
        </w:trPr>
        <w:tc>
          <w:tcPr>
            <w:tcW w:w="2420" w:type="dxa"/>
            <w:vMerge w:val="restart"/>
            <w:shd w:val="clear" w:color="auto" w:fill="auto"/>
            <w:hideMark/>
          </w:tcPr>
          <w:p w14:paraId="55E0690B" w14:textId="77777777" w:rsidR="0079264F" w:rsidRPr="00BC670A" w:rsidRDefault="0079264F" w:rsidP="00BC670A">
            <w:pPr>
              <w:ind w:firstLine="0"/>
              <w:jc w:val="left"/>
              <w:rPr>
                <w:b/>
                <w:bCs/>
                <w:color w:val="auto"/>
              </w:rPr>
            </w:pPr>
            <w:r w:rsidRPr="00BC670A">
              <w:rPr>
                <w:color w:val="auto"/>
              </w:rPr>
              <w:t>Зона кладбищ</w:t>
            </w:r>
            <w:r w:rsidRPr="00BC670A">
              <w:rPr>
                <w:b/>
                <w:bCs/>
                <w:color w:val="auto"/>
              </w:rPr>
              <w:t xml:space="preserve">  СП1</w:t>
            </w:r>
          </w:p>
        </w:tc>
        <w:tc>
          <w:tcPr>
            <w:tcW w:w="3760" w:type="dxa"/>
            <w:shd w:val="clear" w:color="auto" w:fill="auto"/>
            <w:vAlign w:val="center"/>
            <w:hideMark/>
          </w:tcPr>
          <w:p w14:paraId="1D2AB433" w14:textId="77777777" w:rsidR="0079264F" w:rsidRPr="00BC670A" w:rsidRDefault="0079264F" w:rsidP="00BC670A">
            <w:pPr>
              <w:ind w:firstLine="0"/>
              <w:jc w:val="left"/>
              <w:rPr>
                <w:color w:val="auto"/>
              </w:rPr>
            </w:pPr>
            <w:r w:rsidRPr="00BC670A">
              <w:rPr>
                <w:color w:val="auto"/>
              </w:rPr>
              <w:t>Без указания местоположения</w:t>
            </w:r>
          </w:p>
        </w:tc>
        <w:tc>
          <w:tcPr>
            <w:tcW w:w="3000" w:type="dxa"/>
            <w:shd w:val="clear" w:color="auto" w:fill="auto"/>
            <w:vAlign w:val="center"/>
            <w:hideMark/>
          </w:tcPr>
          <w:p w14:paraId="0A4FBCE8" w14:textId="77777777" w:rsidR="0079264F" w:rsidRPr="00BC670A" w:rsidRDefault="0079264F" w:rsidP="00BC670A">
            <w:pPr>
              <w:ind w:firstLine="0"/>
              <w:jc w:val="center"/>
              <w:rPr>
                <w:color w:val="auto"/>
              </w:rPr>
            </w:pPr>
            <w:r w:rsidRPr="00BC670A">
              <w:rPr>
                <w:color w:val="auto"/>
              </w:rPr>
              <w:t>Существующая застройка</w:t>
            </w:r>
          </w:p>
        </w:tc>
        <w:tc>
          <w:tcPr>
            <w:tcW w:w="1600" w:type="dxa"/>
            <w:shd w:val="clear" w:color="auto" w:fill="auto"/>
            <w:vAlign w:val="center"/>
            <w:hideMark/>
          </w:tcPr>
          <w:p w14:paraId="300EC27C" w14:textId="77777777" w:rsidR="0079264F" w:rsidRPr="00BC670A" w:rsidRDefault="0079264F" w:rsidP="00BC670A">
            <w:pPr>
              <w:ind w:firstLine="0"/>
              <w:jc w:val="center"/>
              <w:rPr>
                <w:color w:val="auto"/>
              </w:rPr>
            </w:pPr>
            <w:r w:rsidRPr="00BC670A">
              <w:rPr>
                <w:color w:val="auto"/>
              </w:rPr>
              <w:t>260,80</w:t>
            </w:r>
          </w:p>
        </w:tc>
        <w:tc>
          <w:tcPr>
            <w:tcW w:w="4280" w:type="dxa"/>
            <w:shd w:val="clear" w:color="auto" w:fill="auto"/>
            <w:vAlign w:val="center"/>
            <w:hideMark/>
          </w:tcPr>
          <w:p w14:paraId="4147DD59" w14:textId="77777777" w:rsidR="0079264F" w:rsidRPr="00BC670A" w:rsidRDefault="0079264F" w:rsidP="00BC670A">
            <w:pPr>
              <w:ind w:firstLine="0"/>
              <w:jc w:val="left"/>
            </w:pPr>
            <w:r w:rsidRPr="00BC670A">
              <w:t>сохранение существующего функционального назначения</w:t>
            </w:r>
          </w:p>
        </w:tc>
      </w:tr>
      <w:tr w:rsidR="0079264F" w:rsidRPr="00BC670A" w14:paraId="1167263E" w14:textId="77777777" w:rsidTr="0079264F">
        <w:trPr>
          <w:trHeight w:val="315"/>
        </w:trPr>
        <w:tc>
          <w:tcPr>
            <w:tcW w:w="2420" w:type="dxa"/>
            <w:vMerge/>
            <w:vAlign w:val="center"/>
            <w:hideMark/>
          </w:tcPr>
          <w:p w14:paraId="083B4AF2" w14:textId="77777777" w:rsidR="0079264F" w:rsidRPr="00BC670A" w:rsidRDefault="0079264F" w:rsidP="00BC670A">
            <w:pPr>
              <w:ind w:firstLine="0"/>
              <w:jc w:val="left"/>
              <w:rPr>
                <w:b/>
                <w:bCs/>
                <w:color w:val="auto"/>
              </w:rPr>
            </w:pPr>
          </w:p>
        </w:tc>
        <w:tc>
          <w:tcPr>
            <w:tcW w:w="3760" w:type="dxa"/>
            <w:shd w:val="clear" w:color="auto" w:fill="auto"/>
            <w:vAlign w:val="center"/>
            <w:hideMark/>
          </w:tcPr>
          <w:p w14:paraId="65B6E0E1" w14:textId="77777777" w:rsidR="0079264F" w:rsidRPr="00BC670A" w:rsidRDefault="0079264F" w:rsidP="00BC670A">
            <w:pPr>
              <w:ind w:firstLine="0"/>
              <w:jc w:val="left"/>
              <w:rPr>
                <w:color w:val="auto"/>
              </w:rPr>
            </w:pPr>
            <w:r w:rsidRPr="00BC670A">
              <w:rPr>
                <w:color w:val="auto"/>
              </w:rPr>
              <w:t>Орехово-Зуевский ГО</w:t>
            </w:r>
          </w:p>
        </w:tc>
        <w:tc>
          <w:tcPr>
            <w:tcW w:w="3000" w:type="dxa"/>
            <w:shd w:val="clear" w:color="auto" w:fill="auto"/>
            <w:vAlign w:val="center"/>
            <w:hideMark/>
          </w:tcPr>
          <w:p w14:paraId="33DE1612" w14:textId="77777777" w:rsidR="0079264F" w:rsidRPr="00BC670A" w:rsidRDefault="0079264F" w:rsidP="00BC670A">
            <w:pPr>
              <w:ind w:firstLine="0"/>
              <w:jc w:val="center"/>
            </w:pPr>
            <w:r w:rsidRPr="00BC670A">
              <w:t xml:space="preserve">Новое строительство </w:t>
            </w:r>
          </w:p>
        </w:tc>
        <w:tc>
          <w:tcPr>
            <w:tcW w:w="1600" w:type="dxa"/>
            <w:shd w:val="clear" w:color="auto" w:fill="auto"/>
            <w:vAlign w:val="center"/>
            <w:hideMark/>
          </w:tcPr>
          <w:p w14:paraId="6A016D74" w14:textId="77777777" w:rsidR="0079264F" w:rsidRPr="00BC670A" w:rsidRDefault="0079264F" w:rsidP="00BC670A">
            <w:pPr>
              <w:ind w:firstLine="0"/>
              <w:jc w:val="center"/>
              <w:rPr>
                <w:color w:val="auto"/>
              </w:rPr>
            </w:pPr>
            <w:r w:rsidRPr="00BC670A">
              <w:rPr>
                <w:color w:val="auto"/>
              </w:rPr>
              <w:t>59,00</w:t>
            </w:r>
          </w:p>
        </w:tc>
        <w:tc>
          <w:tcPr>
            <w:tcW w:w="4280" w:type="dxa"/>
            <w:shd w:val="clear" w:color="auto" w:fill="auto"/>
            <w:vAlign w:val="center"/>
            <w:hideMark/>
          </w:tcPr>
          <w:p w14:paraId="53D0EED4" w14:textId="77777777" w:rsidR="0079264F" w:rsidRPr="00BC670A" w:rsidRDefault="0079264F" w:rsidP="00BC670A">
            <w:pPr>
              <w:ind w:firstLine="0"/>
              <w:jc w:val="left"/>
            </w:pPr>
            <w:r w:rsidRPr="00BC670A">
              <w:t>в соответствии с РНГП/ППТ/ГК</w:t>
            </w:r>
          </w:p>
        </w:tc>
      </w:tr>
      <w:tr w:rsidR="0079264F" w:rsidRPr="00BC670A" w14:paraId="11A1BA0C" w14:textId="77777777" w:rsidTr="0079264F">
        <w:trPr>
          <w:trHeight w:val="315"/>
        </w:trPr>
        <w:tc>
          <w:tcPr>
            <w:tcW w:w="2420" w:type="dxa"/>
            <w:vMerge/>
            <w:vAlign w:val="center"/>
            <w:hideMark/>
          </w:tcPr>
          <w:p w14:paraId="3D32C93A" w14:textId="77777777" w:rsidR="0079264F" w:rsidRPr="00BC670A" w:rsidRDefault="0079264F" w:rsidP="00BC670A">
            <w:pPr>
              <w:ind w:firstLine="0"/>
              <w:jc w:val="left"/>
              <w:rPr>
                <w:b/>
                <w:bCs/>
                <w:color w:val="auto"/>
              </w:rPr>
            </w:pPr>
          </w:p>
        </w:tc>
        <w:tc>
          <w:tcPr>
            <w:tcW w:w="6760" w:type="dxa"/>
            <w:gridSpan w:val="2"/>
            <w:shd w:val="clear" w:color="auto" w:fill="auto"/>
            <w:vAlign w:val="center"/>
            <w:hideMark/>
          </w:tcPr>
          <w:p w14:paraId="605E9275" w14:textId="77777777" w:rsidR="0079264F" w:rsidRPr="00BC670A" w:rsidRDefault="0079264F" w:rsidP="00BC670A">
            <w:pPr>
              <w:ind w:firstLine="0"/>
              <w:jc w:val="right"/>
              <w:rPr>
                <w:b/>
                <w:bCs/>
              </w:rPr>
            </w:pPr>
            <w:r w:rsidRPr="00BC670A">
              <w:rPr>
                <w:b/>
                <w:bCs/>
              </w:rPr>
              <w:t>ИТОГО га</w:t>
            </w:r>
          </w:p>
        </w:tc>
        <w:tc>
          <w:tcPr>
            <w:tcW w:w="1600" w:type="dxa"/>
            <w:shd w:val="clear" w:color="auto" w:fill="auto"/>
            <w:vAlign w:val="center"/>
            <w:hideMark/>
          </w:tcPr>
          <w:p w14:paraId="27256AEC" w14:textId="77777777" w:rsidR="0079264F" w:rsidRPr="00BC670A" w:rsidRDefault="0079264F" w:rsidP="00BC670A">
            <w:pPr>
              <w:ind w:firstLine="0"/>
              <w:jc w:val="center"/>
              <w:rPr>
                <w:b/>
                <w:bCs/>
                <w:color w:val="auto"/>
              </w:rPr>
            </w:pPr>
            <w:r w:rsidRPr="00BC670A">
              <w:rPr>
                <w:b/>
                <w:bCs/>
                <w:color w:val="auto"/>
              </w:rPr>
              <w:t>319,80</w:t>
            </w:r>
          </w:p>
        </w:tc>
        <w:tc>
          <w:tcPr>
            <w:tcW w:w="4280" w:type="dxa"/>
            <w:shd w:val="clear" w:color="auto" w:fill="auto"/>
            <w:vAlign w:val="center"/>
            <w:hideMark/>
          </w:tcPr>
          <w:p w14:paraId="6183A019" w14:textId="77777777" w:rsidR="0079264F" w:rsidRPr="00BC670A" w:rsidRDefault="0079264F" w:rsidP="00BC670A">
            <w:pPr>
              <w:ind w:firstLine="0"/>
              <w:jc w:val="left"/>
              <w:rPr>
                <w:color w:val="auto"/>
              </w:rPr>
            </w:pPr>
            <w:r w:rsidRPr="00BC670A">
              <w:rPr>
                <w:color w:val="auto"/>
              </w:rPr>
              <w:t> </w:t>
            </w:r>
          </w:p>
        </w:tc>
      </w:tr>
      <w:tr w:rsidR="00C22216" w:rsidRPr="00BC670A" w14:paraId="23B1199D" w14:textId="77777777" w:rsidTr="00F14151">
        <w:trPr>
          <w:trHeight w:val="566"/>
        </w:trPr>
        <w:tc>
          <w:tcPr>
            <w:tcW w:w="2420" w:type="dxa"/>
            <w:vMerge w:val="restart"/>
            <w:shd w:val="clear" w:color="auto" w:fill="auto"/>
            <w:hideMark/>
          </w:tcPr>
          <w:p w14:paraId="046B2578" w14:textId="77777777" w:rsidR="00C22216" w:rsidRPr="00BC670A" w:rsidRDefault="00C22216" w:rsidP="00BC670A">
            <w:pPr>
              <w:ind w:firstLine="0"/>
              <w:jc w:val="left"/>
              <w:rPr>
                <w:color w:val="auto"/>
              </w:rPr>
            </w:pPr>
            <w:r w:rsidRPr="00BC670A">
              <w:rPr>
                <w:color w:val="auto"/>
              </w:rPr>
              <w:lastRenderedPageBreak/>
              <w:t>Рекультивация полигонов ТКО</w:t>
            </w:r>
          </w:p>
        </w:tc>
        <w:tc>
          <w:tcPr>
            <w:tcW w:w="3760" w:type="dxa"/>
            <w:shd w:val="clear" w:color="auto" w:fill="auto"/>
            <w:vAlign w:val="center"/>
            <w:hideMark/>
          </w:tcPr>
          <w:p w14:paraId="1D892E88" w14:textId="77777777" w:rsidR="00C22216" w:rsidRPr="00BC670A" w:rsidRDefault="00C22216" w:rsidP="00BC670A">
            <w:pPr>
              <w:ind w:firstLine="0"/>
              <w:jc w:val="left"/>
              <w:rPr>
                <w:color w:val="auto"/>
              </w:rPr>
            </w:pPr>
            <w:r w:rsidRPr="00BC670A">
              <w:rPr>
                <w:color w:val="auto"/>
              </w:rPr>
              <w:t>Орехово-Зуевский ГО</w:t>
            </w:r>
          </w:p>
        </w:tc>
        <w:tc>
          <w:tcPr>
            <w:tcW w:w="3000" w:type="dxa"/>
            <w:shd w:val="clear" w:color="auto" w:fill="auto"/>
            <w:vAlign w:val="center"/>
            <w:hideMark/>
          </w:tcPr>
          <w:p w14:paraId="32CAEB41" w14:textId="77777777" w:rsidR="00C22216" w:rsidRPr="00BC670A" w:rsidRDefault="00C22216" w:rsidP="00BC670A">
            <w:pPr>
              <w:ind w:firstLine="0"/>
              <w:jc w:val="left"/>
              <w:rPr>
                <w:color w:val="auto"/>
              </w:rPr>
            </w:pPr>
            <w:r w:rsidRPr="00BC670A">
              <w:t xml:space="preserve">Новое строительство </w:t>
            </w:r>
          </w:p>
        </w:tc>
        <w:tc>
          <w:tcPr>
            <w:tcW w:w="1600" w:type="dxa"/>
            <w:shd w:val="clear" w:color="auto" w:fill="auto"/>
            <w:vAlign w:val="center"/>
            <w:hideMark/>
          </w:tcPr>
          <w:p w14:paraId="2DAFD9E8" w14:textId="77777777" w:rsidR="00C22216" w:rsidRPr="00BC670A" w:rsidRDefault="00F14151" w:rsidP="00BC670A">
            <w:pPr>
              <w:ind w:firstLine="0"/>
              <w:jc w:val="center"/>
              <w:rPr>
                <w:color w:val="auto"/>
              </w:rPr>
            </w:pPr>
            <w:r w:rsidRPr="00BC670A">
              <w:rPr>
                <w:color w:val="auto"/>
              </w:rPr>
              <w:t>30</w:t>
            </w:r>
            <w:r w:rsidR="00C22216" w:rsidRPr="00BC670A">
              <w:rPr>
                <w:color w:val="auto"/>
              </w:rPr>
              <w:t>,</w:t>
            </w:r>
            <w:r w:rsidRPr="00BC670A">
              <w:rPr>
                <w:color w:val="auto"/>
              </w:rPr>
              <w:t>9</w:t>
            </w:r>
          </w:p>
        </w:tc>
        <w:tc>
          <w:tcPr>
            <w:tcW w:w="4280" w:type="dxa"/>
            <w:shd w:val="clear" w:color="auto" w:fill="auto"/>
            <w:vAlign w:val="center"/>
            <w:hideMark/>
          </w:tcPr>
          <w:p w14:paraId="4E476316" w14:textId="77777777" w:rsidR="00C22216" w:rsidRPr="00BC670A" w:rsidRDefault="00C22216" w:rsidP="00BC670A">
            <w:pPr>
              <w:ind w:firstLine="42"/>
              <w:jc w:val="left"/>
            </w:pPr>
            <w:r w:rsidRPr="00BC670A">
              <w:t>в соответствии с РНГП/ППТ/ГК</w:t>
            </w:r>
          </w:p>
        </w:tc>
      </w:tr>
      <w:tr w:rsidR="0079264F" w:rsidRPr="00BC670A" w14:paraId="7E18D537" w14:textId="77777777" w:rsidTr="00F14151">
        <w:trPr>
          <w:trHeight w:val="315"/>
        </w:trPr>
        <w:tc>
          <w:tcPr>
            <w:tcW w:w="2420" w:type="dxa"/>
            <w:vMerge/>
            <w:vAlign w:val="center"/>
            <w:hideMark/>
          </w:tcPr>
          <w:p w14:paraId="5C304E9C" w14:textId="77777777" w:rsidR="0079264F" w:rsidRPr="00BC670A" w:rsidRDefault="0079264F" w:rsidP="00BC670A">
            <w:pPr>
              <w:ind w:firstLine="0"/>
              <w:jc w:val="left"/>
              <w:rPr>
                <w:color w:val="auto"/>
              </w:rPr>
            </w:pPr>
          </w:p>
        </w:tc>
        <w:tc>
          <w:tcPr>
            <w:tcW w:w="6760" w:type="dxa"/>
            <w:gridSpan w:val="2"/>
            <w:shd w:val="clear" w:color="auto" w:fill="auto"/>
            <w:vAlign w:val="center"/>
            <w:hideMark/>
          </w:tcPr>
          <w:p w14:paraId="4444A7D0" w14:textId="77777777" w:rsidR="0079264F" w:rsidRPr="00BC670A" w:rsidRDefault="0079264F" w:rsidP="00BC670A">
            <w:pPr>
              <w:ind w:firstLine="0"/>
              <w:jc w:val="right"/>
              <w:rPr>
                <w:b/>
                <w:bCs/>
              </w:rPr>
            </w:pPr>
            <w:r w:rsidRPr="00BC670A">
              <w:rPr>
                <w:b/>
                <w:bCs/>
              </w:rPr>
              <w:t>ИТОГО га</w:t>
            </w:r>
          </w:p>
        </w:tc>
        <w:tc>
          <w:tcPr>
            <w:tcW w:w="1600" w:type="dxa"/>
            <w:shd w:val="clear" w:color="auto" w:fill="auto"/>
            <w:vAlign w:val="center"/>
            <w:hideMark/>
          </w:tcPr>
          <w:p w14:paraId="18E6BB0B" w14:textId="77777777" w:rsidR="0079264F" w:rsidRPr="00BC670A" w:rsidRDefault="00F14151" w:rsidP="00BC670A">
            <w:pPr>
              <w:ind w:firstLine="0"/>
              <w:jc w:val="center"/>
              <w:rPr>
                <w:b/>
                <w:bCs/>
                <w:color w:val="auto"/>
              </w:rPr>
            </w:pPr>
            <w:r w:rsidRPr="00BC670A">
              <w:rPr>
                <w:b/>
                <w:bCs/>
                <w:color w:val="auto"/>
              </w:rPr>
              <w:t>30,9</w:t>
            </w:r>
          </w:p>
        </w:tc>
        <w:tc>
          <w:tcPr>
            <w:tcW w:w="4280" w:type="dxa"/>
            <w:shd w:val="clear" w:color="auto" w:fill="auto"/>
            <w:vAlign w:val="center"/>
            <w:hideMark/>
          </w:tcPr>
          <w:p w14:paraId="66A25EB9" w14:textId="77777777" w:rsidR="0079264F" w:rsidRPr="00BC670A" w:rsidRDefault="0079264F" w:rsidP="00BC670A">
            <w:pPr>
              <w:ind w:firstLine="0"/>
              <w:jc w:val="left"/>
              <w:rPr>
                <w:color w:val="auto"/>
              </w:rPr>
            </w:pPr>
            <w:r w:rsidRPr="00BC670A">
              <w:rPr>
                <w:color w:val="auto"/>
              </w:rPr>
              <w:t> </w:t>
            </w:r>
          </w:p>
        </w:tc>
      </w:tr>
      <w:tr w:rsidR="0079264F" w:rsidRPr="00BC670A" w14:paraId="198EC33C" w14:textId="77777777" w:rsidTr="00F14151">
        <w:trPr>
          <w:trHeight w:val="630"/>
        </w:trPr>
        <w:tc>
          <w:tcPr>
            <w:tcW w:w="2420" w:type="dxa"/>
            <w:vMerge w:val="restart"/>
            <w:shd w:val="clear" w:color="auto" w:fill="auto"/>
            <w:hideMark/>
          </w:tcPr>
          <w:p w14:paraId="19B8A268" w14:textId="77777777" w:rsidR="0079264F" w:rsidRPr="00BC670A" w:rsidRDefault="0079264F" w:rsidP="00BC670A">
            <w:pPr>
              <w:ind w:firstLine="0"/>
              <w:jc w:val="left"/>
              <w:rPr>
                <w:color w:val="auto"/>
              </w:rPr>
            </w:pPr>
            <w:r w:rsidRPr="00BC670A">
              <w:rPr>
                <w:color w:val="auto"/>
              </w:rPr>
              <w:t xml:space="preserve">Общая площадь зон озелененных территорий специального назначения </w:t>
            </w:r>
            <w:r w:rsidRPr="00BC670A">
              <w:rPr>
                <w:b/>
                <w:bCs/>
                <w:color w:val="auto"/>
              </w:rPr>
              <w:t>СП4</w:t>
            </w:r>
          </w:p>
        </w:tc>
        <w:tc>
          <w:tcPr>
            <w:tcW w:w="3760" w:type="dxa"/>
            <w:shd w:val="clear" w:color="auto" w:fill="auto"/>
            <w:vAlign w:val="center"/>
            <w:hideMark/>
          </w:tcPr>
          <w:p w14:paraId="5B3B3A55" w14:textId="77777777" w:rsidR="0079264F" w:rsidRPr="00BC670A" w:rsidRDefault="0079264F" w:rsidP="00BC670A">
            <w:pPr>
              <w:ind w:firstLine="0"/>
              <w:jc w:val="left"/>
              <w:rPr>
                <w:color w:val="auto"/>
              </w:rPr>
            </w:pPr>
            <w:r w:rsidRPr="00BC670A">
              <w:rPr>
                <w:color w:val="auto"/>
              </w:rPr>
              <w:t>Без указания местоположения</w:t>
            </w:r>
          </w:p>
        </w:tc>
        <w:tc>
          <w:tcPr>
            <w:tcW w:w="3000" w:type="dxa"/>
            <w:shd w:val="clear" w:color="auto" w:fill="auto"/>
            <w:vAlign w:val="center"/>
            <w:hideMark/>
          </w:tcPr>
          <w:p w14:paraId="0A39C4D2" w14:textId="77777777" w:rsidR="0079264F" w:rsidRPr="00BC670A" w:rsidRDefault="0079264F" w:rsidP="00BC670A">
            <w:pPr>
              <w:ind w:firstLine="0"/>
              <w:jc w:val="center"/>
              <w:rPr>
                <w:color w:val="auto"/>
              </w:rPr>
            </w:pPr>
            <w:r w:rsidRPr="00BC670A">
              <w:rPr>
                <w:color w:val="auto"/>
              </w:rPr>
              <w:t>Существующая застройка</w:t>
            </w:r>
          </w:p>
        </w:tc>
        <w:tc>
          <w:tcPr>
            <w:tcW w:w="1600" w:type="dxa"/>
            <w:shd w:val="clear" w:color="auto" w:fill="auto"/>
            <w:vAlign w:val="center"/>
            <w:hideMark/>
          </w:tcPr>
          <w:p w14:paraId="65405C04" w14:textId="77777777" w:rsidR="0079264F" w:rsidRPr="00BC670A" w:rsidRDefault="0079264F" w:rsidP="00BC670A">
            <w:pPr>
              <w:ind w:firstLine="0"/>
              <w:jc w:val="center"/>
              <w:rPr>
                <w:color w:val="auto"/>
              </w:rPr>
            </w:pPr>
            <w:r w:rsidRPr="00BC670A">
              <w:rPr>
                <w:color w:val="auto"/>
              </w:rPr>
              <w:t>390,80</w:t>
            </w:r>
          </w:p>
        </w:tc>
        <w:tc>
          <w:tcPr>
            <w:tcW w:w="4280" w:type="dxa"/>
            <w:shd w:val="clear" w:color="auto" w:fill="auto"/>
            <w:vAlign w:val="center"/>
            <w:hideMark/>
          </w:tcPr>
          <w:p w14:paraId="7116FA57" w14:textId="77777777" w:rsidR="0079264F" w:rsidRPr="00BC670A" w:rsidRDefault="0079264F" w:rsidP="00BC670A">
            <w:pPr>
              <w:ind w:firstLine="0"/>
              <w:jc w:val="left"/>
            </w:pPr>
            <w:r w:rsidRPr="00BC670A">
              <w:t>сохранение существующего функционального назначения</w:t>
            </w:r>
          </w:p>
        </w:tc>
      </w:tr>
      <w:tr w:rsidR="0079264F" w:rsidRPr="00BC670A" w14:paraId="79B9BFB4" w14:textId="77777777" w:rsidTr="00F14151">
        <w:trPr>
          <w:trHeight w:val="315"/>
        </w:trPr>
        <w:tc>
          <w:tcPr>
            <w:tcW w:w="2420" w:type="dxa"/>
            <w:vMerge/>
            <w:vAlign w:val="center"/>
            <w:hideMark/>
          </w:tcPr>
          <w:p w14:paraId="14E4905E" w14:textId="77777777" w:rsidR="0079264F" w:rsidRPr="00BC670A" w:rsidRDefault="0079264F" w:rsidP="00BC670A">
            <w:pPr>
              <w:ind w:firstLine="0"/>
              <w:jc w:val="left"/>
              <w:rPr>
                <w:color w:val="auto"/>
              </w:rPr>
            </w:pPr>
          </w:p>
        </w:tc>
        <w:tc>
          <w:tcPr>
            <w:tcW w:w="3760" w:type="dxa"/>
            <w:shd w:val="clear" w:color="auto" w:fill="auto"/>
            <w:vAlign w:val="center"/>
            <w:hideMark/>
          </w:tcPr>
          <w:p w14:paraId="1F832923" w14:textId="77777777" w:rsidR="0079264F" w:rsidRPr="00BC670A" w:rsidRDefault="0079264F" w:rsidP="00BC670A">
            <w:pPr>
              <w:ind w:firstLine="0"/>
              <w:jc w:val="left"/>
              <w:rPr>
                <w:color w:val="auto"/>
              </w:rPr>
            </w:pPr>
            <w:r w:rsidRPr="00BC670A">
              <w:rPr>
                <w:color w:val="auto"/>
              </w:rPr>
              <w:t>Орехово-Зуевский ГО</w:t>
            </w:r>
          </w:p>
        </w:tc>
        <w:tc>
          <w:tcPr>
            <w:tcW w:w="3000" w:type="dxa"/>
            <w:shd w:val="clear" w:color="auto" w:fill="auto"/>
            <w:vAlign w:val="center"/>
            <w:hideMark/>
          </w:tcPr>
          <w:p w14:paraId="05CDE608" w14:textId="77777777" w:rsidR="0079264F" w:rsidRPr="00BC670A" w:rsidRDefault="0079264F" w:rsidP="00BC670A">
            <w:pPr>
              <w:ind w:firstLine="0"/>
              <w:jc w:val="center"/>
            </w:pPr>
            <w:r w:rsidRPr="00BC670A">
              <w:t xml:space="preserve">Новое строительство </w:t>
            </w:r>
          </w:p>
        </w:tc>
        <w:tc>
          <w:tcPr>
            <w:tcW w:w="1600" w:type="dxa"/>
            <w:shd w:val="clear" w:color="auto" w:fill="auto"/>
            <w:vAlign w:val="center"/>
            <w:hideMark/>
          </w:tcPr>
          <w:p w14:paraId="46FE6ADE" w14:textId="77777777" w:rsidR="0079264F" w:rsidRPr="00BC670A" w:rsidRDefault="00F14151" w:rsidP="00BC670A">
            <w:pPr>
              <w:ind w:firstLine="0"/>
              <w:jc w:val="center"/>
              <w:rPr>
                <w:color w:val="auto"/>
              </w:rPr>
            </w:pPr>
            <w:r w:rsidRPr="00BC670A">
              <w:rPr>
                <w:color w:val="auto"/>
              </w:rPr>
              <w:t>235</w:t>
            </w:r>
            <w:r w:rsidR="0079264F" w:rsidRPr="00BC670A">
              <w:rPr>
                <w:color w:val="auto"/>
              </w:rPr>
              <w:t>,</w:t>
            </w:r>
            <w:r w:rsidRPr="00BC670A">
              <w:rPr>
                <w:color w:val="auto"/>
              </w:rPr>
              <w:t>2</w:t>
            </w:r>
          </w:p>
        </w:tc>
        <w:tc>
          <w:tcPr>
            <w:tcW w:w="4280" w:type="dxa"/>
            <w:shd w:val="clear" w:color="auto" w:fill="auto"/>
            <w:vAlign w:val="center"/>
            <w:hideMark/>
          </w:tcPr>
          <w:p w14:paraId="295695B3" w14:textId="77777777" w:rsidR="0079264F" w:rsidRPr="00BC670A" w:rsidRDefault="0079264F" w:rsidP="00BC670A">
            <w:pPr>
              <w:ind w:firstLine="0"/>
              <w:jc w:val="left"/>
            </w:pPr>
            <w:r w:rsidRPr="00BC670A">
              <w:t>в соответствии с РНГП/ППТ/ГК</w:t>
            </w:r>
          </w:p>
        </w:tc>
      </w:tr>
      <w:tr w:rsidR="0079264F" w:rsidRPr="00BC670A" w14:paraId="5C3F7E6A" w14:textId="77777777" w:rsidTr="00F14151">
        <w:trPr>
          <w:trHeight w:val="315"/>
        </w:trPr>
        <w:tc>
          <w:tcPr>
            <w:tcW w:w="2420" w:type="dxa"/>
            <w:vMerge/>
            <w:vAlign w:val="center"/>
            <w:hideMark/>
          </w:tcPr>
          <w:p w14:paraId="65FC47C3" w14:textId="77777777" w:rsidR="0079264F" w:rsidRPr="00BC670A" w:rsidRDefault="0079264F" w:rsidP="00BC670A">
            <w:pPr>
              <w:ind w:firstLine="0"/>
              <w:jc w:val="left"/>
              <w:rPr>
                <w:color w:val="auto"/>
              </w:rPr>
            </w:pPr>
          </w:p>
        </w:tc>
        <w:tc>
          <w:tcPr>
            <w:tcW w:w="6760" w:type="dxa"/>
            <w:gridSpan w:val="2"/>
            <w:shd w:val="clear" w:color="auto" w:fill="auto"/>
            <w:vAlign w:val="center"/>
            <w:hideMark/>
          </w:tcPr>
          <w:p w14:paraId="1A59E8EC" w14:textId="77777777" w:rsidR="0079264F" w:rsidRPr="00BC670A" w:rsidRDefault="0079264F" w:rsidP="00BC670A">
            <w:pPr>
              <w:ind w:firstLine="0"/>
              <w:jc w:val="right"/>
              <w:rPr>
                <w:b/>
                <w:bCs/>
              </w:rPr>
            </w:pPr>
            <w:r w:rsidRPr="00BC670A">
              <w:rPr>
                <w:b/>
                <w:bCs/>
              </w:rPr>
              <w:t>ИТОГО га</w:t>
            </w:r>
          </w:p>
        </w:tc>
        <w:tc>
          <w:tcPr>
            <w:tcW w:w="1600" w:type="dxa"/>
            <w:shd w:val="clear" w:color="auto" w:fill="auto"/>
            <w:vAlign w:val="center"/>
            <w:hideMark/>
          </w:tcPr>
          <w:p w14:paraId="06495A7D" w14:textId="77777777" w:rsidR="0079264F" w:rsidRPr="00BC670A" w:rsidRDefault="004130A2" w:rsidP="00BC670A">
            <w:pPr>
              <w:ind w:firstLine="0"/>
              <w:jc w:val="center"/>
              <w:rPr>
                <w:b/>
                <w:bCs/>
              </w:rPr>
            </w:pPr>
            <w:r w:rsidRPr="00BC670A">
              <w:rPr>
                <w:b/>
                <w:bCs/>
              </w:rPr>
              <w:t>626,</w:t>
            </w:r>
            <w:r w:rsidR="0079264F" w:rsidRPr="00BC670A">
              <w:rPr>
                <w:b/>
                <w:bCs/>
              </w:rPr>
              <w:t>0</w:t>
            </w:r>
          </w:p>
        </w:tc>
        <w:tc>
          <w:tcPr>
            <w:tcW w:w="4280" w:type="dxa"/>
            <w:shd w:val="clear" w:color="auto" w:fill="auto"/>
            <w:vAlign w:val="center"/>
            <w:hideMark/>
          </w:tcPr>
          <w:p w14:paraId="47211C17" w14:textId="77777777" w:rsidR="0079264F" w:rsidRPr="00BC670A" w:rsidRDefault="0079264F" w:rsidP="00BC670A">
            <w:pPr>
              <w:ind w:firstLine="0"/>
              <w:jc w:val="center"/>
            </w:pPr>
            <w:r w:rsidRPr="00BC670A">
              <w:t> </w:t>
            </w:r>
          </w:p>
        </w:tc>
      </w:tr>
      <w:tr w:rsidR="0079264F" w:rsidRPr="00BC670A" w14:paraId="7162B205" w14:textId="77777777" w:rsidTr="00F14151">
        <w:trPr>
          <w:trHeight w:val="630"/>
        </w:trPr>
        <w:tc>
          <w:tcPr>
            <w:tcW w:w="2420" w:type="dxa"/>
            <w:vMerge w:val="restart"/>
            <w:shd w:val="clear" w:color="auto" w:fill="auto"/>
            <w:hideMark/>
          </w:tcPr>
          <w:p w14:paraId="0AE17D1B" w14:textId="77777777" w:rsidR="0079264F" w:rsidRPr="00BC670A" w:rsidRDefault="0079264F" w:rsidP="00BC670A">
            <w:pPr>
              <w:ind w:firstLine="0"/>
              <w:jc w:val="left"/>
              <w:rPr>
                <w:color w:val="auto"/>
              </w:rPr>
            </w:pPr>
            <w:r w:rsidRPr="00BC670A">
              <w:rPr>
                <w:color w:val="auto"/>
              </w:rPr>
              <w:t xml:space="preserve">Общая площадь иных зон специального назначения </w:t>
            </w:r>
            <w:r w:rsidRPr="00BC670A">
              <w:rPr>
                <w:b/>
                <w:bCs/>
                <w:color w:val="auto"/>
              </w:rPr>
              <w:t>СП5</w:t>
            </w:r>
          </w:p>
        </w:tc>
        <w:tc>
          <w:tcPr>
            <w:tcW w:w="3760" w:type="dxa"/>
            <w:shd w:val="clear" w:color="auto" w:fill="auto"/>
            <w:vAlign w:val="center"/>
            <w:hideMark/>
          </w:tcPr>
          <w:p w14:paraId="07892B0F" w14:textId="77777777" w:rsidR="0079264F" w:rsidRPr="00BC670A" w:rsidRDefault="0079264F" w:rsidP="00BC670A">
            <w:pPr>
              <w:ind w:firstLine="0"/>
              <w:jc w:val="left"/>
              <w:rPr>
                <w:color w:val="auto"/>
              </w:rPr>
            </w:pPr>
            <w:r w:rsidRPr="00BC670A">
              <w:rPr>
                <w:color w:val="auto"/>
              </w:rPr>
              <w:t>Без указания местоположения</w:t>
            </w:r>
          </w:p>
        </w:tc>
        <w:tc>
          <w:tcPr>
            <w:tcW w:w="3000" w:type="dxa"/>
            <w:shd w:val="clear" w:color="auto" w:fill="auto"/>
            <w:vAlign w:val="center"/>
            <w:hideMark/>
          </w:tcPr>
          <w:p w14:paraId="3445A568" w14:textId="77777777" w:rsidR="0079264F" w:rsidRPr="00BC670A" w:rsidRDefault="0079264F" w:rsidP="00BC670A">
            <w:pPr>
              <w:ind w:firstLine="0"/>
              <w:jc w:val="center"/>
              <w:rPr>
                <w:color w:val="auto"/>
              </w:rPr>
            </w:pPr>
            <w:r w:rsidRPr="00BC670A">
              <w:rPr>
                <w:color w:val="auto"/>
              </w:rPr>
              <w:t>Существующая застройка</w:t>
            </w:r>
          </w:p>
        </w:tc>
        <w:tc>
          <w:tcPr>
            <w:tcW w:w="1600" w:type="dxa"/>
            <w:shd w:val="clear" w:color="auto" w:fill="auto"/>
            <w:vAlign w:val="center"/>
            <w:hideMark/>
          </w:tcPr>
          <w:p w14:paraId="6EE76124" w14:textId="77777777" w:rsidR="0079264F" w:rsidRPr="00BC670A" w:rsidRDefault="0079264F" w:rsidP="00BC670A">
            <w:pPr>
              <w:ind w:firstLine="0"/>
              <w:jc w:val="center"/>
              <w:rPr>
                <w:color w:val="auto"/>
              </w:rPr>
            </w:pPr>
            <w:r w:rsidRPr="00BC670A">
              <w:rPr>
                <w:color w:val="auto"/>
              </w:rPr>
              <w:t>15,80</w:t>
            </w:r>
          </w:p>
        </w:tc>
        <w:tc>
          <w:tcPr>
            <w:tcW w:w="4280" w:type="dxa"/>
            <w:shd w:val="clear" w:color="auto" w:fill="auto"/>
            <w:vAlign w:val="center"/>
            <w:hideMark/>
          </w:tcPr>
          <w:p w14:paraId="3D86A487" w14:textId="77777777" w:rsidR="0079264F" w:rsidRPr="00BC670A" w:rsidRDefault="0079264F" w:rsidP="00BC670A">
            <w:pPr>
              <w:ind w:firstLine="0"/>
              <w:jc w:val="left"/>
            </w:pPr>
            <w:r w:rsidRPr="00BC670A">
              <w:t>сохранение существующего функционального назначения</w:t>
            </w:r>
          </w:p>
        </w:tc>
      </w:tr>
      <w:tr w:rsidR="0079264F" w:rsidRPr="00BC670A" w14:paraId="684CC91A" w14:textId="77777777" w:rsidTr="00F14151">
        <w:trPr>
          <w:trHeight w:val="315"/>
        </w:trPr>
        <w:tc>
          <w:tcPr>
            <w:tcW w:w="2420" w:type="dxa"/>
            <w:vMerge/>
            <w:vAlign w:val="center"/>
            <w:hideMark/>
          </w:tcPr>
          <w:p w14:paraId="725467FE" w14:textId="77777777" w:rsidR="0079264F" w:rsidRPr="00BC670A" w:rsidRDefault="0079264F" w:rsidP="00BC670A">
            <w:pPr>
              <w:ind w:firstLine="0"/>
              <w:jc w:val="left"/>
              <w:rPr>
                <w:color w:val="auto"/>
              </w:rPr>
            </w:pPr>
          </w:p>
        </w:tc>
        <w:tc>
          <w:tcPr>
            <w:tcW w:w="3760" w:type="dxa"/>
            <w:shd w:val="clear" w:color="auto" w:fill="auto"/>
            <w:vAlign w:val="center"/>
            <w:hideMark/>
          </w:tcPr>
          <w:p w14:paraId="2B2676FB" w14:textId="77777777" w:rsidR="0079264F" w:rsidRPr="00BC670A" w:rsidRDefault="0079264F" w:rsidP="00BC670A">
            <w:pPr>
              <w:ind w:firstLine="0"/>
              <w:jc w:val="left"/>
              <w:rPr>
                <w:color w:val="auto"/>
              </w:rPr>
            </w:pPr>
            <w:r w:rsidRPr="00BC670A">
              <w:rPr>
                <w:color w:val="auto"/>
              </w:rPr>
              <w:t>Орехово-Зуевский ГО</w:t>
            </w:r>
          </w:p>
        </w:tc>
        <w:tc>
          <w:tcPr>
            <w:tcW w:w="3000" w:type="dxa"/>
            <w:shd w:val="clear" w:color="auto" w:fill="auto"/>
            <w:vAlign w:val="center"/>
            <w:hideMark/>
          </w:tcPr>
          <w:p w14:paraId="7DAF50D3" w14:textId="77777777" w:rsidR="0079264F" w:rsidRPr="00BC670A" w:rsidRDefault="0079264F" w:rsidP="00BC670A">
            <w:pPr>
              <w:ind w:firstLine="0"/>
              <w:jc w:val="center"/>
            </w:pPr>
            <w:r w:rsidRPr="00BC670A">
              <w:t xml:space="preserve">Новое строительство </w:t>
            </w:r>
          </w:p>
        </w:tc>
        <w:tc>
          <w:tcPr>
            <w:tcW w:w="1600" w:type="dxa"/>
            <w:shd w:val="clear" w:color="auto" w:fill="auto"/>
            <w:vAlign w:val="center"/>
            <w:hideMark/>
          </w:tcPr>
          <w:p w14:paraId="49BCA018" w14:textId="77777777" w:rsidR="0079264F" w:rsidRPr="00BC670A" w:rsidRDefault="0079264F" w:rsidP="00BC670A">
            <w:pPr>
              <w:ind w:firstLine="0"/>
              <w:jc w:val="center"/>
              <w:rPr>
                <w:color w:val="auto"/>
              </w:rPr>
            </w:pPr>
            <w:r w:rsidRPr="00BC670A">
              <w:rPr>
                <w:color w:val="auto"/>
              </w:rPr>
              <w:t>13,10</w:t>
            </w:r>
          </w:p>
        </w:tc>
        <w:tc>
          <w:tcPr>
            <w:tcW w:w="4280" w:type="dxa"/>
            <w:shd w:val="clear" w:color="auto" w:fill="auto"/>
            <w:vAlign w:val="center"/>
            <w:hideMark/>
          </w:tcPr>
          <w:p w14:paraId="645692DB" w14:textId="77777777" w:rsidR="0079264F" w:rsidRPr="00BC670A" w:rsidRDefault="0079264F" w:rsidP="00BC670A">
            <w:pPr>
              <w:ind w:firstLine="0"/>
              <w:jc w:val="left"/>
            </w:pPr>
            <w:r w:rsidRPr="00BC670A">
              <w:t>в соответствии с РНГП/ППТ/ГК</w:t>
            </w:r>
          </w:p>
        </w:tc>
      </w:tr>
      <w:tr w:rsidR="0079264F" w:rsidRPr="00BC670A" w14:paraId="53FC68C6" w14:textId="77777777" w:rsidTr="00F14151">
        <w:trPr>
          <w:trHeight w:val="315"/>
        </w:trPr>
        <w:tc>
          <w:tcPr>
            <w:tcW w:w="2420" w:type="dxa"/>
            <w:vMerge/>
            <w:vAlign w:val="center"/>
            <w:hideMark/>
          </w:tcPr>
          <w:p w14:paraId="64CBD9B6" w14:textId="77777777" w:rsidR="0079264F" w:rsidRPr="00BC670A" w:rsidRDefault="0079264F" w:rsidP="00BC670A">
            <w:pPr>
              <w:ind w:firstLine="0"/>
              <w:jc w:val="left"/>
              <w:rPr>
                <w:color w:val="auto"/>
              </w:rPr>
            </w:pPr>
          </w:p>
        </w:tc>
        <w:tc>
          <w:tcPr>
            <w:tcW w:w="6760" w:type="dxa"/>
            <w:gridSpan w:val="2"/>
            <w:shd w:val="clear" w:color="auto" w:fill="auto"/>
            <w:vAlign w:val="center"/>
            <w:hideMark/>
          </w:tcPr>
          <w:p w14:paraId="7B6C1133" w14:textId="77777777" w:rsidR="0079264F" w:rsidRPr="00BC670A" w:rsidRDefault="0079264F" w:rsidP="00BC670A">
            <w:pPr>
              <w:ind w:firstLine="0"/>
              <w:jc w:val="right"/>
              <w:rPr>
                <w:b/>
                <w:bCs/>
              </w:rPr>
            </w:pPr>
            <w:r w:rsidRPr="00BC670A">
              <w:rPr>
                <w:b/>
                <w:bCs/>
              </w:rPr>
              <w:t>ИТОГО га</w:t>
            </w:r>
          </w:p>
        </w:tc>
        <w:tc>
          <w:tcPr>
            <w:tcW w:w="1600" w:type="dxa"/>
            <w:shd w:val="clear" w:color="auto" w:fill="auto"/>
            <w:vAlign w:val="center"/>
            <w:hideMark/>
          </w:tcPr>
          <w:p w14:paraId="7BDCDBEB" w14:textId="77777777" w:rsidR="0079264F" w:rsidRPr="00BC670A" w:rsidRDefault="0079264F" w:rsidP="00BC670A">
            <w:pPr>
              <w:ind w:firstLine="0"/>
              <w:jc w:val="center"/>
              <w:rPr>
                <w:b/>
                <w:bCs/>
              </w:rPr>
            </w:pPr>
            <w:r w:rsidRPr="00BC670A">
              <w:rPr>
                <w:b/>
                <w:bCs/>
              </w:rPr>
              <w:t>28,90</w:t>
            </w:r>
          </w:p>
        </w:tc>
        <w:tc>
          <w:tcPr>
            <w:tcW w:w="4280" w:type="dxa"/>
            <w:shd w:val="clear" w:color="auto" w:fill="auto"/>
            <w:vAlign w:val="center"/>
            <w:hideMark/>
          </w:tcPr>
          <w:p w14:paraId="62EDB317" w14:textId="77777777" w:rsidR="0079264F" w:rsidRPr="00BC670A" w:rsidRDefault="0079264F" w:rsidP="00BC670A">
            <w:pPr>
              <w:ind w:firstLine="0"/>
              <w:jc w:val="center"/>
            </w:pPr>
            <w:r w:rsidRPr="00BC670A">
              <w:t> </w:t>
            </w:r>
          </w:p>
        </w:tc>
      </w:tr>
      <w:tr w:rsidR="0079264F" w:rsidRPr="00BC670A" w14:paraId="5AFFA2CA" w14:textId="77777777" w:rsidTr="0079264F">
        <w:trPr>
          <w:trHeight w:val="315"/>
        </w:trPr>
        <w:tc>
          <w:tcPr>
            <w:tcW w:w="9180" w:type="dxa"/>
            <w:gridSpan w:val="3"/>
            <w:shd w:val="clear" w:color="auto" w:fill="auto"/>
            <w:vAlign w:val="center"/>
            <w:hideMark/>
          </w:tcPr>
          <w:p w14:paraId="154C5198" w14:textId="77777777" w:rsidR="0079264F" w:rsidRPr="00BC670A" w:rsidRDefault="0079264F" w:rsidP="00BC670A">
            <w:pPr>
              <w:ind w:firstLine="0"/>
              <w:jc w:val="right"/>
              <w:rPr>
                <w:b/>
                <w:bCs/>
                <w:color w:val="auto"/>
              </w:rPr>
            </w:pPr>
            <w:r w:rsidRPr="00BC670A">
              <w:rPr>
                <w:b/>
                <w:bCs/>
                <w:color w:val="auto"/>
              </w:rPr>
              <w:t>ВСЕГО га</w:t>
            </w:r>
          </w:p>
        </w:tc>
        <w:tc>
          <w:tcPr>
            <w:tcW w:w="1600" w:type="dxa"/>
            <w:shd w:val="clear" w:color="auto" w:fill="auto"/>
            <w:vAlign w:val="center"/>
            <w:hideMark/>
          </w:tcPr>
          <w:p w14:paraId="2BE2E9A5" w14:textId="77777777" w:rsidR="0079264F" w:rsidRPr="00BC670A" w:rsidRDefault="0079264F" w:rsidP="00BC670A">
            <w:pPr>
              <w:ind w:firstLine="0"/>
              <w:jc w:val="center"/>
              <w:rPr>
                <w:b/>
                <w:bCs/>
                <w:color w:val="auto"/>
              </w:rPr>
            </w:pPr>
            <w:r w:rsidRPr="00BC670A">
              <w:rPr>
                <w:b/>
                <w:bCs/>
                <w:color w:val="auto"/>
              </w:rPr>
              <w:t>1005,60</w:t>
            </w:r>
          </w:p>
        </w:tc>
        <w:tc>
          <w:tcPr>
            <w:tcW w:w="4280" w:type="dxa"/>
            <w:shd w:val="clear" w:color="auto" w:fill="auto"/>
            <w:vAlign w:val="center"/>
            <w:hideMark/>
          </w:tcPr>
          <w:p w14:paraId="3B2A25F9" w14:textId="77777777" w:rsidR="0079264F" w:rsidRPr="00BC670A" w:rsidRDefault="0079264F" w:rsidP="00BC670A">
            <w:pPr>
              <w:ind w:firstLine="0"/>
              <w:jc w:val="left"/>
              <w:rPr>
                <w:color w:val="auto"/>
              </w:rPr>
            </w:pPr>
            <w:r w:rsidRPr="00BC670A">
              <w:rPr>
                <w:color w:val="auto"/>
              </w:rPr>
              <w:t> </w:t>
            </w:r>
          </w:p>
        </w:tc>
      </w:tr>
    </w:tbl>
    <w:p w14:paraId="1C14F75A" w14:textId="77777777" w:rsidR="0079264F" w:rsidRPr="00BC670A" w:rsidRDefault="0079264F" w:rsidP="00BC670A"/>
    <w:p w14:paraId="6B61F49C" w14:textId="77777777" w:rsidR="00E32B4B" w:rsidRPr="00BC670A" w:rsidRDefault="00E32B4B" w:rsidP="00BC670A">
      <w:pPr>
        <w:rPr>
          <w:i/>
          <w:color w:val="auto"/>
        </w:rPr>
      </w:pPr>
      <w:r w:rsidRPr="00BC670A">
        <w:rPr>
          <w:i/>
          <w:color w:val="auto"/>
        </w:rPr>
        <w:t>* РНГП – региональные нормативы градостроительного проектирования Московской области; ППТ – проект планировки территории;  ГК – градостроительная концепция, одобренная решением Градостроительного совета Московской области</w:t>
      </w:r>
    </w:p>
    <w:p w14:paraId="27F1F85D" w14:textId="77777777" w:rsidR="00E32B4B" w:rsidRPr="00BC670A" w:rsidRDefault="00E32B4B" w:rsidP="00BC670A">
      <w:pPr>
        <w:rPr>
          <w:i/>
          <w:color w:val="auto"/>
        </w:rPr>
      </w:pPr>
      <w:r w:rsidRPr="00BC670A">
        <w:rPr>
          <w:i/>
          <w:color w:val="auto"/>
        </w:rPr>
        <w:t>** Количество и местоположение планируемых объектов социальной инфраструктуры могут уточняться в соответствии с проектами планировки территории и градостроительными концепциями, одобренными решениями Градостроительного совета Московской области</w:t>
      </w:r>
    </w:p>
    <w:p w14:paraId="08D1CCA6" w14:textId="77777777" w:rsidR="00FD253B" w:rsidRPr="00BC670A" w:rsidRDefault="00FD253B" w:rsidP="00BC670A">
      <w:pPr>
        <w:rPr>
          <w:color w:val="auto"/>
        </w:rPr>
        <w:sectPr w:rsidR="00FD253B" w:rsidRPr="00BC670A" w:rsidSect="000F5110">
          <w:pgSz w:w="16838" w:h="11906" w:orient="landscape"/>
          <w:pgMar w:top="1276" w:right="820" w:bottom="709" w:left="1134" w:header="708" w:footer="708" w:gutter="0"/>
          <w:cols w:space="708"/>
          <w:titlePg/>
          <w:docGrid w:linePitch="360"/>
        </w:sectPr>
      </w:pPr>
    </w:p>
    <w:p w14:paraId="73A4AD01" w14:textId="77777777" w:rsidR="00F25B37" w:rsidRPr="00BC670A" w:rsidRDefault="00D471C6" w:rsidP="00BC670A">
      <w:pPr>
        <w:ind w:firstLine="720"/>
        <w:outlineLvl w:val="0"/>
        <w:rPr>
          <w:b/>
          <w:iCs/>
          <w:color w:val="auto"/>
        </w:rPr>
      </w:pPr>
      <w:bookmarkStart w:id="43" w:name="_Toc464482322"/>
      <w:bookmarkStart w:id="44" w:name="_Toc36391699"/>
      <w:bookmarkEnd w:id="28"/>
      <w:bookmarkEnd w:id="29"/>
      <w:r w:rsidRPr="00BC670A">
        <w:rPr>
          <w:b/>
          <w:color w:val="auto"/>
        </w:rPr>
        <w:lastRenderedPageBreak/>
        <w:t>3</w:t>
      </w:r>
      <w:r w:rsidR="002B6204" w:rsidRPr="00BC670A">
        <w:rPr>
          <w:b/>
          <w:color w:val="auto"/>
        </w:rPr>
        <w:t>.</w:t>
      </w:r>
      <w:r w:rsidRPr="00BC670A">
        <w:rPr>
          <w:b/>
          <w:color w:val="auto"/>
        </w:rPr>
        <w:t> </w:t>
      </w:r>
      <w:r w:rsidR="00F25B37" w:rsidRPr="00BC670A">
        <w:rPr>
          <w:b/>
          <w:color w:val="auto"/>
        </w:rPr>
        <w:t>Характеристики зон с особыми условиями использования территорий</w:t>
      </w:r>
      <w:bookmarkEnd w:id="43"/>
      <w:r w:rsidR="00B96476" w:rsidRPr="00BC670A">
        <w:rPr>
          <w:b/>
          <w:color w:val="auto"/>
        </w:rPr>
        <w:t>, связанны</w:t>
      </w:r>
      <w:r w:rsidR="004B63AA" w:rsidRPr="00BC670A">
        <w:rPr>
          <w:b/>
          <w:color w:val="auto"/>
        </w:rPr>
        <w:t>х</w:t>
      </w:r>
      <w:r w:rsidR="00B96476" w:rsidRPr="00BC670A">
        <w:rPr>
          <w:b/>
          <w:color w:val="auto"/>
        </w:rPr>
        <w:t xml:space="preserve"> с размещением объектов</w:t>
      </w:r>
      <w:r w:rsidR="00B96476" w:rsidRPr="00BC670A">
        <w:rPr>
          <w:b/>
          <w:iCs/>
          <w:color w:val="auto"/>
        </w:rPr>
        <w:t xml:space="preserve"> местного значения</w:t>
      </w:r>
      <w:bookmarkEnd w:id="44"/>
    </w:p>
    <w:p w14:paraId="0F8E021E" w14:textId="77777777" w:rsidR="00323D7A" w:rsidRPr="00BC670A" w:rsidRDefault="00323D7A" w:rsidP="00BC670A">
      <w:pPr>
        <w:ind w:firstLine="720"/>
        <w:outlineLvl w:val="0"/>
        <w:rPr>
          <w:b/>
          <w:iCs/>
          <w:color w:val="auto"/>
        </w:rPr>
      </w:pPr>
    </w:p>
    <w:tbl>
      <w:tblPr>
        <w:tblW w:w="9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4253"/>
        <w:gridCol w:w="2410"/>
        <w:gridCol w:w="2555"/>
        <w:gridCol w:w="6"/>
      </w:tblGrid>
      <w:tr w:rsidR="00F578AB" w:rsidRPr="00BC670A" w14:paraId="62889237" w14:textId="77777777" w:rsidTr="00221193">
        <w:trPr>
          <w:trHeight w:val="397"/>
          <w:tblHeader/>
        </w:trPr>
        <w:tc>
          <w:tcPr>
            <w:tcW w:w="675" w:type="dxa"/>
            <w:vMerge w:val="restart"/>
            <w:vAlign w:val="center"/>
          </w:tcPr>
          <w:p w14:paraId="55F3EB06" w14:textId="77777777" w:rsidR="009201E6" w:rsidRPr="00BC670A" w:rsidRDefault="009201E6" w:rsidP="00BC670A">
            <w:pPr>
              <w:pStyle w:val="af8"/>
              <w:jc w:val="center"/>
              <w:rPr>
                <w:b/>
                <w:color w:val="auto"/>
                <w:sz w:val="18"/>
                <w:szCs w:val="18"/>
              </w:rPr>
            </w:pPr>
            <w:r w:rsidRPr="00BC670A">
              <w:rPr>
                <w:b/>
                <w:color w:val="auto"/>
                <w:sz w:val="18"/>
                <w:szCs w:val="18"/>
              </w:rPr>
              <w:t>Поз.</w:t>
            </w:r>
          </w:p>
        </w:tc>
        <w:tc>
          <w:tcPr>
            <w:tcW w:w="9224" w:type="dxa"/>
            <w:gridSpan w:val="4"/>
            <w:vAlign w:val="center"/>
          </w:tcPr>
          <w:p w14:paraId="098C32E1" w14:textId="77777777" w:rsidR="009201E6" w:rsidRPr="00BC670A" w:rsidRDefault="009201E6" w:rsidP="00BC670A">
            <w:pPr>
              <w:pStyle w:val="af8"/>
              <w:jc w:val="center"/>
              <w:rPr>
                <w:b/>
                <w:color w:val="auto"/>
                <w:sz w:val="18"/>
                <w:szCs w:val="18"/>
              </w:rPr>
            </w:pPr>
            <w:r w:rsidRPr="00BC670A">
              <w:rPr>
                <w:b/>
                <w:color w:val="auto"/>
                <w:sz w:val="18"/>
                <w:szCs w:val="18"/>
              </w:rPr>
              <w:t>Зона с особыми усл</w:t>
            </w:r>
            <w:r w:rsidR="00A31746" w:rsidRPr="00BC670A">
              <w:rPr>
                <w:b/>
                <w:color w:val="auto"/>
                <w:sz w:val="18"/>
                <w:szCs w:val="18"/>
              </w:rPr>
              <w:t>овиями использования территорий (</w:t>
            </w:r>
            <w:r w:rsidRPr="00BC670A">
              <w:rPr>
                <w:b/>
                <w:color w:val="auto"/>
                <w:sz w:val="18"/>
                <w:szCs w:val="18"/>
              </w:rPr>
              <w:t>планировочные ограничения</w:t>
            </w:r>
            <w:r w:rsidR="00A31746" w:rsidRPr="00BC670A">
              <w:rPr>
                <w:b/>
                <w:color w:val="auto"/>
                <w:sz w:val="18"/>
                <w:szCs w:val="18"/>
              </w:rPr>
              <w:t>)</w:t>
            </w:r>
            <w:r w:rsidRPr="00BC670A">
              <w:rPr>
                <w:b/>
                <w:color w:val="auto"/>
                <w:sz w:val="18"/>
                <w:szCs w:val="18"/>
              </w:rPr>
              <w:t>, связан</w:t>
            </w:r>
            <w:r w:rsidR="00C917F8" w:rsidRPr="00BC670A">
              <w:rPr>
                <w:b/>
                <w:color w:val="auto"/>
                <w:sz w:val="18"/>
                <w:szCs w:val="18"/>
              </w:rPr>
              <w:t>ная</w:t>
            </w:r>
            <w:r w:rsidRPr="00BC670A">
              <w:rPr>
                <w:b/>
                <w:color w:val="auto"/>
                <w:sz w:val="18"/>
                <w:szCs w:val="18"/>
              </w:rPr>
              <w:t xml:space="preserve"> с планируемыми объектами</w:t>
            </w:r>
            <w:r w:rsidRPr="00BC670A">
              <w:rPr>
                <w:b/>
                <w:iCs/>
                <w:color w:val="auto"/>
                <w:sz w:val="18"/>
                <w:szCs w:val="18"/>
              </w:rPr>
              <w:t xml:space="preserve"> местного значения</w:t>
            </w:r>
          </w:p>
        </w:tc>
      </w:tr>
      <w:tr w:rsidR="00F578AB" w:rsidRPr="00BC670A" w14:paraId="75CA08A9" w14:textId="77777777" w:rsidTr="00221193">
        <w:trPr>
          <w:trHeight w:val="397"/>
          <w:tblHeader/>
        </w:trPr>
        <w:tc>
          <w:tcPr>
            <w:tcW w:w="675" w:type="dxa"/>
            <w:vMerge/>
            <w:vAlign w:val="center"/>
          </w:tcPr>
          <w:p w14:paraId="2C5E35D4" w14:textId="77777777" w:rsidR="009201E6" w:rsidRPr="00BC670A" w:rsidRDefault="009201E6" w:rsidP="00BC670A">
            <w:pPr>
              <w:pStyle w:val="af8"/>
              <w:jc w:val="center"/>
              <w:rPr>
                <w:b/>
                <w:color w:val="auto"/>
                <w:sz w:val="18"/>
                <w:szCs w:val="18"/>
              </w:rPr>
            </w:pPr>
          </w:p>
        </w:tc>
        <w:tc>
          <w:tcPr>
            <w:tcW w:w="4253" w:type="dxa"/>
            <w:vAlign w:val="center"/>
          </w:tcPr>
          <w:p w14:paraId="3543C46F" w14:textId="77777777" w:rsidR="009201E6" w:rsidRPr="00BC670A" w:rsidRDefault="009201E6" w:rsidP="00BC670A">
            <w:pPr>
              <w:pStyle w:val="af8"/>
              <w:jc w:val="center"/>
              <w:rPr>
                <w:b/>
                <w:color w:val="auto"/>
                <w:sz w:val="18"/>
                <w:szCs w:val="18"/>
              </w:rPr>
            </w:pPr>
            <w:r w:rsidRPr="00BC670A">
              <w:rPr>
                <w:b/>
                <w:color w:val="auto"/>
                <w:sz w:val="18"/>
                <w:szCs w:val="18"/>
              </w:rPr>
              <w:t xml:space="preserve">наименование </w:t>
            </w:r>
          </w:p>
        </w:tc>
        <w:tc>
          <w:tcPr>
            <w:tcW w:w="2410" w:type="dxa"/>
            <w:vAlign w:val="center"/>
          </w:tcPr>
          <w:p w14:paraId="03D39591" w14:textId="77777777" w:rsidR="009201E6" w:rsidRPr="00BC670A" w:rsidRDefault="009201E6" w:rsidP="00BC670A">
            <w:pPr>
              <w:pStyle w:val="af8"/>
              <w:jc w:val="center"/>
              <w:rPr>
                <w:b/>
                <w:color w:val="auto"/>
                <w:sz w:val="18"/>
                <w:szCs w:val="18"/>
              </w:rPr>
            </w:pPr>
            <w:r w:rsidRPr="00BC670A">
              <w:rPr>
                <w:b/>
                <w:color w:val="auto"/>
                <w:sz w:val="18"/>
                <w:szCs w:val="18"/>
              </w:rPr>
              <w:t xml:space="preserve">размер </w:t>
            </w:r>
          </w:p>
        </w:tc>
        <w:tc>
          <w:tcPr>
            <w:tcW w:w="2561" w:type="dxa"/>
            <w:gridSpan w:val="2"/>
            <w:vAlign w:val="center"/>
          </w:tcPr>
          <w:p w14:paraId="671D9AD7" w14:textId="77777777" w:rsidR="009201E6" w:rsidRPr="00BC670A" w:rsidRDefault="009201E6" w:rsidP="00BC670A">
            <w:pPr>
              <w:pStyle w:val="af8"/>
              <w:jc w:val="center"/>
              <w:rPr>
                <w:b/>
                <w:color w:val="auto"/>
                <w:sz w:val="18"/>
                <w:szCs w:val="18"/>
              </w:rPr>
            </w:pPr>
            <w:r w:rsidRPr="00BC670A">
              <w:rPr>
                <w:b/>
                <w:color w:val="auto"/>
                <w:sz w:val="18"/>
                <w:szCs w:val="18"/>
              </w:rPr>
              <w:t>обоснование определения</w:t>
            </w:r>
          </w:p>
        </w:tc>
      </w:tr>
      <w:tr w:rsidR="00F578AB" w:rsidRPr="00BC670A" w14:paraId="5E74FBF8" w14:textId="77777777" w:rsidTr="00221193">
        <w:trPr>
          <w:trHeight w:val="397"/>
        </w:trPr>
        <w:tc>
          <w:tcPr>
            <w:tcW w:w="675" w:type="dxa"/>
            <w:vAlign w:val="center"/>
          </w:tcPr>
          <w:p w14:paraId="62BB4470" w14:textId="77777777" w:rsidR="009201E6" w:rsidRPr="00BC670A" w:rsidRDefault="00DF6B90" w:rsidP="00BC670A">
            <w:pPr>
              <w:pStyle w:val="af8"/>
              <w:jc w:val="center"/>
              <w:rPr>
                <w:b/>
                <w:color w:val="auto"/>
              </w:rPr>
            </w:pPr>
            <w:r w:rsidRPr="00BC670A">
              <w:rPr>
                <w:b/>
                <w:color w:val="auto"/>
              </w:rPr>
              <w:t>1</w:t>
            </w:r>
          </w:p>
        </w:tc>
        <w:tc>
          <w:tcPr>
            <w:tcW w:w="9224" w:type="dxa"/>
            <w:gridSpan w:val="4"/>
            <w:vAlign w:val="center"/>
          </w:tcPr>
          <w:p w14:paraId="453D5F11" w14:textId="77777777" w:rsidR="009201E6" w:rsidRPr="00BC670A" w:rsidRDefault="009201E6" w:rsidP="00BC670A">
            <w:pPr>
              <w:pStyle w:val="af8"/>
              <w:jc w:val="center"/>
              <w:rPr>
                <w:b/>
                <w:color w:val="auto"/>
              </w:rPr>
            </w:pPr>
            <w:r w:rsidRPr="00BC670A">
              <w:rPr>
                <w:b/>
                <w:color w:val="auto"/>
              </w:rPr>
              <w:t>Санитарно-защитн</w:t>
            </w:r>
            <w:r w:rsidR="00A41200" w:rsidRPr="00BC670A">
              <w:rPr>
                <w:b/>
                <w:color w:val="auto"/>
              </w:rPr>
              <w:t>ые</w:t>
            </w:r>
            <w:r w:rsidRPr="00BC670A">
              <w:rPr>
                <w:b/>
                <w:color w:val="auto"/>
              </w:rPr>
              <w:t xml:space="preserve"> зон</w:t>
            </w:r>
            <w:r w:rsidR="00A41200" w:rsidRPr="00BC670A">
              <w:rPr>
                <w:b/>
                <w:color w:val="auto"/>
              </w:rPr>
              <w:t>ы</w:t>
            </w:r>
          </w:p>
        </w:tc>
      </w:tr>
      <w:tr w:rsidR="00F578AB" w:rsidRPr="00BC670A" w14:paraId="4526F0B7" w14:textId="77777777" w:rsidTr="00221193">
        <w:trPr>
          <w:trHeight w:val="397"/>
        </w:trPr>
        <w:tc>
          <w:tcPr>
            <w:tcW w:w="675" w:type="dxa"/>
            <w:vMerge w:val="restart"/>
            <w:vAlign w:val="center"/>
          </w:tcPr>
          <w:p w14:paraId="48F34F68" w14:textId="77777777" w:rsidR="009B79DD" w:rsidRPr="00BC670A" w:rsidRDefault="009B79DD" w:rsidP="00BC670A">
            <w:pPr>
              <w:pStyle w:val="af8"/>
              <w:jc w:val="center"/>
              <w:rPr>
                <w:color w:val="auto"/>
              </w:rPr>
            </w:pPr>
            <w:r w:rsidRPr="00BC670A">
              <w:rPr>
                <w:color w:val="auto"/>
              </w:rPr>
              <w:t>1.1</w:t>
            </w:r>
          </w:p>
        </w:tc>
        <w:tc>
          <w:tcPr>
            <w:tcW w:w="6663" w:type="dxa"/>
            <w:gridSpan w:val="2"/>
            <w:vAlign w:val="center"/>
          </w:tcPr>
          <w:p w14:paraId="393A1B5A" w14:textId="77777777" w:rsidR="009B79DD" w:rsidRPr="00BC670A" w:rsidRDefault="009B79DD" w:rsidP="00BC670A">
            <w:pPr>
              <w:pStyle w:val="af8"/>
              <w:jc w:val="center"/>
              <w:rPr>
                <w:color w:val="auto"/>
              </w:rPr>
            </w:pPr>
            <w:r w:rsidRPr="00BC670A">
              <w:rPr>
                <w:color w:val="auto"/>
              </w:rPr>
              <w:t>Кладбищ существующих</w:t>
            </w:r>
          </w:p>
        </w:tc>
        <w:tc>
          <w:tcPr>
            <w:tcW w:w="2561" w:type="dxa"/>
            <w:gridSpan w:val="2"/>
            <w:vMerge w:val="restart"/>
            <w:vAlign w:val="center"/>
          </w:tcPr>
          <w:p w14:paraId="05382BFB" w14:textId="77777777" w:rsidR="009B79DD" w:rsidRPr="00BC670A" w:rsidRDefault="009B79DD" w:rsidP="00BC670A">
            <w:pPr>
              <w:pStyle w:val="af8"/>
              <w:jc w:val="left"/>
              <w:rPr>
                <w:color w:val="auto"/>
              </w:rPr>
            </w:pPr>
            <w:r w:rsidRPr="00BC670A">
              <w:rPr>
                <w:color w:val="auto"/>
              </w:rPr>
              <w:t xml:space="preserve">СанПиН 2.2.1/2.1.1.1200-03 «Санитарно-защитные зоны </w:t>
            </w:r>
            <w:r w:rsidRPr="00BC670A">
              <w:rPr>
                <w:color w:val="auto"/>
              </w:rPr>
              <w:br/>
              <w:t>и санитарная классификация предприятий, сооружений и иных объектов».</w:t>
            </w:r>
          </w:p>
          <w:p w14:paraId="56FBFF51" w14:textId="77777777" w:rsidR="009B79DD" w:rsidRPr="00BC670A" w:rsidRDefault="009B79DD" w:rsidP="00BC670A">
            <w:pPr>
              <w:pStyle w:val="af8"/>
              <w:jc w:val="left"/>
              <w:rPr>
                <w:color w:val="auto"/>
              </w:rPr>
            </w:pPr>
          </w:p>
          <w:p w14:paraId="1C7EBD0A" w14:textId="77777777" w:rsidR="009B79DD" w:rsidRPr="00BC670A" w:rsidRDefault="009B79DD" w:rsidP="00BC670A">
            <w:pPr>
              <w:pStyle w:val="af8"/>
              <w:jc w:val="left"/>
              <w:rPr>
                <w:color w:val="auto"/>
              </w:rPr>
            </w:pPr>
            <w:r w:rsidRPr="00BC670A">
              <w:rPr>
                <w:color w:val="auto"/>
              </w:rPr>
              <w:t>СанПин 2.1.2882-11 «Гигиенические требования к размещению, устройству и содержанию кладбищ, зданий и сооружений похоронного назначения»</w:t>
            </w:r>
          </w:p>
        </w:tc>
      </w:tr>
      <w:tr w:rsidR="00F578AB" w:rsidRPr="00BC670A" w14:paraId="11F2CCB4" w14:textId="77777777" w:rsidTr="00221193">
        <w:trPr>
          <w:trHeight w:val="397"/>
        </w:trPr>
        <w:tc>
          <w:tcPr>
            <w:tcW w:w="675" w:type="dxa"/>
            <w:vMerge/>
            <w:vAlign w:val="center"/>
          </w:tcPr>
          <w:p w14:paraId="01ED6C49" w14:textId="77777777" w:rsidR="009B79DD" w:rsidRPr="00BC670A" w:rsidRDefault="009B79DD" w:rsidP="00BC670A">
            <w:pPr>
              <w:pStyle w:val="af8"/>
              <w:jc w:val="center"/>
              <w:rPr>
                <w:color w:val="auto"/>
              </w:rPr>
            </w:pPr>
          </w:p>
        </w:tc>
        <w:tc>
          <w:tcPr>
            <w:tcW w:w="4253" w:type="dxa"/>
            <w:vAlign w:val="center"/>
          </w:tcPr>
          <w:p w14:paraId="0C5FCACB" w14:textId="77777777" w:rsidR="009B79DD" w:rsidRPr="00BC670A" w:rsidRDefault="009B79DD" w:rsidP="00BC670A">
            <w:pPr>
              <w:pStyle w:val="af8"/>
              <w:jc w:val="left"/>
              <w:rPr>
                <w:color w:val="auto"/>
              </w:rPr>
            </w:pPr>
            <w:r w:rsidRPr="00BC670A">
              <w:rPr>
                <w:color w:val="auto"/>
              </w:rPr>
              <w:t>ориентировочные (нормативные)</w:t>
            </w:r>
          </w:p>
        </w:tc>
        <w:tc>
          <w:tcPr>
            <w:tcW w:w="2410" w:type="dxa"/>
            <w:vAlign w:val="center"/>
          </w:tcPr>
          <w:p w14:paraId="51F38FE9" w14:textId="77777777" w:rsidR="00905ABE" w:rsidRPr="00BC670A" w:rsidRDefault="00905ABE" w:rsidP="00BC670A">
            <w:pPr>
              <w:pStyle w:val="af8"/>
              <w:jc w:val="left"/>
              <w:rPr>
                <w:iCs/>
                <w:color w:val="auto"/>
              </w:rPr>
            </w:pPr>
            <w:r w:rsidRPr="00BC670A">
              <w:rPr>
                <w:iCs/>
                <w:color w:val="auto"/>
              </w:rPr>
              <w:t>50 м – закрытых городских и сельских;</w:t>
            </w:r>
          </w:p>
          <w:p w14:paraId="07E4B707" w14:textId="77777777" w:rsidR="00905ABE" w:rsidRPr="00BC670A" w:rsidRDefault="00905ABE" w:rsidP="00BC670A">
            <w:pPr>
              <w:pStyle w:val="af8"/>
              <w:jc w:val="left"/>
              <w:rPr>
                <w:color w:val="auto"/>
              </w:rPr>
            </w:pPr>
            <w:r w:rsidRPr="00BC670A">
              <w:rPr>
                <w:iCs/>
                <w:color w:val="auto"/>
              </w:rPr>
              <w:t>100 м</w:t>
            </w:r>
            <w:r w:rsidR="00D20783" w:rsidRPr="00BC670A">
              <w:rPr>
                <w:iCs/>
                <w:color w:val="auto"/>
              </w:rPr>
              <w:t>, 300 м, 500 м</w:t>
            </w:r>
            <w:r w:rsidRPr="00BC670A">
              <w:rPr>
                <w:iCs/>
                <w:color w:val="auto"/>
              </w:rPr>
              <w:t xml:space="preserve"> – открытых </w:t>
            </w:r>
            <w:r w:rsidR="0031216C" w:rsidRPr="00BC670A">
              <w:rPr>
                <w:iCs/>
                <w:color w:val="auto"/>
              </w:rPr>
              <w:t xml:space="preserve">сельских и </w:t>
            </w:r>
            <w:r w:rsidRPr="00BC670A">
              <w:rPr>
                <w:iCs/>
                <w:color w:val="auto"/>
              </w:rPr>
              <w:t>городских</w:t>
            </w:r>
          </w:p>
        </w:tc>
        <w:tc>
          <w:tcPr>
            <w:tcW w:w="2561" w:type="dxa"/>
            <w:gridSpan w:val="2"/>
            <w:vMerge/>
            <w:vAlign w:val="center"/>
          </w:tcPr>
          <w:p w14:paraId="6C4E467B" w14:textId="77777777" w:rsidR="009B79DD" w:rsidRPr="00BC670A" w:rsidRDefault="009B79DD" w:rsidP="00BC670A">
            <w:pPr>
              <w:pStyle w:val="af8"/>
              <w:jc w:val="left"/>
              <w:rPr>
                <w:color w:val="auto"/>
              </w:rPr>
            </w:pPr>
          </w:p>
        </w:tc>
      </w:tr>
      <w:tr w:rsidR="00F578AB" w:rsidRPr="00BC670A" w14:paraId="3AAD81FF" w14:textId="77777777" w:rsidTr="00221193">
        <w:trPr>
          <w:trHeight w:val="397"/>
        </w:trPr>
        <w:tc>
          <w:tcPr>
            <w:tcW w:w="675" w:type="dxa"/>
            <w:vMerge/>
            <w:vAlign w:val="center"/>
          </w:tcPr>
          <w:p w14:paraId="2AA3DE26" w14:textId="77777777" w:rsidR="009B79DD" w:rsidRPr="00BC670A" w:rsidRDefault="009B79DD" w:rsidP="00BC670A">
            <w:pPr>
              <w:pStyle w:val="af8"/>
              <w:jc w:val="center"/>
              <w:rPr>
                <w:color w:val="auto"/>
              </w:rPr>
            </w:pPr>
          </w:p>
        </w:tc>
        <w:tc>
          <w:tcPr>
            <w:tcW w:w="4253" w:type="dxa"/>
            <w:vAlign w:val="center"/>
          </w:tcPr>
          <w:p w14:paraId="6B8E1997" w14:textId="77777777" w:rsidR="009B79DD" w:rsidRPr="00BC670A" w:rsidRDefault="009B79DD" w:rsidP="00BC670A">
            <w:pPr>
              <w:pStyle w:val="af8"/>
              <w:jc w:val="left"/>
              <w:rPr>
                <w:color w:val="auto"/>
              </w:rPr>
            </w:pPr>
            <w:r w:rsidRPr="00BC670A">
              <w:rPr>
                <w:color w:val="auto"/>
              </w:rPr>
              <w:t>сокращаемые зоны с оформлением разрешения в установленном порядке</w:t>
            </w:r>
          </w:p>
          <w:p w14:paraId="4578A220" w14:textId="77777777" w:rsidR="009B79DD" w:rsidRPr="00BC670A" w:rsidRDefault="009B79DD" w:rsidP="00BC670A">
            <w:pPr>
              <w:pStyle w:val="af8"/>
              <w:jc w:val="left"/>
              <w:rPr>
                <w:color w:val="auto"/>
              </w:rPr>
            </w:pPr>
            <w:r w:rsidRPr="00BC670A">
              <w:rPr>
                <w:color w:val="auto"/>
              </w:rPr>
              <w:t>(размеры зон приводятся в разделе 2.3 тома </w:t>
            </w:r>
            <w:r w:rsidRPr="00BC670A">
              <w:rPr>
                <w:color w:val="auto"/>
                <w:lang w:val="en-US"/>
              </w:rPr>
              <w:t>II</w:t>
            </w:r>
            <w:r w:rsidRPr="00BC670A">
              <w:rPr>
                <w:color w:val="auto"/>
              </w:rPr>
              <w:t xml:space="preserve"> «Охрана окружающей среды»)</w:t>
            </w:r>
          </w:p>
        </w:tc>
        <w:tc>
          <w:tcPr>
            <w:tcW w:w="2410" w:type="dxa"/>
            <w:vAlign w:val="center"/>
          </w:tcPr>
          <w:p w14:paraId="3FF09199" w14:textId="77777777" w:rsidR="009B79DD" w:rsidRPr="00BC670A" w:rsidRDefault="009B79DD" w:rsidP="00BC670A">
            <w:pPr>
              <w:ind w:firstLine="0"/>
              <w:jc w:val="left"/>
              <w:rPr>
                <w:color w:val="auto"/>
              </w:rPr>
            </w:pPr>
            <w:r w:rsidRPr="00BC670A">
              <w:rPr>
                <w:color w:val="auto"/>
              </w:rPr>
              <w:t>до жилой</w:t>
            </w:r>
            <w:r w:rsidR="0031216C" w:rsidRPr="00BC670A">
              <w:rPr>
                <w:color w:val="auto"/>
              </w:rPr>
              <w:t xml:space="preserve"> и дачной</w:t>
            </w:r>
            <w:r w:rsidRPr="00BC670A">
              <w:rPr>
                <w:color w:val="auto"/>
              </w:rPr>
              <w:t xml:space="preserve"> застройки</w:t>
            </w:r>
            <w:r w:rsidR="0031216C" w:rsidRPr="00BC670A">
              <w:rPr>
                <w:color w:val="auto"/>
              </w:rPr>
              <w:t>, рекреационных зон</w:t>
            </w:r>
          </w:p>
          <w:p w14:paraId="0B0E6A9C" w14:textId="77777777" w:rsidR="009B79DD" w:rsidRPr="00BC670A" w:rsidRDefault="009B79DD" w:rsidP="00BC670A">
            <w:pPr>
              <w:pStyle w:val="af8"/>
              <w:jc w:val="left"/>
              <w:rPr>
                <w:color w:val="auto"/>
              </w:rPr>
            </w:pPr>
            <w:r w:rsidRPr="00BC670A">
              <w:rPr>
                <w:color w:val="auto"/>
              </w:rPr>
              <w:t xml:space="preserve">на основании расчётов рассеивания загрязняющих веществ и уровней шума, при условии получения положительного заключения Главного государственного санитарного врача Московской области </w:t>
            </w:r>
          </w:p>
        </w:tc>
        <w:tc>
          <w:tcPr>
            <w:tcW w:w="2561" w:type="dxa"/>
            <w:gridSpan w:val="2"/>
            <w:vMerge/>
            <w:vAlign w:val="center"/>
          </w:tcPr>
          <w:p w14:paraId="431C95D9" w14:textId="77777777" w:rsidR="009B79DD" w:rsidRPr="00BC670A" w:rsidRDefault="009B79DD" w:rsidP="00BC670A">
            <w:pPr>
              <w:pStyle w:val="af8"/>
              <w:jc w:val="left"/>
              <w:rPr>
                <w:color w:val="auto"/>
              </w:rPr>
            </w:pPr>
          </w:p>
        </w:tc>
      </w:tr>
      <w:tr w:rsidR="00F578AB" w:rsidRPr="00BC670A" w14:paraId="0F51D2A3" w14:textId="77777777" w:rsidTr="00221193">
        <w:trPr>
          <w:trHeight w:val="397"/>
        </w:trPr>
        <w:tc>
          <w:tcPr>
            <w:tcW w:w="675" w:type="dxa"/>
            <w:vMerge w:val="restart"/>
            <w:vAlign w:val="center"/>
          </w:tcPr>
          <w:p w14:paraId="2D60D726" w14:textId="77777777" w:rsidR="009B79DD" w:rsidRPr="00BC670A" w:rsidRDefault="009B79DD" w:rsidP="00BC670A">
            <w:pPr>
              <w:pStyle w:val="af8"/>
              <w:jc w:val="center"/>
              <w:rPr>
                <w:color w:val="auto"/>
              </w:rPr>
            </w:pPr>
            <w:r w:rsidRPr="00BC670A">
              <w:rPr>
                <w:color w:val="auto"/>
              </w:rPr>
              <w:t>1.2</w:t>
            </w:r>
          </w:p>
        </w:tc>
        <w:tc>
          <w:tcPr>
            <w:tcW w:w="6663" w:type="dxa"/>
            <w:gridSpan w:val="2"/>
            <w:vAlign w:val="center"/>
          </w:tcPr>
          <w:p w14:paraId="772A9987" w14:textId="77777777" w:rsidR="009B79DD" w:rsidRPr="00BC670A" w:rsidRDefault="009B79DD" w:rsidP="00BC670A">
            <w:pPr>
              <w:pStyle w:val="af8"/>
              <w:jc w:val="center"/>
              <w:rPr>
                <w:color w:val="auto"/>
              </w:rPr>
            </w:pPr>
            <w:r w:rsidRPr="00BC670A">
              <w:rPr>
                <w:color w:val="auto"/>
              </w:rPr>
              <w:t>Кладбищ планируемых, крематориев</w:t>
            </w:r>
          </w:p>
        </w:tc>
        <w:tc>
          <w:tcPr>
            <w:tcW w:w="2561" w:type="dxa"/>
            <w:gridSpan w:val="2"/>
            <w:vMerge/>
            <w:vAlign w:val="center"/>
          </w:tcPr>
          <w:p w14:paraId="3850D03F" w14:textId="77777777" w:rsidR="009B79DD" w:rsidRPr="00BC670A" w:rsidRDefault="009B79DD" w:rsidP="00BC670A">
            <w:pPr>
              <w:pStyle w:val="af8"/>
              <w:jc w:val="left"/>
              <w:rPr>
                <w:color w:val="auto"/>
              </w:rPr>
            </w:pPr>
          </w:p>
        </w:tc>
      </w:tr>
      <w:tr w:rsidR="00F578AB" w:rsidRPr="00BC670A" w14:paraId="5A8990F8" w14:textId="77777777" w:rsidTr="00221193">
        <w:trPr>
          <w:trHeight w:val="397"/>
        </w:trPr>
        <w:tc>
          <w:tcPr>
            <w:tcW w:w="675" w:type="dxa"/>
            <w:vMerge/>
            <w:vAlign w:val="center"/>
          </w:tcPr>
          <w:p w14:paraId="510A7135" w14:textId="77777777" w:rsidR="009B79DD" w:rsidRPr="00BC670A" w:rsidRDefault="009B79DD" w:rsidP="00BC670A">
            <w:pPr>
              <w:pStyle w:val="af8"/>
              <w:jc w:val="center"/>
              <w:rPr>
                <w:color w:val="auto"/>
              </w:rPr>
            </w:pPr>
          </w:p>
        </w:tc>
        <w:tc>
          <w:tcPr>
            <w:tcW w:w="4253" w:type="dxa"/>
            <w:vAlign w:val="center"/>
          </w:tcPr>
          <w:p w14:paraId="18A5EEB9" w14:textId="77777777" w:rsidR="009B79DD" w:rsidRPr="00BC670A" w:rsidRDefault="009B79DD" w:rsidP="00BC670A">
            <w:pPr>
              <w:pStyle w:val="af8"/>
              <w:jc w:val="left"/>
              <w:rPr>
                <w:color w:val="auto"/>
              </w:rPr>
            </w:pPr>
            <w:r w:rsidRPr="00BC670A">
              <w:rPr>
                <w:color w:val="auto"/>
              </w:rPr>
              <w:t>ориентировочные (нормативные)</w:t>
            </w:r>
          </w:p>
        </w:tc>
        <w:tc>
          <w:tcPr>
            <w:tcW w:w="2410" w:type="dxa"/>
            <w:vAlign w:val="center"/>
          </w:tcPr>
          <w:p w14:paraId="30C3FB56" w14:textId="77777777" w:rsidR="009B79DD" w:rsidRPr="00BC670A" w:rsidRDefault="009B79DD" w:rsidP="00BC670A">
            <w:pPr>
              <w:pStyle w:val="af8"/>
              <w:jc w:val="left"/>
              <w:rPr>
                <w:color w:val="auto"/>
              </w:rPr>
            </w:pPr>
            <w:r w:rsidRPr="00BC670A">
              <w:rPr>
                <w:color w:val="auto"/>
              </w:rPr>
              <w:t>50 м</w:t>
            </w:r>
            <w:r w:rsidR="0031216C" w:rsidRPr="00BC670A">
              <w:rPr>
                <w:color w:val="auto"/>
              </w:rPr>
              <w:t>, 100 м</w:t>
            </w:r>
            <w:r w:rsidRPr="00BC670A">
              <w:rPr>
                <w:color w:val="auto"/>
              </w:rPr>
              <w:t xml:space="preserve"> – сельских;</w:t>
            </w:r>
          </w:p>
          <w:p w14:paraId="698DDAB2" w14:textId="77777777" w:rsidR="009B79DD" w:rsidRPr="00BC670A" w:rsidRDefault="0031216C" w:rsidP="00BC670A">
            <w:pPr>
              <w:pStyle w:val="af8"/>
              <w:jc w:val="left"/>
              <w:rPr>
                <w:color w:val="auto"/>
              </w:rPr>
            </w:pPr>
            <w:r w:rsidRPr="00BC670A">
              <w:rPr>
                <w:color w:val="auto"/>
              </w:rPr>
              <w:t xml:space="preserve">100 м, </w:t>
            </w:r>
            <w:r w:rsidR="009B79DD" w:rsidRPr="00BC670A">
              <w:rPr>
                <w:color w:val="auto"/>
              </w:rPr>
              <w:t>300 м, 500 м – городских;</w:t>
            </w:r>
          </w:p>
          <w:p w14:paraId="020BD14F" w14:textId="77777777" w:rsidR="009B79DD" w:rsidRPr="00BC670A" w:rsidRDefault="009B79DD" w:rsidP="00BC670A">
            <w:pPr>
              <w:pStyle w:val="af8"/>
              <w:jc w:val="left"/>
              <w:rPr>
                <w:color w:val="auto"/>
              </w:rPr>
            </w:pPr>
            <w:r w:rsidRPr="00BC670A">
              <w:rPr>
                <w:color w:val="auto"/>
              </w:rPr>
              <w:t>500 м – крематория</w:t>
            </w:r>
          </w:p>
        </w:tc>
        <w:tc>
          <w:tcPr>
            <w:tcW w:w="2561" w:type="dxa"/>
            <w:gridSpan w:val="2"/>
            <w:vMerge/>
            <w:vAlign w:val="center"/>
          </w:tcPr>
          <w:p w14:paraId="1A6973BB" w14:textId="77777777" w:rsidR="009B79DD" w:rsidRPr="00BC670A" w:rsidRDefault="009B79DD" w:rsidP="00BC670A">
            <w:pPr>
              <w:pStyle w:val="af8"/>
              <w:jc w:val="left"/>
              <w:rPr>
                <w:color w:val="auto"/>
              </w:rPr>
            </w:pPr>
          </w:p>
        </w:tc>
      </w:tr>
      <w:tr w:rsidR="00F578AB" w:rsidRPr="00BC670A" w14:paraId="3366CD20" w14:textId="77777777" w:rsidTr="00221193">
        <w:trPr>
          <w:trHeight w:val="397"/>
        </w:trPr>
        <w:tc>
          <w:tcPr>
            <w:tcW w:w="675" w:type="dxa"/>
            <w:vMerge/>
            <w:vAlign w:val="center"/>
          </w:tcPr>
          <w:p w14:paraId="6A8B683C" w14:textId="77777777" w:rsidR="009B79DD" w:rsidRPr="00BC670A" w:rsidRDefault="009B79DD" w:rsidP="00BC670A">
            <w:pPr>
              <w:pStyle w:val="af8"/>
              <w:jc w:val="center"/>
              <w:rPr>
                <w:color w:val="auto"/>
              </w:rPr>
            </w:pPr>
          </w:p>
        </w:tc>
        <w:tc>
          <w:tcPr>
            <w:tcW w:w="4253" w:type="dxa"/>
            <w:vAlign w:val="center"/>
          </w:tcPr>
          <w:p w14:paraId="012AC674" w14:textId="77777777" w:rsidR="009B79DD" w:rsidRPr="00BC670A" w:rsidRDefault="009B79DD" w:rsidP="00BC670A">
            <w:pPr>
              <w:pStyle w:val="af8"/>
              <w:jc w:val="left"/>
              <w:rPr>
                <w:color w:val="auto"/>
              </w:rPr>
            </w:pPr>
            <w:r w:rsidRPr="00BC670A">
              <w:rPr>
                <w:color w:val="auto"/>
              </w:rPr>
              <w:t>сокращаемые зоны с оформлением разрешения в установленном порядке (размеры зон приводятся в разделе 2.3 тома </w:t>
            </w:r>
            <w:r w:rsidRPr="00BC670A">
              <w:rPr>
                <w:color w:val="auto"/>
                <w:lang w:val="en-US"/>
              </w:rPr>
              <w:t>II</w:t>
            </w:r>
            <w:r w:rsidRPr="00BC670A">
              <w:rPr>
                <w:color w:val="auto"/>
              </w:rPr>
              <w:t xml:space="preserve"> «Охрана окружающей среды»)</w:t>
            </w:r>
          </w:p>
        </w:tc>
        <w:tc>
          <w:tcPr>
            <w:tcW w:w="2410" w:type="dxa"/>
            <w:vAlign w:val="center"/>
          </w:tcPr>
          <w:p w14:paraId="610BFEE5" w14:textId="77777777" w:rsidR="0031216C" w:rsidRPr="00BC670A" w:rsidRDefault="0031216C" w:rsidP="00BC670A">
            <w:pPr>
              <w:ind w:firstLine="0"/>
              <w:jc w:val="left"/>
              <w:rPr>
                <w:color w:val="auto"/>
              </w:rPr>
            </w:pPr>
            <w:r w:rsidRPr="00BC670A">
              <w:rPr>
                <w:color w:val="auto"/>
              </w:rPr>
              <w:t>до жилой и дачной застройки, рекреационных зон</w:t>
            </w:r>
          </w:p>
          <w:p w14:paraId="243E7E39" w14:textId="77777777" w:rsidR="009B79DD" w:rsidRPr="00BC670A" w:rsidRDefault="009B79DD" w:rsidP="00BC670A">
            <w:pPr>
              <w:pStyle w:val="af8"/>
              <w:jc w:val="left"/>
              <w:rPr>
                <w:color w:val="auto"/>
              </w:rPr>
            </w:pPr>
            <w:r w:rsidRPr="00BC670A">
              <w:rPr>
                <w:color w:val="auto"/>
              </w:rPr>
              <w:t xml:space="preserve">на основании расчётов рассеивания загрязняющих веществ и уровней шума, при условии получения положительного заключения Главного государственного санитарного врача </w:t>
            </w:r>
            <w:r w:rsidRPr="00BC670A">
              <w:rPr>
                <w:color w:val="auto"/>
              </w:rPr>
              <w:lastRenderedPageBreak/>
              <w:t xml:space="preserve">Московской области </w:t>
            </w:r>
          </w:p>
        </w:tc>
        <w:tc>
          <w:tcPr>
            <w:tcW w:w="2561" w:type="dxa"/>
            <w:gridSpan w:val="2"/>
            <w:vMerge/>
            <w:vAlign w:val="center"/>
          </w:tcPr>
          <w:p w14:paraId="0C7D0649" w14:textId="77777777" w:rsidR="009B79DD" w:rsidRPr="00BC670A" w:rsidRDefault="009B79DD" w:rsidP="00BC670A">
            <w:pPr>
              <w:pStyle w:val="af8"/>
              <w:jc w:val="left"/>
              <w:rPr>
                <w:color w:val="auto"/>
              </w:rPr>
            </w:pPr>
          </w:p>
        </w:tc>
      </w:tr>
      <w:tr w:rsidR="00F578AB" w:rsidRPr="00BC670A" w14:paraId="6E4CA9E5" w14:textId="77777777" w:rsidTr="00221193">
        <w:trPr>
          <w:trHeight w:val="397"/>
        </w:trPr>
        <w:tc>
          <w:tcPr>
            <w:tcW w:w="675" w:type="dxa"/>
            <w:vAlign w:val="center"/>
          </w:tcPr>
          <w:p w14:paraId="09D81DB8" w14:textId="77777777" w:rsidR="00F4385C" w:rsidRPr="00BC670A" w:rsidRDefault="00F4385C" w:rsidP="00BC670A">
            <w:pPr>
              <w:pStyle w:val="af8"/>
              <w:jc w:val="center"/>
              <w:rPr>
                <w:b/>
                <w:color w:val="auto"/>
              </w:rPr>
            </w:pPr>
            <w:r w:rsidRPr="00BC670A">
              <w:rPr>
                <w:b/>
                <w:color w:val="auto"/>
              </w:rPr>
              <w:t>2</w:t>
            </w:r>
          </w:p>
        </w:tc>
        <w:tc>
          <w:tcPr>
            <w:tcW w:w="9224" w:type="dxa"/>
            <w:gridSpan w:val="4"/>
            <w:vAlign w:val="center"/>
          </w:tcPr>
          <w:p w14:paraId="42F8CE32" w14:textId="77777777" w:rsidR="00F4385C" w:rsidRPr="00BC670A" w:rsidRDefault="00F4385C" w:rsidP="00BC670A">
            <w:pPr>
              <w:pStyle w:val="af8"/>
              <w:jc w:val="center"/>
              <w:rPr>
                <w:b/>
                <w:color w:val="auto"/>
              </w:rPr>
            </w:pPr>
            <w:r w:rsidRPr="00BC670A">
              <w:rPr>
                <w:b/>
                <w:color w:val="auto"/>
              </w:rPr>
              <w:t xml:space="preserve">Зоны санитарной охраны (ЗСО) подземных источников водоснабжения </w:t>
            </w:r>
          </w:p>
          <w:p w14:paraId="5E0B3066" w14:textId="77777777" w:rsidR="00F4385C" w:rsidRPr="00BC670A" w:rsidRDefault="00F4385C" w:rsidP="00BC670A">
            <w:pPr>
              <w:pStyle w:val="af8"/>
              <w:jc w:val="center"/>
              <w:rPr>
                <w:color w:val="auto"/>
              </w:rPr>
            </w:pPr>
            <w:r w:rsidRPr="00BC670A">
              <w:rPr>
                <w:b/>
                <w:color w:val="auto"/>
              </w:rPr>
              <w:t>(водозаборных узлов, артскважин)</w:t>
            </w:r>
          </w:p>
        </w:tc>
      </w:tr>
      <w:tr w:rsidR="00F578AB" w:rsidRPr="00BC670A" w14:paraId="243B0ED4" w14:textId="77777777" w:rsidTr="00221193">
        <w:trPr>
          <w:trHeight w:val="397"/>
        </w:trPr>
        <w:tc>
          <w:tcPr>
            <w:tcW w:w="675" w:type="dxa"/>
            <w:vMerge w:val="restart"/>
            <w:vAlign w:val="center"/>
          </w:tcPr>
          <w:p w14:paraId="0E1EA52A" w14:textId="77777777" w:rsidR="00F4385C" w:rsidRPr="00BC670A" w:rsidRDefault="00F4385C" w:rsidP="00BC670A">
            <w:pPr>
              <w:pStyle w:val="af8"/>
              <w:jc w:val="center"/>
              <w:rPr>
                <w:color w:val="auto"/>
              </w:rPr>
            </w:pPr>
            <w:r w:rsidRPr="00BC670A">
              <w:rPr>
                <w:color w:val="auto"/>
              </w:rPr>
              <w:t>2.1</w:t>
            </w:r>
          </w:p>
        </w:tc>
        <w:tc>
          <w:tcPr>
            <w:tcW w:w="6663" w:type="dxa"/>
            <w:gridSpan w:val="2"/>
            <w:vAlign w:val="center"/>
          </w:tcPr>
          <w:p w14:paraId="48B2F02F" w14:textId="77777777" w:rsidR="00F4385C" w:rsidRPr="00BC670A" w:rsidRDefault="00F4385C" w:rsidP="00BC670A">
            <w:pPr>
              <w:pStyle w:val="af8"/>
              <w:jc w:val="left"/>
              <w:rPr>
                <w:color w:val="auto"/>
              </w:rPr>
            </w:pPr>
            <w:r w:rsidRPr="00BC670A">
              <w:rPr>
                <w:color w:val="auto"/>
              </w:rPr>
              <w:t>Первый пояс ЗСО подземных источников водоснабжения</w:t>
            </w:r>
          </w:p>
        </w:tc>
        <w:tc>
          <w:tcPr>
            <w:tcW w:w="2561" w:type="dxa"/>
            <w:gridSpan w:val="2"/>
            <w:vMerge w:val="restart"/>
            <w:vAlign w:val="center"/>
          </w:tcPr>
          <w:p w14:paraId="13B51032" w14:textId="77777777" w:rsidR="00F4385C" w:rsidRPr="00BC670A" w:rsidRDefault="00F4385C" w:rsidP="00BC670A">
            <w:pPr>
              <w:pStyle w:val="af8"/>
              <w:jc w:val="left"/>
              <w:rPr>
                <w:color w:val="auto"/>
              </w:rPr>
            </w:pPr>
            <w:r w:rsidRPr="00BC670A">
              <w:rPr>
                <w:color w:val="auto"/>
                <w:sz w:val="23"/>
                <w:szCs w:val="23"/>
              </w:rPr>
              <w:t>СанПиН 2.1.4.1110-02</w:t>
            </w:r>
            <w:r w:rsidRPr="00BC670A">
              <w:rPr>
                <w:color w:val="auto"/>
              </w:rPr>
              <w:t xml:space="preserve"> «Зоны санитарной охраны источников водоснабжения </w:t>
            </w:r>
            <w:r w:rsidRPr="00BC670A">
              <w:rPr>
                <w:color w:val="auto"/>
              </w:rPr>
              <w:br/>
              <w:t xml:space="preserve">и водопроводов питьевого назначения» </w:t>
            </w:r>
            <w:r w:rsidRPr="00BC670A">
              <w:rPr>
                <w:color w:val="auto"/>
              </w:rPr>
              <w:br/>
              <w:t>(пункт 2.2.1.1)</w:t>
            </w:r>
          </w:p>
        </w:tc>
      </w:tr>
      <w:tr w:rsidR="00F578AB" w:rsidRPr="00BC670A" w14:paraId="44F6E971" w14:textId="77777777" w:rsidTr="00221193">
        <w:trPr>
          <w:trHeight w:val="397"/>
        </w:trPr>
        <w:tc>
          <w:tcPr>
            <w:tcW w:w="675" w:type="dxa"/>
            <w:vMerge/>
            <w:vAlign w:val="center"/>
          </w:tcPr>
          <w:p w14:paraId="08B4AB7E" w14:textId="77777777" w:rsidR="00F4385C" w:rsidRPr="00BC670A" w:rsidRDefault="00F4385C" w:rsidP="00BC670A">
            <w:pPr>
              <w:pStyle w:val="af8"/>
              <w:jc w:val="center"/>
              <w:rPr>
                <w:color w:val="auto"/>
              </w:rPr>
            </w:pPr>
          </w:p>
        </w:tc>
        <w:tc>
          <w:tcPr>
            <w:tcW w:w="4253" w:type="dxa"/>
            <w:vAlign w:val="center"/>
          </w:tcPr>
          <w:p w14:paraId="1623B766" w14:textId="77777777" w:rsidR="00F4385C" w:rsidRPr="00BC670A" w:rsidRDefault="00F4385C" w:rsidP="00BC670A">
            <w:pPr>
              <w:pStyle w:val="af8"/>
              <w:jc w:val="left"/>
              <w:rPr>
                <w:color w:val="auto"/>
              </w:rPr>
            </w:pPr>
            <w:r w:rsidRPr="00BC670A">
              <w:rPr>
                <w:color w:val="auto"/>
              </w:rPr>
              <w:t>планируемых источников</w:t>
            </w:r>
          </w:p>
        </w:tc>
        <w:tc>
          <w:tcPr>
            <w:tcW w:w="2410" w:type="dxa"/>
            <w:vAlign w:val="center"/>
          </w:tcPr>
          <w:p w14:paraId="733F877D" w14:textId="77777777" w:rsidR="00F4385C" w:rsidRPr="00BC670A" w:rsidRDefault="00F4385C" w:rsidP="00BC670A">
            <w:pPr>
              <w:pStyle w:val="af8"/>
              <w:jc w:val="left"/>
              <w:rPr>
                <w:color w:val="auto"/>
              </w:rPr>
            </w:pPr>
            <w:r w:rsidRPr="00BC670A">
              <w:rPr>
                <w:color w:val="auto"/>
              </w:rPr>
              <w:t>30 м от крайних скважин водозабора</w:t>
            </w:r>
          </w:p>
        </w:tc>
        <w:tc>
          <w:tcPr>
            <w:tcW w:w="2561" w:type="dxa"/>
            <w:gridSpan w:val="2"/>
            <w:vMerge/>
            <w:vAlign w:val="center"/>
          </w:tcPr>
          <w:p w14:paraId="673DB288" w14:textId="77777777" w:rsidR="00F4385C" w:rsidRPr="00BC670A" w:rsidRDefault="00F4385C" w:rsidP="00BC670A">
            <w:pPr>
              <w:pStyle w:val="af8"/>
              <w:jc w:val="left"/>
              <w:rPr>
                <w:color w:val="auto"/>
              </w:rPr>
            </w:pPr>
          </w:p>
        </w:tc>
      </w:tr>
      <w:tr w:rsidR="00F578AB" w:rsidRPr="00BC670A" w14:paraId="2C791717" w14:textId="77777777" w:rsidTr="00221193">
        <w:trPr>
          <w:trHeight w:val="397"/>
        </w:trPr>
        <w:tc>
          <w:tcPr>
            <w:tcW w:w="675" w:type="dxa"/>
            <w:vMerge/>
            <w:vAlign w:val="center"/>
          </w:tcPr>
          <w:p w14:paraId="4F666C51" w14:textId="77777777" w:rsidR="00F4385C" w:rsidRPr="00BC670A" w:rsidRDefault="00F4385C" w:rsidP="00BC670A">
            <w:pPr>
              <w:pStyle w:val="af8"/>
              <w:jc w:val="center"/>
              <w:rPr>
                <w:color w:val="auto"/>
              </w:rPr>
            </w:pPr>
          </w:p>
        </w:tc>
        <w:tc>
          <w:tcPr>
            <w:tcW w:w="4253" w:type="dxa"/>
            <w:vAlign w:val="center"/>
          </w:tcPr>
          <w:p w14:paraId="27563838" w14:textId="77777777" w:rsidR="00F4385C" w:rsidRPr="00BC670A" w:rsidRDefault="00F4385C" w:rsidP="00BC670A">
            <w:pPr>
              <w:pStyle w:val="af8"/>
              <w:jc w:val="left"/>
              <w:rPr>
                <w:color w:val="auto"/>
              </w:rPr>
            </w:pPr>
            <w:r w:rsidRPr="00BC670A">
              <w:rPr>
                <w:color w:val="auto"/>
              </w:rPr>
              <w:t>существующих источников</w:t>
            </w:r>
          </w:p>
        </w:tc>
        <w:tc>
          <w:tcPr>
            <w:tcW w:w="2410" w:type="dxa"/>
            <w:vAlign w:val="center"/>
          </w:tcPr>
          <w:p w14:paraId="31B77930" w14:textId="77777777" w:rsidR="00F4385C" w:rsidRPr="00BC670A" w:rsidRDefault="00F4385C" w:rsidP="00BC670A">
            <w:pPr>
              <w:pStyle w:val="af8"/>
              <w:jc w:val="left"/>
              <w:rPr>
                <w:color w:val="auto"/>
              </w:rPr>
            </w:pPr>
            <w:r w:rsidRPr="00BC670A">
              <w:rPr>
                <w:color w:val="auto"/>
              </w:rPr>
              <w:t>В соответствии с проектами зон санитарной охраны источников водоснабжения</w:t>
            </w:r>
          </w:p>
        </w:tc>
        <w:tc>
          <w:tcPr>
            <w:tcW w:w="2561" w:type="dxa"/>
            <w:gridSpan w:val="2"/>
            <w:vMerge/>
            <w:vAlign w:val="center"/>
          </w:tcPr>
          <w:p w14:paraId="66B0ECCB" w14:textId="77777777" w:rsidR="00F4385C" w:rsidRPr="00BC670A" w:rsidRDefault="00F4385C" w:rsidP="00BC670A">
            <w:pPr>
              <w:pStyle w:val="af8"/>
              <w:jc w:val="left"/>
              <w:rPr>
                <w:color w:val="auto"/>
              </w:rPr>
            </w:pPr>
          </w:p>
        </w:tc>
      </w:tr>
      <w:tr w:rsidR="00F578AB" w:rsidRPr="00BC670A" w14:paraId="1AD36710" w14:textId="77777777" w:rsidTr="00221193">
        <w:trPr>
          <w:trHeight w:val="397"/>
        </w:trPr>
        <w:tc>
          <w:tcPr>
            <w:tcW w:w="675" w:type="dxa"/>
            <w:vMerge w:val="restart"/>
            <w:vAlign w:val="center"/>
          </w:tcPr>
          <w:p w14:paraId="3C77A40C" w14:textId="77777777" w:rsidR="00F4385C" w:rsidRPr="00BC670A" w:rsidRDefault="00F4385C" w:rsidP="00BC670A">
            <w:pPr>
              <w:pStyle w:val="af8"/>
              <w:jc w:val="center"/>
              <w:rPr>
                <w:color w:val="auto"/>
              </w:rPr>
            </w:pPr>
            <w:r w:rsidRPr="00BC670A">
              <w:rPr>
                <w:color w:val="auto"/>
              </w:rPr>
              <w:t>2.2</w:t>
            </w:r>
          </w:p>
        </w:tc>
        <w:tc>
          <w:tcPr>
            <w:tcW w:w="6663" w:type="dxa"/>
            <w:gridSpan w:val="2"/>
            <w:vAlign w:val="center"/>
          </w:tcPr>
          <w:p w14:paraId="54DD4044" w14:textId="77777777" w:rsidR="00F4385C" w:rsidRPr="00BC670A" w:rsidRDefault="00F4385C" w:rsidP="00BC670A">
            <w:pPr>
              <w:pStyle w:val="af8"/>
              <w:jc w:val="left"/>
              <w:rPr>
                <w:color w:val="auto"/>
              </w:rPr>
            </w:pPr>
            <w:r w:rsidRPr="00BC670A">
              <w:rPr>
                <w:color w:val="auto"/>
              </w:rPr>
              <w:t>Второй и третий пояс ЗСО подземных источников водоснабжения</w:t>
            </w:r>
          </w:p>
        </w:tc>
        <w:tc>
          <w:tcPr>
            <w:tcW w:w="2561" w:type="dxa"/>
            <w:gridSpan w:val="2"/>
            <w:vMerge/>
            <w:vAlign w:val="center"/>
          </w:tcPr>
          <w:p w14:paraId="46F75DB9" w14:textId="77777777" w:rsidR="00F4385C" w:rsidRPr="00BC670A" w:rsidRDefault="00F4385C" w:rsidP="00BC670A">
            <w:pPr>
              <w:pStyle w:val="af8"/>
              <w:jc w:val="left"/>
              <w:rPr>
                <w:color w:val="auto"/>
              </w:rPr>
            </w:pPr>
          </w:p>
        </w:tc>
      </w:tr>
      <w:tr w:rsidR="00F578AB" w:rsidRPr="00BC670A" w14:paraId="1981675D" w14:textId="77777777" w:rsidTr="00221193">
        <w:trPr>
          <w:trHeight w:val="397"/>
        </w:trPr>
        <w:tc>
          <w:tcPr>
            <w:tcW w:w="675" w:type="dxa"/>
            <w:vMerge/>
            <w:vAlign w:val="center"/>
          </w:tcPr>
          <w:p w14:paraId="3B259705" w14:textId="77777777" w:rsidR="00F4385C" w:rsidRPr="00BC670A" w:rsidRDefault="00F4385C" w:rsidP="00BC670A">
            <w:pPr>
              <w:pStyle w:val="af8"/>
              <w:jc w:val="center"/>
              <w:rPr>
                <w:color w:val="auto"/>
              </w:rPr>
            </w:pPr>
          </w:p>
        </w:tc>
        <w:tc>
          <w:tcPr>
            <w:tcW w:w="4253" w:type="dxa"/>
            <w:vAlign w:val="center"/>
          </w:tcPr>
          <w:p w14:paraId="2C1F7C3A" w14:textId="77777777" w:rsidR="00F4385C" w:rsidRPr="00BC670A" w:rsidRDefault="00F4385C" w:rsidP="00BC670A">
            <w:pPr>
              <w:pStyle w:val="af8"/>
              <w:jc w:val="left"/>
              <w:rPr>
                <w:color w:val="auto"/>
              </w:rPr>
            </w:pPr>
            <w:r w:rsidRPr="00BC670A">
              <w:rPr>
                <w:color w:val="auto"/>
              </w:rPr>
              <w:t>планируемых и существующих источников</w:t>
            </w:r>
          </w:p>
        </w:tc>
        <w:tc>
          <w:tcPr>
            <w:tcW w:w="2410" w:type="dxa"/>
            <w:vAlign w:val="center"/>
          </w:tcPr>
          <w:p w14:paraId="4EED75A4" w14:textId="77777777" w:rsidR="00F4385C" w:rsidRPr="00BC670A" w:rsidRDefault="00F4385C" w:rsidP="00BC670A">
            <w:pPr>
              <w:pStyle w:val="af8"/>
              <w:jc w:val="left"/>
              <w:rPr>
                <w:color w:val="auto"/>
              </w:rPr>
            </w:pPr>
            <w:r w:rsidRPr="00BC670A">
              <w:rPr>
                <w:color w:val="auto"/>
              </w:rPr>
              <w:t>В соответствии с проектами зон санитарной охраны источников водоснабжения</w:t>
            </w:r>
          </w:p>
        </w:tc>
        <w:tc>
          <w:tcPr>
            <w:tcW w:w="2561" w:type="dxa"/>
            <w:gridSpan w:val="2"/>
            <w:vMerge/>
            <w:vAlign w:val="center"/>
          </w:tcPr>
          <w:p w14:paraId="06C6F3BE" w14:textId="77777777" w:rsidR="00F4385C" w:rsidRPr="00BC670A" w:rsidRDefault="00F4385C" w:rsidP="00BC670A">
            <w:pPr>
              <w:pStyle w:val="af8"/>
              <w:jc w:val="left"/>
              <w:rPr>
                <w:color w:val="auto"/>
              </w:rPr>
            </w:pPr>
          </w:p>
        </w:tc>
      </w:tr>
      <w:tr w:rsidR="00F578AB" w:rsidRPr="00BC670A" w14:paraId="1425BC41" w14:textId="77777777" w:rsidTr="00221193">
        <w:trPr>
          <w:trHeight w:val="397"/>
        </w:trPr>
        <w:tc>
          <w:tcPr>
            <w:tcW w:w="675" w:type="dxa"/>
            <w:vAlign w:val="center"/>
          </w:tcPr>
          <w:p w14:paraId="14671C20" w14:textId="77777777" w:rsidR="00F4385C" w:rsidRPr="00BC670A" w:rsidRDefault="00F4385C" w:rsidP="00BC670A">
            <w:pPr>
              <w:pStyle w:val="af8"/>
              <w:jc w:val="center"/>
              <w:rPr>
                <w:b/>
                <w:color w:val="auto"/>
              </w:rPr>
            </w:pPr>
            <w:r w:rsidRPr="00BC670A">
              <w:rPr>
                <w:b/>
                <w:color w:val="auto"/>
              </w:rPr>
              <w:t>3</w:t>
            </w:r>
          </w:p>
        </w:tc>
        <w:tc>
          <w:tcPr>
            <w:tcW w:w="9224" w:type="dxa"/>
            <w:gridSpan w:val="4"/>
            <w:vAlign w:val="center"/>
          </w:tcPr>
          <w:p w14:paraId="52AEBA16" w14:textId="77777777" w:rsidR="00F4385C" w:rsidRPr="00BC670A" w:rsidRDefault="00F4385C" w:rsidP="00BC670A">
            <w:pPr>
              <w:pStyle w:val="af8"/>
              <w:jc w:val="center"/>
              <w:rPr>
                <w:b/>
                <w:color w:val="auto"/>
              </w:rPr>
            </w:pPr>
            <w:r w:rsidRPr="00BC670A">
              <w:rPr>
                <w:b/>
                <w:color w:val="auto"/>
              </w:rPr>
              <w:t>Санитарно-защитные зоны очистных сооружений (СЗЗ)</w:t>
            </w:r>
          </w:p>
        </w:tc>
      </w:tr>
      <w:tr w:rsidR="00F578AB" w:rsidRPr="00BC670A" w14:paraId="2447B95D" w14:textId="77777777" w:rsidTr="00650826">
        <w:trPr>
          <w:gridAfter w:val="1"/>
          <w:wAfter w:w="6" w:type="dxa"/>
          <w:trHeight w:val="397"/>
        </w:trPr>
        <w:tc>
          <w:tcPr>
            <w:tcW w:w="675" w:type="dxa"/>
            <w:vMerge w:val="restart"/>
            <w:vAlign w:val="center"/>
          </w:tcPr>
          <w:p w14:paraId="06B3D06D" w14:textId="77777777" w:rsidR="00F4385C" w:rsidRPr="00BC670A" w:rsidRDefault="00F4385C" w:rsidP="00BC670A">
            <w:pPr>
              <w:pStyle w:val="af8"/>
              <w:jc w:val="center"/>
              <w:rPr>
                <w:color w:val="auto"/>
              </w:rPr>
            </w:pPr>
            <w:r w:rsidRPr="00BC670A">
              <w:rPr>
                <w:color w:val="auto"/>
              </w:rPr>
              <w:t>3.1</w:t>
            </w:r>
          </w:p>
        </w:tc>
        <w:tc>
          <w:tcPr>
            <w:tcW w:w="6663" w:type="dxa"/>
            <w:gridSpan w:val="2"/>
            <w:vAlign w:val="center"/>
          </w:tcPr>
          <w:p w14:paraId="3B4F8BA9" w14:textId="77777777" w:rsidR="00F4385C" w:rsidRPr="00BC670A" w:rsidRDefault="00F4385C" w:rsidP="00BC670A">
            <w:pPr>
              <w:pStyle w:val="af8"/>
              <w:jc w:val="left"/>
              <w:rPr>
                <w:color w:val="auto"/>
              </w:rPr>
            </w:pPr>
            <w:r w:rsidRPr="00BC670A">
              <w:rPr>
                <w:color w:val="auto"/>
              </w:rPr>
              <w:t>хозяйственно-бытовых и производственных стоков</w:t>
            </w:r>
          </w:p>
        </w:tc>
        <w:tc>
          <w:tcPr>
            <w:tcW w:w="2555" w:type="dxa"/>
            <w:tcBorders>
              <w:top w:val="single" w:sz="4" w:space="0" w:color="auto"/>
              <w:bottom w:val="nil"/>
            </w:tcBorders>
            <w:vAlign w:val="center"/>
          </w:tcPr>
          <w:p w14:paraId="75ADB6B8" w14:textId="77777777" w:rsidR="00F4385C" w:rsidRPr="00BC670A" w:rsidRDefault="00F4385C" w:rsidP="00BC670A">
            <w:pPr>
              <w:pStyle w:val="af8"/>
              <w:jc w:val="left"/>
              <w:rPr>
                <w:color w:val="auto"/>
              </w:rPr>
            </w:pPr>
          </w:p>
        </w:tc>
      </w:tr>
      <w:tr w:rsidR="00F578AB" w:rsidRPr="00BC670A" w14:paraId="774D89C7" w14:textId="77777777" w:rsidTr="00650826">
        <w:trPr>
          <w:trHeight w:val="397"/>
        </w:trPr>
        <w:tc>
          <w:tcPr>
            <w:tcW w:w="675" w:type="dxa"/>
            <w:vMerge/>
            <w:vAlign w:val="center"/>
          </w:tcPr>
          <w:p w14:paraId="6E9EFCD3" w14:textId="77777777" w:rsidR="00CA04EC" w:rsidRPr="00BC670A" w:rsidRDefault="00CA04EC" w:rsidP="00BC670A">
            <w:pPr>
              <w:pStyle w:val="af8"/>
              <w:jc w:val="center"/>
              <w:rPr>
                <w:color w:val="auto"/>
              </w:rPr>
            </w:pPr>
          </w:p>
        </w:tc>
        <w:tc>
          <w:tcPr>
            <w:tcW w:w="4253" w:type="dxa"/>
            <w:vAlign w:val="center"/>
          </w:tcPr>
          <w:p w14:paraId="645614E6" w14:textId="77777777" w:rsidR="00CA04EC" w:rsidRPr="00BC670A" w:rsidRDefault="00CA04EC" w:rsidP="00BC670A">
            <w:pPr>
              <w:pStyle w:val="af8"/>
              <w:jc w:val="left"/>
              <w:rPr>
                <w:color w:val="auto"/>
              </w:rPr>
            </w:pPr>
            <w:r w:rsidRPr="00BC670A">
              <w:rPr>
                <w:color w:val="auto"/>
              </w:rPr>
              <w:t>ориентировочные (нормативные) зоны</w:t>
            </w:r>
          </w:p>
        </w:tc>
        <w:tc>
          <w:tcPr>
            <w:tcW w:w="2410" w:type="dxa"/>
            <w:vAlign w:val="center"/>
          </w:tcPr>
          <w:p w14:paraId="556CAB46" w14:textId="77777777" w:rsidR="0031216C" w:rsidRPr="00BC670A" w:rsidRDefault="00CA04EC" w:rsidP="00BC670A">
            <w:pPr>
              <w:pStyle w:val="af8"/>
              <w:jc w:val="center"/>
              <w:rPr>
                <w:color w:val="auto"/>
              </w:rPr>
            </w:pPr>
            <w:r w:rsidRPr="00BC670A">
              <w:rPr>
                <w:color w:val="auto"/>
              </w:rPr>
              <w:t>500 м</w:t>
            </w:r>
            <w:r w:rsidR="0031216C" w:rsidRPr="00BC670A">
              <w:rPr>
                <w:color w:val="auto"/>
              </w:rPr>
              <w:t xml:space="preserve">, </w:t>
            </w:r>
            <w:r w:rsidR="000771BE" w:rsidRPr="00BC670A">
              <w:rPr>
                <w:color w:val="auto"/>
              </w:rPr>
              <w:t xml:space="preserve">400 м, </w:t>
            </w:r>
          </w:p>
          <w:p w14:paraId="44F36F9A" w14:textId="77777777" w:rsidR="000771BE" w:rsidRPr="00BC670A" w:rsidRDefault="000771BE" w:rsidP="00BC670A">
            <w:pPr>
              <w:pStyle w:val="af8"/>
              <w:jc w:val="center"/>
              <w:rPr>
                <w:color w:val="auto"/>
              </w:rPr>
            </w:pPr>
            <w:r w:rsidRPr="00BC670A">
              <w:rPr>
                <w:color w:val="auto"/>
              </w:rPr>
              <w:t>200 м, 150 м</w:t>
            </w:r>
          </w:p>
        </w:tc>
        <w:tc>
          <w:tcPr>
            <w:tcW w:w="2561" w:type="dxa"/>
            <w:gridSpan w:val="2"/>
            <w:vMerge w:val="restart"/>
            <w:tcBorders>
              <w:top w:val="nil"/>
            </w:tcBorders>
            <w:vAlign w:val="center"/>
          </w:tcPr>
          <w:p w14:paraId="4A0D323F" w14:textId="77777777" w:rsidR="00CA04EC" w:rsidRPr="00BC670A" w:rsidRDefault="00CA04EC" w:rsidP="00BC670A">
            <w:pPr>
              <w:pStyle w:val="af8"/>
              <w:jc w:val="left"/>
              <w:rPr>
                <w:color w:val="auto"/>
              </w:rPr>
            </w:pPr>
            <w:r w:rsidRPr="00BC670A">
              <w:rPr>
                <w:color w:val="auto"/>
              </w:rPr>
              <w:t xml:space="preserve">СанПиН 2.2.1/2.1.1.1200-03 «Санитарно-защитные зоны </w:t>
            </w:r>
            <w:r w:rsidRPr="00BC670A">
              <w:rPr>
                <w:color w:val="auto"/>
              </w:rPr>
              <w:br/>
              <w:t>и санитарная классификация предприятий, сооружений и иных объектов»</w:t>
            </w:r>
          </w:p>
        </w:tc>
      </w:tr>
      <w:tr w:rsidR="00F578AB" w:rsidRPr="00BC670A" w14:paraId="67D86088" w14:textId="77777777" w:rsidTr="00650826">
        <w:trPr>
          <w:trHeight w:val="397"/>
        </w:trPr>
        <w:tc>
          <w:tcPr>
            <w:tcW w:w="675" w:type="dxa"/>
            <w:vMerge/>
            <w:vAlign w:val="center"/>
          </w:tcPr>
          <w:p w14:paraId="74AB90E6" w14:textId="77777777" w:rsidR="00CA04EC" w:rsidRPr="00BC670A" w:rsidRDefault="00CA04EC" w:rsidP="00BC670A">
            <w:pPr>
              <w:pStyle w:val="af8"/>
              <w:jc w:val="center"/>
              <w:rPr>
                <w:color w:val="auto"/>
              </w:rPr>
            </w:pPr>
          </w:p>
        </w:tc>
        <w:tc>
          <w:tcPr>
            <w:tcW w:w="4253" w:type="dxa"/>
            <w:vAlign w:val="center"/>
          </w:tcPr>
          <w:p w14:paraId="74E2C043" w14:textId="77777777" w:rsidR="00CA04EC" w:rsidRPr="00BC670A" w:rsidRDefault="00CA04EC" w:rsidP="00BC670A">
            <w:pPr>
              <w:widowControl w:val="0"/>
              <w:ind w:firstLine="0"/>
              <w:jc w:val="left"/>
              <w:rPr>
                <w:color w:val="auto"/>
              </w:rPr>
            </w:pPr>
            <w:r w:rsidRPr="00BC670A">
              <w:rPr>
                <w:color w:val="auto"/>
              </w:rPr>
              <w:t xml:space="preserve">сокращаемые </w:t>
            </w:r>
            <w:r w:rsidR="000771BE" w:rsidRPr="00BC670A">
              <w:rPr>
                <w:color w:val="auto"/>
              </w:rPr>
              <w:t>СЗЗ</w:t>
            </w:r>
            <w:r w:rsidRPr="00BC670A">
              <w:rPr>
                <w:color w:val="auto"/>
              </w:rPr>
              <w:t xml:space="preserve"> с оформлением разрешения в установленном порядке</w:t>
            </w:r>
          </w:p>
          <w:p w14:paraId="39F6BC28" w14:textId="77777777" w:rsidR="00CA04EC" w:rsidRPr="00BC670A" w:rsidRDefault="00CA04EC" w:rsidP="00BC670A">
            <w:pPr>
              <w:widowControl w:val="0"/>
              <w:ind w:firstLine="0"/>
              <w:jc w:val="left"/>
              <w:rPr>
                <w:color w:val="auto"/>
              </w:rPr>
            </w:pPr>
            <w:r w:rsidRPr="00BC670A">
              <w:rPr>
                <w:color w:val="auto"/>
              </w:rPr>
              <w:t>(размеры зон приводятся в разделе 2.3 тома </w:t>
            </w:r>
            <w:r w:rsidRPr="00BC670A">
              <w:rPr>
                <w:color w:val="auto"/>
                <w:lang w:val="en-US"/>
              </w:rPr>
              <w:t>II</w:t>
            </w:r>
            <w:r w:rsidRPr="00BC670A">
              <w:rPr>
                <w:color w:val="auto"/>
              </w:rPr>
              <w:t xml:space="preserve"> «Охрана окружающей среды»)</w:t>
            </w:r>
          </w:p>
        </w:tc>
        <w:tc>
          <w:tcPr>
            <w:tcW w:w="2410" w:type="dxa"/>
            <w:vAlign w:val="center"/>
          </w:tcPr>
          <w:p w14:paraId="499D2113" w14:textId="77777777" w:rsidR="0031216C" w:rsidRPr="00BC670A" w:rsidRDefault="0031216C" w:rsidP="00BC670A">
            <w:pPr>
              <w:ind w:firstLine="0"/>
              <w:jc w:val="left"/>
              <w:rPr>
                <w:color w:val="auto"/>
              </w:rPr>
            </w:pPr>
            <w:r w:rsidRPr="00BC670A">
              <w:rPr>
                <w:color w:val="auto"/>
              </w:rPr>
              <w:t>до жилой и дачной застройки, рекреационных зон</w:t>
            </w:r>
          </w:p>
          <w:p w14:paraId="2C0AA7E0" w14:textId="77777777" w:rsidR="00CA04EC" w:rsidRPr="00BC670A" w:rsidRDefault="00CA04EC" w:rsidP="00BC670A">
            <w:pPr>
              <w:pStyle w:val="af8"/>
              <w:jc w:val="left"/>
              <w:rPr>
                <w:color w:val="auto"/>
              </w:rPr>
            </w:pPr>
            <w:r w:rsidRPr="00BC670A">
              <w:rPr>
                <w:color w:val="auto"/>
              </w:rPr>
              <w:t>на основании расчётов рассеивания загрязняющих веществ и уровня шума</w:t>
            </w:r>
          </w:p>
        </w:tc>
        <w:tc>
          <w:tcPr>
            <w:tcW w:w="2561" w:type="dxa"/>
            <w:gridSpan w:val="2"/>
            <w:vMerge/>
            <w:vAlign w:val="center"/>
          </w:tcPr>
          <w:p w14:paraId="2FD70B47" w14:textId="77777777" w:rsidR="00CA04EC" w:rsidRPr="00BC670A" w:rsidRDefault="00CA04EC" w:rsidP="00BC670A">
            <w:pPr>
              <w:pStyle w:val="af8"/>
              <w:jc w:val="left"/>
              <w:rPr>
                <w:color w:val="auto"/>
              </w:rPr>
            </w:pPr>
          </w:p>
        </w:tc>
      </w:tr>
      <w:tr w:rsidR="00F578AB" w:rsidRPr="00BC670A" w14:paraId="61E18152" w14:textId="77777777" w:rsidTr="00650826">
        <w:trPr>
          <w:trHeight w:val="397"/>
        </w:trPr>
        <w:tc>
          <w:tcPr>
            <w:tcW w:w="675" w:type="dxa"/>
            <w:vMerge w:val="restart"/>
            <w:vAlign w:val="center"/>
          </w:tcPr>
          <w:p w14:paraId="72FC3505" w14:textId="77777777" w:rsidR="00CA04EC" w:rsidRPr="00BC670A" w:rsidRDefault="00CA04EC" w:rsidP="00BC670A">
            <w:pPr>
              <w:pStyle w:val="af8"/>
              <w:jc w:val="center"/>
              <w:rPr>
                <w:color w:val="auto"/>
              </w:rPr>
            </w:pPr>
            <w:r w:rsidRPr="00BC670A">
              <w:rPr>
                <w:color w:val="auto"/>
              </w:rPr>
              <w:t>3.2</w:t>
            </w:r>
          </w:p>
        </w:tc>
        <w:tc>
          <w:tcPr>
            <w:tcW w:w="6663" w:type="dxa"/>
            <w:gridSpan w:val="2"/>
            <w:vAlign w:val="center"/>
          </w:tcPr>
          <w:p w14:paraId="508AE512" w14:textId="77777777" w:rsidR="00CA04EC" w:rsidRPr="00BC670A" w:rsidRDefault="00CA04EC" w:rsidP="00BC670A">
            <w:pPr>
              <w:pStyle w:val="af8"/>
              <w:jc w:val="left"/>
              <w:rPr>
                <w:color w:val="auto"/>
              </w:rPr>
            </w:pPr>
            <w:r w:rsidRPr="00BC670A">
              <w:rPr>
                <w:color w:val="auto"/>
              </w:rPr>
              <w:t>поверхностного стока</w:t>
            </w:r>
          </w:p>
        </w:tc>
        <w:tc>
          <w:tcPr>
            <w:tcW w:w="2561" w:type="dxa"/>
            <w:gridSpan w:val="2"/>
            <w:vMerge/>
            <w:vAlign w:val="center"/>
          </w:tcPr>
          <w:p w14:paraId="7B82BEE0" w14:textId="77777777" w:rsidR="00CA04EC" w:rsidRPr="00BC670A" w:rsidRDefault="00CA04EC" w:rsidP="00BC670A">
            <w:pPr>
              <w:pStyle w:val="af8"/>
              <w:jc w:val="left"/>
              <w:rPr>
                <w:color w:val="auto"/>
              </w:rPr>
            </w:pPr>
          </w:p>
        </w:tc>
      </w:tr>
      <w:tr w:rsidR="00F578AB" w:rsidRPr="00BC670A" w14:paraId="4FBC088B" w14:textId="77777777" w:rsidTr="00650826">
        <w:trPr>
          <w:trHeight w:val="397"/>
        </w:trPr>
        <w:tc>
          <w:tcPr>
            <w:tcW w:w="675" w:type="dxa"/>
            <w:vMerge/>
            <w:vAlign w:val="center"/>
          </w:tcPr>
          <w:p w14:paraId="232B2100" w14:textId="77777777" w:rsidR="00CA04EC" w:rsidRPr="00BC670A" w:rsidRDefault="00CA04EC" w:rsidP="00BC670A">
            <w:pPr>
              <w:pStyle w:val="af8"/>
              <w:jc w:val="center"/>
              <w:rPr>
                <w:color w:val="auto"/>
              </w:rPr>
            </w:pPr>
          </w:p>
        </w:tc>
        <w:tc>
          <w:tcPr>
            <w:tcW w:w="4253" w:type="dxa"/>
            <w:vAlign w:val="center"/>
          </w:tcPr>
          <w:p w14:paraId="489DBA4B" w14:textId="77777777" w:rsidR="00CA04EC" w:rsidRPr="00BC670A" w:rsidRDefault="00CA04EC" w:rsidP="00BC670A">
            <w:pPr>
              <w:pStyle w:val="af8"/>
              <w:jc w:val="left"/>
              <w:rPr>
                <w:color w:val="auto"/>
              </w:rPr>
            </w:pPr>
            <w:r w:rsidRPr="00BC670A">
              <w:rPr>
                <w:color w:val="auto"/>
              </w:rPr>
              <w:t>ориентировочные (нормативные) зоны</w:t>
            </w:r>
          </w:p>
        </w:tc>
        <w:tc>
          <w:tcPr>
            <w:tcW w:w="2410" w:type="dxa"/>
            <w:vAlign w:val="center"/>
          </w:tcPr>
          <w:p w14:paraId="6600990C" w14:textId="77777777" w:rsidR="00CA04EC" w:rsidRPr="00BC670A" w:rsidRDefault="00CA04EC" w:rsidP="00BC670A">
            <w:pPr>
              <w:pStyle w:val="af8"/>
              <w:jc w:val="center"/>
              <w:rPr>
                <w:color w:val="auto"/>
              </w:rPr>
            </w:pPr>
            <w:r w:rsidRPr="00BC670A">
              <w:rPr>
                <w:color w:val="auto"/>
              </w:rPr>
              <w:t>50 м</w:t>
            </w:r>
          </w:p>
        </w:tc>
        <w:tc>
          <w:tcPr>
            <w:tcW w:w="2561" w:type="dxa"/>
            <w:gridSpan w:val="2"/>
            <w:vMerge/>
            <w:vAlign w:val="center"/>
          </w:tcPr>
          <w:p w14:paraId="3FFC5E57" w14:textId="77777777" w:rsidR="00CA04EC" w:rsidRPr="00BC670A" w:rsidRDefault="00CA04EC" w:rsidP="00BC670A">
            <w:pPr>
              <w:pStyle w:val="af8"/>
              <w:jc w:val="left"/>
              <w:rPr>
                <w:color w:val="auto"/>
              </w:rPr>
            </w:pPr>
          </w:p>
        </w:tc>
      </w:tr>
      <w:tr w:rsidR="00F578AB" w:rsidRPr="00BC670A" w14:paraId="285DAA36" w14:textId="77777777" w:rsidTr="00650826">
        <w:trPr>
          <w:trHeight w:val="397"/>
        </w:trPr>
        <w:tc>
          <w:tcPr>
            <w:tcW w:w="675" w:type="dxa"/>
            <w:vMerge w:val="restart"/>
            <w:vAlign w:val="center"/>
          </w:tcPr>
          <w:p w14:paraId="7BA0ADA2" w14:textId="77777777" w:rsidR="00CA04EC" w:rsidRPr="00BC670A" w:rsidRDefault="00CA04EC" w:rsidP="00BC670A">
            <w:pPr>
              <w:pStyle w:val="af8"/>
              <w:jc w:val="center"/>
              <w:rPr>
                <w:color w:val="auto"/>
              </w:rPr>
            </w:pPr>
            <w:r w:rsidRPr="00BC670A">
              <w:rPr>
                <w:color w:val="auto"/>
              </w:rPr>
              <w:t>3.3</w:t>
            </w:r>
          </w:p>
        </w:tc>
        <w:tc>
          <w:tcPr>
            <w:tcW w:w="6663" w:type="dxa"/>
            <w:gridSpan w:val="2"/>
            <w:vAlign w:val="center"/>
          </w:tcPr>
          <w:p w14:paraId="5E322AB1" w14:textId="77777777" w:rsidR="00CA04EC" w:rsidRPr="00BC670A" w:rsidRDefault="00CA04EC" w:rsidP="00BC670A">
            <w:pPr>
              <w:pStyle w:val="af8"/>
              <w:jc w:val="left"/>
              <w:rPr>
                <w:color w:val="auto"/>
              </w:rPr>
            </w:pPr>
            <w:r w:rsidRPr="00BC670A">
              <w:rPr>
                <w:color w:val="auto"/>
              </w:rPr>
              <w:t>ТЭЦ-6</w:t>
            </w:r>
          </w:p>
        </w:tc>
        <w:tc>
          <w:tcPr>
            <w:tcW w:w="2561" w:type="dxa"/>
            <w:gridSpan w:val="2"/>
            <w:vMerge/>
            <w:vAlign w:val="center"/>
          </w:tcPr>
          <w:p w14:paraId="459CB878" w14:textId="77777777" w:rsidR="00CA04EC" w:rsidRPr="00BC670A" w:rsidRDefault="00CA04EC" w:rsidP="00BC670A">
            <w:pPr>
              <w:pStyle w:val="af8"/>
              <w:jc w:val="left"/>
              <w:rPr>
                <w:color w:val="auto"/>
              </w:rPr>
            </w:pPr>
          </w:p>
        </w:tc>
      </w:tr>
      <w:tr w:rsidR="00F578AB" w:rsidRPr="00BC670A" w14:paraId="6EB7CBC9" w14:textId="77777777" w:rsidTr="00650826">
        <w:trPr>
          <w:trHeight w:val="397"/>
        </w:trPr>
        <w:tc>
          <w:tcPr>
            <w:tcW w:w="675" w:type="dxa"/>
            <w:vMerge/>
            <w:vAlign w:val="center"/>
          </w:tcPr>
          <w:p w14:paraId="2C57B28F" w14:textId="77777777" w:rsidR="00CA04EC" w:rsidRPr="00BC670A" w:rsidRDefault="00CA04EC" w:rsidP="00BC670A">
            <w:pPr>
              <w:pStyle w:val="af8"/>
              <w:jc w:val="center"/>
              <w:rPr>
                <w:color w:val="auto"/>
              </w:rPr>
            </w:pPr>
          </w:p>
        </w:tc>
        <w:tc>
          <w:tcPr>
            <w:tcW w:w="4253" w:type="dxa"/>
            <w:vAlign w:val="center"/>
          </w:tcPr>
          <w:p w14:paraId="3B69E2BA" w14:textId="77777777" w:rsidR="00CA04EC" w:rsidRPr="00BC670A" w:rsidRDefault="00CA04EC" w:rsidP="00BC670A">
            <w:pPr>
              <w:pStyle w:val="af8"/>
              <w:jc w:val="left"/>
              <w:rPr>
                <w:color w:val="auto"/>
              </w:rPr>
            </w:pPr>
            <w:r w:rsidRPr="00BC670A">
              <w:rPr>
                <w:color w:val="auto"/>
              </w:rPr>
              <w:t>ориентировочные (нормативные) зоны</w:t>
            </w:r>
          </w:p>
        </w:tc>
        <w:tc>
          <w:tcPr>
            <w:tcW w:w="2410" w:type="dxa"/>
            <w:vAlign w:val="center"/>
          </w:tcPr>
          <w:p w14:paraId="682BDE0C" w14:textId="77777777" w:rsidR="00CA04EC" w:rsidRPr="00BC670A" w:rsidRDefault="00CA04EC" w:rsidP="00BC670A">
            <w:pPr>
              <w:pStyle w:val="af8"/>
              <w:jc w:val="center"/>
              <w:rPr>
                <w:color w:val="auto"/>
              </w:rPr>
            </w:pPr>
            <w:r w:rsidRPr="00BC670A">
              <w:rPr>
                <w:color w:val="auto"/>
              </w:rPr>
              <w:t>300 м</w:t>
            </w:r>
          </w:p>
        </w:tc>
        <w:tc>
          <w:tcPr>
            <w:tcW w:w="2561" w:type="dxa"/>
            <w:gridSpan w:val="2"/>
            <w:vMerge/>
            <w:vAlign w:val="center"/>
          </w:tcPr>
          <w:p w14:paraId="75F26273" w14:textId="77777777" w:rsidR="00CA04EC" w:rsidRPr="00BC670A" w:rsidRDefault="00CA04EC" w:rsidP="00BC670A">
            <w:pPr>
              <w:pStyle w:val="af8"/>
              <w:jc w:val="left"/>
              <w:rPr>
                <w:color w:val="auto"/>
              </w:rPr>
            </w:pPr>
          </w:p>
        </w:tc>
      </w:tr>
      <w:tr w:rsidR="00F578AB" w:rsidRPr="00BC670A" w14:paraId="519A96AE" w14:textId="77777777" w:rsidTr="00650826">
        <w:trPr>
          <w:trHeight w:val="397"/>
        </w:trPr>
        <w:tc>
          <w:tcPr>
            <w:tcW w:w="675" w:type="dxa"/>
            <w:vMerge/>
            <w:vAlign w:val="center"/>
          </w:tcPr>
          <w:p w14:paraId="1C11E185" w14:textId="77777777" w:rsidR="00CA04EC" w:rsidRPr="00BC670A" w:rsidRDefault="00CA04EC" w:rsidP="00BC670A">
            <w:pPr>
              <w:pStyle w:val="af8"/>
              <w:jc w:val="center"/>
              <w:rPr>
                <w:color w:val="auto"/>
              </w:rPr>
            </w:pPr>
          </w:p>
        </w:tc>
        <w:tc>
          <w:tcPr>
            <w:tcW w:w="4253" w:type="dxa"/>
            <w:vAlign w:val="center"/>
          </w:tcPr>
          <w:p w14:paraId="75057CC3" w14:textId="77777777" w:rsidR="00CA04EC" w:rsidRPr="00BC670A" w:rsidRDefault="00CA04EC" w:rsidP="00BC670A">
            <w:pPr>
              <w:widowControl w:val="0"/>
              <w:ind w:firstLine="0"/>
              <w:jc w:val="left"/>
              <w:rPr>
                <w:color w:val="auto"/>
              </w:rPr>
            </w:pPr>
            <w:r w:rsidRPr="00BC670A">
              <w:rPr>
                <w:color w:val="auto"/>
              </w:rPr>
              <w:t>сокращаемые зоны с оформлением разрешения в установленном порядке</w:t>
            </w:r>
          </w:p>
          <w:p w14:paraId="6E902FAF" w14:textId="77777777" w:rsidR="00CA04EC" w:rsidRPr="00BC670A" w:rsidRDefault="00CA04EC" w:rsidP="00BC670A">
            <w:pPr>
              <w:widowControl w:val="0"/>
              <w:ind w:firstLine="0"/>
              <w:jc w:val="left"/>
              <w:rPr>
                <w:color w:val="auto"/>
              </w:rPr>
            </w:pPr>
            <w:r w:rsidRPr="00BC670A">
              <w:rPr>
                <w:color w:val="auto"/>
              </w:rPr>
              <w:t>(размеры зон приводятся в разделе 2.3 тома </w:t>
            </w:r>
            <w:r w:rsidRPr="00BC670A">
              <w:rPr>
                <w:color w:val="auto"/>
                <w:lang w:val="en-US"/>
              </w:rPr>
              <w:t>II</w:t>
            </w:r>
            <w:r w:rsidRPr="00BC670A">
              <w:rPr>
                <w:color w:val="auto"/>
              </w:rPr>
              <w:t xml:space="preserve"> «Охрана окружающей среды»)</w:t>
            </w:r>
          </w:p>
        </w:tc>
        <w:tc>
          <w:tcPr>
            <w:tcW w:w="2410" w:type="dxa"/>
            <w:vAlign w:val="center"/>
          </w:tcPr>
          <w:p w14:paraId="2C824DAD" w14:textId="77777777" w:rsidR="00CA04EC" w:rsidRPr="00BC670A" w:rsidRDefault="0031216C" w:rsidP="00BC670A">
            <w:pPr>
              <w:pStyle w:val="af8"/>
              <w:jc w:val="left"/>
              <w:rPr>
                <w:color w:val="auto"/>
              </w:rPr>
            </w:pPr>
            <w:r w:rsidRPr="00BC670A">
              <w:rPr>
                <w:color w:val="auto"/>
              </w:rPr>
              <w:t xml:space="preserve">до жилой и дачной застройки, рекреационных зон </w:t>
            </w:r>
            <w:r w:rsidR="00CA04EC" w:rsidRPr="00BC670A">
              <w:rPr>
                <w:color w:val="auto"/>
              </w:rPr>
              <w:t>на основании расчётов рассеивания загрязняющих веществ и уровня шума</w:t>
            </w:r>
          </w:p>
        </w:tc>
        <w:tc>
          <w:tcPr>
            <w:tcW w:w="2561" w:type="dxa"/>
            <w:gridSpan w:val="2"/>
            <w:vMerge/>
            <w:tcBorders>
              <w:bottom w:val="single" w:sz="4" w:space="0" w:color="auto"/>
            </w:tcBorders>
            <w:vAlign w:val="center"/>
          </w:tcPr>
          <w:p w14:paraId="1DEABE7D" w14:textId="77777777" w:rsidR="00CA04EC" w:rsidRPr="00BC670A" w:rsidRDefault="00CA04EC" w:rsidP="00BC670A">
            <w:pPr>
              <w:pStyle w:val="af8"/>
              <w:jc w:val="left"/>
              <w:rPr>
                <w:color w:val="auto"/>
              </w:rPr>
            </w:pPr>
          </w:p>
        </w:tc>
      </w:tr>
      <w:tr w:rsidR="00F578AB" w:rsidRPr="00BC670A" w14:paraId="640D277B" w14:textId="77777777" w:rsidTr="00221193">
        <w:trPr>
          <w:gridAfter w:val="1"/>
          <w:wAfter w:w="6" w:type="dxa"/>
          <w:trHeight w:val="397"/>
        </w:trPr>
        <w:tc>
          <w:tcPr>
            <w:tcW w:w="675" w:type="dxa"/>
            <w:vAlign w:val="center"/>
          </w:tcPr>
          <w:p w14:paraId="32935FD0" w14:textId="77777777" w:rsidR="00CA04EC" w:rsidRPr="00BC670A" w:rsidRDefault="00CA04EC" w:rsidP="00BC670A">
            <w:pPr>
              <w:pStyle w:val="af8"/>
              <w:jc w:val="center"/>
              <w:rPr>
                <w:b/>
                <w:color w:val="auto"/>
              </w:rPr>
            </w:pPr>
            <w:r w:rsidRPr="00BC670A">
              <w:rPr>
                <w:b/>
                <w:color w:val="auto"/>
              </w:rPr>
              <w:t>4</w:t>
            </w:r>
          </w:p>
        </w:tc>
        <w:tc>
          <w:tcPr>
            <w:tcW w:w="9218" w:type="dxa"/>
            <w:gridSpan w:val="3"/>
            <w:vAlign w:val="center"/>
          </w:tcPr>
          <w:p w14:paraId="5ACF76CB" w14:textId="77777777" w:rsidR="00CA04EC" w:rsidRPr="00BC670A" w:rsidRDefault="00CA04EC" w:rsidP="00BC670A">
            <w:pPr>
              <w:pStyle w:val="af8"/>
              <w:jc w:val="left"/>
              <w:rPr>
                <w:b/>
                <w:color w:val="auto"/>
              </w:rPr>
            </w:pPr>
            <w:r w:rsidRPr="00BC670A">
              <w:rPr>
                <w:b/>
                <w:color w:val="auto"/>
              </w:rPr>
              <w:t xml:space="preserve">Охранная зона линий электропередачи </w:t>
            </w:r>
          </w:p>
        </w:tc>
      </w:tr>
      <w:tr w:rsidR="00F578AB" w:rsidRPr="00BC670A" w14:paraId="1E61A602" w14:textId="77777777" w:rsidTr="00221193">
        <w:trPr>
          <w:gridAfter w:val="1"/>
          <w:wAfter w:w="6" w:type="dxa"/>
          <w:trHeight w:val="397"/>
        </w:trPr>
        <w:tc>
          <w:tcPr>
            <w:tcW w:w="675" w:type="dxa"/>
            <w:vAlign w:val="center"/>
            <w:hideMark/>
          </w:tcPr>
          <w:p w14:paraId="67B07C70" w14:textId="77777777" w:rsidR="00CA04EC" w:rsidRPr="00BC670A" w:rsidRDefault="00CA04EC" w:rsidP="00BC670A">
            <w:pPr>
              <w:ind w:firstLine="0"/>
              <w:jc w:val="center"/>
              <w:rPr>
                <w:color w:val="auto"/>
              </w:rPr>
            </w:pPr>
            <w:r w:rsidRPr="00BC670A">
              <w:rPr>
                <w:color w:val="auto"/>
              </w:rPr>
              <w:lastRenderedPageBreak/>
              <w:t>4.1</w:t>
            </w:r>
          </w:p>
        </w:tc>
        <w:tc>
          <w:tcPr>
            <w:tcW w:w="4253" w:type="dxa"/>
            <w:vAlign w:val="center"/>
            <w:hideMark/>
          </w:tcPr>
          <w:p w14:paraId="78A2BDF5" w14:textId="77777777" w:rsidR="00CA04EC" w:rsidRPr="00BC670A" w:rsidRDefault="00CA04EC" w:rsidP="00BC670A">
            <w:pPr>
              <w:pStyle w:val="af8"/>
              <w:jc w:val="left"/>
              <w:rPr>
                <w:color w:val="auto"/>
              </w:rPr>
            </w:pPr>
            <w:r w:rsidRPr="00BC670A">
              <w:rPr>
                <w:color w:val="auto"/>
              </w:rPr>
              <w:t xml:space="preserve">расстояние по горизонтали от крайних проводов при </w:t>
            </w:r>
            <w:proofErr w:type="spellStart"/>
            <w:r w:rsidRPr="00BC670A">
              <w:rPr>
                <w:color w:val="auto"/>
              </w:rPr>
              <w:t>неотклонённом</w:t>
            </w:r>
            <w:proofErr w:type="spellEnd"/>
            <w:r w:rsidRPr="00BC670A">
              <w:rPr>
                <w:color w:val="auto"/>
              </w:rPr>
              <w:t xml:space="preserve"> их положении до ближайших выступающих частей отдельно стоящих зданий и сооружений (минимальные допустимые расстояния по приближению к застройке) от воздушных линий напряжением 10 </w:t>
            </w:r>
            <w:proofErr w:type="spellStart"/>
            <w:r w:rsidRPr="00BC670A">
              <w:rPr>
                <w:color w:val="auto"/>
              </w:rPr>
              <w:t>кВ</w:t>
            </w:r>
            <w:proofErr w:type="spellEnd"/>
          </w:p>
        </w:tc>
        <w:tc>
          <w:tcPr>
            <w:tcW w:w="2410" w:type="dxa"/>
            <w:vAlign w:val="center"/>
            <w:hideMark/>
          </w:tcPr>
          <w:p w14:paraId="165E6814" w14:textId="77777777" w:rsidR="00CA04EC" w:rsidRPr="00BC670A" w:rsidRDefault="00CA04EC" w:rsidP="00BC670A">
            <w:pPr>
              <w:pStyle w:val="af8"/>
              <w:jc w:val="center"/>
              <w:rPr>
                <w:color w:val="auto"/>
              </w:rPr>
            </w:pPr>
            <w:r w:rsidRPr="00BC670A">
              <w:rPr>
                <w:color w:val="auto"/>
              </w:rPr>
              <w:t>не менее 10 м</w:t>
            </w:r>
          </w:p>
        </w:tc>
        <w:tc>
          <w:tcPr>
            <w:tcW w:w="2555" w:type="dxa"/>
            <w:vMerge w:val="restart"/>
            <w:vAlign w:val="center"/>
            <w:hideMark/>
          </w:tcPr>
          <w:p w14:paraId="3ECB7559" w14:textId="77777777" w:rsidR="00CA04EC" w:rsidRPr="00BC670A" w:rsidRDefault="00CA04EC" w:rsidP="00BC670A">
            <w:pPr>
              <w:ind w:firstLine="0"/>
              <w:jc w:val="left"/>
              <w:rPr>
                <w:color w:val="auto"/>
              </w:rPr>
            </w:pPr>
            <w:r w:rsidRPr="00BC670A">
              <w:rPr>
                <w:color w:val="auto"/>
              </w:rPr>
              <w:t xml:space="preserve">«Правила установления охранных зон </w:t>
            </w:r>
            <w:proofErr w:type="spellStart"/>
            <w:r w:rsidRPr="00BC670A">
              <w:rPr>
                <w:color w:val="auto"/>
              </w:rPr>
              <w:t>объек-тов</w:t>
            </w:r>
            <w:proofErr w:type="spellEnd"/>
            <w:r w:rsidRPr="00BC670A">
              <w:rPr>
                <w:color w:val="auto"/>
              </w:rPr>
              <w:t xml:space="preserve"> электросетевого хозяйства и особых условий </w:t>
            </w:r>
            <w:proofErr w:type="spellStart"/>
            <w:r w:rsidRPr="00BC670A">
              <w:rPr>
                <w:color w:val="auto"/>
              </w:rPr>
              <w:t>использова-ния</w:t>
            </w:r>
            <w:proofErr w:type="spellEnd"/>
            <w:r w:rsidRPr="00BC670A">
              <w:rPr>
                <w:color w:val="auto"/>
              </w:rPr>
              <w:t xml:space="preserve"> земельных участков, расположен-</w:t>
            </w:r>
            <w:proofErr w:type="spellStart"/>
            <w:r w:rsidRPr="00BC670A">
              <w:rPr>
                <w:color w:val="auto"/>
              </w:rPr>
              <w:t>ных</w:t>
            </w:r>
            <w:proofErr w:type="spellEnd"/>
            <w:r w:rsidRPr="00BC670A">
              <w:rPr>
                <w:color w:val="auto"/>
              </w:rPr>
              <w:t xml:space="preserve"> в границах таких зон», утверждённые постановлением Правительства Российской Федерации </w:t>
            </w:r>
            <w:r w:rsidRPr="00BC670A">
              <w:rPr>
                <w:color w:val="auto"/>
              </w:rPr>
              <w:br/>
              <w:t>от 24.02.2009 № 160 (приложение)</w:t>
            </w:r>
          </w:p>
        </w:tc>
      </w:tr>
      <w:tr w:rsidR="00CA04EC" w:rsidRPr="00BC670A" w14:paraId="304C59D5" w14:textId="77777777" w:rsidTr="00221193">
        <w:trPr>
          <w:gridAfter w:val="1"/>
          <w:wAfter w:w="6" w:type="dxa"/>
          <w:trHeight w:val="397"/>
        </w:trPr>
        <w:tc>
          <w:tcPr>
            <w:tcW w:w="675" w:type="dxa"/>
            <w:vAlign w:val="center"/>
            <w:hideMark/>
          </w:tcPr>
          <w:p w14:paraId="232A69EE" w14:textId="77777777" w:rsidR="00CA04EC" w:rsidRPr="00BC670A" w:rsidRDefault="00CA04EC" w:rsidP="00BC670A">
            <w:pPr>
              <w:ind w:firstLine="0"/>
              <w:jc w:val="center"/>
              <w:rPr>
                <w:color w:val="auto"/>
              </w:rPr>
            </w:pPr>
            <w:r w:rsidRPr="00BC670A">
              <w:rPr>
                <w:color w:val="auto"/>
              </w:rPr>
              <w:t>4.2</w:t>
            </w:r>
          </w:p>
        </w:tc>
        <w:tc>
          <w:tcPr>
            <w:tcW w:w="4253" w:type="dxa"/>
            <w:vAlign w:val="center"/>
            <w:hideMark/>
          </w:tcPr>
          <w:p w14:paraId="2D2E82B7" w14:textId="77777777" w:rsidR="00CA04EC" w:rsidRPr="00BC670A" w:rsidRDefault="00CA04EC" w:rsidP="00BC670A">
            <w:pPr>
              <w:pStyle w:val="af8"/>
              <w:jc w:val="left"/>
              <w:rPr>
                <w:color w:val="auto"/>
              </w:rPr>
            </w:pPr>
            <w:r w:rsidRPr="00BC670A">
              <w:rPr>
                <w:color w:val="auto"/>
              </w:rPr>
              <w:t>охранные зоны над подземными кабельными линиями напряжением 10 </w:t>
            </w:r>
            <w:proofErr w:type="spellStart"/>
            <w:r w:rsidRPr="00BC670A">
              <w:rPr>
                <w:color w:val="auto"/>
              </w:rPr>
              <w:t>кВ</w:t>
            </w:r>
            <w:proofErr w:type="spellEnd"/>
          </w:p>
        </w:tc>
        <w:tc>
          <w:tcPr>
            <w:tcW w:w="2410" w:type="dxa"/>
            <w:vAlign w:val="center"/>
            <w:hideMark/>
          </w:tcPr>
          <w:p w14:paraId="6C59633F" w14:textId="77777777" w:rsidR="00CA04EC" w:rsidRPr="00BC670A" w:rsidRDefault="00CA04EC" w:rsidP="00BC670A">
            <w:pPr>
              <w:pStyle w:val="af8"/>
              <w:jc w:val="left"/>
              <w:rPr>
                <w:color w:val="auto"/>
              </w:rPr>
            </w:pPr>
            <w:r w:rsidRPr="00BC670A">
              <w:rPr>
                <w:color w:val="auto"/>
              </w:rPr>
              <w:t>по 1 м с каждой стороны от крайних кабелей в траншее</w:t>
            </w:r>
          </w:p>
        </w:tc>
        <w:tc>
          <w:tcPr>
            <w:tcW w:w="2555" w:type="dxa"/>
            <w:vMerge/>
            <w:vAlign w:val="center"/>
            <w:hideMark/>
          </w:tcPr>
          <w:p w14:paraId="3C414DA4" w14:textId="77777777" w:rsidR="00CA04EC" w:rsidRPr="00BC670A" w:rsidRDefault="00CA04EC" w:rsidP="00BC670A">
            <w:pPr>
              <w:ind w:firstLine="0"/>
              <w:jc w:val="left"/>
              <w:rPr>
                <w:color w:val="auto"/>
              </w:rPr>
            </w:pPr>
          </w:p>
        </w:tc>
      </w:tr>
    </w:tbl>
    <w:p w14:paraId="7C1EFE44" w14:textId="77777777" w:rsidR="00F93E67" w:rsidRPr="00BC670A" w:rsidRDefault="00F93E67" w:rsidP="00BC670A">
      <w:pPr>
        <w:ind w:firstLine="0"/>
        <w:rPr>
          <w:color w:val="auto"/>
        </w:rPr>
      </w:pPr>
    </w:p>
    <w:p w14:paraId="4C0D7841" w14:textId="77777777" w:rsidR="0099529C" w:rsidRPr="00BC670A" w:rsidRDefault="00190211" w:rsidP="00BC670A">
      <w:pPr>
        <w:pStyle w:val="1a"/>
        <w:spacing w:after="0"/>
        <w:ind w:left="0" w:firstLine="709"/>
      </w:pPr>
      <w:bookmarkStart w:id="45" w:name="_Toc36391700"/>
      <w:r w:rsidRPr="00BC670A">
        <w:t>4</w:t>
      </w:r>
      <w:r w:rsidR="00F44502" w:rsidRPr="00BC670A">
        <w:t>.</w:t>
      </w:r>
      <w:r w:rsidR="00DF5A46" w:rsidRPr="00BC670A">
        <w:t> </w:t>
      </w:r>
      <w:r w:rsidR="00CC0BC5" w:rsidRPr="00BC670A">
        <w:t>Сводные т</w:t>
      </w:r>
      <w:r w:rsidR="0099529C" w:rsidRPr="00BC670A">
        <w:t>ехнико-экономические п</w:t>
      </w:r>
      <w:r w:rsidR="002B6204" w:rsidRPr="00BC670A">
        <w:t>оказатели</w:t>
      </w:r>
      <w:r w:rsidR="0099529C" w:rsidRPr="00BC670A">
        <w:t> </w:t>
      </w:r>
      <w:r w:rsidR="0099529C" w:rsidRPr="00BC670A">
        <w:rPr>
          <w:rStyle w:val="afa"/>
          <w:b w:val="0"/>
        </w:rPr>
        <w:footnoteReference w:id="11"/>
      </w:r>
      <w:bookmarkEnd w:id="45"/>
    </w:p>
    <w:p w14:paraId="3BCB31B3" w14:textId="77777777" w:rsidR="00CC0BC5" w:rsidRPr="00BC670A" w:rsidRDefault="00CC0BC5" w:rsidP="00BC670A"/>
    <w:tbl>
      <w:tblPr>
        <w:tblStyle w:val="afff2"/>
        <w:tblW w:w="9894" w:type="dxa"/>
        <w:tblInd w:w="-147" w:type="dxa"/>
        <w:tblLayout w:type="fixed"/>
        <w:tblLook w:val="04A0" w:firstRow="1" w:lastRow="0" w:firstColumn="1" w:lastColumn="0" w:noHBand="0" w:noVBand="1"/>
      </w:tblPr>
      <w:tblGrid>
        <w:gridCol w:w="2807"/>
        <w:gridCol w:w="1276"/>
        <w:gridCol w:w="1842"/>
        <w:gridCol w:w="1276"/>
        <w:gridCol w:w="1417"/>
        <w:gridCol w:w="1276"/>
      </w:tblGrid>
      <w:tr w:rsidR="00DE65CE" w:rsidRPr="00BC670A" w14:paraId="2037BF6A" w14:textId="77777777" w:rsidTr="005D2E4F">
        <w:trPr>
          <w:trHeight w:val="397"/>
          <w:tblHeader/>
        </w:trPr>
        <w:tc>
          <w:tcPr>
            <w:tcW w:w="2807" w:type="dxa"/>
            <w:vMerge w:val="restart"/>
            <w:shd w:val="clear" w:color="auto" w:fill="auto"/>
            <w:vAlign w:val="center"/>
          </w:tcPr>
          <w:p w14:paraId="7D3E82EE" w14:textId="77777777" w:rsidR="00DE65CE" w:rsidRPr="00BC670A" w:rsidRDefault="00DE65CE" w:rsidP="00BC670A">
            <w:pPr>
              <w:suppressAutoHyphens/>
              <w:ind w:firstLine="0"/>
              <w:jc w:val="center"/>
              <w:rPr>
                <w:b/>
                <w:bCs/>
                <w:color w:val="auto"/>
                <w:sz w:val="20"/>
                <w:szCs w:val="20"/>
              </w:rPr>
            </w:pPr>
            <w:r w:rsidRPr="00BC670A">
              <w:rPr>
                <w:b/>
                <w:bCs/>
                <w:color w:val="auto"/>
                <w:sz w:val="20"/>
                <w:szCs w:val="20"/>
              </w:rPr>
              <w:t>Показатели</w:t>
            </w:r>
          </w:p>
        </w:tc>
        <w:tc>
          <w:tcPr>
            <w:tcW w:w="1276" w:type="dxa"/>
            <w:vMerge w:val="restart"/>
            <w:shd w:val="clear" w:color="auto" w:fill="auto"/>
            <w:vAlign w:val="center"/>
          </w:tcPr>
          <w:p w14:paraId="6231DBAC" w14:textId="77777777" w:rsidR="00DE65CE" w:rsidRPr="00BC670A" w:rsidRDefault="00DE65CE" w:rsidP="00BC670A">
            <w:pPr>
              <w:suppressAutoHyphens/>
              <w:ind w:right="-79" w:firstLine="0"/>
              <w:jc w:val="center"/>
              <w:rPr>
                <w:b/>
                <w:bCs/>
                <w:color w:val="auto"/>
                <w:sz w:val="20"/>
                <w:szCs w:val="20"/>
              </w:rPr>
            </w:pPr>
            <w:r w:rsidRPr="00BC670A">
              <w:rPr>
                <w:b/>
                <w:bCs/>
                <w:color w:val="auto"/>
                <w:sz w:val="20"/>
                <w:szCs w:val="20"/>
              </w:rPr>
              <w:t>Единица измерения</w:t>
            </w:r>
          </w:p>
        </w:tc>
        <w:tc>
          <w:tcPr>
            <w:tcW w:w="1842" w:type="dxa"/>
            <w:vMerge w:val="restart"/>
            <w:shd w:val="clear" w:color="auto" w:fill="auto"/>
            <w:vAlign w:val="center"/>
          </w:tcPr>
          <w:p w14:paraId="2DC52F06" w14:textId="77777777" w:rsidR="00DE65CE" w:rsidRPr="00BC670A" w:rsidRDefault="00DE65CE" w:rsidP="00BC670A">
            <w:pPr>
              <w:suppressAutoHyphens/>
              <w:ind w:right="34" w:firstLine="0"/>
              <w:jc w:val="center"/>
              <w:rPr>
                <w:b/>
                <w:bCs/>
                <w:color w:val="auto"/>
                <w:sz w:val="20"/>
                <w:szCs w:val="20"/>
              </w:rPr>
            </w:pPr>
            <w:r w:rsidRPr="00BC670A">
              <w:rPr>
                <w:b/>
                <w:bCs/>
                <w:color w:val="auto"/>
                <w:sz w:val="20"/>
                <w:szCs w:val="20"/>
              </w:rPr>
              <w:t>Существующее положение</w:t>
            </w:r>
          </w:p>
        </w:tc>
        <w:tc>
          <w:tcPr>
            <w:tcW w:w="2693" w:type="dxa"/>
            <w:gridSpan w:val="2"/>
            <w:shd w:val="clear" w:color="auto" w:fill="auto"/>
            <w:vAlign w:val="center"/>
          </w:tcPr>
          <w:p w14:paraId="00A9D558" w14:textId="77777777" w:rsidR="00DE65CE" w:rsidRPr="00BC670A" w:rsidRDefault="00DE65CE" w:rsidP="00BC670A">
            <w:pPr>
              <w:suppressAutoHyphens/>
              <w:ind w:firstLine="0"/>
              <w:jc w:val="center"/>
              <w:rPr>
                <w:b/>
                <w:bCs/>
                <w:color w:val="auto"/>
                <w:sz w:val="20"/>
                <w:szCs w:val="20"/>
              </w:rPr>
            </w:pPr>
            <w:r w:rsidRPr="00BC670A">
              <w:rPr>
                <w:b/>
                <w:bCs/>
                <w:color w:val="auto"/>
                <w:sz w:val="20"/>
                <w:szCs w:val="20"/>
              </w:rPr>
              <w:t>Запланировано</w:t>
            </w:r>
          </w:p>
        </w:tc>
        <w:tc>
          <w:tcPr>
            <w:tcW w:w="1276" w:type="dxa"/>
            <w:vMerge w:val="restart"/>
            <w:shd w:val="clear" w:color="auto" w:fill="auto"/>
            <w:vAlign w:val="center"/>
          </w:tcPr>
          <w:p w14:paraId="0E6A547C" w14:textId="77777777" w:rsidR="00DE65CE" w:rsidRPr="00BC670A" w:rsidRDefault="00DE65CE" w:rsidP="00BC670A">
            <w:pPr>
              <w:suppressAutoHyphens/>
              <w:ind w:firstLine="0"/>
              <w:jc w:val="center"/>
              <w:rPr>
                <w:b/>
                <w:bCs/>
                <w:color w:val="auto"/>
              </w:rPr>
            </w:pPr>
            <w:r w:rsidRPr="00BC670A">
              <w:rPr>
                <w:b/>
                <w:bCs/>
                <w:color w:val="auto"/>
              </w:rPr>
              <w:t>Итого</w:t>
            </w:r>
          </w:p>
        </w:tc>
      </w:tr>
      <w:tr w:rsidR="00DE65CE" w:rsidRPr="00BC670A" w14:paraId="35B81B9F" w14:textId="77777777" w:rsidTr="005D2E4F">
        <w:trPr>
          <w:trHeight w:val="397"/>
          <w:tblHeader/>
        </w:trPr>
        <w:tc>
          <w:tcPr>
            <w:tcW w:w="2807" w:type="dxa"/>
            <w:vMerge/>
            <w:shd w:val="clear" w:color="auto" w:fill="auto"/>
            <w:vAlign w:val="center"/>
          </w:tcPr>
          <w:p w14:paraId="15B7047D" w14:textId="77777777" w:rsidR="00DE65CE" w:rsidRPr="00BC670A" w:rsidRDefault="00DE65CE" w:rsidP="00BC670A">
            <w:pPr>
              <w:ind w:firstLine="0"/>
              <w:jc w:val="left"/>
              <w:rPr>
                <w:b/>
                <w:color w:val="auto"/>
                <w:sz w:val="20"/>
                <w:szCs w:val="20"/>
              </w:rPr>
            </w:pPr>
          </w:p>
        </w:tc>
        <w:tc>
          <w:tcPr>
            <w:tcW w:w="1276" w:type="dxa"/>
            <w:vMerge/>
            <w:shd w:val="clear" w:color="auto" w:fill="auto"/>
            <w:vAlign w:val="center"/>
          </w:tcPr>
          <w:p w14:paraId="2933E95E" w14:textId="77777777" w:rsidR="00DE65CE" w:rsidRPr="00BC670A" w:rsidRDefault="00DE65CE" w:rsidP="00BC670A">
            <w:pPr>
              <w:ind w:right="-79" w:firstLine="0"/>
              <w:jc w:val="center"/>
              <w:rPr>
                <w:b/>
                <w:color w:val="auto"/>
                <w:sz w:val="20"/>
                <w:szCs w:val="20"/>
              </w:rPr>
            </w:pPr>
          </w:p>
        </w:tc>
        <w:tc>
          <w:tcPr>
            <w:tcW w:w="1842" w:type="dxa"/>
            <w:vMerge/>
            <w:shd w:val="clear" w:color="auto" w:fill="auto"/>
            <w:vAlign w:val="center"/>
          </w:tcPr>
          <w:p w14:paraId="478C94F3" w14:textId="77777777" w:rsidR="00DE65CE" w:rsidRPr="00BC670A" w:rsidRDefault="00DE65CE" w:rsidP="00BC670A">
            <w:pPr>
              <w:ind w:firstLine="0"/>
              <w:jc w:val="center"/>
              <w:rPr>
                <w:b/>
                <w:color w:val="auto"/>
                <w:sz w:val="20"/>
                <w:szCs w:val="20"/>
              </w:rPr>
            </w:pPr>
          </w:p>
        </w:tc>
        <w:tc>
          <w:tcPr>
            <w:tcW w:w="1276" w:type="dxa"/>
            <w:shd w:val="clear" w:color="auto" w:fill="auto"/>
            <w:vAlign w:val="center"/>
          </w:tcPr>
          <w:p w14:paraId="773B0FA5" w14:textId="77777777" w:rsidR="00DE65CE" w:rsidRPr="00BC670A" w:rsidRDefault="00DE65CE" w:rsidP="00BC670A">
            <w:pPr>
              <w:suppressAutoHyphens/>
              <w:ind w:firstLine="0"/>
              <w:jc w:val="center"/>
              <w:rPr>
                <w:b/>
                <w:bCs/>
                <w:color w:val="auto"/>
                <w:sz w:val="20"/>
                <w:szCs w:val="20"/>
              </w:rPr>
            </w:pPr>
            <w:r w:rsidRPr="00BC670A">
              <w:rPr>
                <w:b/>
                <w:bCs/>
                <w:color w:val="auto"/>
                <w:sz w:val="20"/>
                <w:szCs w:val="20"/>
              </w:rPr>
              <w:t>1 очередь</w:t>
            </w:r>
          </w:p>
        </w:tc>
        <w:tc>
          <w:tcPr>
            <w:tcW w:w="1417" w:type="dxa"/>
            <w:shd w:val="clear" w:color="auto" w:fill="auto"/>
            <w:vAlign w:val="center"/>
          </w:tcPr>
          <w:p w14:paraId="2FD41B89" w14:textId="77777777" w:rsidR="00DE65CE" w:rsidRPr="00BC670A" w:rsidRDefault="00DE65CE" w:rsidP="00BC670A">
            <w:pPr>
              <w:suppressAutoHyphens/>
              <w:ind w:firstLine="0"/>
              <w:jc w:val="center"/>
              <w:rPr>
                <w:b/>
                <w:bCs/>
                <w:color w:val="auto"/>
                <w:sz w:val="20"/>
                <w:szCs w:val="20"/>
              </w:rPr>
            </w:pPr>
            <w:r w:rsidRPr="00BC670A">
              <w:rPr>
                <w:b/>
                <w:bCs/>
                <w:color w:val="auto"/>
                <w:sz w:val="20"/>
                <w:szCs w:val="20"/>
              </w:rPr>
              <w:t>Расчетный срок</w:t>
            </w:r>
          </w:p>
        </w:tc>
        <w:tc>
          <w:tcPr>
            <w:tcW w:w="1276" w:type="dxa"/>
            <w:vMerge/>
            <w:shd w:val="clear" w:color="auto" w:fill="auto"/>
            <w:vAlign w:val="center"/>
          </w:tcPr>
          <w:p w14:paraId="77313480" w14:textId="77777777" w:rsidR="00DE65CE" w:rsidRPr="00BC670A" w:rsidRDefault="00DE65CE" w:rsidP="00BC670A">
            <w:pPr>
              <w:ind w:firstLine="0"/>
              <w:jc w:val="center"/>
              <w:rPr>
                <w:b/>
                <w:color w:val="auto"/>
              </w:rPr>
            </w:pPr>
          </w:p>
        </w:tc>
      </w:tr>
      <w:tr w:rsidR="00DE65CE" w:rsidRPr="00BC670A" w14:paraId="0210A6DA" w14:textId="77777777" w:rsidTr="005D2E4F">
        <w:trPr>
          <w:trHeight w:val="397"/>
        </w:trPr>
        <w:tc>
          <w:tcPr>
            <w:tcW w:w="2807" w:type="dxa"/>
            <w:shd w:val="clear" w:color="auto" w:fill="auto"/>
            <w:vAlign w:val="center"/>
          </w:tcPr>
          <w:p w14:paraId="730865D2" w14:textId="77777777" w:rsidR="00DE65CE" w:rsidRPr="00BC670A" w:rsidRDefault="00DE65CE" w:rsidP="00BC670A">
            <w:pPr>
              <w:suppressAutoHyphens/>
              <w:ind w:firstLine="0"/>
              <w:jc w:val="left"/>
              <w:rPr>
                <w:b/>
                <w:bCs/>
                <w:color w:val="auto"/>
                <w:sz w:val="20"/>
                <w:szCs w:val="20"/>
              </w:rPr>
            </w:pPr>
            <w:r w:rsidRPr="00BC670A">
              <w:rPr>
                <w:b/>
                <w:bCs/>
                <w:color w:val="auto"/>
                <w:sz w:val="20"/>
                <w:szCs w:val="20"/>
              </w:rPr>
              <w:t>Население</w:t>
            </w:r>
          </w:p>
        </w:tc>
        <w:tc>
          <w:tcPr>
            <w:tcW w:w="1276" w:type="dxa"/>
            <w:shd w:val="clear" w:color="auto" w:fill="auto"/>
            <w:vAlign w:val="center"/>
          </w:tcPr>
          <w:p w14:paraId="243718EF" w14:textId="77777777" w:rsidR="00DE65CE" w:rsidRPr="00BC670A" w:rsidRDefault="00DE65CE" w:rsidP="00BC670A">
            <w:pPr>
              <w:suppressAutoHyphens/>
              <w:ind w:right="-79" w:firstLine="0"/>
              <w:jc w:val="center"/>
              <w:rPr>
                <w:color w:val="auto"/>
                <w:sz w:val="20"/>
                <w:szCs w:val="20"/>
              </w:rPr>
            </w:pPr>
          </w:p>
        </w:tc>
        <w:tc>
          <w:tcPr>
            <w:tcW w:w="1842" w:type="dxa"/>
            <w:shd w:val="clear" w:color="auto" w:fill="auto"/>
            <w:vAlign w:val="center"/>
          </w:tcPr>
          <w:p w14:paraId="70C4552C" w14:textId="77777777" w:rsidR="00DE65CE" w:rsidRPr="00BC670A" w:rsidRDefault="00DE65CE" w:rsidP="00BC670A">
            <w:pPr>
              <w:suppressAutoHyphens/>
              <w:ind w:firstLine="0"/>
              <w:jc w:val="center"/>
              <w:rPr>
                <w:color w:val="auto"/>
                <w:sz w:val="20"/>
                <w:szCs w:val="20"/>
              </w:rPr>
            </w:pPr>
          </w:p>
        </w:tc>
        <w:tc>
          <w:tcPr>
            <w:tcW w:w="1276" w:type="dxa"/>
            <w:shd w:val="clear" w:color="auto" w:fill="auto"/>
            <w:vAlign w:val="center"/>
          </w:tcPr>
          <w:p w14:paraId="37047CB6" w14:textId="77777777" w:rsidR="00DE65CE" w:rsidRPr="00BC670A" w:rsidRDefault="00DE65CE" w:rsidP="00BC670A">
            <w:pPr>
              <w:suppressAutoHyphens/>
              <w:ind w:firstLine="0"/>
              <w:jc w:val="center"/>
              <w:rPr>
                <w:color w:val="auto"/>
                <w:sz w:val="20"/>
                <w:szCs w:val="20"/>
              </w:rPr>
            </w:pPr>
          </w:p>
        </w:tc>
        <w:tc>
          <w:tcPr>
            <w:tcW w:w="1417" w:type="dxa"/>
            <w:shd w:val="clear" w:color="auto" w:fill="auto"/>
            <w:vAlign w:val="center"/>
          </w:tcPr>
          <w:p w14:paraId="4231122E" w14:textId="77777777" w:rsidR="00DE65CE" w:rsidRPr="00BC670A" w:rsidRDefault="00DE65CE" w:rsidP="00BC670A">
            <w:pPr>
              <w:suppressAutoHyphens/>
              <w:ind w:firstLine="0"/>
              <w:jc w:val="center"/>
              <w:rPr>
                <w:color w:val="auto"/>
                <w:sz w:val="20"/>
                <w:szCs w:val="20"/>
              </w:rPr>
            </w:pPr>
          </w:p>
        </w:tc>
        <w:tc>
          <w:tcPr>
            <w:tcW w:w="1276" w:type="dxa"/>
            <w:shd w:val="clear" w:color="auto" w:fill="auto"/>
            <w:vAlign w:val="center"/>
          </w:tcPr>
          <w:p w14:paraId="6F935429" w14:textId="77777777" w:rsidR="00DE65CE" w:rsidRPr="00BC670A" w:rsidRDefault="00DE65CE" w:rsidP="00BC670A">
            <w:pPr>
              <w:suppressAutoHyphens/>
              <w:ind w:firstLine="0"/>
              <w:jc w:val="center"/>
              <w:rPr>
                <w:color w:val="auto"/>
              </w:rPr>
            </w:pPr>
          </w:p>
        </w:tc>
      </w:tr>
      <w:tr w:rsidR="00394949" w:rsidRPr="00BC670A" w14:paraId="4DFC907F" w14:textId="77777777" w:rsidTr="005D2E4F">
        <w:trPr>
          <w:trHeight w:val="397"/>
        </w:trPr>
        <w:tc>
          <w:tcPr>
            <w:tcW w:w="2807" w:type="dxa"/>
            <w:shd w:val="clear" w:color="auto" w:fill="auto"/>
            <w:vAlign w:val="center"/>
          </w:tcPr>
          <w:p w14:paraId="53DDB9B5" w14:textId="77777777" w:rsidR="00394949" w:rsidRPr="00BC670A" w:rsidRDefault="00394949" w:rsidP="00BC670A">
            <w:pPr>
              <w:suppressAutoHyphens/>
              <w:ind w:firstLine="0"/>
              <w:jc w:val="left"/>
              <w:rPr>
                <w:color w:val="auto"/>
                <w:sz w:val="20"/>
                <w:szCs w:val="20"/>
              </w:rPr>
            </w:pPr>
            <w:r w:rsidRPr="00BC670A">
              <w:rPr>
                <w:color w:val="auto"/>
                <w:sz w:val="20"/>
                <w:szCs w:val="20"/>
              </w:rPr>
              <w:t>Численность постоянного населения</w:t>
            </w:r>
          </w:p>
        </w:tc>
        <w:tc>
          <w:tcPr>
            <w:tcW w:w="1276" w:type="dxa"/>
            <w:shd w:val="clear" w:color="auto" w:fill="auto"/>
            <w:vAlign w:val="center"/>
          </w:tcPr>
          <w:p w14:paraId="7C2A3DA7" w14:textId="77777777" w:rsidR="00394949" w:rsidRPr="00BC670A" w:rsidRDefault="00394949" w:rsidP="00BC670A">
            <w:pPr>
              <w:suppressAutoHyphens/>
              <w:ind w:right="-79" w:firstLine="0"/>
              <w:jc w:val="center"/>
              <w:rPr>
                <w:color w:val="auto"/>
                <w:sz w:val="20"/>
                <w:szCs w:val="20"/>
              </w:rPr>
            </w:pPr>
            <w:r w:rsidRPr="00BC670A">
              <w:rPr>
                <w:color w:val="auto"/>
                <w:sz w:val="20"/>
                <w:szCs w:val="20"/>
              </w:rPr>
              <w:t>тыс. чел.</w:t>
            </w:r>
          </w:p>
        </w:tc>
        <w:tc>
          <w:tcPr>
            <w:tcW w:w="1842" w:type="dxa"/>
            <w:shd w:val="clear" w:color="auto" w:fill="auto"/>
            <w:vAlign w:val="center"/>
          </w:tcPr>
          <w:p w14:paraId="7B8C2BE5" w14:textId="77777777" w:rsidR="00394949" w:rsidRPr="00BC670A" w:rsidRDefault="00394949" w:rsidP="00BC670A">
            <w:pPr>
              <w:suppressAutoHyphens/>
              <w:ind w:firstLine="0"/>
              <w:jc w:val="center"/>
              <w:rPr>
                <w:color w:val="auto"/>
                <w:sz w:val="20"/>
                <w:szCs w:val="20"/>
              </w:rPr>
            </w:pPr>
            <w:r w:rsidRPr="00BC670A">
              <w:rPr>
                <w:color w:val="auto"/>
                <w:sz w:val="20"/>
                <w:szCs w:val="20"/>
              </w:rPr>
              <w:t>231,6</w:t>
            </w:r>
          </w:p>
        </w:tc>
        <w:tc>
          <w:tcPr>
            <w:tcW w:w="1276" w:type="dxa"/>
            <w:shd w:val="clear" w:color="auto" w:fill="auto"/>
            <w:vAlign w:val="center"/>
          </w:tcPr>
          <w:p w14:paraId="4B7CF6B0" w14:textId="77777777" w:rsidR="00394949" w:rsidRPr="00BC670A" w:rsidRDefault="00394949" w:rsidP="00BC670A">
            <w:pPr>
              <w:suppressAutoHyphens/>
              <w:ind w:firstLine="0"/>
              <w:jc w:val="center"/>
              <w:rPr>
                <w:color w:val="auto"/>
                <w:sz w:val="20"/>
                <w:szCs w:val="20"/>
              </w:rPr>
            </w:pPr>
            <w:r w:rsidRPr="00BC670A">
              <w:rPr>
                <w:color w:val="auto"/>
                <w:sz w:val="20"/>
                <w:szCs w:val="20"/>
              </w:rPr>
              <w:t>15,4</w:t>
            </w:r>
          </w:p>
        </w:tc>
        <w:tc>
          <w:tcPr>
            <w:tcW w:w="1417" w:type="dxa"/>
            <w:shd w:val="clear" w:color="auto" w:fill="auto"/>
            <w:vAlign w:val="center"/>
          </w:tcPr>
          <w:p w14:paraId="14109994" w14:textId="77777777" w:rsidR="00394949" w:rsidRPr="00BC670A" w:rsidRDefault="00394949" w:rsidP="00BC670A">
            <w:pPr>
              <w:suppressAutoHyphens/>
              <w:ind w:firstLine="0"/>
              <w:jc w:val="center"/>
              <w:rPr>
                <w:color w:val="auto"/>
                <w:sz w:val="20"/>
                <w:szCs w:val="20"/>
              </w:rPr>
            </w:pPr>
            <w:r w:rsidRPr="00BC670A">
              <w:rPr>
                <w:color w:val="auto"/>
                <w:sz w:val="20"/>
                <w:szCs w:val="20"/>
              </w:rPr>
              <w:t>11,6</w:t>
            </w:r>
          </w:p>
        </w:tc>
        <w:tc>
          <w:tcPr>
            <w:tcW w:w="1276" w:type="dxa"/>
            <w:shd w:val="clear" w:color="auto" w:fill="auto"/>
            <w:vAlign w:val="center"/>
          </w:tcPr>
          <w:p w14:paraId="5BE07BDC" w14:textId="77777777" w:rsidR="00394949" w:rsidRPr="00BC670A" w:rsidRDefault="00394949" w:rsidP="00BC670A">
            <w:pPr>
              <w:suppressAutoHyphens/>
              <w:ind w:firstLine="0"/>
              <w:jc w:val="center"/>
              <w:rPr>
                <w:color w:val="auto"/>
                <w:sz w:val="20"/>
                <w:szCs w:val="20"/>
              </w:rPr>
            </w:pPr>
            <w:r w:rsidRPr="00BC670A">
              <w:rPr>
                <w:color w:val="auto"/>
                <w:sz w:val="20"/>
                <w:szCs w:val="20"/>
              </w:rPr>
              <w:t>258,6</w:t>
            </w:r>
          </w:p>
        </w:tc>
      </w:tr>
      <w:tr w:rsidR="00394949" w:rsidRPr="00BC670A" w14:paraId="615F9B9F" w14:textId="77777777" w:rsidTr="005D2E4F">
        <w:trPr>
          <w:trHeight w:val="397"/>
        </w:trPr>
        <w:tc>
          <w:tcPr>
            <w:tcW w:w="2807" w:type="dxa"/>
            <w:shd w:val="clear" w:color="auto" w:fill="auto"/>
            <w:vAlign w:val="center"/>
          </w:tcPr>
          <w:p w14:paraId="6D402F5A" w14:textId="77777777" w:rsidR="00394949" w:rsidRPr="00BC670A" w:rsidRDefault="00394949" w:rsidP="00BC670A">
            <w:pPr>
              <w:suppressAutoHyphens/>
              <w:ind w:firstLine="0"/>
              <w:jc w:val="left"/>
              <w:rPr>
                <w:color w:val="auto"/>
                <w:sz w:val="20"/>
                <w:szCs w:val="20"/>
              </w:rPr>
            </w:pPr>
            <w:r w:rsidRPr="00BC670A">
              <w:rPr>
                <w:color w:val="auto"/>
                <w:sz w:val="20"/>
                <w:szCs w:val="20"/>
              </w:rPr>
              <w:t>Трудовые ресурсы</w:t>
            </w:r>
          </w:p>
        </w:tc>
        <w:tc>
          <w:tcPr>
            <w:tcW w:w="1276" w:type="dxa"/>
            <w:shd w:val="clear" w:color="auto" w:fill="auto"/>
            <w:vAlign w:val="center"/>
          </w:tcPr>
          <w:p w14:paraId="52657A05" w14:textId="77777777" w:rsidR="00394949" w:rsidRPr="00BC670A" w:rsidRDefault="00394949" w:rsidP="00BC670A">
            <w:pPr>
              <w:suppressAutoHyphens/>
              <w:ind w:right="-79" w:firstLine="0"/>
              <w:jc w:val="center"/>
              <w:rPr>
                <w:color w:val="auto"/>
                <w:sz w:val="20"/>
                <w:szCs w:val="20"/>
              </w:rPr>
            </w:pPr>
            <w:r w:rsidRPr="00BC670A">
              <w:rPr>
                <w:color w:val="auto"/>
                <w:sz w:val="20"/>
                <w:szCs w:val="20"/>
              </w:rPr>
              <w:t>тыс. чел.</w:t>
            </w:r>
          </w:p>
        </w:tc>
        <w:tc>
          <w:tcPr>
            <w:tcW w:w="1842" w:type="dxa"/>
            <w:shd w:val="clear" w:color="auto" w:fill="auto"/>
            <w:vAlign w:val="center"/>
          </w:tcPr>
          <w:p w14:paraId="1A06E211" w14:textId="77777777" w:rsidR="00394949" w:rsidRPr="00BC670A" w:rsidRDefault="00394949" w:rsidP="00BC670A">
            <w:pPr>
              <w:suppressAutoHyphens/>
              <w:ind w:firstLine="0"/>
              <w:jc w:val="center"/>
              <w:rPr>
                <w:color w:val="auto"/>
                <w:sz w:val="20"/>
                <w:szCs w:val="20"/>
              </w:rPr>
            </w:pPr>
            <w:r w:rsidRPr="00BC670A">
              <w:rPr>
                <w:color w:val="auto"/>
                <w:sz w:val="20"/>
                <w:szCs w:val="20"/>
              </w:rPr>
              <w:t>144,7</w:t>
            </w:r>
          </w:p>
        </w:tc>
        <w:tc>
          <w:tcPr>
            <w:tcW w:w="1276" w:type="dxa"/>
            <w:shd w:val="clear" w:color="auto" w:fill="auto"/>
            <w:vAlign w:val="center"/>
          </w:tcPr>
          <w:p w14:paraId="151B6E42" w14:textId="77777777" w:rsidR="00394949" w:rsidRPr="00BC670A" w:rsidRDefault="00394949" w:rsidP="00BC670A">
            <w:pPr>
              <w:suppressAutoHyphens/>
              <w:ind w:firstLine="0"/>
              <w:jc w:val="center"/>
              <w:rPr>
                <w:color w:val="auto"/>
                <w:sz w:val="20"/>
                <w:szCs w:val="20"/>
              </w:rPr>
            </w:pPr>
            <w:r w:rsidRPr="00BC670A">
              <w:rPr>
                <w:color w:val="auto"/>
                <w:sz w:val="20"/>
                <w:szCs w:val="20"/>
              </w:rPr>
              <w:t>9,6</w:t>
            </w:r>
          </w:p>
        </w:tc>
        <w:tc>
          <w:tcPr>
            <w:tcW w:w="1417" w:type="dxa"/>
            <w:shd w:val="clear" w:color="auto" w:fill="auto"/>
            <w:vAlign w:val="center"/>
          </w:tcPr>
          <w:p w14:paraId="5861A9C6" w14:textId="77777777" w:rsidR="00394949" w:rsidRPr="00BC670A" w:rsidRDefault="00394949" w:rsidP="00BC670A">
            <w:pPr>
              <w:suppressAutoHyphens/>
              <w:ind w:firstLine="0"/>
              <w:jc w:val="center"/>
              <w:rPr>
                <w:color w:val="auto"/>
                <w:sz w:val="20"/>
                <w:szCs w:val="20"/>
              </w:rPr>
            </w:pPr>
            <w:r w:rsidRPr="00BC670A">
              <w:rPr>
                <w:color w:val="auto"/>
                <w:sz w:val="20"/>
                <w:szCs w:val="20"/>
              </w:rPr>
              <w:t>7,3</w:t>
            </w:r>
          </w:p>
        </w:tc>
        <w:tc>
          <w:tcPr>
            <w:tcW w:w="1276" w:type="dxa"/>
            <w:shd w:val="clear" w:color="auto" w:fill="auto"/>
            <w:vAlign w:val="center"/>
          </w:tcPr>
          <w:p w14:paraId="35BAFBEE" w14:textId="77777777" w:rsidR="00394949" w:rsidRPr="00BC670A" w:rsidRDefault="00394949" w:rsidP="00BC670A">
            <w:pPr>
              <w:suppressAutoHyphens/>
              <w:ind w:firstLine="0"/>
              <w:jc w:val="center"/>
              <w:rPr>
                <w:color w:val="auto"/>
                <w:sz w:val="20"/>
                <w:szCs w:val="20"/>
              </w:rPr>
            </w:pPr>
            <w:r w:rsidRPr="00BC670A">
              <w:rPr>
                <w:color w:val="auto"/>
                <w:sz w:val="20"/>
                <w:szCs w:val="20"/>
              </w:rPr>
              <w:t>161,6</w:t>
            </w:r>
          </w:p>
        </w:tc>
      </w:tr>
      <w:tr w:rsidR="00394949" w:rsidRPr="00BC670A" w14:paraId="33453206" w14:textId="77777777" w:rsidTr="005D2E4F">
        <w:trPr>
          <w:trHeight w:val="397"/>
        </w:trPr>
        <w:tc>
          <w:tcPr>
            <w:tcW w:w="2807" w:type="dxa"/>
            <w:shd w:val="clear" w:color="auto" w:fill="auto"/>
            <w:vAlign w:val="center"/>
          </w:tcPr>
          <w:p w14:paraId="2BE20B83" w14:textId="77777777" w:rsidR="00394949" w:rsidRPr="00BC670A" w:rsidRDefault="00394949" w:rsidP="00BC670A">
            <w:pPr>
              <w:suppressAutoHyphens/>
              <w:ind w:firstLine="0"/>
              <w:jc w:val="left"/>
              <w:rPr>
                <w:color w:val="auto"/>
                <w:sz w:val="20"/>
                <w:szCs w:val="20"/>
              </w:rPr>
            </w:pPr>
            <w:r w:rsidRPr="00BC670A">
              <w:rPr>
                <w:color w:val="auto"/>
                <w:sz w:val="20"/>
                <w:szCs w:val="20"/>
              </w:rPr>
              <w:t>Количество рабочих мест</w:t>
            </w:r>
          </w:p>
        </w:tc>
        <w:tc>
          <w:tcPr>
            <w:tcW w:w="1276" w:type="dxa"/>
            <w:shd w:val="clear" w:color="auto" w:fill="auto"/>
            <w:vAlign w:val="center"/>
          </w:tcPr>
          <w:p w14:paraId="19E077E2" w14:textId="77777777" w:rsidR="00394949" w:rsidRPr="00BC670A" w:rsidRDefault="00394949" w:rsidP="00BC670A">
            <w:pPr>
              <w:suppressAutoHyphens/>
              <w:ind w:right="-79" w:firstLine="0"/>
              <w:jc w:val="center"/>
              <w:rPr>
                <w:color w:val="auto"/>
                <w:sz w:val="20"/>
                <w:szCs w:val="20"/>
              </w:rPr>
            </w:pPr>
            <w:r w:rsidRPr="00BC670A">
              <w:rPr>
                <w:color w:val="auto"/>
                <w:sz w:val="20"/>
                <w:szCs w:val="20"/>
              </w:rPr>
              <w:t>тыс. чел.</w:t>
            </w:r>
          </w:p>
        </w:tc>
        <w:tc>
          <w:tcPr>
            <w:tcW w:w="1842" w:type="dxa"/>
            <w:shd w:val="clear" w:color="auto" w:fill="auto"/>
            <w:vAlign w:val="center"/>
          </w:tcPr>
          <w:p w14:paraId="5363E407" w14:textId="77777777" w:rsidR="00394949" w:rsidRPr="00BC670A" w:rsidRDefault="00394949" w:rsidP="00BC670A">
            <w:pPr>
              <w:suppressAutoHyphens/>
              <w:ind w:firstLine="0"/>
              <w:jc w:val="center"/>
              <w:rPr>
                <w:color w:val="auto"/>
                <w:sz w:val="20"/>
                <w:szCs w:val="20"/>
              </w:rPr>
            </w:pPr>
            <w:r w:rsidRPr="00BC670A">
              <w:rPr>
                <w:color w:val="auto"/>
                <w:sz w:val="20"/>
                <w:szCs w:val="20"/>
              </w:rPr>
              <w:t>82,4</w:t>
            </w:r>
          </w:p>
        </w:tc>
        <w:tc>
          <w:tcPr>
            <w:tcW w:w="1276" w:type="dxa"/>
            <w:shd w:val="clear" w:color="auto" w:fill="auto"/>
            <w:vAlign w:val="center"/>
          </w:tcPr>
          <w:p w14:paraId="3A2FD2F6" w14:textId="77777777" w:rsidR="00394949" w:rsidRPr="00BC670A" w:rsidRDefault="00394949" w:rsidP="00BC670A">
            <w:pPr>
              <w:suppressAutoHyphens/>
              <w:ind w:firstLine="0"/>
              <w:jc w:val="center"/>
              <w:rPr>
                <w:color w:val="auto"/>
                <w:sz w:val="20"/>
                <w:szCs w:val="20"/>
              </w:rPr>
            </w:pPr>
            <w:r w:rsidRPr="00BC670A">
              <w:rPr>
                <w:color w:val="auto"/>
                <w:sz w:val="20"/>
                <w:szCs w:val="20"/>
              </w:rPr>
              <w:t>1,9</w:t>
            </w:r>
          </w:p>
        </w:tc>
        <w:tc>
          <w:tcPr>
            <w:tcW w:w="1417" w:type="dxa"/>
            <w:shd w:val="clear" w:color="auto" w:fill="auto"/>
            <w:vAlign w:val="center"/>
          </w:tcPr>
          <w:p w14:paraId="57BCE8DA" w14:textId="77777777" w:rsidR="00394949" w:rsidRPr="00BC670A" w:rsidRDefault="00394949" w:rsidP="00BC670A">
            <w:pPr>
              <w:suppressAutoHyphens/>
              <w:ind w:firstLine="0"/>
              <w:jc w:val="center"/>
              <w:rPr>
                <w:color w:val="auto"/>
                <w:sz w:val="20"/>
                <w:szCs w:val="20"/>
              </w:rPr>
            </w:pPr>
            <w:r w:rsidRPr="00BC670A">
              <w:rPr>
                <w:color w:val="auto"/>
                <w:sz w:val="20"/>
                <w:szCs w:val="20"/>
              </w:rPr>
              <w:t>111,2</w:t>
            </w:r>
          </w:p>
        </w:tc>
        <w:tc>
          <w:tcPr>
            <w:tcW w:w="1276" w:type="dxa"/>
            <w:shd w:val="clear" w:color="auto" w:fill="auto"/>
            <w:vAlign w:val="center"/>
          </w:tcPr>
          <w:p w14:paraId="053DE9F6" w14:textId="77777777" w:rsidR="00394949" w:rsidRPr="00BC670A" w:rsidRDefault="00394949" w:rsidP="00BC670A">
            <w:pPr>
              <w:suppressAutoHyphens/>
              <w:ind w:firstLine="0"/>
              <w:jc w:val="center"/>
              <w:rPr>
                <w:color w:val="auto"/>
                <w:sz w:val="20"/>
                <w:szCs w:val="20"/>
              </w:rPr>
            </w:pPr>
            <w:r w:rsidRPr="00BC670A">
              <w:rPr>
                <w:color w:val="auto"/>
                <w:sz w:val="20"/>
                <w:szCs w:val="20"/>
              </w:rPr>
              <w:t>195,5</w:t>
            </w:r>
          </w:p>
        </w:tc>
      </w:tr>
      <w:tr w:rsidR="00DE65CE" w:rsidRPr="00BC670A" w14:paraId="1C0D330C" w14:textId="77777777" w:rsidTr="005D2E4F">
        <w:trPr>
          <w:trHeight w:val="397"/>
        </w:trPr>
        <w:tc>
          <w:tcPr>
            <w:tcW w:w="9894" w:type="dxa"/>
            <w:gridSpan w:val="6"/>
            <w:shd w:val="clear" w:color="auto" w:fill="auto"/>
            <w:vAlign w:val="center"/>
          </w:tcPr>
          <w:p w14:paraId="009CD7BE" w14:textId="77777777" w:rsidR="00DE65CE" w:rsidRPr="00BC670A" w:rsidRDefault="00DE65CE" w:rsidP="00BC670A">
            <w:pPr>
              <w:suppressAutoHyphens/>
              <w:ind w:firstLine="0"/>
              <w:jc w:val="center"/>
              <w:rPr>
                <w:color w:val="auto"/>
                <w:sz w:val="20"/>
                <w:szCs w:val="20"/>
              </w:rPr>
            </w:pPr>
            <w:r w:rsidRPr="00BC670A">
              <w:rPr>
                <w:b/>
                <w:bCs/>
                <w:color w:val="auto"/>
                <w:sz w:val="20"/>
                <w:szCs w:val="20"/>
              </w:rPr>
              <w:t>Жилищный фонд</w:t>
            </w:r>
          </w:p>
        </w:tc>
      </w:tr>
      <w:tr w:rsidR="00394949" w:rsidRPr="00BC670A" w14:paraId="5A60D56D" w14:textId="77777777" w:rsidTr="005D2E4F">
        <w:trPr>
          <w:trHeight w:val="397"/>
        </w:trPr>
        <w:tc>
          <w:tcPr>
            <w:tcW w:w="2807" w:type="dxa"/>
            <w:shd w:val="clear" w:color="auto" w:fill="auto"/>
            <w:vAlign w:val="center"/>
          </w:tcPr>
          <w:p w14:paraId="416C0E7B" w14:textId="77777777" w:rsidR="00394949" w:rsidRPr="00BC670A" w:rsidRDefault="00394949" w:rsidP="00BC670A">
            <w:pPr>
              <w:suppressAutoHyphens/>
              <w:ind w:firstLine="0"/>
              <w:jc w:val="left"/>
              <w:rPr>
                <w:color w:val="auto"/>
                <w:sz w:val="20"/>
                <w:szCs w:val="20"/>
              </w:rPr>
            </w:pPr>
            <w:r w:rsidRPr="00BC670A">
              <w:rPr>
                <w:color w:val="auto"/>
                <w:sz w:val="20"/>
                <w:szCs w:val="20"/>
              </w:rPr>
              <w:t>Жилищный фонд – всего,</w:t>
            </w:r>
          </w:p>
        </w:tc>
        <w:tc>
          <w:tcPr>
            <w:tcW w:w="1276" w:type="dxa"/>
            <w:shd w:val="clear" w:color="auto" w:fill="auto"/>
            <w:vAlign w:val="center"/>
          </w:tcPr>
          <w:p w14:paraId="69744FB9" w14:textId="77777777" w:rsidR="00394949" w:rsidRPr="00BC670A" w:rsidRDefault="00394949" w:rsidP="00BC670A">
            <w:pPr>
              <w:suppressAutoHyphens/>
              <w:ind w:right="-79" w:firstLine="0"/>
              <w:jc w:val="center"/>
              <w:rPr>
                <w:color w:val="auto"/>
                <w:sz w:val="20"/>
                <w:szCs w:val="20"/>
              </w:rPr>
            </w:pPr>
            <w:proofErr w:type="spellStart"/>
            <w:r w:rsidRPr="00BC670A">
              <w:rPr>
                <w:color w:val="auto"/>
                <w:sz w:val="20"/>
                <w:szCs w:val="20"/>
              </w:rPr>
              <w:t>тыс</w:t>
            </w:r>
            <w:proofErr w:type="spellEnd"/>
            <w:r w:rsidRPr="00BC670A">
              <w:rPr>
                <w:color w:val="auto"/>
                <w:sz w:val="20"/>
                <w:szCs w:val="20"/>
              </w:rPr>
              <w:t>, м2</w:t>
            </w:r>
          </w:p>
        </w:tc>
        <w:tc>
          <w:tcPr>
            <w:tcW w:w="1842" w:type="dxa"/>
            <w:shd w:val="clear" w:color="auto" w:fill="auto"/>
            <w:vAlign w:val="center"/>
          </w:tcPr>
          <w:p w14:paraId="2E2355DB" w14:textId="77777777" w:rsidR="00394949" w:rsidRPr="00BC670A" w:rsidRDefault="00394949" w:rsidP="00BC670A">
            <w:pPr>
              <w:suppressAutoHyphens/>
              <w:ind w:firstLine="0"/>
              <w:jc w:val="center"/>
              <w:rPr>
                <w:color w:val="auto"/>
                <w:sz w:val="20"/>
                <w:szCs w:val="20"/>
              </w:rPr>
            </w:pPr>
            <w:r w:rsidRPr="00BC670A">
              <w:rPr>
                <w:color w:val="auto"/>
                <w:sz w:val="20"/>
                <w:szCs w:val="20"/>
              </w:rPr>
              <w:t>6220,0</w:t>
            </w:r>
          </w:p>
        </w:tc>
        <w:tc>
          <w:tcPr>
            <w:tcW w:w="1276" w:type="dxa"/>
            <w:shd w:val="clear" w:color="auto" w:fill="auto"/>
            <w:vAlign w:val="center"/>
          </w:tcPr>
          <w:p w14:paraId="1CA190BF" w14:textId="77777777" w:rsidR="00394949" w:rsidRPr="00BC670A" w:rsidRDefault="00394949" w:rsidP="00BC670A">
            <w:pPr>
              <w:suppressAutoHyphens/>
              <w:ind w:firstLine="0"/>
              <w:jc w:val="center"/>
              <w:rPr>
                <w:color w:val="auto"/>
                <w:sz w:val="20"/>
                <w:szCs w:val="20"/>
              </w:rPr>
            </w:pPr>
            <w:r w:rsidRPr="00BC670A">
              <w:rPr>
                <w:color w:val="auto"/>
                <w:sz w:val="20"/>
                <w:szCs w:val="20"/>
              </w:rPr>
              <w:t>634,4</w:t>
            </w:r>
          </w:p>
        </w:tc>
        <w:tc>
          <w:tcPr>
            <w:tcW w:w="1417" w:type="dxa"/>
            <w:shd w:val="clear" w:color="auto" w:fill="auto"/>
            <w:vAlign w:val="center"/>
          </w:tcPr>
          <w:p w14:paraId="7D3AAF39" w14:textId="77777777" w:rsidR="00394949" w:rsidRPr="00BC670A" w:rsidRDefault="00394949" w:rsidP="00BC670A">
            <w:pPr>
              <w:suppressAutoHyphens/>
              <w:ind w:firstLine="0"/>
              <w:jc w:val="center"/>
              <w:rPr>
                <w:color w:val="auto"/>
                <w:sz w:val="20"/>
                <w:szCs w:val="20"/>
              </w:rPr>
            </w:pPr>
            <w:r w:rsidRPr="00BC670A">
              <w:rPr>
                <w:color w:val="auto"/>
                <w:sz w:val="20"/>
                <w:szCs w:val="20"/>
              </w:rPr>
              <w:t>598,0</w:t>
            </w:r>
          </w:p>
        </w:tc>
        <w:tc>
          <w:tcPr>
            <w:tcW w:w="1276" w:type="dxa"/>
            <w:shd w:val="clear" w:color="auto" w:fill="auto"/>
            <w:vAlign w:val="center"/>
          </w:tcPr>
          <w:p w14:paraId="4F61149E" w14:textId="77777777" w:rsidR="00394949" w:rsidRPr="00BC670A" w:rsidRDefault="00394949" w:rsidP="00BC670A">
            <w:pPr>
              <w:suppressAutoHyphens/>
              <w:ind w:firstLine="0"/>
              <w:jc w:val="center"/>
              <w:rPr>
                <w:color w:val="auto"/>
                <w:sz w:val="20"/>
                <w:szCs w:val="20"/>
              </w:rPr>
            </w:pPr>
            <w:r w:rsidRPr="00BC670A">
              <w:rPr>
                <w:color w:val="auto"/>
                <w:sz w:val="20"/>
                <w:szCs w:val="20"/>
              </w:rPr>
              <w:t>7293,9</w:t>
            </w:r>
          </w:p>
        </w:tc>
      </w:tr>
      <w:tr w:rsidR="00394949" w:rsidRPr="00BC670A" w14:paraId="666C89F3" w14:textId="77777777" w:rsidTr="005D2E4F">
        <w:trPr>
          <w:trHeight w:val="397"/>
        </w:trPr>
        <w:tc>
          <w:tcPr>
            <w:tcW w:w="2807" w:type="dxa"/>
            <w:shd w:val="clear" w:color="auto" w:fill="auto"/>
            <w:vAlign w:val="center"/>
          </w:tcPr>
          <w:p w14:paraId="4FE8A33E" w14:textId="77777777" w:rsidR="00394949" w:rsidRPr="00BC670A" w:rsidRDefault="00394949" w:rsidP="00BC670A">
            <w:pPr>
              <w:suppressAutoHyphens/>
              <w:ind w:firstLine="0"/>
              <w:jc w:val="left"/>
              <w:rPr>
                <w:color w:val="auto"/>
                <w:sz w:val="20"/>
                <w:szCs w:val="20"/>
              </w:rPr>
            </w:pPr>
            <w:r w:rsidRPr="00BC670A">
              <w:rPr>
                <w:color w:val="auto"/>
                <w:sz w:val="20"/>
                <w:szCs w:val="20"/>
              </w:rPr>
              <w:t>Многоквартирная жилая застройка</w:t>
            </w:r>
          </w:p>
        </w:tc>
        <w:tc>
          <w:tcPr>
            <w:tcW w:w="1276" w:type="dxa"/>
            <w:shd w:val="clear" w:color="auto" w:fill="auto"/>
            <w:vAlign w:val="center"/>
          </w:tcPr>
          <w:p w14:paraId="2ACB69E6" w14:textId="77777777" w:rsidR="00394949" w:rsidRPr="00BC670A" w:rsidRDefault="00394949" w:rsidP="00BC670A">
            <w:pPr>
              <w:suppressAutoHyphens/>
              <w:ind w:right="-79" w:firstLine="0"/>
              <w:jc w:val="center"/>
              <w:rPr>
                <w:color w:val="auto"/>
                <w:sz w:val="20"/>
                <w:szCs w:val="20"/>
              </w:rPr>
            </w:pPr>
            <w:proofErr w:type="spellStart"/>
            <w:r w:rsidRPr="00BC670A">
              <w:rPr>
                <w:color w:val="auto"/>
                <w:sz w:val="20"/>
                <w:szCs w:val="20"/>
              </w:rPr>
              <w:t>тыс</w:t>
            </w:r>
            <w:proofErr w:type="spellEnd"/>
            <w:r w:rsidRPr="00BC670A">
              <w:rPr>
                <w:color w:val="auto"/>
                <w:sz w:val="20"/>
                <w:szCs w:val="20"/>
              </w:rPr>
              <w:t>, м2</w:t>
            </w:r>
          </w:p>
        </w:tc>
        <w:tc>
          <w:tcPr>
            <w:tcW w:w="1842" w:type="dxa"/>
            <w:shd w:val="clear" w:color="auto" w:fill="auto"/>
            <w:vAlign w:val="center"/>
          </w:tcPr>
          <w:p w14:paraId="58AA775E" w14:textId="77777777" w:rsidR="00394949" w:rsidRPr="00BC670A" w:rsidRDefault="00394949" w:rsidP="00BC670A">
            <w:pPr>
              <w:suppressAutoHyphens/>
              <w:ind w:firstLine="0"/>
              <w:jc w:val="center"/>
              <w:rPr>
                <w:color w:val="auto"/>
                <w:sz w:val="20"/>
                <w:szCs w:val="20"/>
              </w:rPr>
            </w:pPr>
            <w:r w:rsidRPr="00BC670A">
              <w:rPr>
                <w:color w:val="auto"/>
                <w:sz w:val="20"/>
                <w:szCs w:val="20"/>
              </w:rPr>
              <w:t>4495,6</w:t>
            </w:r>
          </w:p>
        </w:tc>
        <w:tc>
          <w:tcPr>
            <w:tcW w:w="1276" w:type="dxa"/>
            <w:shd w:val="clear" w:color="auto" w:fill="auto"/>
            <w:vAlign w:val="center"/>
          </w:tcPr>
          <w:p w14:paraId="1EB230AF" w14:textId="77777777" w:rsidR="00394949" w:rsidRPr="00BC670A" w:rsidRDefault="00394949" w:rsidP="00BC670A">
            <w:pPr>
              <w:suppressAutoHyphens/>
              <w:ind w:firstLine="0"/>
              <w:jc w:val="center"/>
              <w:rPr>
                <w:color w:val="auto"/>
                <w:sz w:val="20"/>
                <w:szCs w:val="20"/>
              </w:rPr>
            </w:pPr>
            <w:r w:rsidRPr="00BC670A">
              <w:rPr>
                <w:color w:val="auto"/>
                <w:sz w:val="20"/>
                <w:szCs w:val="20"/>
              </w:rPr>
              <w:t>221,3</w:t>
            </w:r>
          </w:p>
        </w:tc>
        <w:tc>
          <w:tcPr>
            <w:tcW w:w="1417" w:type="dxa"/>
            <w:shd w:val="clear" w:color="auto" w:fill="auto"/>
            <w:vAlign w:val="center"/>
          </w:tcPr>
          <w:p w14:paraId="350273C1" w14:textId="77777777" w:rsidR="00394949" w:rsidRPr="00BC670A" w:rsidRDefault="00394949" w:rsidP="00BC670A">
            <w:pPr>
              <w:suppressAutoHyphens/>
              <w:ind w:firstLine="0"/>
              <w:jc w:val="center"/>
              <w:rPr>
                <w:color w:val="auto"/>
                <w:sz w:val="20"/>
                <w:szCs w:val="20"/>
              </w:rPr>
            </w:pPr>
            <w:r w:rsidRPr="00BC670A">
              <w:rPr>
                <w:color w:val="auto"/>
                <w:sz w:val="20"/>
                <w:szCs w:val="20"/>
              </w:rPr>
              <w:t>534,4</w:t>
            </w:r>
          </w:p>
        </w:tc>
        <w:tc>
          <w:tcPr>
            <w:tcW w:w="1276" w:type="dxa"/>
            <w:shd w:val="clear" w:color="auto" w:fill="auto"/>
            <w:vAlign w:val="center"/>
          </w:tcPr>
          <w:p w14:paraId="3A1F8636" w14:textId="77777777" w:rsidR="00394949" w:rsidRPr="00BC670A" w:rsidRDefault="00394949" w:rsidP="00BC670A">
            <w:pPr>
              <w:suppressAutoHyphens/>
              <w:ind w:firstLine="0"/>
              <w:jc w:val="center"/>
              <w:rPr>
                <w:color w:val="auto"/>
                <w:sz w:val="20"/>
                <w:szCs w:val="20"/>
              </w:rPr>
            </w:pPr>
            <w:r w:rsidRPr="00BC670A">
              <w:rPr>
                <w:color w:val="auto"/>
                <w:sz w:val="20"/>
                <w:szCs w:val="20"/>
              </w:rPr>
              <w:t>5092,8</w:t>
            </w:r>
          </w:p>
        </w:tc>
      </w:tr>
      <w:tr w:rsidR="00394949" w:rsidRPr="00BC670A" w14:paraId="243D2ED0" w14:textId="77777777" w:rsidTr="005D2E4F">
        <w:trPr>
          <w:trHeight w:val="397"/>
        </w:trPr>
        <w:tc>
          <w:tcPr>
            <w:tcW w:w="2807" w:type="dxa"/>
            <w:shd w:val="clear" w:color="auto" w:fill="auto"/>
            <w:vAlign w:val="center"/>
          </w:tcPr>
          <w:p w14:paraId="6CF5224A" w14:textId="77777777" w:rsidR="00394949" w:rsidRPr="00BC670A" w:rsidRDefault="00394949" w:rsidP="00BC670A">
            <w:pPr>
              <w:suppressAutoHyphens/>
              <w:ind w:firstLine="0"/>
              <w:jc w:val="left"/>
              <w:rPr>
                <w:color w:val="auto"/>
                <w:sz w:val="20"/>
                <w:szCs w:val="20"/>
              </w:rPr>
            </w:pPr>
            <w:r w:rsidRPr="00BC670A">
              <w:rPr>
                <w:color w:val="auto"/>
                <w:sz w:val="20"/>
                <w:szCs w:val="20"/>
              </w:rPr>
              <w:t>Индивидуальная и блокированная жилая застройка</w:t>
            </w:r>
          </w:p>
        </w:tc>
        <w:tc>
          <w:tcPr>
            <w:tcW w:w="1276" w:type="dxa"/>
            <w:shd w:val="clear" w:color="auto" w:fill="auto"/>
            <w:vAlign w:val="center"/>
          </w:tcPr>
          <w:p w14:paraId="13316A1F" w14:textId="77777777" w:rsidR="00394949" w:rsidRPr="00BC670A" w:rsidRDefault="00394949" w:rsidP="00BC670A">
            <w:pPr>
              <w:suppressAutoHyphens/>
              <w:ind w:right="-79" w:firstLine="0"/>
              <w:jc w:val="center"/>
              <w:rPr>
                <w:color w:val="auto"/>
                <w:sz w:val="20"/>
                <w:szCs w:val="20"/>
              </w:rPr>
            </w:pPr>
            <w:proofErr w:type="spellStart"/>
            <w:r w:rsidRPr="00BC670A">
              <w:rPr>
                <w:color w:val="auto"/>
                <w:sz w:val="20"/>
                <w:szCs w:val="20"/>
              </w:rPr>
              <w:t>тыс</w:t>
            </w:r>
            <w:proofErr w:type="spellEnd"/>
            <w:r w:rsidRPr="00BC670A">
              <w:rPr>
                <w:color w:val="auto"/>
                <w:sz w:val="20"/>
                <w:szCs w:val="20"/>
              </w:rPr>
              <w:t>, м2</w:t>
            </w:r>
          </w:p>
        </w:tc>
        <w:tc>
          <w:tcPr>
            <w:tcW w:w="1842" w:type="dxa"/>
            <w:shd w:val="clear" w:color="auto" w:fill="auto"/>
            <w:vAlign w:val="center"/>
          </w:tcPr>
          <w:p w14:paraId="69C0D6D7" w14:textId="77777777" w:rsidR="00394949" w:rsidRPr="00BC670A" w:rsidRDefault="00394949" w:rsidP="00BC670A">
            <w:pPr>
              <w:suppressAutoHyphens/>
              <w:ind w:firstLine="0"/>
              <w:jc w:val="center"/>
              <w:rPr>
                <w:color w:val="auto"/>
                <w:sz w:val="20"/>
                <w:szCs w:val="20"/>
              </w:rPr>
            </w:pPr>
            <w:r w:rsidRPr="00BC670A">
              <w:rPr>
                <w:color w:val="auto"/>
                <w:sz w:val="20"/>
                <w:szCs w:val="20"/>
              </w:rPr>
              <w:t>1724,4</w:t>
            </w:r>
          </w:p>
        </w:tc>
        <w:tc>
          <w:tcPr>
            <w:tcW w:w="1276" w:type="dxa"/>
            <w:shd w:val="clear" w:color="auto" w:fill="auto"/>
            <w:vAlign w:val="center"/>
          </w:tcPr>
          <w:p w14:paraId="25FEDD0F" w14:textId="77777777" w:rsidR="00394949" w:rsidRPr="00BC670A" w:rsidRDefault="00394949" w:rsidP="00BC670A">
            <w:pPr>
              <w:suppressAutoHyphens/>
              <w:ind w:firstLine="0"/>
              <w:jc w:val="center"/>
              <w:rPr>
                <w:color w:val="auto"/>
                <w:sz w:val="20"/>
                <w:szCs w:val="20"/>
              </w:rPr>
            </w:pPr>
            <w:r w:rsidRPr="00BC670A">
              <w:rPr>
                <w:color w:val="auto"/>
                <w:sz w:val="20"/>
                <w:szCs w:val="20"/>
              </w:rPr>
              <w:t>413,1</w:t>
            </w:r>
          </w:p>
        </w:tc>
        <w:tc>
          <w:tcPr>
            <w:tcW w:w="1417" w:type="dxa"/>
            <w:shd w:val="clear" w:color="auto" w:fill="auto"/>
            <w:vAlign w:val="center"/>
          </w:tcPr>
          <w:p w14:paraId="3D7351F4" w14:textId="77777777" w:rsidR="00394949" w:rsidRPr="00BC670A" w:rsidRDefault="00394949" w:rsidP="00BC670A">
            <w:pPr>
              <w:suppressAutoHyphens/>
              <w:ind w:firstLine="0"/>
              <w:jc w:val="center"/>
              <w:rPr>
                <w:color w:val="auto"/>
                <w:sz w:val="20"/>
                <w:szCs w:val="20"/>
              </w:rPr>
            </w:pPr>
            <w:r w:rsidRPr="00BC670A">
              <w:rPr>
                <w:color w:val="auto"/>
                <w:sz w:val="20"/>
                <w:szCs w:val="20"/>
              </w:rPr>
              <w:t>63,6</w:t>
            </w:r>
          </w:p>
        </w:tc>
        <w:tc>
          <w:tcPr>
            <w:tcW w:w="1276" w:type="dxa"/>
            <w:shd w:val="clear" w:color="auto" w:fill="auto"/>
            <w:vAlign w:val="center"/>
          </w:tcPr>
          <w:p w14:paraId="0C1BDEC0" w14:textId="77777777" w:rsidR="00394949" w:rsidRPr="00BC670A" w:rsidRDefault="00394949" w:rsidP="00BC670A">
            <w:pPr>
              <w:suppressAutoHyphens/>
              <w:ind w:firstLine="0"/>
              <w:jc w:val="center"/>
              <w:rPr>
                <w:color w:val="auto"/>
                <w:sz w:val="20"/>
                <w:szCs w:val="20"/>
              </w:rPr>
            </w:pPr>
            <w:r w:rsidRPr="00BC670A">
              <w:rPr>
                <w:color w:val="auto"/>
                <w:sz w:val="20"/>
                <w:szCs w:val="20"/>
              </w:rPr>
              <w:t>2201,1</w:t>
            </w:r>
          </w:p>
        </w:tc>
      </w:tr>
      <w:tr w:rsidR="00DE65CE" w:rsidRPr="00BC670A" w14:paraId="715BECAB" w14:textId="77777777" w:rsidTr="005D2E4F">
        <w:trPr>
          <w:trHeight w:val="397"/>
        </w:trPr>
        <w:tc>
          <w:tcPr>
            <w:tcW w:w="9894" w:type="dxa"/>
            <w:gridSpan w:val="6"/>
            <w:shd w:val="clear" w:color="auto" w:fill="auto"/>
            <w:vAlign w:val="center"/>
          </w:tcPr>
          <w:p w14:paraId="5A39AAD7" w14:textId="77777777" w:rsidR="00DE65CE" w:rsidRPr="00BC670A" w:rsidRDefault="00DE65CE" w:rsidP="00BC670A">
            <w:pPr>
              <w:suppressAutoHyphens/>
              <w:ind w:firstLine="0"/>
              <w:jc w:val="center"/>
              <w:rPr>
                <w:color w:val="auto"/>
                <w:sz w:val="20"/>
                <w:szCs w:val="20"/>
              </w:rPr>
            </w:pPr>
            <w:r w:rsidRPr="00BC670A">
              <w:rPr>
                <w:b/>
                <w:bCs/>
                <w:color w:val="auto"/>
                <w:sz w:val="20"/>
                <w:szCs w:val="20"/>
              </w:rPr>
              <w:t>Новое жилищное строительство – в том числе:</w:t>
            </w:r>
          </w:p>
        </w:tc>
      </w:tr>
      <w:tr w:rsidR="00394949" w:rsidRPr="00BC670A" w14:paraId="00B5FE42" w14:textId="77777777" w:rsidTr="005D2E4F">
        <w:trPr>
          <w:trHeight w:val="397"/>
        </w:trPr>
        <w:tc>
          <w:tcPr>
            <w:tcW w:w="2807" w:type="dxa"/>
            <w:shd w:val="clear" w:color="auto" w:fill="auto"/>
            <w:vAlign w:val="center"/>
          </w:tcPr>
          <w:p w14:paraId="6E9351E8" w14:textId="77777777" w:rsidR="00394949" w:rsidRPr="00BC670A" w:rsidRDefault="00394949" w:rsidP="00BC670A">
            <w:pPr>
              <w:suppressAutoHyphens/>
              <w:ind w:firstLine="0"/>
              <w:jc w:val="left"/>
              <w:rPr>
                <w:color w:val="auto"/>
                <w:sz w:val="20"/>
                <w:szCs w:val="20"/>
              </w:rPr>
            </w:pPr>
            <w:r w:rsidRPr="00BC670A">
              <w:rPr>
                <w:color w:val="auto"/>
                <w:sz w:val="20"/>
                <w:szCs w:val="20"/>
              </w:rPr>
              <w:t xml:space="preserve">Многоквартирная жилая застройка в </w:t>
            </w:r>
            <w:proofErr w:type="spellStart"/>
            <w:r w:rsidRPr="00BC670A">
              <w:rPr>
                <w:color w:val="auto"/>
                <w:sz w:val="20"/>
                <w:szCs w:val="20"/>
              </w:rPr>
              <w:t>т,ч</w:t>
            </w:r>
            <w:proofErr w:type="spellEnd"/>
            <w:r w:rsidRPr="00BC670A">
              <w:rPr>
                <w:color w:val="auto"/>
                <w:sz w:val="20"/>
                <w:szCs w:val="20"/>
              </w:rPr>
              <w:t>,</w:t>
            </w:r>
          </w:p>
        </w:tc>
        <w:tc>
          <w:tcPr>
            <w:tcW w:w="1276" w:type="dxa"/>
            <w:shd w:val="clear" w:color="auto" w:fill="auto"/>
            <w:vAlign w:val="center"/>
          </w:tcPr>
          <w:p w14:paraId="24BA1FCD" w14:textId="77777777" w:rsidR="00394949" w:rsidRPr="00BC670A" w:rsidRDefault="00394949" w:rsidP="00BC670A">
            <w:pPr>
              <w:suppressAutoHyphens/>
              <w:ind w:right="-79" w:firstLine="0"/>
              <w:jc w:val="center"/>
              <w:rPr>
                <w:color w:val="auto"/>
                <w:sz w:val="20"/>
                <w:szCs w:val="20"/>
              </w:rPr>
            </w:pPr>
            <w:proofErr w:type="spellStart"/>
            <w:r w:rsidRPr="00BC670A">
              <w:rPr>
                <w:color w:val="auto"/>
                <w:sz w:val="20"/>
                <w:szCs w:val="20"/>
              </w:rPr>
              <w:t>тыс</w:t>
            </w:r>
            <w:proofErr w:type="spellEnd"/>
            <w:r w:rsidRPr="00BC670A">
              <w:rPr>
                <w:color w:val="auto"/>
                <w:sz w:val="20"/>
                <w:szCs w:val="20"/>
              </w:rPr>
              <w:t>, м2</w:t>
            </w:r>
          </w:p>
        </w:tc>
        <w:tc>
          <w:tcPr>
            <w:tcW w:w="1842" w:type="dxa"/>
            <w:shd w:val="clear" w:color="auto" w:fill="auto"/>
            <w:vAlign w:val="center"/>
          </w:tcPr>
          <w:p w14:paraId="1362D251" w14:textId="77777777" w:rsidR="00394949" w:rsidRPr="00BC670A" w:rsidRDefault="00394949" w:rsidP="00BC670A">
            <w:pPr>
              <w:suppressAutoHyphens/>
              <w:ind w:firstLine="0"/>
              <w:jc w:val="center"/>
              <w:rPr>
                <w:color w:val="auto"/>
                <w:sz w:val="20"/>
                <w:szCs w:val="20"/>
              </w:rPr>
            </w:pPr>
            <w:r w:rsidRPr="00BC670A">
              <w:rPr>
                <w:color w:val="auto"/>
                <w:sz w:val="20"/>
                <w:szCs w:val="20"/>
              </w:rPr>
              <w:t>-</w:t>
            </w:r>
          </w:p>
        </w:tc>
        <w:tc>
          <w:tcPr>
            <w:tcW w:w="1276" w:type="dxa"/>
            <w:shd w:val="clear" w:color="auto" w:fill="auto"/>
            <w:vAlign w:val="center"/>
          </w:tcPr>
          <w:p w14:paraId="512B34E8" w14:textId="77777777" w:rsidR="00394949" w:rsidRPr="00BC670A" w:rsidRDefault="00394949" w:rsidP="00BC670A">
            <w:pPr>
              <w:suppressAutoHyphens/>
              <w:ind w:firstLine="0"/>
              <w:jc w:val="center"/>
              <w:rPr>
                <w:color w:val="auto"/>
                <w:sz w:val="20"/>
                <w:szCs w:val="20"/>
              </w:rPr>
            </w:pPr>
            <w:r w:rsidRPr="00BC670A">
              <w:rPr>
                <w:color w:val="auto"/>
                <w:sz w:val="20"/>
                <w:szCs w:val="20"/>
              </w:rPr>
              <w:t>221,3</w:t>
            </w:r>
          </w:p>
        </w:tc>
        <w:tc>
          <w:tcPr>
            <w:tcW w:w="1417" w:type="dxa"/>
            <w:shd w:val="clear" w:color="auto" w:fill="auto"/>
            <w:vAlign w:val="center"/>
          </w:tcPr>
          <w:p w14:paraId="01998D10" w14:textId="77777777" w:rsidR="00394949" w:rsidRPr="00BC670A" w:rsidRDefault="00394949" w:rsidP="00BC670A">
            <w:pPr>
              <w:suppressAutoHyphens/>
              <w:ind w:firstLine="0"/>
              <w:jc w:val="center"/>
              <w:rPr>
                <w:color w:val="auto"/>
                <w:sz w:val="20"/>
                <w:szCs w:val="20"/>
              </w:rPr>
            </w:pPr>
            <w:r w:rsidRPr="00BC670A">
              <w:rPr>
                <w:color w:val="auto"/>
                <w:sz w:val="20"/>
                <w:szCs w:val="20"/>
              </w:rPr>
              <w:t>534,4</w:t>
            </w:r>
          </w:p>
        </w:tc>
        <w:tc>
          <w:tcPr>
            <w:tcW w:w="1276" w:type="dxa"/>
            <w:shd w:val="clear" w:color="auto" w:fill="auto"/>
            <w:vAlign w:val="center"/>
          </w:tcPr>
          <w:p w14:paraId="7AC55E0C" w14:textId="77777777" w:rsidR="00394949" w:rsidRPr="00BC670A" w:rsidRDefault="00394949" w:rsidP="00BC670A">
            <w:pPr>
              <w:suppressAutoHyphens/>
              <w:ind w:firstLine="0"/>
              <w:jc w:val="center"/>
              <w:rPr>
                <w:color w:val="auto"/>
                <w:sz w:val="20"/>
                <w:szCs w:val="20"/>
              </w:rPr>
            </w:pPr>
            <w:r w:rsidRPr="00BC670A">
              <w:rPr>
                <w:color w:val="auto"/>
                <w:sz w:val="20"/>
                <w:szCs w:val="20"/>
              </w:rPr>
              <w:t>755,7</w:t>
            </w:r>
          </w:p>
        </w:tc>
      </w:tr>
      <w:tr w:rsidR="00394949" w:rsidRPr="00BC670A" w14:paraId="0E3C5C83" w14:textId="77777777" w:rsidTr="005D2E4F">
        <w:trPr>
          <w:trHeight w:val="397"/>
        </w:trPr>
        <w:tc>
          <w:tcPr>
            <w:tcW w:w="2807" w:type="dxa"/>
            <w:shd w:val="clear" w:color="auto" w:fill="auto"/>
            <w:vAlign w:val="center"/>
          </w:tcPr>
          <w:p w14:paraId="60E7C76C" w14:textId="77777777" w:rsidR="00394949" w:rsidRPr="00BC670A" w:rsidRDefault="00394949" w:rsidP="00BC670A">
            <w:pPr>
              <w:suppressAutoHyphens/>
              <w:ind w:firstLine="0"/>
              <w:jc w:val="left"/>
              <w:rPr>
                <w:color w:val="auto"/>
                <w:sz w:val="20"/>
                <w:szCs w:val="20"/>
              </w:rPr>
            </w:pPr>
            <w:r w:rsidRPr="00BC670A">
              <w:rPr>
                <w:color w:val="auto"/>
                <w:sz w:val="20"/>
                <w:szCs w:val="20"/>
              </w:rPr>
              <w:t>по ВРИ</w:t>
            </w:r>
          </w:p>
        </w:tc>
        <w:tc>
          <w:tcPr>
            <w:tcW w:w="1276" w:type="dxa"/>
            <w:shd w:val="clear" w:color="auto" w:fill="auto"/>
            <w:vAlign w:val="center"/>
          </w:tcPr>
          <w:p w14:paraId="36DA62D6" w14:textId="77777777" w:rsidR="00394949" w:rsidRPr="00BC670A" w:rsidRDefault="00394949" w:rsidP="00BC670A">
            <w:pPr>
              <w:suppressAutoHyphens/>
              <w:ind w:right="-79" w:firstLine="0"/>
              <w:jc w:val="center"/>
              <w:rPr>
                <w:color w:val="auto"/>
                <w:sz w:val="20"/>
                <w:szCs w:val="20"/>
              </w:rPr>
            </w:pPr>
            <w:proofErr w:type="spellStart"/>
            <w:r w:rsidRPr="00BC670A">
              <w:rPr>
                <w:color w:val="auto"/>
                <w:sz w:val="20"/>
                <w:szCs w:val="20"/>
              </w:rPr>
              <w:t>тыс</w:t>
            </w:r>
            <w:proofErr w:type="spellEnd"/>
            <w:r w:rsidRPr="00BC670A">
              <w:rPr>
                <w:color w:val="auto"/>
                <w:sz w:val="20"/>
                <w:szCs w:val="20"/>
              </w:rPr>
              <w:t>, м2</w:t>
            </w:r>
          </w:p>
        </w:tc>
        <w:tc>
          <w:tcPr>
            <w:tcW w:w="1842" w:type="dxa"/>
            <w:shd w:val="clear" w:color="auto" w:fill="auto"/>
            <w:vAlign w:val="center"/>
          </w:tcPr>
          <w:p w14:paraId="730E808F" w14:textId="77777777" w:rsidR="00394949" w:rsidRPr="00BC670A" w:rsidRDefault="00394949" w:rsidP="00BC670A">
            <w:pPr>
              <w:suppressAutoHyphens/>
              <w:ind w:firstLine="0"/>
              <w:jc w:val="center"/>
              <w:rPr>
                <w:color w:val="auto"/>
                <w:sz w:val="20"/>
                <w:szCs w:val="20"/>
              </w:rPr>
            </w:pPr>
            <w:r w:rsidRPr="00BC670A">
              <w:rPr>
                <w:color w:val="auto"/>
                <w:sz w:val="20"/>
                <w:szCs w:val="20"/>
              </w:rPr>
              <w:t>-</w:t>
            </w:r>
          </w:p>
        </w:tc>
        <w:tc>
          <w:tcPr>
            <w:tcW w:w="1276" w:type="dxa"/>
            <w:shd w:val="clear" w:color="auto" w:fill="auto"/>
            <w:vAlign w:val="center"/>
          </w:tcPr>
          <w:p w14:paraId="0E66DF78" w14:textId="77777777" w:rsidR="00394949" w:rsidRPr="00BC670A" w:rsidRDefault="00394949" w:rsidP="00BC670A">
            <w:pPr>
              <w:suppressAutoHyphens/>
              <w:ind w:firstLine="0"/>
              <w:jc w:val="center"/>
              <w:rPr>
                <w:color w:val="auto"/>
                <w:sz w:val="20"/>
                <w:szCs w:val="20"/>
              </w:rPr>
            </w:pPr>
            <w:r w:rsidRPr="00BC670A">
              <w:rPr>
                <w:color w:val="auto"/>
                <w:sz w:val="20"/>
                <w:szCs w:val="20"/>
              </w:rPr>
              <w:t>206,6</w:t>
            </w:r>
          </w:p>
        </w:tc>
        <w:tc>
          <w:tcPr>
            <w:tcW w:w="1417" w:type="dxa"/>
            <w:shd w:val="clear" w:color="auto" w:fill="auto"/>
            <w:vAlign w:val="center"/>
          </w:tcPr>
          <w:p w14:paraId="1B97B944" w14:textId="77777777" w:rsidR="00394949" w:rsidRPr="00BC670A" w:rsidRDefault="00394949" w:rsidP="00BC670A">
            <w:pPr>
              <w:suppressAutoHyphens/>
              <w:ind w:firstLine="0"/>
              <w:jc w:val="center"/>
              <w:rPr>
                <w:color w:val="auto"/>
                <w:sz w:val="20"/>
                <w:szCs w:val="20"/>
              </w:rPr>
            </w:pPr>
            <w:r w:rsidRPr="00BC670A">
              <w:rPr>
                <w:color w:val="auto"/>
                <w:sz w:val="20"/>
                <w:szCs w:val="20"/>
              </w:rPr>
              <w:t>350,6</w:t>
            </w:r>
          </w:p>
        </w:tc>
        <w:tc>
          <w:tcPr>
            <w:tcW w:w="1276" w:type="dxa"/>
            <w:shd w:val="clear" w:color="auto" w:fill="auto"/>
            <w:vAlign w:val="center"/>
          </w:tcPr>
          <w:p w14:paraId="26AB21CC" w14:textId="77777777" w:rsidR="00394949" w:rsidRPr="00BC670A" w:rsidRDefault="00394949" w:rsidP="00BC670A">
            <w:pPr>
              <w:suppressAutoHyphens/>
              <w:ind w:firstLine="0"/>
              <w:jc w:val="center"/>
              <w:rPr>
                <w:color w:val="auto"/>
                <w:sz w:val="20"/>
                <w:szCs w:val="20"/>
              </w:rPr>
            </w:pPr>
            <w:r w:rsidRPr="00BC670A">
              <w:rPr>
                <w:color w:val="auto"/>
                <w:sz w:val="20"/>
                <w:szCs w:val="20"/>
              </w:rPr>
              <w:t>557,2</w:t>
            </w:r>
          </w:p>
        </w:tc>
      </w:tr>
      <w:tr w:rsidR="00394949" w:rsidRPr="00BC670A" w14:paraId="619DA52D" w14:textId="77777777" w:rsidTr="005D2E4F">
        <w:trPr>
          <w:trHeight w:val="397"/>
        </w:trPr>
        <w:tc>
          <w:tcPr>
            <w:tcW w:w="2807" w:type="dxa"/>
            <w:shd w:val="clear" w:color="auto" w:fill="auto"/>
            <w:vAlign w:val="center"/>
          </w:tcPr>
          <w:p w14:paraId="3CB5D96B" w14:textId="77777777" w:rsidR="00394949" w:rsidRPr="00BC670A" w:rsidRDefault="00394949" w:rsidP="00BC670A">
            <w:pPr>
              <w:suppressAutoHyphens/>
              <w:ind w:firstLine="0"/>
              <w:jc w:val="left"/>
              <w:rPr>
                <w:color w:val="auto"/>
                <w:sz w:val="20"/>
                <w:szCs w:val="20"/>
              </w:rPr>
            </w:pPr>
            <w:r w:rsidRPr="00BC670A">
              <w:rPr>
                <w:color w:val="auto"/>
                <w:sz w:val="20"/>
                <w:szCs w:val="20"/>
              </w:rPr>
              <w:t>по ППТ</w:t>
            </w:r>
          </w:p>
        </w:tc>
        <w:tc>
          <w:tcPr>
            <w:tcW w:w="1276" w:type="dxa"/>
            <w:shd w:val="clear" w:color="auto" w:fill="auto"/>
            <w:vAlign w:val="center"/>
          </w:tcPr>
          <w:p w14:paraId="2762B0D2" w14:textId="77777777" w:rsidR="00394949" w:rsidRPr="00BC670A" w:rsidRDefault="00394949" w:rsidP="00BC670A">
            <w:pPr>
              <w:suppressAutoHyphens/>
              <w:ind w:right="-79" w:firstLine="0"/>
              <w:jc w:val="center"/>
              <w:rPr>
                <w:color w:val="auto"/>
                <w:sz w:val="20"/>
                <w:szCs w:val="20"/>
              </w:rPr>
            </w:pPr>
            <w:proofErr w:type="spellStart"/>
            <w:r w:rsidRPr="00BC670A">
              <w:rPr>
                <w:color w:val="auto"/>
                <w:sz w:val="20"/>
                <w:szCs w:val="20"/>
              </w:rPr>
              <w:t>тыс</w:t>
            </w:r>
            <w:proofErr w:type="spellEnd"/>
            <w:r w:rsidRPr="00BC670A">
              <w:rPr>
                <w:color w:val="auto"/>
                <w:sz w:val="20"/>
                <w:szCs w:val="20"/>
              </w:rPr>
              <w:t>, м2</w:t>
            </w:r>
          </w:p>
        </w:tc>
        <w:tc>
          <w:tcPr>
            <w:tcW w:w="1842" w:type="dxa"/>
            <w:shd w:val="clear" w:color="auto" w:fill="auto"/>
            <w:vAlign w:val="center"/>
          </w:tcPr>
          <w:p w14:paraId="10261EB1" w14:textId="77777777" w:rsidR="00394949" w:rsidRPr="00BC670A" w:rsidRDefault="00394949" w:rsidP="00BC670A">
            <w:pPr>
              <w:suppressAutoHyphens/>
              <w:ind w:firstLine="0"/>
              <w:jc w:val="center"/>
              <w:rPr>
                <w:color w:val="auto"/>
                <w:sz w:val="20"/>
                <w:szCs w:val="20"/>
              </w:rPr>
            </w:pPr>
            <w:r w:rsidRPr="00BC670A">
              <w:rPr>
                <w:color w:val="auto"/>
                <w:sz w:val="20"/>
                <w:szCs w:val="20"/>
              </w:rPr>
              <w:t>-</w:t>
            </w:r>
          </w:p>
        </w:tc>
        <w:tc>
          <w:tcPr>
            <w:tcW w:w="1276" w:type="dxa"/>
            <w:shd w:val="clear" w:color="auto" w:fill="auto"/>
            <w:vAlign w:val="center"/>
          </w:tcPr>
          <w:p w14:paraId="21741AD5" w14:textId="77777777" w:rsidR="00394949" w:rsidRPr="00BC670A" w:rsidRDefault="00394949" w:rsidP="00BC670A">
            <w:pPr>
              <w:suppressAutoHyphens/>
              <w:ind w:firstLine="0"/>
              <w:jc w:val="center"/>
              <w:rPr>
                <w:color w:val="auto"/>
                <w:sz w:val="20"/>
                <w:szCs w:val="20"/>
              </w:rPr>
            </w:pPr>
            <w:r w:rsidRPr="00BC670A">
              <w:rPr>
                <w:color w:val="auto"/>
                <w:sz w:val="20"/>
                <w:szCs w:val="20"/>
              </w:rPr>
              <w:t>-</w:t>
            </w:r>
          </w:p>
        </w:tc>
        <w:tc>
          <w:tcPr>
            <w:tcW w:w="1417" w:type="dxa"/>
            <w:shd w:val="clear" w:color="auto" w:fill="auto"/>
            <w:vAlign w:val="center"/>
          </w:tcPr>
          <w:p w14:paraId="7E362F7F" w14:textId="77777777" w:rsidR="00394949" w:rsidRPr="00BC670A" w:rsidRDefault="00394949" w:rsidP="00BC670A">
            <w:pPr>
              <w:suppressAutoHyphens/>
              <w:ind w:firstLine="0"/>
              <w:jc w:val="center"/>
              <w:rPr>
                <w:color w:val="auto"/>
                <w:sz w:val="20"/>
                <w:szCs w:val="20"/>
              </w:rPr>
            </w:pPr>
            <w:r w:rsidRPr="00BC670A">
              <w:rPr>
                <w:color w:val="auto"/>
                <w:sz w:val="20"/>
                <w:szCs w:val="20"/>
              </w:rPr>
              <w:t>162,9</w:t>
            </w:r>
          </w:p>
        </w:tc>
        <w:tc>
          <w:tcPr>
            <w:tcW w:w="1276" w:type="dxa"/>
            <w:shd w:val="clear" w:color="auto" w:fill="auto"/>
            <w:vAlign w:val="center"/>
          </w:tcPr>
          <w:p w14:paraId="7FC91E55" w14:textId="77777777" w:rsidR="00394949" w:rsidRPr="00BC670A" w:rsidRDefault="00394949" w:rsidP="00BC670A">
            <w:pPr>
              <w:suppressAutoHyphens/>
              <w:ind w:firstLine="0"/>
              <w:jc w:val="center"/>
              <w:rPr>
                <w:color w:val="auto"/>
                <w:sz w:val="20"/>
                <w:szCs w:val="20"/>
              </w:rPr>
            </w:pPr>
            <w:r w:rsidRPr="00BC670A">
              <w:rPr>
                <w:color w:val="auto"/>
                <w:sz w:val="20"/>
                <w:szCs w:val="20"/>
              </w:rPr>
              <w:t>162,9</w:t>
            </w:r>
          </w:p>
        </w:tc>
      </w:tr>
      <w:tr w:rsidR="00394949" w:rsidRPr="00BC670A" w14:paraId="45F95005" w14:textId="77777777" w:rsidTr="005D2E4F">
        <w:trPr>
          <w:trHeight w:val="397"/>
        </w:trPr>
        <w:tc>
          <w:tcPr>
            <w:tcW w:w="2807" w:type="dxa"/>
            <w:shd w:val="clear" w:color="auto" w:fill="auto"/>
            <w:vAlign w:val="center"/>
          </w:tcPr>
          <w:p w14:paraId="77D6AAC0" w14:textId="77777777" w:rsidR="00394949" w:rsidRPr="00BC670A" w:rsidRDefault="00394949" w:rsidP="00BC670A">
            <w:pPr>
              <w:suppressAutoHyphens/>
              <w:ind w:firstLine="0"/>
              <w:jc w:val="left"/>
              <w:rPr>
                <w:color w:val="auto"/>
                <w:sz w:val="20"/>
                <w:szCs w:val="20"/>
              </w:rPr>
            </w:pPr>
            <w:r w:rsidRPr="00BC670A">
              <w:rPr>
                <w:color w:val="auto"/>
                <w:sz w:val="20"/>
                <w:szCs w:val="20"/>
              </w:rPr>
              <w:t>концепции</w:t>
            </w:r>
          </w:p>
        </w:tc>
        <w:tc>
          <w:tcPr>
            <w:tcW w:w="1276" w:type="dxa"/>
            <w:shd w:val="clear" w:color="auto" w:fill="auto"/>
            <w:vAlign w:val="center"/>
          </w:tcPr>
          <w:p w14:paraId="01618E2D" w14:textId="77777777" w:rsidR="00394949" w:rsidRPr="00BC670A" w:rsidRDefault="00394949" w:rsidP="00BC670A">
            <w:pPr>
              <w:suppressAutoHyphens/>
              <w:ind w:right="-79" w:firstLine="0"/>
              <w:jc w:val="center"/>
              <w:rPr>
                <w:color w:val="auto"/>
                <w:sz w:val="20"/>
                <w:szCs w:val="20"/>
              </w:rPr>
            </w:pPr>
            <w:proofErr w:type="spellStart"/>
            <w:r w:rsidRPr="00BC670A">
              <w:rPr>
                <w:color w:val="auto"/>
                <w:sz w:val="20"/>
                <w:szCs w:val="20"/>
              </w:rPr>
              <w:t>тыс</w:t>
            </w:r>
            <w:proofErr w:type="spellEnd"/>
            <w:r w:rsidRPr="00BC670A">
              <w:rPr>
                <w:color w:val="auto"/>
                <w:sz w:val="20"/>
                <w:szCs w:val="20"/>
              </w:rPr>
              <w:t>, м2</w:t>
            </w:r>
          </w:p>
        </w:tc>
        <w:tc>
          <w:tcPr>
            <w:tcW w:w="1842" w:type="dxa"/>
            <w:shd w:val="clear" w:color="auto" w:fill="auto"/>
            <w:vAlign w:val="center"/>
          </w:tcPr>
          <w:p w14:paraId="169802BB" w14:textId="77777777" w:rsidR="00394949" w:rsidRPr="00BC670A" w:rsidRDefault="00394949" w:rsidP="00BC670A">
            <w:pPr>
              <w:suppressAutoHyphens/>
              <w:ind w:firstLine="0"/>
              <w:jc w:val="center"/>
              <w:rPr>
                <w:color w:val="auto"/>
                <w:sz w:val="20"/>
                <w:szCs w:val="20"/>
              </w:rPr>
            </w:pPr>
            <w:r w:rsidRPr="00BC670A">
              <w:rPr>
                <w:color w:val="auto"/>
                <w:sz w:val="20"/>
                <w:szCs w:val="20"/>
              </w:rPr>
              <w:t>-</w:t>
            </w:r>
          </w:p>
        </w:tc>
        <w:tc>
          <w:tcPr>
            <w:tcW w:w="1276" w:type="dxa"/>
            <w:shd w:val="clear" w:color="auto" w:fill="auto"/>
            <w:vAlign w:val="center"/>
          </w:tcPr>
          <w:p w14:paraId="60AD841E" w14:textId="77777777" w:rsidR="00394949" w:rsidRPr="00BC670A" w:rsidRDefault="00394949" w:rsidP="00BC670A">
            <w:pPr>
              <w:suppressAutoHyphens/>
              <w:ind w:firstLine="0"/>
              <w:jc w:val="center"/>
              <w:rPr>
                <w:color w:val="auto"/>
                <w:sz w:val="20"/>
                <w:szCs w:val="20"/>
              </w:rPr>
            </w:pPr>
            <w:r w:rsidRPr="00BC670A">
              <w:rPr>
                <w:color w:val="auto"/>
                <w:sz w:val="20"/>
                <w:szCs w:val="20"/>
              </w:rPr>
              <w:t>-</w:t>
            </w:r>
          </w:p>
        </w:tc>
        <w:tc>
          <w:tcPr>
            <w:tcW w:w="1417" w:type="dxa"/>
            <w:shd w:val="clear" w:color="auto" w:fill="auto"/>
            <w:vAlign w:val="center"/>
          </w:tcPr>
          <w:p w14:paraId="7BB2637A" w14:textId="77777777" w:rsidR="00394949" w:rsidRPr="00BC670A" w:rsidRDefault="00394949" w:rsidP="00BC670A">
            <w:pPr>
              <w:suppressAutoHyphens/>
              <w:ind w:firstLine="0"/>
              <w:jc w:val="center"/>
              <w:rPr>
                <w:color w:val="auto"/>
                <w:sz w:val="20"/>
                <w:szCs w:val="20"/>
              </w:rPr>
            </w:pPr>
            <w:r w:rsidRPr="00BC670A">
              <w:rPr>
                <w:color w:val="auto"/>
                <w:sz w:val="20"/>
                <w:szCs w:val="20"/>
              </w:rPr>
              <w:t>20,9</w:t>
            </w:r>
          </w:p>
        </w:tc>
        <w:tc>
          <w:tcPr>
            <w:tcW w:w="1276" w:type="dxa"/>
            <w:shd w:val="clear" w:color="auto" w:fill="auto"/>
            <w:vAlign w:val="center"/>
          </w:tcPr>
          <w:p w14:paraId="059F291F" w14:textId="77777777" w:rsidR="00394949" w:rsidRPr="00BC670A" w:rsidRDefault="00394949" w:rsidP="00BC670A">
            <w:pPr>
              <w:suppressAutoHyphens/>
              <w:ind w:firstLine="0"/>
              <w:jc w:val="center"/>
              <w:rPr>
                <w:color w:val="auto"/>
                <w:sz w:val="20"/>
                <w:szCs w:val="20"/>
              </w:rPr>
            </w:pPr>
            <w:r w:rsidRPr="00BC670A">
              <w:rPr>
                <w:color w:val="auto"/>
                <w:sz w:val="20"/>
                <w:szCs w:val="20"/>
              </w:rPr>
              <w:t>20,9</w:t>
            </w:r>
          </w:p>
        </w:tc>
      </w:tr>
      <w:tr w:rsidR="00394949" w:rsidRPr="00BC670A" w14:paraId="2FE06226" w14:textId="77777777" w:rsidTr="005D2E4F">
        <w:trPr>
          <w:trHeight w:val="397"/>
        </w:trPr>
        <w:tc>
          <w:tcPr>
            <w:tcW w:w="2807" w:type="dxa"/>
            <w:shd w:val="clear" w:color="auto" w:fill="auto"/>
            <w:vAlign w:val="center"/>
          </w:tcPr>
          <w:p w14:paraId="087FADC8" w14:textId="77777777" w:rsidR="00394949" w:rsidRPr="00BC670A" w:rsidRDefault="00394949" w:rsidP="00BC670A">
            <w:pPr>
              <w:suppressAutoHyphens/>
              <w:ind w:firstLine="0"/>
              <w:jc w:val="left"/>
              <w:rPr>
                <w:color w:val="auto"/>
                <w:sz w:val="20"/>
                <w:szCs w:val="20"/>
              </w:rPr>
            </w:pPr>
            <w:r w:rsidRPr="00BC670A">
              <w:rPr>
                <w:color w:val="auto"/>
                <w:sz w:val="20"/>
                <w:szCs w:val="20"/>
              </w:rPr>
              <w:t>иные предложения (администрация, Минимущества МО)</w:t>
            </w:r>
          </w:p>
        </w:tc>
        <w:tc>
          <w:tcPr>
            <w:tcW w:w="1276" w:type="dxa"/>
            <w:shd w:val="clear" w:color="auto" w:fill="auto"/>
            <w:vAlign w:val="center"/>
          </w:tcPr>
          <w:p w14:paraId="253A7C98" w14:textId="77777777" w:rsidR="00394949" w:rsidRPr="00BC670A" w:rsidRDefault="00394949" w:rsidP="00BC670A">
            <w:pPr>
              <w:suppressAutoHyphens/>
              <w:ind w:right="-79" w:firstLine="0"/>
              <w:jc w:val="center"/>
              <w:rPr>
                <w:color w:val="auto"/>
                <w:sz w:val="20"/>
                <w:szCs w:val="20"/>
              </w:rPr>
            </w:pPr>
            <w:proofErr w:type="spellStart"/>
            <w:r w:rsidRPr="00BC670A">
              <w:rPr>
                <w:color w:val="auto"/>
                <w:sz w:val="20"/>
                <w:szCs w:val="20"/>
              </w:rPr>
              <w:t>тыс</w:t>
            </w:r>
            <w:proofErr w:type="spellEnd"/>
            <w:r w:rsidRPr="00BC670A">
              <w:rPr>
                <w:color w:val="auto"/>
                <w:sz w:val="20"/>
                <w:szCs w:val="20"/>
              </w:rPr>
              <w:t>, м2</w:t>
            </w:r>
          </w:p>
        </w:tc>
        <w:tc>
          <w:tcPr>
            <w:tcW w:w="1842" w:type="dxa"/>
            <w:shd w:val="clear" w:color="auto" w:fill="auto"/>
            <w:vAlign w:val="center"/>
          </w:tcPr>
          <w:p w14:paraId="4FCA89C4" w14:textId="77777777" w:rsidR="00394949" w:rsidRPr="00BC670A" w:rsidRDefault="00394949" w:rsidP="00BC670A">
            <w:pPr>
              <w:suppressAutoHyphens/>
              <w:ind w:firstLine="0"/>
              <w:jc w:val="center"/>
              <w:rPr>
                <w:color w:val="auto"/>
                <w:sz w:val="20"/>
                <w:szCs w:val="20"/>
              </w:rPr>
            </w:pPr>
            <w:r w:rsidRPr="00BC670A">
              <w:rPr>
                <w:color w:val="auto"/>
                <w:sz w:val="20"/>
                <w:szCs w:val="20"/>
              </w:rPr>
              <w:t>-</w:t>
            </w:r>
          </w:p>
        </w:tc>
        <w:tc>
          <w:tcPr>
            <w:tcW w:w="1276" w:type="dxa"/>
            <w:shd w:val="clear" w:color="auto" w:fill="auto"/>
            <w:vAlign w:val="center"/>
          </w:tcPr>
          <w:p w14:paraId="28140709" w14:textId="77777777" w:rsidR="00394949" w:rsidRPr="00BC670A" w:rsidRDefault="00394949" w:rsidP="00BC670A">
            <w:pPr>
              <w:suppressAutoHyphens/>
              <w:ind w:firstLine="0"/>
              <w:jc w:val="center"/>
              <w:rPr>
                <w:color w:val="auto"/>
                <w:sz w:val="20"/>
                <w:szCs w:val="20"/>
              </w:rPr>
            </w:pPr>
            <w:r w:rsidRPr="00BC670A">
              <w:rPr>
                <w:color w:val="auto"/>
                <w:sz w:val="20"/>
                <w:szCs w:val="20"/>
              </w:rPr>
              <w:t>14,7</w:t>
            </w:r>
          </w:p>
        </w:tc>
        <w:tc>
          <w:tcPr>
            <w:tcW w:w="1417" w:type="dxa"/>
            <w:shd w:val="clear" w:color="auto" w:fill="auto"/>
            <w:vAlign w:val="center"/>
          </w:tcPr>
          <w:p w14:paraId="235EAE27" w14:textId="77777777" w:rsidR="00394949" w:rsidRPr="00BC670A" w:rsidRDefault="00394949" w:rsidP="00BC670A">
            <w:pPr>
              <w:suppressAutoHyphens/>
              <w:ind w:firstLine="0"/>
              <w:jc w:val="center"/>
              <w:rPr>
                <w:color w:val="auto"/>
                <w:sz w:val="20"/>
                <w:szCs w:val="20"/>
              </w:rPr>
            </w:pPr>
            <w:r w:rsidRPr="00BC670A">
              <w:rPr>
                <w:color w:val="auto"/>
                <w:sz w:val="20"/>
                <w:szCs w:val="20"/>
              </w:rPr>
              <w:t>-</w:t>
            </w:r>
          </w:p>
        </w:tc>
        <w:tc>
          <w:tcPr>
            <w:tcW w:w="1276" w:type="dxa"/>
            <w:shd w:val="clear" w:color="auto" w:fill="auto"/>
            <w:vAlign w:val="center"/>
          </w:tcPr>
          <w:p w14:paraId="024BC565" w14:textId="77777777" w:rsidR="00394949" w:rsidRPr="00BC670A" w:rsidRDefault="00394949" w:rsidP="00BC670A">
            <w:pPr>
              <w:suppressAutoHyphens/>
              <w:ind w:firstLine="0"/>
              <w:jc w:val="center"/>
              <w:rPr>
                <w:color w:val="auto"/>
                <w:sz w:val="20"/>
                <w:szCs w:val="20"/>
              </w:rPr>
            </w:pPr>
            <w:r w:rsidRPr="00BC670A">
              <w:rPr>
                <w:color w:val="auto"/>
                <w:sz w:val="20"/>
                <w:szCs w:val="20"/>
              </w:rPr>
              <w:t>14,7</w:t>
            </w:r>
          </w:p>
        </w:tc>
      </w:tr>
      <w:tr w:rsidR="00DE65CE" w:rsidRPr="00BC670A" w14:paraId="0CD7ACF8" w14:textId="77777777" w:rsidTr="005D2E4F">
        <w:trPr>
          <w:trHeight w:val="397"/>
        </w:trPr>
        <w:tc>
          <w:tcPr>
            <w:tcW w:w="9894" w:type="dxa"/>
            <w:gridSpan w:val="6"/>
            <w:shd w:val="clear" w:color="auto" w:fill="auto"/>
            <w:vAlign w:val="center"/>
          </w:tcPr>
          <w:p w14:paraId="4E2216F6" w14:textId="77777777" w:rsidR="00DE65CE" w:rsidRPr="00BC670A" w:rsidRDefault="00DE65CE" w:rsidP="00BC670A">
            <w:pPr>
              <w:suppressAutoHyphens/>
              <w:ind w:firstLine="0"/>
              <w:jc w:val="center"/>
              <w:rPr>
                <w:color w:val="auto"/>
                <w:sz w:val="20"/>
                <w:szCs w:val="20"/>
              </w:rPr>
            </w:pPr>
            <w:r w:rsidRPr="00BC670A">
              <w:rPr>
                <w:b/>
                <w:bCs/>
                <w:color w:val="auto"/>
                <w:sz w:val="20"/>
                <w:szCs w:val="20"/>
              </w:rPr>
              <w:lastRenderedPageBreak/>
              <w:t>Объекты социально-культурного и коммунально-бытового обслуживания</w:t>
            </w:r>
          </w:p>
        </w:tc>
      </w:tr>
      <w:tr w:rsidR="00E4115B" w:rsidRPr="00BC670A" w14:paraId="4F511836" w14:textId="77777777" w:rsidTr="005D2E4F">
        <w:trPr>
          <w:trHeight w:val="397"/>
        </w:trPr>
        <w:tc>
          <w:tcPr>
            <w:tcW w:w="2807" w:type="dxa"/>
            <w:shd w:val="clear" w:color="auto" w:fill="auto"/>
            <w:vAlign w:val="center"/>
          </w:tcPr>
          <w:p w14:paraId="49135227" w14:textId="77777777" w:rsidR="00E4115B" w:rsidRPr="00BC670A" w:rsidRDefault="00E4115B" w:rsidP="00BC670A">
            <w:pPr>
              <w:suppressAutoHyphens/>
              <w:ind w:firstLine="0"/>
              <w:jc w:val="left"/>
              <w:rPr>
                <w:color w:val="auto"/>
                <w:sz w:val="20"/>
                <w:szCs w:val="20"/>
              </w:rPr>
            </w:pPr>
            <w:r w:rsidRPr="00BC670A">
              <w:rPr>
                <w:color w:val="auto"/>
                <w:sz w:val="20"/>
                <w:szCs w:val="20"/>
              </w:rPr>
              <w:t>Дошкольные образовательные учреждения</w:t>
            </w:r>
          </w:p>
        </w:tc>
        <w:tc>
          <w:tcPr>
            <w:tcW w:w="1276" w:type="dxa"/>
            <w:shd w:val="clear" w:color="auto" w:fill="auto"/>
            <w:vAlign w:val="center"/>
          </w:tcPr>
          <w:p w14:paraId="05437485" w14:textId="77777777" w:rsidR="00E4115B" w:rsidRPr="00BC670A" w:rsidRDefault="00E4115B" w:rsidP="00BC670A">
            <w:pPr>
              <w:suppressAutoHyphens/>
              <w:ind w:right="-79" w:firstLine="0"/>
              <w:jc w:val="center"/>
              <w:rPr>
                <w:color w:val="auto"/>
                <w:sz w:val="20"/>
                <w:szCs w:val="20"/>
              </w:rPr>
            </w:pPr>
            <w:r w:rsidRPr="00BC670A">
              <w:rPr>
                <w:color w:val="auto"/>
                <w:sz w:val="20"/>
                <w:szCs w:val="20"/>
              </w:rPr>
              <w:t>мест</w:t>
            </w:r>
          </w:p>
        </w:tc>
        <w:tc>
          <w:tcPr>
            <w:tcW w:w="1842" w:type="dxa"/>
            <w:shd w:val="clear" w:color="auto" w:fill="auto"/>
            <w:vAlign w:val="center"/>
          </w:tcPr>
          <w:p w14:paraId="07D9B756" w14:textId="77777777" w:rsidR="00E4115B" w:rsidRPr="00BC670A" w:rsidRDefault="00E4115B" w:rsidP="00BC670A">
            <w:pPr>
              <w:suppressAutoHyphens/>
              <w:ind w:firstLine="0"/>
              <w:jc w:val="center"/>
              <w:rPr>
                <w:color w:val="auto"/>
                <w:sz w:val="20"/>
                <w:szCs w:val="20"/>
              </w:rPr>
            </w:pPr>
            <w:r w:rsidRPr="00BC670A">
              <w:rPr>
                <w:color w:val="auto"/>
                <w:sz w:val="20"/>
                <w:szCs w:val="20"/>
              </w:rPr>
              <w:t>10373</w:t>
            </w:r>
          </w:p>
        </w:tc>
        <w:tc>
          <w:tcPr>
            <w:tcW w:w="1276" w:type="dxa"/>
            <w:shd w:val="clear" w:color="auto" w:fill="auto"/>
            <w:vAlign w:val="center"/>
          </w:tcPr>
          <w:p w14:paraId="465B0761" w14:textId="77777777" w:rsidR="00E4115B" w:rsidRPr="00BC670A" w:rsidRDefault="00E4115B" w:rsidP="00BC670A">
            <w:pPr>
              <w:suppressAutoHyphens/>
              <w:ind w:firstLine="0"/>
              <w:jc w:val="center"/>
              <w:rPr>
                <w:color w:val="auto"/>
                <w:sz w:val="20"/>
                <w:szCs w:val="20"/>
              </w:rPr>
            </w:pPr>
            <w:r w:rsidRPr="00BC670A">
              <w:rPr>
                <w:color w:val="auto"/>
                <w:sz w:val="20"/>
                <w:szCs w:val="20"/>
              </w:rPr>
              <w:t>3</w:t>
            </w:r>
            <w:r w:rsidRPr="00BC670A">
              <w:rPr>
                <w:color w:val="auto"/>
                <w:sz w:val="20"/>
                <w:szCs w:val="20"/>
                <w:lang w:val="en-US"/>
              </w:rPr>
              <w:t>47</w:t>
            </w:r>
            <w:r w:rsidRPr="00BC670A">
              <w:rPr>
                <w:color w:val="auto"/>
                <w:sz w:val="20"/>
                <w:szCs w:val="20"/>
              </w:rPr>
              <w:t>5</w:t>
            </w:r>
          </w:p>
        </w:tc>
        <w:tc>
          <w:tcPr>
            <w:tcW w:w="1417" w:type="dxa"/>
            <w:shd w:val="clear" w:color="auto" w:fill="auto"/>
            <w:vAlign w:val="center"/>
          </w:tcPr>
          <w:p w14:paraId="2D36E35D" w14:textId="77777777" w:rsidR="00E4115B" w:rsidRPr="00BC670A" w:rsidRDefault="00E4115B" w:rsidP="00BC670A">
            <w:pPr>
              <w:suppressAutoHyphens/>
              <w:ind w:firstLine="0"/>
              <w:jc w:val="center"/>
              <w:rPr>
                <w:color w:val="auto"/>
                <w:sz w:val="20"/>
                <w:szCs w:val="20"/>
              </w:rPr>
            </w:pPr>
            <w:r w:rsidRPr="00BC670A">
              <w:rPr>
                <w:color w:val="auto"/>
                <w:sz w:val="20"/>
                <w:szCs w:val="20"/>
              </w:rPr>
              <w:t>3375</w:t>
            </w:r>
          </w:p>
        </w:tc>
        <w:tc>
          <w:tcPr>
            <w:tcW w:w="1276" w:type="dxa"/>
            <w:shd w:val="clear" w:color="auto" w:fill="auto"/>
            <w:vAlign w:val="center"/>
          </w:tcPr>
          <w:p w14:paraId="2DBD396F" w14:textId="77777777" w:rsidR="00E4115B" w:rsidRPr="00BC670A" w:rsidRDefault="00E4115B" w:rsidP="00BC670A">
            <w:pPr>
              <w:suppressAutoHyphens/>
              <w:ind w:firstLine="0"/>
              <w:jc w:val="center"/>
              <w:rPr>
                <w:color w:val="auto"/>
                <w:sz w:val="20"/>
                <w:szCs w:val="20"/>
                <w:lang w:val="en-US"/>
              </w:rPr>
            </w:pPr>
            <w:r w:rsidRPr="00BC670A">
              <w:rPr>
                <w:color w:val="auto"/>
                <w:sz w:val="20"/>
                <w:szCs w:val="20"/>
              </w:rPr>
              <w:t>172</w:t>
            </w:r>
            <w:r w:rsidRPr="00BC670A">
              <w:rPr>
                <w:color w:val="auto"/>
                <w:sz w:val="20"/>
                <w:szCs w:val="20"/>
                <w:lang w:val="en-US"/>
              </w:rPr>
              <w:t>23</w:t>
            </w:r>
          </w:p>
        </w:tc>
      </w:tr>
      <w:tr w:rsidR="00E4115B" w:rsidRPr="00BC670A" w14:paraId="15613C76" w14:textId="77777777" w:rsidTr="005D2E4F">
        <w:trPr>
          <w:trHeight w:val="397"/>
        </w:trPr>
        <w:tc>
          <w:tcPr>
            <w:tcW w:w="2807" w:type="dxa"/>
            <w:shd w:val="clear" w:color="auto" w:fill="auto"/>
            <w:vAlign w:val="center"/>
          </w:tcPr>
          <w:p w14:paraId="751AB4FE" w14:textId="77777777" w:rsidR="00E4115B" w:rsidRPr="00BC670A" w:rsidRDefault="00E4115B" w:rsidP="00BC670A">
            <w:pPr>
              <w:suppressAutoHyphens/>
              <w:ind w:firstLine="0"/>
              <w:jc w:val="left"/>
              <w:rPr>
                <w:color w:val="auto"/>
                <w:sz w:val="20"/>
                <w:szCs w:val="20"/>
              </w:rPr>
            </w:pPr>
            <w:r w:rsidRPr="00BC670A">
              <w:rPr>
                <w:color w:val="auto"/>
                <w:sz w:val="20"/>
                <w:szCs w:val="20"/>
              </w:rPr>
              <w:t>Дошкольные образовательные учреждения</w:t>
            </w:r>
          </w:p>
        </w:tc>
        <w:tc>
          <w:tcPr>
            <w:tcW w:w="1276" w:type="dxa"/>
            <w:shd w:val="clear" w:color="auto" w:fill="auto"/>
            <w:vAlign w:val="center"/>
          </w:tcPr>
          <w:p w14:paraId="1C9E6B43" w14:textId="77777777" w:rsidR="00E4115B" w:rsidRPr="00BC670A" w:rsidRDefault="00E4115B" w:rsidP="00BC670A">
            <w:pPr>
              <w:suppressAutoHyphens/>
              <w:ind w:right="-79" w:firstLine="0"/>
              <w:jc w:val="center"/>
              <w:rPr>
                <w:color w:val="auto"/>
                <w:sz w:val="20"/>
                <w:szCs w:val="20"/>
              </w:rPr>
            </w:pPr>
            <w:r w:rsidRPr="00BC670A">
              <w:rPr>
                <w:color w:val="auto"/>
                <w:sz w:val="20"/>
                <w:szCs w:val="20"/>
              </w:rPr>
              <w:t>единиц</w:t>
            </w:r>
          </w:p>
        </w:tc>
        <w:tc>
          <w:tcPr>
            <w:tcW w:w="1842" w:type="dxa"/>
            <w:shd w:val="clear" w:color="auto" w:fill="auto"/>
            <w:vAlign w:val="center"/>
          </w:tcPr>
          <w:p w14:paraId="0485ADE7" w14:textId="77777777" w:rsidR="00E4115B" w:rsidRPr="00BC670A" w:rsidRDefault="00E4115B" w:rsidP="00BC670A">
            <w:pPr>
              <w:suppressAutoHyphens/>
              <w:ind w:firstLine="0"/>
              <w:jc w:val="center"/>
              <w:rPr>
                <w:color w:val="auto"/>
                <w:sz w:val="20"/>
                <w:szCs w:val="20"/>
              </w:rPr>
            </w:pPr>
            <w:r w:rsidRPr="00BC670A">
              <w:rPr>
                <w:color w:val="auto"/>
                <w:sz w:val="20"/>
                <w:szCs w:val="20"/>
              </w:rPr>
              <w:t>66</w:t>
            </w:r>
          </w:p>
        </w:tc>
        <w:tc>
          <w:tcPr>
            <w:tcW w:w="1276" w:type="dxa"/>
            <w:shd w:val="clear" w:color="auto" w:fill="auto"/>
            <w:vAlign w:val="center"/>
          </w:tcPr>
          <w:p w14:paraId="176D321D" w14:textId="77777777" w:rsidR="00E4115B" w:rsidRPr="00BC670A" w:rsidRDefault="00E4115B" w:rsidP="00BC670A">
            <w:pPr>
              <w:suppressAutoHyphens/>
              <w:ind w:firstLine="0"/>
              <w:jc w:val="center"/>
              <w:rPr>
                <w:color w:val="auto"/>
                <w:sz w:val="20"/>
                <w:szCs w:val="20"/>
              </w:rPr>
            </w:pPr>
            <w:r w:rsidRPr="00BC670A">
              <w:rPr>
                <w:color w:val="auto"/>
                <w:sz w:val="20"/>
                <w:szCs w:val="20"/>
              </w:rPr>
              <w:t>16 (+2</w:t>
            </w:r>
            <w:r w:rsidRPr="00BC670A">
              <w:rPr>
                <w:color w:val="auto"/>
                <w:sz w:val="20"/>
                <w:szCs w:val="20"/>
                <w:lang w:val="en-US"/>
              </w:rPr>
              <w:t>0</w:t>
            </w:r>
            <w:r w:rsidRPr="00BC670A">
              <w:rPr>
                <w:color w:val="auto"/>
                <w:sz w:val="20"/>
                <w:szCs w:val="20"/>
              </w:rPr>
              <w:t xml:space="preserve"> </w:t>
            </w:r>
            <w:proofErr w:type="spellStart"/>
            <w:r w:rsidRPr="00BC670A">
              <w:rPr>
                <w:color w:val="auto"/>
                <w:sz w:val="20"/>
                <w:szCs w:val="20"/>
              </w:rPr>
              <w:t>реконстр</w:t>
            </w:r>
            <w:proofErr w:type="spellEnd"/>
            <w:r w:rsidRPr="00BC670A">
              <w:rPr>
                <w:color w:val="auto"/>
                <w:sz w:val="20"/>
                <w:szCs w:val="20"/>
              </w:rPr>
              <w:t>)</w:t>
            </w:r>
          </w:p>
        </w:tc>
        <w:tc>
          <w:tcPr>
            <w:tcW w:w="1417" w:type="dxa"/>
            <w:shd w:val="clear" w:color="auto" w:fill="auto"/>
            <w:vAlign w:val="center"/>
          </w:tcPr>
          <w:p w14:paraId="5328490B" w14:textId="77777777" w:rsidR="00E4115B" w:rsidRPr="00BC670A" w:rsidRDefault="00E4115B" w:rsidP="00BC670A">
            <w:pPr>
              <w:suppressAutoHyphens/>
              <w:ind w:firstLine="0"/>
              <w:jc w:val="center"/>
              <w:rPr>
                <w:color w:val="auto"/>
                <w:sz w:val="20"/>
                <w:szCs w:val="20"/>
              </w:rPr>
            </w:pPr>
            <w:r w:rsidRPr="00BC670A">
              <w:rPr>
                <w:color w:val="auto"/>
                <w:sz w:val="20"/>
                <w:szCs w:val="20"/>
              </w:rPr>
              <w:t xml:space="preserve">17 (+1 </w:t>
            </w:r>
            <w:proofErr w:type="spellStart"/>
            <w:r w:rsidRPr="00BC670A">
              <w:rPr>
                <w:color w:val="auto"/>
                <w:sz w:val="20"/>
                <w:szCs w:val="20"/>
              </w:rPr>
              <w:t>реконстр</w:t>
            </w:r>
            <w:proofErr w:type="spellEnd"/>
            <w:r w:rsidRPr="00BC670A">
              <w:rPr>
                <w:color w:val="auto"/>
                <w:sz w:val="20"/>
                <w:szCs w:val="20"/>
              </w:rPr>
              <w:t>)</w:t>
            </w:r>
          </w:p>
        </w:tc>
        <w:tc>
          <w:tcPr>
            <w:tcW w:w="1276" w:type="dxa"/>
            <w:shd w:val="clear" w:color="auto" w:fill="auto"/>
            <w:vAlign w:val="center"/>
          </w:tcPr>
          <w:p w14:paraId="4B8701EA" w14:textId="77777777" w:rsidR="00E4115B" w:rsidRPr="00BC670A" w:rsidRDefault="00E4115B" w:rsidP="00BC670A">
            <w:pPr>
              <w:suppressAutoHyphens/>
              <w:ind w:firstLine="0"/>
              <w:jc w:val="center"/>
              <w:rPr>
                <w:color w:val="auto"/>
                <w:sz w:val="20"/>
                <w:szCs w:val="20"/>
              </w:rPr>
            </w:pPr>
            <w:r w:rsidRPr="00BC670A">
              <w:rPr>
                <w:color w:val="auto"/>
                <w:sz w:val="20"/>
                <w:szCs w:val="20"/>
              </w:rPr>
              <w:t>99</w:t>
            </w:r>
          </w:p>
        </w:tc>
      </w:tr>
      <w:tr w:rsidR="00EC00EA" w:rsidRPr="00BC670A" w14:paraId="3C485CE5" w14:textId="77777777" w:rsidTr="005D2E4F">
        <w:trPr>
          <w:trHeight w:val="397"/>
        </w:trPr>
        <w:tc>
          <w:tcPr>
            <w:tcW w:w="2807" w:type="dxa"/>
            <w:shd w:val="clear" w:color="auto" w:fill="auto"/>
            <w:vAlign w:val="center"/>
          </w:tcPr>
          <w:p w14:paraId="4E593529" w14:textId="77777777" w:rsidR="00EC00EA" w:rsidRPr="00BC670A" w:rsidRDefault="00EC00EA" w:rsidP="00BC670A">
            <w:pPr>
              <w:suppressAutoHyphens/>
              <w:ind w:firstLine="0"/>
              <w:jc w:val="left"/>
              <w:rPr>
                <w:color w:val="auto"/>
                <w:sz w:val="20"/>
                <w:szCs w:val="20"/>
              </w:rPr>
            </w:pPr>
            <w:r w:rsidRPr="00BC670A">
              <w:rPr>
                <w:color w:val="auto"/>
                <w:sz w:val="20"/>
                <w:szCs w:val="20"/>
              </w:rPr>
              <w:t>Общеобразовательные школы</w:t>
            </w:r>
          </w:p>
        </w:tc>
        <w:tc>
          <w:tcPr>
            <w:tcW w:w="1276" w:type="dxa"/>
            <w:shd w:val="clear" w:color="auto" w:fill="auto"/>
            <w:vAlign w:val="center"/>
          </w:tcPr>
          <w:p w14:paraId="4F594BDF" w14:textId="77777777" w:rsidR="00EC00EA" w:rsidRPr="00BC670A" w:rsidRDefault="00EC00EA" w:rsidP="00BC670A">
            <w:pPr>
              <w:suppressAutoHyphens/>
              <w:ind w:right="-79" w:firstLine="0"/>
              <w:jc w:val="center"/>
              <w:rPr>
                <w:color w:val="auto"/>
                <w:sz w:val="20"/>
                <w:szCs w:val="20"/>
              </w:rPr>
            </w:pPr>
            <w:r w:rsidRPr="00BC670A">
              <w:rPr>
                <w:color w:val="auto"/>
                <w:sz w:val="20"/>
                <w:szCs w:val="20"/>
              </w:rPr>
              <w:t>мест</w:t>
            </w:r>
          </w:p>
        </w:tc>
        <w:tc>
          <w:tcPr>
            <w:tcW w:w="1842" w:type="dxa"/>
            <w:shd w:val="clear" w:color="auto" w:fill="auto"/>
            <w:vAlign w:val="center"/>
          </w:tcPr>
          <w:p w14:paraId="2FC08C05" w14:textId="77777777" w:rsidR="00EC00EA" w:rsidRPr="00BC670A" w:rsidRDefault="00EC00EA" w:rsidP="00BC670A">
            <w:pPr>
              <w:suppressAutoHyphens/>
              <w:ind w:firstLine="0"/>
              <w:jc w:val="center"/>
              <w:rPr>
                <w:color w:val="auto"/>
                <w:sz w:val="20"/>
                <w:szCs w:val="20"/>
              </w:rPr>
            </w:pPr>
            <w:r w:rsidRPr="00BC670A">
              <w:rPr>
                <w:color w:val="auto"/>
                <w:sz w:val="20"/>
                <w:szCs w:val="20"/>
              </w:rPr>
              <w:t>23555</w:t>
            </w:r>
          </w:p>
        </w:tc>
        <w:tc>
          <w:tcPr>
            <w:tcW w:w="1276" w:type="dxa"/>
            <w:shd w:val="clear" w:color="auto" w:fill="auto"/>
            <w:vAlign w:val="center"/>
          </w:tcPr>
          <w:p w14:paraId="08C865C6" w14:textId="77777777" w:rsidR="00EC00EA" w:rsidRPr="00BC670A" w:rsidRDefault="00EC00EA" w:rsidP="00BC670A">
            <w:pPr>
              <w:suppressAutoHyphens/>
              <w:ind w:firstLine="0"/>
              <w:jc w:val="center"/>
              <w:rPr>
                <w:color w:val="auto"/>
                <w:sz w:val="20"/>
                <w:szCs w:val="20"/>
              </w:rPr>
            </w:pPr>
            <w:r w:rsidRPr="00BC670A">
              <w:rPr>
                <w:color w:val="auto"/>
                <w:sz w:val="20"/>
                <w:szCs w:val="20"/>
              </w:rPr>
              <w:t>5735</w:t>
            </w:r>
          </w:p>
        </w:tc>
        <w:tc>
          <w:tcPr>
            <w:tcW w:w="1417" w:type="dxa"/>
            <w:shd w:val="clear" w:color="auto" w:fill="auto"/>
            <w:vAlign w:val="center"/>
          </w:tcPr>
          <w:p w14:paraId="0AF51B20" w14:textId="77777777" w:rsidR="00EC00EA" w:rsidRPr="00BC670A" w:rsidRDefault="00EC00EA" w:rsidP="00BC670A">
            <w:pPr>
              <w:suppressAutoHyphens/>
              <w:ind w:firstLine="0"/>
              <w:jc w:val="center"/>
              <w:rPr>
                <w:color w:val="auto"/>
                <w:sz w:val="20"/>
                <w:szCs w:val="20"/>
              </w:rPr>
            </w:pPr>
            <w:r w:rsidRPr="00BC670A">
              <w:rPr>
                <w:color w:val="auto"/>
                <w:sz w:val="20"/>
                <w:szCs w:val="20"/>
              </w:rPr>
              <w:t>7360</w:t>
            </w:r>
          </w:p>
        </w:tc>
        <w:tc>
          <w:tcPr>
            <w:tcW w:w="1276" w:type="dxa"/>
            <w:shd w:val="clear" w:color="auto" w:fill="auto"/>
            <w:vAlign w:val="center"/>
          </w:tcPr>
          <w:p w14:paraId="781E44F5" w14:textId="77777777" w:rsidR="00EC00EA" w:rsidRPr="00BC670A" w:rsidRDefault="00EC00EA" w:rsidP="00BC670A">
            <w:pPr>
              <w:suppressAutoHyphens/>
              <w:ind w:firstLine="0"/>
              <w:jc w:val="center"/>
              <w:rPr>
                <w:color w:val="auto"/>
                <w:sz w:val="20"/>
                <w:szCs w:val="20"/>
              </w:rPr>
            </w:pPr>
            <w:r w:rsidRPr="00BC670A">
              <w:rPr>
                <w:color w:val="auto"/>
                <w:sz w:val="20"/>
                <w:szCs w:val="20"/>
              </w:rPr>
              <w:t>36650</w:t>
            </w:r>
          </w:p>
        </w:tc>
      </w:tr>
      <w:tr w:rsidR="00EC00EA" w:rsidRPr="00BC670A" w14:paraId="3BC46672" w14:textId="77777777" w:rsidTr="005D2E4F">
        <w:trPr>
          <w:trHeight w:val="397"/>
        </w:trPr>
        <w:tc>
          <w:tcPr>
            <w:tcW w:w="2807" w:type="dxa"/>
            <w:shd w:val="clear" w:color="auto" w:fill="auto"/>
            <w:vAlign w:val="center"/>
          </w:tcPr>
          <w:p w14:paraId="3F209AA1" w14:textId="77777777" w:rsidR="00EC00EA" w:rsidRPr="00BC670A" w:rsidRDefault="00EC00EA" w:rsidP="00BC670A">
            <w:pPr>
              <w:suppressAutoHyphens/>
              <w:ind w:firstLine="0"/>
              <w:jc w:val="left"/>
              <w:rPr>
                <w:color w:val="auto"/>
                <w:sz w:val="20"/>
                <w:szCs w:val="20"/>
              </w:rPr>
            </w:pPr>
            <w:r w:rsidRPr="00BC670A">
              <w:rPr>
                <w:color w:val="auto"/>
                <w:sz w:val="20"/>
                <w:szCs w:val="20"/>
              </w:rPr>
              <w:t>Общеобразовательные школы</w:t>
            </w:r>
          </w:p>
        </w:tc>
        <w:tc>
          <w:tcPr>
            <w:tcW w:w="1276" w:type="dxa"/>
            <w:shd w:val="clear" w:color="auto" w:fill="auto"/>
            <w:vAlign w:val="center"/>
          </w:tcPr>
          <w:p w14:paraId="60D8D95E" w14:textId="77777777" w:rsidR="00EC00EA" w:rsidRPr="00BC670A" w:rsidRDefault="00EC00EA" w:rsidP="00BC670A">
            <w:pPr>
              <w:suppressAutoHyphens/>
              <w:ind w:right="-79" w:firstLine="0"/>
              <w:jc w:val="center"/>
              <w:rPr>
                <w:color w:val="auto"/>
                <w:sz w:val="20"/>
                <w:szCs w:val="20"/>
              </w:rPr>
            </w:pPr>
            <w:r w:rsidRPr="00BC670A">
              <w:rPr>
                <w:color w:val="auto"/>
                <w:sz w:val="20"/>
                <w:szCs w:val="20"/>
              </w:rPr>
              <w:t>единиц</w:t>
            </w:r>
          </w:p>
        </w:tc>
        <w:tc>
          <w:tcPr>
            <w:tcW w:w="1842" w:type="dxa"/>
            <w:shd w:val="clear" w:color="auto" w:fill="auto"/>
            <w:vAlign w:val="center"/>
          </w:tcPr>
          <w:p w14:paraId="7A17E4E7" w14:textId="77777777" w:rsidR="00EC00EA" w:rsidRPr="00BC670A" w:rsidRDefault="00EC00EA" w:rsidP="00BC670A">
            <w:pPr>
              <w:suppressAutoHyphens/>
              <w:ind w:firstLine="0"/>
              <w:jc w:val="center"/>
              <w:rPr>
                <w:color w:val="auto"/>
                <w:sz w:val="20"/>
                <w:szCs w:val="20"/>
              </w:rPr>
            </w:pPr>
            <w:r w:rsidRPr="00BC670A">
              <w:rPr>
                <w:color w:val="auto"/>
                <w:sz w:val="20"/>
                <w:szCs w:val="20"/>
              </w:rPr>
              <w:t>54</w:t>
            </w:r>
          </w:p>
        </w:tc>
        <w:tc>
          <w:tcPr>
            <w:tcW w:w="1276" w:type="dxa"/>
            <w:shd w:val="clear" w:color="auto" w:fill="auto"/>
            <w:vAlign w:val="center"/>
          </w:tcPr>
          <w:p w14:paraId="01B5787E" w14:textId="77777777" w:rsidR="00EC00EA" w:rsidRPr="00BC670A" w:rsidRDefault="00EC00EA" w:rsidP="00BC670A">
            <w:pPr>
              <w:suppressAutoHyphens/>
              <w:ind w:firstLine="0"/>
              <w:jc w:val="center"/>
              <w:rPr>
                <w:color w:val="auto"/>
                <w:sz w:val="20"/>
                <w:szCs w:val="20"/>
              </w:rPr>
            </w:pPr>
            <w:r w:rsidRPr="00BC670A">
              <w:rPr>
                <w:color w:val="auto"/>
                <w:sz w:val="20"/>
                <w:szCs w:val="20"/>
              </w:rPr>
              <w:t xml:space="preserve">10 (+4 </w:t>
            </w:r>
            <w:proofErr w:type="spellStart"/>
            <w:r w:rsidRPr="00BC670A">
              <w:rPr>
                <w:color w:val="auto"/>
                <w:sz w:val="20"/>
                <w:szCs w:val="20"/>
              </w:rPr>
              <w:t>реконстр</w:t>
            </w:r>
            <w:proofErr w:type="spellEnd"/>
            <w:r w:rsidRPr="00BC670A">
              <w:rPr>
                <w:color w:val="auto"/>
                <w:sz w:val="20"/>
                <w:szCs w:val="20"/>
              </w:rPr>
              <w:t>)</w:t>
            </w:r>
          </w:p>
        </w:tc>
        <w:tc>
          <w:tcPr>
            <w:tcW w:w="1417" w:type="dxa"/>
            <w:shd w:val="clear" w:color="auto" w:fill="auto"/>
            <w:vAlign w:val="center"/>
          </w:tcPr>
          <w:p w14:paraId="29DC35F1" w14:textId="77777777" w:rsidR="00EC00EA" w:rsidRPr="00BC670A" w:rsidRDefault="00EC00EA" w:rsidP="00BC670A">
            <w:pPr>
              <w:suppressAutoHyphens/>
              <w:ind w:firstLine="0"/>
              <w:jc w:val="center"/>
              <w:rPr>
                <w:color w:val="auto"/>
                <w:sz w:val="20"/>
                <w:szCs w:val="20"/>
              </w:rPr>
            </w:pPr>
            <w:r w:rsidRPr="00BC670A">
              <w:rPr>
                <w:color w:val="auto"/>
                <w:sz w:val="20"/>
                <w:szCs w:val="20"/>
              </w:rPr>
              <w:t xml:space="preserve">7 (+4 </w:t>
            </w:r>
            <w:proofErr w:type="spellStart"/>
            <w:r w:rsidRPr="00BC670A">
              <w:rPr>
                <w:color w:val="auto"/>
                <w:sz w:val="20"/>
                <w:szCs w:val="20"/>
              </w:rPr>
              <w:t>реконстр</w:t>
            </w:r>
            <w:proofErr w:type="spellEnd"/>
            <w:r w:rsidRPr="00BC670A">
              <w:rPr>
                <w:color w:val="auto"/>
                <w:sz w:val="20"/>
                <w:szCs w:val="20"/>
              </w:rPr>
              <w:t>)</w:t>
            </w:r>
          </w:p>
        </w:tc>
        <w:tc>
          <w:tcPr>
            <w:tcW w:w="1276" w:type="dxa"/>
            <w:shd w:val="clear" w:color="auto" w:fill="auto"/>
            <w:vAlign w:val="center"/>
          </w:tcPr>
          <w:p w14:paraId="000E32ED" w14:textId="77777777" w:rsidR="00EC00EA" w:rsidRPr="00BC670A" w:rsidRDefault="00EC00EA" w:rsidP="00BC670A">
            <w:pPr>
              <w:suppressAutoHyphens/>
              <w:ind w:firstLine="0"/>
              <w:jc w:val="center"/>
              <w:rPr>
                <w:color w:val="auto"/>
                <w:sz w:val="20"/>
                <w:szCs w:val="20"/>
              </w:rPr>
            </w:pPr>
            <w:r w:rsidRPr="00BC670A">
              <w:rPr>
                <w:color w:val="auto"/>
                <w:sz w:val="20"/>
                <w:szCs w:val="20"/>
              </w:rPr>
              <w:t>71</w:t>
            </w:r>
          </w:p>
        </w:tc>
      </w:tr>
      <w:tr w:rsidR="00EC00EA" w:rsidRPr="00BC670A" w14:paraId="37570470" w14:textId="77777777" w:rsidTr="005D2E4F">
        <w:trPr>
          <w:trHeight w:val="397"/>
        </w:trPr>
        <w:tc>
          <w:tcPr>
            <w:tcW w:w="2807" w:type="dxa"/>
            <w:shd w:val="clear" w:color="auto" w:fill="auto"/>
            <w:vAlign w:val="center"/>
          </w:tcPr>
          <w:p w14:paraId="789AEDAB" w14:textId="77777777" w:rsidR="00EC00EA" w:rsidRPr="00BC670A" w:rsidRDefault="00EC00EA" w:rsidP="00BC670A">
            <w:pPr>
              <w:suppressAutoHyphens/>
              <w:ind w:firstLine="0"/>
              <w:jc w:val="left"/>
              <w:rPr>
                <w:color w:val="auto"/>
                <w:sz w:val="20"/>
                <w:szCs w:val="20"/>
              </w:rPr>
            </w:pPr>
            <w:r w:rsidRPr="00BC670A">
              <w:rPr>
                <w:color w:val="auto"/>
                <w:sz w:val="20"/>
                <w:szCs w:val="20"/>
              </w:rPr>
              <w:t>*Детско-юношеские спортивные школы</w:t>
            </w:r>
          </w:p>
        </w:tc>
        <w:tc>
          <w:tcPr>
            <w:tcW w:w="1276" w:type="dxa"/>
            <w:shd w:val="clear" w:color="auto" w:fill="auto"/>
            <w:vAlign w:val="center"/>
          </w:tcPr>
          <w:p w14:paraId="6A9CA0D2" w14:textId="77777777" w:rsidR="00EC00EA" w:rsidRPr="00BC670A" w:rsidRDefault="00EC00EA" w:rsidP="00BC670A">
            <w:pPr>
              <w:suppressAutoHyphens/>
              <w:ind w:right="-79" w:firstLine="0"/>
              <w:jc w:val="center"/>
              <w:rPr>
                <w:color w:val="auto"/>
                <w:sz w:val="20"/>
                <w:szCs w:val="20"/>
              </w:rPr>
            </w:pPr>
            <w:r w:rsidRPr="00BC670A">
              <w:rPr>
                <w:color w:val="auto"/>
                <w:sz w:val="20"/>
                <w:szCs w:val="20"/>
              </w:rPr>
              <w:t>мест</w:t>
            </w:r>
          </w:p>
        </w:tc>
        <w:tc>
          <w:tcPr>
            <w:tcW w:w="1842" w:type="dxa"/>
            <w:shd w:val="clear" w:color="auto" w:fill="auto"/>
            <w:vAlign w:val="center"/>
          </w:tcPr>
          <w:p w14:paraId="15D2811E" w14:textId="77777777" w:rsidR="00EC00EA" w:rsidRPr="00BC670A" w:rsidRDefault="00EC00EA" w:rsidP="00BC670A">
            <w:pPr>
              <w:suppressAutoHyphens/>
              <w:ind w:firstLine="0"/>
              <w:jc w:val="center"/>
              <w:rPr>
                <w:color w:val="auto"/>
                <w:sz w:val="20"/>
                <w:szCs w:val="20"/>
              </w:rPr>
            </w:pPr>
            <w:r w:rsidRPr="00BC670A">
              <w:rPr>
                <w:color w:val="auto"/>
                <w:sz w:val="20"/>
                <w:szCs w:val="20"/>
              </w:rPr>
              <w:t>4622</w:t>
            </w:r>
          </w:p>
        </w:tc>
        <w:tc>
          <w:tcPr>
            <w:tcW w:w="1276" w:type="dxa"/>
            <w:shd w:val="clear" w:color="auto" w:fill="auto"/>
            <w:vAlign w:val="center"/>
          </w:tcPr>
          <w:p w14:paraId="47B013CB" w14:textId="77777777" w:rsidR="00EC00EA" w:rsidRPr="00BC670A" w:rsidRDefault="00EC00EA" w:rsidP="00BC670A">
            <w:pPr>
              <w:suppressAutoHyphens/>
              <w:ind w:firstLine="0"/>
              <w:jc w:val="center"/>
              <w:rPr>
                <w:color w:val="auto"/>
                <w:sz w:val="20"/>
                <w:szCs w:val="20"/>
              </w:rPr>
            </w:pPr>
            <w:r w:rsidRPr="00BC670A">
              <w:rPr>
                <w:color w:val="auto"/>
                <w:sz w:val="20"/>
                <w:szCs w:val="20"/>
              </w:rPr>
              <w:t>1275</w:t>
            </w:r>
          </w:p>
        </w:tc>
        <w:tc>
          <w:tcPr>
            <w:tcW w:w="1417" w:type="dxa"/>
            <w:shd w:val="clear" w:color="auto" w:fill="auto"/>
            <w:vAlign w:val="center"/>
          </w:tcPr>
          <w:p w14:paraId="48F43FEB" w14:textId="77777777" w:rsidR="00EC00EA" w:rsidRPr="00BC670A" w:rsidRDefault="00EC00EA" w:rsidP="00BC670A">
            <w:pPr>
              <w:suppressAutoHyphens/>
              <w:ind w:firstLine="0"/>
              <w:jc w:val="center"/>
              <w:rPr>
                <w:color w:val="auto"/>
                <w:sz w:val="20"/>
                <w:szCs w:val="20"/>
              </w:rPr>
            </w:pPr>
            <w:r w:rsidRPr="00BC670A">
              <w:rPr>
                <w:color w:val="auto"/>
                <w:sz w:val="20"/>
                <w:szCs w:val="20"/>
              </w:rPr>
              <w:t>230</w:t>
            </w:r>
          </w:p>
        </w:tc>
        <w:tc>
          <w:tcPr>
            <w:tcW w:w="1276" w:type="dxa"/>
            <w:shd w:val="clear" w:color="auto" w:fill="auto"/>
            <w:vAlign w:val="center"/>
          </w:tcPr>
          <w:p w14:paraId="5D44E6CC" w14:textId="77777777" w:rsidR="00EC00EA" w:rsidRPr="00BC670A" w:rsidRDefault="00EC00EA" w:rsidP="00BC670A">
            <w:pPr>
              <w:suppressAutoHyphens/>
              <w:ind w:firstLine="0"/>
              <w:jc w:val="center"/>
              <w:rPr>
                <w:color w:val="auto"/>
                <w:sz w:val="20"/>
                <w:szCs w:val="20"/>
              </w:rPr>
            </w:pPr>
            <w:r w:rsidRPr="00BC670A">
              <w:rPr>
                <w:color w:val="auto"/>
                <w:sz w:val="20"/>
                <w:szCs w:val="20"/>
              </w:rPr>
              <w:t>6127</w:t>
            </w:r>
          </w:p>
        </w:tc>
      </w:tr>
      <w:tr w:rsidR="00EC00EA" w:rsidRPr="00BC670A" w14:paraId="2C4CFC51" w14:textId="77777777" w:rsidTr="005D2E4F">
        <w:trPr>
          <w:trHeight w:val="397"/>
        </w:trPr>
        <w:tc>
          <w:tcPr>
            <w:tcW w:w="2807" w:type="dxa"/>
            <w:shd w:val="clear" w:color="auto" w:fill="auto"/>
            <w:vAlign w:val="center"/>
          </w:tcPr>
          <w:p w14:paraId="20521ED9" w14:textId="77777777" w:rsidR="00EC00EA" w:rsidRPr="00BC670A" w:rsidRDefault="00EC00EA" w:rsidP="00BC670A">
            <w:pPr>
              <w:suppressAutoHyphens/>
              <w:ind w:firstLine="0"/>
              <w:jc w:val="left"/>
              <w:rPr>
                <w:color w:val="auto"/>
                <w:sz w:val="20"/>
                <w:szCs w:val="20"/>
              </w:rPr>
            </w:pPr>
            <w:r w:rsidRPr="00BC670A">
              <w:rPr>
                <w:color w:val="auto"/>
                <w:sz w:val="20"/>
                <w:szCs w:val="20"/>
              </w:rPr>
              <w:t>*Детские школы искусств (дополнительное образование детей)</w:t>
            </w:r>
          </w:p>
        </w:tc>
        <w:tc>
          <w:tcPr>
            <w:tcW w:w="1276" w:type="dxa"/>
            <w:shd w:val="clear" w:color="auto" w:fill="auto"/>
            <w:vAlign w:val="center"/>
          </w:tcPr>
          <w:p w14:paraId="09761C5D" w14:textId="77777777" w:rsidR="00EC00EA" w:rsidRPr="00BC670A" w:rsidRDefault="00EC00EA" w:rsidP="00BC670A">
            <w:pPr>
              <w:suppressAutoHyphens/>
              <w:ind w:right="-79" w:firstLine="0"/>
              <w:jc w:val="center"/>
              <w:rPr>
                <w:color w:val="auto"/>
                <w:sz w:val="20"/>
                <w:szCs w:val="20"/>
              </w:rPr>
            </w:pPr>
            <w:r w:rsidRPr="00BC670A">
              <w:rPr>
                <w:color w:val="auto"/>
                <w:sz w:val="20"/>
                <w:szCs w:val="20"/>
              </w:rPr>
              <w:t>мест</w:t>
            </w:r>
          </w:p>
        </w:tc>
        <w:tc>
          <w:tcPr>
            <w:tcW w:w="1842" w:type="dxa"/>
            <w:shd w:val="clear" w:color="auto" w:fill="auto"/>
            <w:vAlign w:val="center"/>
          </w:tcPr>
          <w:p w14:paraId="132AD1BD" w14:textId="77777777" w:rsidR="00EC00EA" w:rsidRPr="00BC670A" w:rsidRDefault="00EC00EA" w:rsidP="00BC670A">
            <w:pPr>
              <w:suppressAutoHyphens/>
              <w:ind w:firstLine="0"/>
              <w:jc w:val="center"/>
              <w:rPr>
                <w:color w:val="auto"/>
                <w:sz w:val="20"/>
                <w:szCs w:val="20"/>
                <w:lang w:val="en-US"/>
              </w:rPr>
            </w:pPr>
            <w:r w:rsidRPr="00BC670A">
              <w:rPr>
                <w:color w:val="auto"/>
                <w:sz w:val="20"/>
                <w:szCs w:val="20"/>
                <w:lang w:val="en-US"/>
              </w:rPr>
              <w:t>3134</w:t>
            </w:r>
          </w:p>
        </w:tc>
        <w:tc>
          <w:tcPr>
            <w:tcW w:w="1276" w:type="dxa"/>
            <w:shd w:val="clear" w:color="auto" w:fill="auto"/>
            <w:vAlign w:val="center"/>
          </w:tcPr>
          <w:p w14:paraId="6CBCEABE" w14:textId="77777777" w:rsidR="00EC00EA" w:rsidRPr="00BC670A" w:rsidRDefault="00EC00EA" w:rsidP="00BC670A">
            <w:pPr>
              <w:suppressAutoHyphens/>
              <w:ind w:firstLine="0"/>
              <w:jc w:val="center"/>
              <w:rPr>
                <w:color w:val="auto"/>
                <w:sz w:val="20"/>
                <w:szCs w:val="20"/>
              </w:rPr>
            </w:pPr>
            <w:r w:rsidRPr="00BC670A">
              <w:rPr>
                <w:color w:val="auto"/>
                <w:sz w:val="20"/>
                <w:szCs w:val="20"/>
              </w:rPr>
              <w:t>660</w:t>
            </w:r>
          </w:p>
        </w:tc>
        <w:tc>
          <w:tcPr>
            <w:tcW w:w="1417" w:type="dxa"/>
            <w:shd w:val="clear" w:color="auto" w:fill="auto"/>
            <w:vAlign w:val="center"/>
          </w:tcPr>
          <w:p w14:paraId="268665E0" w14:textId="77777777" w:rsidR="00EC00EA" w:rsidRPr="00BC670A" w:rsidRDefault="00EC00EA" w:rsidP="00BC670A">
            <w:pPr>
              <w:suppressAutoHyphens/>
              <w:ind w:firstLine="0"/>
              <w:jc w:val="center"/>
              <w:rPr>
                <w:color w:val="auto"/>
                <w:sz w:val="20"/>
                <w:szCs w:val="20"/>
              </w:rPr>
            </w:pPr>
            <w:r w:rsidRPr="00BC670A">
              <w:rPr>
                <w:color w:val="auto"/>
                <w:sz w:val="20"/>
                <w:szCs w:val="20"/>
              </w:rPr>
              <w:t>160</w:t>
            </w:r>
          </w:p>
        </w:tc>
        <w:tc>
          <w:tcPr>
            <w:tcW w:w="1276" w:type="dxa"/>
            <w:shd w:val="clear" w:color="auto" w:fill="auto"/>
            <w:vAlign w:val="center"/>
          </w:tcPr>
          <w:p w14:paraId="0CFEF6C1" w14:textId="77777777" w:rsidR="00EC00EA" w:rsidRPr="00BC670A" w:rsidRDefault="00EC00EA" w:rsidP="00BC670A">
            <w:pPr>
              <w:suppressAutoHyphens/>
              <w:ind w:firstLine="0"/>
              <w:jc w:val="center"/>
              <w:rPr>
                <w:color w:val="auto"/>
                <w:sz w:val="20"/>
                <w:szCs w:val="20"/>
              </w:rPr>
            </w:pPr>
            <w:r w:rsidRPr="00BC670A">
              <w:rPr>
                <w:color w:val="auto"/>
                <w:sz w:val="20"/>
                <w:szCs w:val="20"/>
              </w:rPr>
              <w:t>3954</w:t>
            </w:r>
          </w:p>
        </w:tc>
      </w:tr>
      <w:tr w:rsidR="00EC00EA" w:rsidRPr="00BC670A" w14:paraId="3CFAF7F9" w14:textId="77777777" w:rsidTr="005D2E4F">
        <w:trPr>
          <w:trHeight w:val="397"/>
        </w:trPr>
        <w:tc>
          <w:tcPr>
            <w:tcW w:w="2807" w:type="dxa"/>
            <w:shd w:val="clear" w:color="auto" w:fill="auto"/>
            <w:vAlign w:val="center"/>
          </w:tcPr>
          <w:p w14:paraId="20787DBA" w14:textId="77777777" w:rsidR="00EC00EA" w:rsidRPr="00BC670A" w:rsidRDefault="00EC00EA" w:rsidP="00BC670A">
            <w:pPr>
              <w:suppressAutoHyphens/>
              <w:ind w:firstLine="0"/>
              <w:jc w:val="left"/>
              <w:rPr>
                <w:color w:val="auto"/>
                <w:sz w:val="20"/>
                <w:szCs w:val="20"/>
              </w:rPr>
            </w:pPr>
            <w:r w:rsidRPr="00BC670A">
              <w:rPr>
                <w:color w:val="auto"/>
                <w:sz w:val="20"/>
                <w:szCs w:val="20"/>
              </w:rPr>
              <w:t>*Больничные стационары</w:t>
            </w:r>
          </w:p>
        </w:tc>
        <w:tc>
          <w:tcPr>
            <w:tcW w:w="1276" w:type="dxa"/>
            <w:shd w:val="clear" w:color="auto" w:fill="auto"/>
            <w:vAlign w:val="center"/>
          </w:tcPr>
          <w:p w14:paraId="497C1B4A" w14:textId="77777777" w:rsidR="00EC00EA" w:rsidRPr="00BC670A" w:rsidRDefault="00EC00EA" w:rsidP="00BC670A">
            <w:pPr>
              <w:suppressAutoHyphens/>
              <w:ind w:right="-79" w:firstLine="0"/>
              <w:jc w:val="center"/>
              <w:rPr>
                <w:color w:val="auto"/>
                <w:sz w:val="20"/>
                <w:szCs w:val="20"/>
              </w:rPr>
            </w:pPr>
            <w:r w:rsidRPr="00BC670A">
              <w:rPr>
                <w:color w:val="auto"/>
                <w:sz w:val="20"/>
                <w:szCs w:val="20"/>
              </w:rPr>
              <w:t>койко-мест</w:t>
            </w:r>
          </w:p>
        </w:tc>
        <w:tc>
          <w:tcPr>
            <w:tcW w:w="1842" w:type="dxa"/>
            <w:shd w:val="clear" w:color="auto" w:fill="auto"/>
            <w:vAlign w:val="center"/>
          </w:tcPr>
          <w:p w14:paraId="392FD41A" w14:textId="77777777" w:rsidR="00EC00EA" w:rsidRPr="00BC670A" w:rsidRDefault="00EC00EA" w:rsidP="00BC670A">
            <w:pPr>
              <w:suppressAutoHyphens/>
              <w:ind w:firstLine="0"/>
              <w:jc w:val="center"/>
              <w:rPr>
                <w:color w:val="auto"/>
                <w:sz w:val="20"/>
                <w:szCs w:val="20"/>
                <w:lang w:val="en-US"/>
              </w:rPr>
            </w:pPr>
            <w:r w:rsidRPr="00BC670A">
              <w:rPr>
                <w:color w:val="auto"/>
                <w:sz w:val="20"/>
                <w:szCs w:val="20"/>
                <w:lang w:val="en-US"/>
              </w:rPr>
              <w:t>2186</w:t>
            </w:r>
          </w:p>
        </w:tc>
        <w:tc>
          <w:tcPr>
            <w:tcW w:w="1276" w:type="dxa"/>
            <w:shd w:val="clear" w:color="auto" w:fill="auto"/>
            <w:vAlign w:val="center"/>
          </w:tcPr>
          <w:p w14:paraId="7AE8CAB3" w14:textId="77777777" w:rsidR="00EC00EA" w:rsidRPr="00BC670A" w:rsidRDefault="00EC00EA" w:rsidP="00BC670A">
            <w:pPr>
              <w:suppressAutoHyphens/>
              <w:ind w:firstLine="0"/>
              <w:jc w:val="center"/>
              <w:rPr>
                <w:color w:val="auto"/>
                <w:sz w:val="20"/>
                <w:szCs w:val="20"/>
              </w:rPr>
            </w:pPr>
            <w:r w:rsidRPr="00BC670A">
              <w:rPr>
                <w:color w:val="auto"/>
                <w:sz w:val="20"/>
                <w:szCs w:val="20"/>
              </w:rPr>
              <w:t>270</w:t>
            </w:r>
          </w:p>
        </w:tc>
        <w:tc>
          <w:tcPr>
            <w:tcW w:w="1417" w:type="dxa"/>
            <w:shd w:val="clear" w:color="auto" w:fill="auto"/>
            <w:vAlign w:val="center"/>
          </w:tcPr>
          <w:p w14:paraId="4FB52C63" w14:textId="77777777" w:rsidR="00EC00EA" w:rsidRPr="00BC670A" w:rsidRDefault="00EC00EA" w:rsidP="00BC670A">
            <w:pPr>
              <w:suppressAutoHyphens/>
              <w:ind w:firstLine="0"/>
              <w:jc w:val="center"/>
              <w:rPr>
                <w:color w:val="auto"/>
                <w:sz w:val="20"/>
                <w:szCs w:val="20"/>
              </w:rPr>
            </w:pPr>
            <w:r w:rsidRPr="00BC670A">
              <w:rPr>
                <w:color w:val="auto"/>
                <w:sz w:val="20"/>
                <w:szCs w:val="20"/>
              </w:rPr>
              <w:t>80</w:t>
            </w:r>
          </w:p>
        </w:tc>
        <w:tc>
          <w:tcPr>
            <w:tcW w:w="1276" w:type="dxa"/>
            <w:shd w:val="clear" w:color="auto" w:fill="auto"/>
            <w:vAlign w:val="center"/>
          </w:tcPr>
          <w:p w14:paraId="7474B970" w14:textId="77777777" w:rsidR="00EC00EA" w:rsidRPr="00BC670A" w:rsidRDefault="00EC00EA" w:rsidP="00BC670A">
            <w:pPr>
              <w:suppressAutoHyphens/>
              <w:ind w:firstLine="0"/>
              <w:jc w:val="center"/>
              <w:rPr>
                <w:color w:val="auto"/>
                <w:sz w:val="20"/>
                <w:szCs w:val="20"/>
              </w:rPr>
            </w:pPr>
            <w:r w:rsidRPr="00BC670A">
              <w:rPr>
                <w:color w:val="auto"/>
                <w:sz w:val="20"/>
                <w:szCs w:val="20"/>
              </w:rPr>
              <w:t>2536</w:t>
            </w:r>
          </w:p>
        </w:tc>
      </w:tr>
      <w:tr w:rsidR="00EC00EA" w:rsidRPr="00BC670A" w14:paraId="691CC3BE" w14:textId="77777777" w:rsidTr="005D2E4F">
        <w:trPr>
          <w:trHeight w:val="397"/>
        </w:trPr>
        <w:tc>
          <w:tcPr>
            <w:tcW w:w="2807" w:type="dxa"/>
            <w:shd w:val="clear" w:color="auto" w:fill="auto"/>
            <w:vAlign w:val="center"/>
          </w:tcPr>
          <w:p w14:paraId="0307CFB9" w14:textId="77777777" w:rsidR="00EC00EA" w:rsidRPr="00BC670A" w:rsidRDefault="00EC00EA" w:rsidP="00BC670A">
            <w:pPr>
              <w:suppressAutoHyphens/>
              <w:ind w:firstLine="0"/>
              <w:jc w:val="left"/>
              <w:rPr>
                <w:color w:val="auto"/>
                <w:sz w:val="20"/>
                <w:szCs w:val="20"/>
              </w:rPr>
            </w:pPr>
            <w:r w:rsidRPr="00BC670A">
              <w:rPr>
                <w:color w:val="auto"/>
                <w:sz w:val="20"/>
                <w:szCs w:val="20"/>
              </w:rPr>
              <w:t>*Больничные стационары</w:t>
            </w:r>
          </w:p>
        </w:tc>
        <w:tc>
          <w:tcPr>
            <w:tcW w:w="1276" w:type="dxa"/>
            <w:shd w:val="clear" w:color="auto" w:fill="auto"/>
            <w:vAlign w:val="center"/>
          </w:tcPr>
          <w:p w14:paraId="5DB88B87" w14:textId="77777777" w:rsidR="00EC00EA" w:rsidRPr="00BC670A" w:rsidRDefault="00EC00EA" w:rsidP="00BC670A">
            <w:pPr>
              <w:suppressAutoHyphens/>
              <w:ind w:right="-79" w:firstLine="0"/>
              <w:jc w:val="center"/>
              <w:rPr>
                <w:color w:val="auto"/>
                <w:sz w:val="20"/>
                <w:szCs w:val="20"/>
              </w:rPr>
            </w:pPr>
            <w:r w:rsidRPr="00BC670A">
              <w:rPr>
                <w:color w:val="auto"/>
                <w:sz w:val="20"/>
                <w:szCs w:val="20"/>
              </w:rPr>
              <w:t>единиц</w:t>
            </w:r>
          </w:p>
        </w:tc>
        <w:tc>
          <w:tcPr>
            <w:tcW w:w="1842" w:type="dxa"/>
            <w:shd w:val="clear" w:color="auto" w:fill="auto"/>
            <w:vAlign w:val="center"/>
          </w:tcPr>
          <w:p w14:paraId="0BCD910A" w14:textId="77777777" w:rsidR="00EC00EA" w:rsidRPr="00BC670A" w:rsidRDefault="00EC00EA" w:rsidP="00BC670A">
            <w:pPr>
              <w:suppressAutoHyphens/>
              <w:ind w:firstLine="0"/>
              <w:jc w:val="center"/>
              <w:rPr>
                <w:color w:val="auto"/>
                <w:sz w:val="20"/>
                <w:szCs w:val="20"/>
                <w:lang w:val="en-US"/>
              </w:rPr>
            </w:pPr>
            <w:r w:rsidRPr="00BC670A">
              <w:rPr>
                <w:color w:val="auto"/>
                <w:sz w:val="20"/>
                <w:szCs w:val="20"/>
                <w:lang w:val="en-US"/>
              </w:rPr>
              <w:t>11</w:t>
            </w:r>
          </w:p>
        </w:tc>
        <w:tc>
          <w:tcPr>
            <w:tcW w:w="2693" w:type="dxa"/>
            <w:gridSpan w:val="2"/>
            <w:shd w:val="clear" w:color="auto" w:fill="auto"/>
            <w:vAlign w:val="center"/>
          </w:tcPr>
          <w:p w14:paraId="6841F2B0" w14:textId="77777777" w:rsidR="00EC00EA" w:rsidRPr="00BC670A" w:rsidRDefault="00EC00EA" w:rsidP="00BC670A">
            <w:pPr>
              <w:suppressAutoHyphens/>
              <w:ind w:firstLine="0"/>
              <w:jc w:val="center"/>
              <w:rPr>
                <w:color w:val="auto"/>
                <w:sz w:val="20"/>
                <w:szCs w:val="20"/>
              </w:rPr>
            </w:pPr>
            <w:r w:rsidRPr="00BC670A">
              <w:rPr>
                <w:color w:val="auto"/>
                <w:sz w:val="20"/>
                <w:szCs w:val="20"/>
              </w:rPr>
              <w:t>реконструкция с увеличением ёмкости существующих объектов</w:t>
            </w:r>
          </w:p>
        </w:tc>
        <w:tc>
          <w:tcPr>
            <w:tcW w:w="1276" w:type="dxa"/>
            <w:shd w:val="clear" w:color="auto" w:fill="auto"/>
            <w:vAlign w:val="center"/>
          </w:tcPr>
          <w:p w14:paraId="450843C5" w14:textId="77777777" w:rsidR="00EC00EA" w:rsidRPr="00BC670A" w:rsidRDefault="00EC00EA" w:rsidP="00BC670A">
            <w:pPr>
              <w:suppressAutoHyphens/>
              <w:ind w:firstLine="0"/>
              <w:jc w:val="center"/>
              <w:rPr>
                <w:color w:val="auto"/>
                <w:sz w:val="20"/>
                <w:szCs w:val="20"/>
              </w:rPr>
            </w:pPr>
            <w:r w:rsidRPr="00BC670A">
              <w:rPr>
                <w:color w:val="auto"/>
                <w:sz w:val="20"/>
                <w:szCs w:val="20"/>
              </w:rPr>
              <w:t>11</w:t>
            </w:r>
          </w:p>
        </w:tc>
      </w:tr>
      <w:tr w:rsidR="00EC00EA" w:rsidRPr="00BC670A" w14:paraId="627B7853" w14:textId="77777777" w:rsidTr="005D2E4F">
        <w:trPr>
          <w:trHeight w:val="397"/>
        </w:trPr>
        <w:tc>
          <w:tcPr>
            <w:tcW w:w="2807" w:type="dxa"/>
            <w:shd w:val="clear" w:color="auto" w:fill="auto"/>
            <w:vAlign w:val="center"/>
          </w:tcPr>
          <w:p w14:paraId="0F8E2E70" w14:textId="77777777" w:rsidR="00EC00EA" w:rsidRPr="00BC670A" w:rsidRDefault="00EC00EA" w:rsidP="00BC670A">
            <w:pPr>
              <w:suppressAutoHyphens/>
              <w:ind w:firstLine="0"/>
              <w:jc w:val="left"/>
              <w:rPr>
                <w:color w:val="auto"/>
                <w:sz w:val="20"/>
                <w:szCs w:val="20"/>
              </w:rPr>
            </w:pPr>
            <w:r w:rsidRPr="00BC670A">
              <w:rPr>
                <w:color w:val="auto"/>
                <w:sz w:val="20"/>
                <w:szCs w:val="20"/>
              </w:rPr>
              <w:t>*Амбулаторно-поликлинические учреждения</w:t>
            </w:r>
          </w:p>
        </w:tc>
        <w:tc>
          <w:tcPr>
            <w:tcW w:w="1276" w:type="dxa"/>
            <w:shd w:val="clear" w:color="auto" w:fill="auto"/>
            <w:vAlign w:val="center"/>
          </w:tcPr>
          <w:p w14:paraId="5C982D11" w14:textId="77777777" w:rsidR="00EC00EA" w:rsidRPr="00BC670A" w:rsidRDefault="00EC00EA" w:rsidP="00BC670A">
            <w:pPr>
              <w:suppressAutoHyphens/>
              <w:ind w:right="-79" w:firstLine="0"/>
              <w:jc w:val="center"/>
              <w:rPr>
                <w:color w:val="auto"/>
                <w:sz w:val="20"/>
                <w:szCs w:val="20"/>
              </w:rPr>
            </w:pPr>
            <w:proofErr w:type="spellStart"/>
            <w:r w:rsidRPr="00BC670A">
              <w:rPr>
                <w:color w:val="auto"/>
                <w:sz w:val="20"/>
                <w:szCs w:val="20"/>
              </w:rPr>
              <w:t>пос</w:t>
            </w:r>
            <w:proofErr w:type="spellEnd"/>
            <w:r w:rsidRPr="00BC670A">
              <w:rPr>
                <w:color w:val="auto"/>
                <w:sz w:val="20"/>
                <w:szCs w:val="20"/>
              </w:rPr>
              <w:t>,/смену</w:t>
            </w:r>
          </w:p>
        </w:tc>
        <w:tc>
          <w:tcPr>
            <w:tcW w:w="1842" w:type="dxa"/>
            <w:shd w:val="clear" w:color="auto" w:fill="auto"/>
            <w:vAlign w:val="center"/>
          </w:tcPr>
          <w:p w14:paraId="5505CFB9" w14:textId="77777777" w:rsidR="00EC00EA" w:rsidRPr="00BC670A" w:rsidRDefault="00EC00EA" w:rsidP="00BC670A">
            <w:pPr>
              <w:suppressAutoHyphens/>
              <w:ind w:firstLine="0"/>
              <w:jc w:val="center"/>
              <w:rPr>
                <w:color w:val="auto"/>
                <w:sz w:val="20"/>
                <w:szCs w:val="20"/>
                <w:lang w:val="en-US"/>
              </w:rPr>
            </w:pPr>
            <w:r w:rsidRPr="00BC670A">
              <w:rPr>
                <w:color w:val="auto"/>
                <w:sz w:val="20"/>
                <w:szCs w:val="20"/>
                <w:lang w:val="en-US"/>
              </w:rPr>
              <w:t>5946</w:t>
            </w:r>
          </w:p>
        </w:tc>
        <w:tc>
          <w:tcPr>
            <w:tcW w:w="1276" w:type="dxa"/>
            <w:shd w:val="clear" w:color="auto" w:fill="auto"/>
            <w:vAlign w:val="center"/>
          </w:tcPr>
          <w:p w14:paraId="5AFED149" w14:textId="77777777" w:rsidR="00EC00EA" w:rsidRPr="00BC670A" w:rsidRDefault="00EC00EA" w:rsidP="00BC670A">
            <w:pPr>
              <w:suppressAutoHyphens/>
              <w:ind w:firstLine="0"/>
              <w:jc w:val="center"/>
              <w:rPr>
                <w:color w:val="auto"/>
                <w:sz w:val="20"/>
                <w:szCs w:val="20"/>
              </w:rPr>
            </w:pPr>
            <w:r w:rsidRPr="00BC670A">
              <w:rPr>
                <w:color w:val="auto"/>
                <w:sz w:val="20"/>
                <w:szCs w:val="20"/>
              </w:rPr>
              <w:t>195</w:t>
            </w:r>
          </w:p>
        </w:tc>
        <w:tc>
          <w:tcPr>
            <w:tcW w:w="1417" w:type="dxa"/>
            <w:shd w:val="clear" w:color="auto" w:fill="auto"/>
            <w:vAlign w:val="center"/>
          </w:tcPr>
          <w:p w14:paraId="7CAFB8A1" w14:textId="77777777" w:rsidR="00EC00EA" w:rsidRPr="00BC670A" w:rsidRDefault="00EC00EA" w:rsidP="00BC670A">
            <w:pPr>
              <w:suppressAutoHyphens/>
              <w:ind w:firstLine="0"/>
              <w:jc w:val="center"/>
              <w:rPr>
                <w:color w:val="auto"/>
                <w:sz w:val="20"/>
                <w:szCs w:val="20"/>
              </w:rPr>
            </w:pPr>
            <w:r w:rsidRPr="00BC670A">
              <w:rPr>
                <w:color w:val="auto"/>
                <w:sz w:val="20"/>
                <w:szCs w:val="20"/>
              </w:rPr>
              <w:t>135</w:t>
            </w:r>
          </w:p>
        </w:tc>
        <w:tc>
          <w:tcPr>
            <w:tcW w:w="1276" w:type="dxa"/>
            <w:shd w:val="clear" w:color="auto" w:fill="auto"/>
            <w:vAlign w:val="center"/>
          </w:tcPr>
          <w:p w14:paraId="7C4AF3E4" w14:textId="77777777" w:rsidR="00EC00EA" w:rsidRPr="00BC670A" w:rsidRDefault="00EC00EA" w:rsidP="00BC670A">
            <w:pPr>
              <w:suppressAutoHyphens/>
              <w:ind w:firstLine="0"/>
              <w:jc w:val="center"/>
              <w:rPr>
                <w:color w:val="auto"/>
                <w:sz w:val="20"/>
                <w:szCs w:val="20"/>
              </w:rPr>
            </w:pPr>
            <w:r w:rsidRPr="00BC670A">
              <w:rPr>
                <w:color w:val="auto"/>
                <w:sz w:val="20"/>
                <w:szCs w:val="20"/>
              </w:rPr>
              <w:t>6276</w:t>
            </w:r>
          </w:p>
        </w:tc>
      </w:tr>
      <w:tr w:rsidR="00EC00EA" w:rsidRPr="00BC670A" w14:paraId="6E7A7DC2" w14:textId="77777777" w:rsidTr="005D2E4F">
        <w:trPr>
          <w:trHeight w:val="397"/>
        </w:trPr>
        <w:tc>
          <w:tcPr>
            <w:tcW w:w="2807" w:type="dxa"/>
            <w:shd w:val="clear" w:color="auto" w:fill="auto"/>
            <w:vAlign w:val="center"/>
          </w:tcPr>
          <w:p w14:paraId="35C3E3CA" w14:textId="77777777" w:rsidR="00EC00EA" w:rsidRPr="00BC670A" w:rsidRDefault="00EC00EA" w:rsidP="00BC670A">
            <w:pPr>
              <w:suppressAutoHyphens/>
              <w:ind w:firstLine="0"/>
              <w:jc w:val="left"/>
              <w:rPr>
                <w:color w:val="auto"/>
                <w:sz w:val="20"/>
                <w:szCs w:val="20"/>
              </w:rPr>
            </w:pPr>
            <w:r w:rsidRPr="00BC670A">
              <w:rPr>
                <w:color w:val="auto"/>
                <w:sz w:val="20"/>
                <w:szCs w:val="20"/>
              </w:rPr>
              <w:t>*Амбулаторно-поликлинические учреждения</w:t>
            </w:r>
          </w:p>
        </w:tc>
        <w:tc>
          <w:tcPr>
            <w:tcW w:w="1276" w:type="dxa"/>
            <w:shd w:val="clear" w:color="auto" w:fill="auto"/>
            <w:vAlign w:val="center"/>
          </w:tcPr>
          <w:p w14:paraId="37069BD8" w14:textId="77777777" w:rsidR="00EC00EA" w:rsidRPr="00BC670A" w:rsidRDefault="00EC00EA" w:rsidP="00BC670A">
            <w:pPr>
              <w:suppressAutoHyphens/>
              <w:ind w:right="-79" w:firstLine="0"/>
              <w:jc w:val="center"/>
              <w:rPr>
                <w:color w:val="auto"/>
                <w:sz w:val="20"/>
                <w:szCs w:val="20"/>
              </w:rPr>
            </w:pPr>
            <w:r w:rsidRPr="00BC670A">
              <w:rPr>
                <w:color w:val="auto"/>
                <w:sz w:val="20"/>
                <w:szCs w:val="20"/>
              </w:rPr>
              <w:t>единиц</w:t>
            </w:r>
          </w:p>
        </w:tc>
        <w:tc>
          <w:tcPr>
            <w:tcW w:w="1842" w:type="dxa"/>
            <w:shd w:val="clear" w:color="auto" w:fill="auto"/>
            <w:vAlign w:val="center"/>
          </w:tcPr>
          <w:p w14:paraId="139570AF" w14:textId="77777777" w:rsidR="00EC00EA" w:rsidRPr="00BC670A" w:rsidRDefault="00EC00EA" w:rsidP="00BC670A">
            <w:pPr>
              <w:suppressAutoHyphens/>
              <w:ind w:firstLine="0"/>
              <w:jc w:val="center"/>
              <w:rPr>
                <w:color w:val="auto"/>
                <w:sz w:val="20"/>
                <w:szCs w:val="20"/>
                <w:lang w:val="en-US"/>
              </w:rPr>
            </w:pPr>
            <w:r w:rsidRPr="00BC670A">
              <w:rPr>
                <w:color w:val="auto"/>
                <w:sz w:val="20"/>
                <w:szCs w:val="20"/>
                <w:lang w:val="en-US"/>
              </w:rPr>
              <w:t>39</w:t>
            </w:r>
          </w:p>
        </w:tc>
        <w:tc>
          <w:tcPr>
            <w:tcW w:w="1276" w:type="dxa"/>
            <w:shd w:val="clear" w:color="auto" w:fill="auto"/>
            <w:vAlign w:val="center"/>
          </w:tcPr>
          <w:p w14:paraId="67109A6D" w14:textId="77777777" w:rsidR="00EC00EA" w:rsidRPr="00BC670A" w:rsidRDefault="00CF67F0" w:rsidP="00BC670A">
            <w:pPr>
              <w:suppressAutoHyphens/>
              <w:ind w:firstLine="0"/>
              <w:jc w:val="center"/>
              <w:rPr>
                <w:color w:val="auto"/>
                <w:sz w:val="20"/>
                <w:szCs w:val="20"/>
              </w:rPr>
            </w:pPr>
            <w:r w:rsidRPr="00BC670A">
              <w:rPr>
                <w:color w:val="auto"/>
                <w:sz w:val="20"/>
                <w:szCs w:val="20"/>
              </w:rPr>
              <w:t>10</w:t>
            </w:r>
            <w:r w:rsidR="00EC00EA" w:rsidRPr="00BC670A">
              <w:rPr>
                <w:color w:val="auto"/>
                <w:sz w:val="20"/>
                <w:szCs w:val="20"/>
              </w:rPr>
              <w:t xml:space="preserve"> (+1 </w:t>
            </w:r>
            <w:proofErr w:type="spellStart"/>
            <w:r w:rsidR="00EC00EA" w:rsidRPr="00BC670A">
              <w:rPr>
                <w:color w:val="auto"/>
                <w:sz w:val="20"/>
                <w:szCs w:val="20"/>
              </w:rPr>
              <w:t>реконстр</w:t>
            </w:r>
            <w:proofErr w:type="spellEnd"/>
            <w:r w:rsidR="00EC00EA" w:rsidRPr="00BC670A">
              <w:rPr>
                <w:color w:val="auto"/>
                <w:sz w:val="20"/>
                <w:szCs w:val="20"/>
              </w:rPr>
              <w:t>)</w:t>
            </w:r>
          </w:p>
        </w:tc>
        <w:tc>
          <w:tcPr>
            <w:tcW w:w="1417" w:type="dxa"/>
            <w:shd w:val="clear" w:color="auto" w:fill="auto"/>
            <w:vAlign w:val="center"/>
          </w:tcPr>
          <w:p w14:paraId="030131ED" w14:textId="77777777" w:rsidR="00EC00EA" w:rsidRPr="00BC670A" w:rsidRDefault="00EC00EA" w:rsidP="00BC670A">
            <w:pPr>
              <w:suppressAutoHyphens/>
              <w:ind w:firstLine="0"/>
              <w:jc w:val="center"/>
              <w:rPr>
                <w:color w:val="auto"/>
                <w:sz w:val="20"/>
                <w:szCs w:val="20"/>
              </w:rPr>
            </w:pPr>
            <w:r w:rsidRPr="00BC670A">
              <w:rPr>
                <w:color w:val="auto"/>
                <w:sz w:val="20"/>
                <w:szCs w:val="20"/>
              </w:rPr>
              <w:t>2</w:t>
            </w:r>
          </w:p>
        </w:tc>
        <w:tc>
          <w:tcPr>
            <w:tcW w:w="1276" w:type="dxa"/>
            <w:shd w:val="clear" w:color="auto" w:fill="auto"/>
            <w:vAlign w:val="center"/>
          </w:tcPr>
          <w:p w14:paraId="5FE4FAE8" w14:textId="77777777" w:rsidR="00EC00EA" w:rsidRPr="00BC670A" w:rsidRDefault="00CF67F0" w:rsidP="00BC670A">
            <w:pPr>
              <w:suppressAutoHyphens/>
              <w:ind w:firstLine="0"/>
              <w:jc w:val="center"/>
              <w:rPr>
                <w:color w:val="auto"/>
                <w:sz w:val="20"/>
                <w:szCs w:val="20"/>
              </w:rPr>
            </w:pPr>
            <w:r w:rsidRPr="00BC670A">
              <w:rPr>
                <w:color w:val="auto"/>
                <w:sz w:val="20"/>
                <w:szCs w:val="20"/>
              </w:rPr>
              <w:t>51</w:t>
            </w:r>
          </w:p>
        </w:tc>
      </w:tr>
      <w:tr w:rsidR="00EC00EA" w:rsidRPr="00BC670A" w14:paraId="7F236AA5" w14:textId="77777777" w:rsidTr="005D2E4F">
        <w:trPr>
          <w:trHeight w:val="397"/>
        </w:trPr>
        <w:tc>
          <w:tcPr>
            <w:tcW w:w="2807" w:type="dxa"/>
            <w:shd w:val="clear" w:color="auto" w:fill="auto"/>
            <w:vAlign w:val="center"/>
          </w:tcPr>
          <w:p w14:paraId="6C376666" w14:textId="77777777" w:rsidR="00EC00EA" w:rsidRPr="00BC670A" w:rsidRDefault="00EC00EA" w:rsidP="00BC670A">
            <w:pPr>
              <w:suppressAutoHyphens/>
              <w:ind w:firstLine="0"/>
              <w:jc w:val="left"/>
              <w:rPr>
                <w:color w:val="auto"/>
                <w:sz w:val="20"/>
                <w:szCs w:val="20"/>
              </w:rPr>
            </w:pPr>
            <w:r w:rsidRPr="00BC670A">
              <w:rPr>
                <w:color w:val="auto"/>
                <w:sz w:val="20"/>
                <w:szCs w:val="20"/>
              </w:rPr>
              <w:t>*Универсальный комплексный центр социального обслуживания населения (УКЦСОН)</w:t>
            </w:r>
          </w:p>
        </w:tc>
        <w:tc>
          <w:tcPr>
            <w:tcW w:w="1276" w:type="dxa"/>
            <w:shd w:val="clear" w:color="auto" w:fill="auto"/>
            <w:vAlign w:val="center"/>
          </w:tcPr>
          <w:p w14:paraId="246038B0" w14:textId="77777777" w:rsidR="00EC00EA" w:rsidRPr="00BC670A" w:rsidRDefault="00EC00EA" w:rsidP="00BC670A">
            <w:pPr>
              <w:suppressAutoHyphens/>
              <w:ind w:right="-79" w:firstLine="0"/>
              <w:jc w:val="center"/>
              <w:rPr>
                <w:color w:val="auto"/>
                <w:sz w:val="20"/>
                <w:szCs w:val="20"/>
              </w:rPr>
            </w:pPr>
            <w:r w:rsidRPr="00BC670A">
              <w:rPr>
                <w:color w:val="auto"/>
                <w:sz w:val="20"/>
                <w:szCs w:val="20"/>
              </w:rPr>
              <w:t>единиц</w:t>
            </w:r>
          </w:p>
        </w:tc>
        <w:tc>
          <w:tcPr>
            <w:tcW w:w="1842" w:type="dxa"/>
            <w:shd w:val="clear" w:color="auto" w:fill="auto"/>
            <w:vAlign w:val="center"/>
          </w:tcPr>
          <w:p w14:paraId="1A6B857E" w14:textId="77777777" w:rsidR="00EC00EA" w:rsidRPr="00BC670A" w:rsidRDefault="00EC00EA" w:rsidP="00BC670A">
            <w:pPr>
              <w:suppressAutoHyphens/>
              <w:ind w:firstLine="0"/>
              <w:jc w:val="center"/>
              <w:rPr>
                <w:color w:val="auto"/>
                <w:sz w:val="20"/>
                <w:szCs w:val="20"/>
                <w:lang w:val="en-US"/>
              </w:rPr>
            </w:pPr>
            <w:r w:rsidRPr="00BC670A">
              <w:rPr>
                <w:color w:val="auto"/>
                <w:sz w:val="20"/>
                <w:szCs w:val="20"/>
                <w:lang w:val="en-US"/>
              </w:rPr>
              <w:t>3</w:t>
            </w:r>
          </w:p>
        </w:tc>
        <w:tc>
          <w:tcPr>
            <w:tcW w:w="1276" w:type="dxa"/>
            <w:shd w:val="clear" w:color="auto" w:fill="auto"/>
            <w:vAlign w:val="center"/>
          </w:tcPr>
          <w:p w14:paraId="29ECE62D" w14:textId="77777777" w:rsidR="00EC00EA" w:rsidRPr="00BC670A" w:rsidRDefault="00EC00EA" w:rsidP="00BC670A">
            <w:pPr>
              <w:suppressAutoHyphens/>
              <w:ind w:firstLine="0"/>
              <w:jc w:val="center"/>
              <w:rPr>
                <w:color w:val="auto"/>
                <w:sz w:val="20"/>
                <w:szCs w:val="20"/>
              </w:rPr>
            </w:pPr>
            <w:r w:rsidRPr="00BC670A">
              <w:rPr>
                <w:color w:val="auto"/>
                <w:sz w:val="20"/>
                <w:szCs w:val="20"/>
              </w:rPr>
              <w:t>2</w:t>
            </w:r>
          </w:p>
        </w:tc>
        <w:tc>
          <w:tcPr>
            <w:tcW w:w="1417" w:type="dxa"/>
            <w:shd w:val="clear" w:color="auto" w:fill="auto"/>
            <w:vAlign w:val="center"/>
          </w:tcPr>
          <w:p w14:paraId="0047170E" w14:textId="77777777" w:rsidR="00EC00EA" w:rsidRPr="00BC670A" w:rsidRDefault="00EC00EA" w:rsidP="00BC670A">
            <w:pPr>
              <w:suppressAutoHyphens/>
              <w:ind w:firstLine="0"/>
              <w:jc w:val="center"/>
              <w:rPr>
                <w:color w:val="auto"/>
                <w:sz w:val="20"/>
                <w:szCs w:val="20"/>
              </w:rPr>
            </w:pPr>
            <w:r w:rsidRPr="00BC670A">
              <w:rPr>
                <w:color w:val="auto"/>
                <w:sz w:val="20"/>
                <w:szCs w:val="20"/>
              </w:rPr>
              <w:t>-</w:t>
            </w:r>
          </w:p>
        </w:tc>
        <w:tc>
          <w:tcPr>
            <w:tcW w:w="1276" w:type="dxa"/>
            <w:shd w:val="clear" w:color="auto" w:fill="auto"/>
            <w:vAlign w:val="center"/>
          </w:tcPr>
          <w:p w14:paraId="424C2B3C" w14:textId="77777777" w:rsidR="00EC00EA" w:rsidRPr="00BC670A" w:rsidRDefault="00EC00EA" w:rsidP="00BC670A">
            <w:pPr>
              <w:suppressAutoHyphens/>
              <w:ind w:firstLine="0"/>
              <w:jc w:val="center"/>
              <w:rPr>
                <w:color w:val="auto"/>
                <w:sz w:val="20"/>
                <w:szCs w:val="20"/>
              </w:rPr>
            </w:pPr>
            <w:r w:rsidRPr="00BC670A">
              <w:rPr>
                <w:color w:val="auto"/>
                <w:sz w:val="20"/>
                <w:szCs w:val="20"/>
              </w:rPr>
              <w:t>5</w:t>
            </w:r>
          </w:p>
        </w:tc>
      </w:tr>
      <w:tr w:rsidR="00EC00EA" w:rsidRPr="00BC670A" w14:paraId="1C85C58D" w14:textId="77777777" w:rsidTr="005D2E4F">
        <w:trPr>
          <w:trHeight w:val="397"/>
        </w:trPr>
        <w:tc>
          <w:tcPr>
            <w:tcW w:w="2807" w:type="dxa"/>
            <w:shd w:val="clear" w:color="auto" w:fill="auto"/>
            <w:vAlign w:val="center"/>
          </w:tcPr>
          <w:p w14:paraId="0CBF3FF8" w14:textId="77777777" w:rsidR="00EC00EA" w:rsidRPr="00BC670A" w:rsidRDefault="00EC00EA" w:rsidP="00BC670A">
            <w:pPr>
              <w:overflowPunct w:val="0"/>
              <w:autoSpaceDE w:val="0"/>
              <w:autoSpaceDN w:val="0"/>
              <w:adjustRightInd w:val="0"/>
              <w:ind w:firstLine="0"/>
              <w:jc w:val="left"/>
              <w:rPr>
                <w:color w:val="auto"/>
                <w:sz w:val="20"/>
                <w:szCs w:val="20"/>
              </w:rPr>
            </w:pPr>
            <w:r w:rsidRPr="00BC670A">
              <w:rPr>
                <w:color w:val="auto"/>
                <w:sz w:val="20"/>
                <w:szCs w:val="20"/>
              </w:rPr>
              <w:t>помещения для культурно-массовой работы с населением, досуга, любительской деятельности и библиотеки</w:t>
            </w:r>
          </w:p>
        </w:tc>
        <w:tc>
          <w:tcPr>
            <w:tcW w:w="1276" w:type="dxa"/>
            <w:shd w:val="clear" w:color="auto" w:fill="auto"/>
            <w:vAlign w:val="center"/>
          </w:tcPr>
          <w:p w14:paraId="2005C2AB" w14:textId="77777777" w:rsidR="00EC00EA" w:rsidRPr="00BC670A" w:rsidRDefault="00EC00EA" w:rsidP="00BC670A">
            <w:pPr>
              <w:overflowPunct w:val="0"/>
              <w:autoSpaceDE w:val="0"/>
              <w:autoSpaceDN w:val="0"/>
              <w:adjustRightInd w:val="0"/>
              <w:ind w:right="-79" w:firstLine="0"/>
              <w:jc w:val="center"/>
              <w:rPr>
                <w:color w:val="auto"/>
                <w:sz w:val="20"/>
                <w:szCs w:val="20"/>
              </w:rPr>
            </w:pPr>
            <w:r w:rsidRPr="00BC670A">
              <w:rPr>
                <w:color w:val="auto"/>
                <w:sz w:val="20"/>
                <w:szCs w:val="20"/>
              </w:rPr>
              <w:t>кв, м</w:t>
            </w:r>
          </w:p>
        </w:tc>
        <w:tc>
          <w:tcPr>
            <w:tcW w:w="1842" w:type="dxa"/>
            <w:shd w:val="clear" w:color="auto" w:fill="auto"/>
            <w:vAlign w:val="center"/>
          </w:tcPr>
          <w:p w14:paraId="1809EF18" w14:textId="77777777" w:rsidR="00EC00EA" w:rsidRPr="00BC670A" w:rsidRDefault="00EC00EA" w:rsidP="00BC670A">
            <w:pPr>
              <w:suppressAutoHyphens/>
              <w:ind w:firstLine="0"/>
              <w:jc w:val="center"/>
              <w:rPr>
                <w:color w:val="auto"/>
                <w:sz w:val="20"/>
                <w:szCs w:val="20"/>
                <w:lang w:val="en-US"/>
              </w:rPr>
            </w:pPr>
            <w:r w:rsidRPr="00BC670A">
              <w:rPr>
                <w:color w:val="auto"/>
                <w:sz w:val="20"/>
                <w:szCs w:val="20"/>
                <w:lang w:val="en-US"/>
              </w:rPr>
              <w:t>14849</w:t>
            </w:r>
          </w:p>
        </w:tc>
        <w:tc>
          <w:tcPr>
            <w:tcW w:w="1276" w:type="dxa"/>
            <w:shd w:val="clear" w:color="auto" w:fill="auto"/>
            <w:vAlign w:val="center"/>
          </w:tcPr>
          <w:p w14:paraId="50261E72" w14:textId="77777777" w:rsidR="00EC00EA" w:rsidRPr="00BC670A" w:rsidRDefault="00EC00EA" w:rsidP="00BC670A">
            <w:pPr>
              <w:suppressAutoHyphens/>
              <w:ind w:firstLine="0"/>
              <w:jc w:val="center"/>
              <w:rPr>
                <w:color w:val="auto"/>
                <w:sz w:val="20"/>
                <w:szCs w:val="20"/>
              </w:rPr>
            </w:pPr>
            <w:r w:rsidRPr="00BC670A">
              <w:rPr>
                <w:color w:val="auto"/>
                <w:sz w:val="20"/>
                <w:szCs w:val="20"/>
              </w:rPr>
              <w:t>-</w:t>
            </w:r>
          </w:p>
        </w:tc>
        <w:tc>
          <w:tcPr>
            <w:tcW w:w="1417" w:type="dxa"/>
            <w:shd w:val="clear" w:color="auto" w:fill="auto"/>
            <w:vAlign w:val="center"/>
          </w:tcPr>
          <w:p w14:paraId="616AD421" w14:textId="77777777" w:rsidR="00EC00EA" w:rsidRPr="00BC670A" w:rsidRDefault="00EC00EA" w:rsidP="00BC670A">
            <w:pPr>
              <w:suppressAutoHyphens/>
              <w:ind w:firstLine="0"/>
              <w:jc w:val="center"/>
              <w:rPr>
                <w:color w:val="auto"/>
                <w:sz w:val="20"/>
                <w:szCs w:val="20"/>
              </w:rPr>
            </w:pPr>
            <w:r w:rsidRPr="00BC670A">
              <w:rPr>
                <w:color w:val="auto"/>
                <w:sz w:val="20"/>
                <w:szCs w:val="20"/>
              </w:rPr>
              <w:t>-</w:t>
            </w:r>
          </w:p>
        </w:tc>
        <w:tc>
          <w:tcPr>
            <w:tcW w:w="1276" w:type="dxa"/>
            <w:shd w:val="clear" w:color="auto" w:fill="auto"/>
            <w:vAlign w:val="center"/>
          </w:tcPr>
          <w:p w14:paraId="5A58D239" w14:textId="77777777" w:rsidR="00EC00EA" w:rsidRPr="00BC670A" w:rsidRDefault="00EC00EA" w:rsidP="00BC670A">
            <w:pPr>
              <w:suppressAutoHyphens/>
              <w:ind w:firstLine="0"/>
              <w:jc w:val="center"/>
              <w:rPr>
                <w:color w:val="auto"/>
                <w:sz w:val="20"/>
                <w:szCs w:val="20"/>
                <w:lang w:val="en-US"/>
              </w:rPr>
            </w:pPr>
            <w:r w:rsidRPr="00BC670A">
              <w:rPr>
                <w:color w:val="auto"/>
                <w:sz w:val="20"/>
                <w:szCs w:val="20"/>
                <w:lang w:val="en-US"/>
              </w:rPr>
              <w:t>14849</w:t>
            </w:r>
          </w:p>
        </w:tc>
      </w:tr>
      <w:tr w:rsidR="00EC00EA" w:rsidRPr="00BC670A" w14:paraId="27911249" w14:textId="77777777" w:rsidTr="005D2E4F">
        <w:trPr>
          <w:trHeight w:val="397"/>
        </w:trPr>
        <w:tc>
          <w:tcPr>
            <w:tcW w:w="2807" w:type="dxa"/>
            <w:shd w:val="clear" w:color="auto" w:fill="auto"/>
            <w:vAlign w:val="center"/>
          </w:tcPr>
          <w:p w14:paraId="52F87AD4" w14:textId="77777777" w:rsidR="00EC00EA" w:rsidRPr="00BC670A" w:rsidRDefault="00EC00EA" w:rsidP="00BC670A">
            <w:pPr>
              <w:suppressAutoHyphens/>
              <w:ind w:firstLine="0"/>
              <w:jc w:val="left"/>
              <w:rPr>
                <w:color w:val="auto"/>
                <w:sz w:val="20"/>
                <w:szCs w:val="20"/>
              </w:rPr>
            </w:pPr>
            <w:r w:rsidRPr="00BC670A">
              <w:rPr>
                <w:color w:val="auto"/>
                <w:sz w:val="20"/>
                <w:szCs w:val="20"/>
              </w:rPr>
              <w:t>зрительные залы</w:t>
            </w:r>
          </w:p>
        </w:tc>
        <w:tc>
          <w:tcPr>
            <w:tcW w:w="1276" w:type="dxa"/>
            <w:shd w:val="clear" w:color="auto" w:fill="auto"/>
            <w:vAlign w:val="center"/>
          </w:tcPr>
          <w:p w14:paraId="218CF13B" w14:textId="77777777" w:rsidR="00EC00EA" w:rsidRPr="00BC670A" w:rsidRDefault="00EC00EA" w:rsidP="00BC670A">
            <w:pPr>
              <w:suppressAutoHyphens/>
              <w:ind w:right="-79" w:firstLine="0"/>
              <w:jc w:val="center"/>
              <w:rPr>
                <w:color w:val="auto"/>
                <w:sz w:val="20"/>
                <w:szCs w:val="20"/>
              </w:rPr>
            </w:pPr>
            <w:r w:rsidRPr="00BC670A">
              <w:rPr>
                <w:color w:val="auto"/>
                <w:sz w:val="20"/>
                <w:szCs w:val="20"/>
              </w:rPr>
              <w:t>мест</w:t>
            </w:r>
          </w:p>
        </w:tc>
        <w:tc>
          <w:tcPr>
            <w:tcW w:w="1842" w:type="dxa"/>
            <w:shd w:val="clear" w:color="auto" w:fill="auto"/>
            <w:vAlign w:val="center"/>
          </w:tcPr>
          <w:p w14:paraId="370F3296" w14:textId="77777777" w:rsidR="00EC00EA" w:rsidRPr="00BC670A" w:rsidRDefault="00EC00EA" w:rsidP="00BC670A">
            <w:pPr>
              <w:suppressAutoHyphens/>
              <w:ind w:firstLine="0"/>
              <w:jc w:val="center"/>
              <w:rPr>
                <w:color w:val="auto"/>
                <w:sz w:val="20"/>
                <w:szCs w:val="20"/>
                <w:lang w:val="en-US"/>
              </w:rPr>
            </w:pPr>
            <w:r w:rsidRPr="00BC670A">
              <w:rPr>
                <w:color w:val="auto"/>
                <w:sz w:val="20"/>
                <w:szCs w:val="20"/>
                <w:lang w:val="en-US"/>
              </w:rPr>
              <w:t>8225</w:t>
            </w:r>
          </w:p>
        </w:tc>
        <w:tc>
          <w:tcPr>
            <w:tcW w:w="1276" w:type="dxa"/>
            <w:shd w:val="clear" w:color="auto" w:fill="auto"/>
            <w:vAlign w:val="center"/>
          </w:tcPr>
          <w:p w14:paraId="5D146946" w14:textId="77777777" w:rsidR="00EC00EA" w:rsidRPr="00BC670A" w:rsidRDefault="00EC00EA" w:rsidP="00BC670A">
            <w:pPr>
              <w:suppressAutoHyphens/>
              <w:ind w:firstLine="0"/>
              <w:jc w:val="center"/>
              <w:rPr>
                <w:color w:val="auto"/>
                <w:sz w:val="20"/>
                <w:szCs w:val="20"/>
              </w:rPr>
            </w:pPr>
            <w:r w:rsidRPr="00BC670A">
              <w:rPr>
                <w:color w:val="auto"/>
                <w:sz w:val="20"/>
                <w:szCs w:val="20"/>
              </w:rPr>
              <w:t>500</w:t>
            </w:r>
          </w:p>
        </w:tc>
        <w:tc>
          <w:tcPr>
            <w:tcW w:w="1417" w:type="dxa"/>
            <w:shd w:val="clear" w:color="auto" w:fill="auto"/>
            <w:vAlign w:val="center"/>
          </w:tcPr>
          <w:p w14:paraId="731798E3" w14:textId="77777777" w:rsidR="00EC00EA" w:rsidRPr="00BC670A" w:rsidRDefault="00EC00EA" w:rsidP="00BC670A">
            <w:pPr>
              <w:suppressAutoHyphens/>
              <w:ind w:firstLine="0"/>
              <w:jc w:val="center"/>
              <w:rPr>
                <w:color w:val="auto"/>
                <w:sz w:val="20"/>
                <w:szCs w:val="20"/>
              </w:rPr>
            </w:pPr>
            <w:r w:rsidRPr="00BC670A">
              <w:rPr>
                <w:color w:val="auto"/>
                <w:sz w:val="20"/>
                <w:szCs w:val="20"/>
              </w:rPr>
              <w:t>-</w:t>
            </w:r>
          </w:p>
        </w:tc>
        <w:tc>
          <w:tcPr>
            <w:tcW w:w="1276" w:type="dxa"/>
            <w:shd w:val="clear" w:color="auto" w:fill="auto"/>
            <w:vAlign w:val="center"/>
          </w:tcPr>
          <w:p w14:paraId="6B514355" w14:textId="77777777" w:rsidR="00EC00EA" w:rsidRPr="00BC670A" w:rsidRDefault="00EC00EA" w:rsidP="00BC670A">
            <w:pPr>
              <w:suppressAutoHyphens/>
              <w:ind w:firstLine="0"/>
              <w:jc w:val="center"/>
              <w:rPr>
                <w:color w:val="auto"/>
                <w:sz w:val="20"/>
                <w:szCs w:val="20"/>
                <w:lang w:val="en-US"/>
              </w:rPr>
            </w:pPr>
            <w:r w:rsidRPr="00BC670A">
              <w:rPr>
                <w:color w:val="auto"/>
                <w:sz w:val="20"/>
                <w:szCs w:val="20"/>
                <w:lang w:val="en-US"/>
              </w:rPr>
              <w:t>8</w:t>
            </w:r>
            <w:r w:rsidRPr="00BC670A">
              <w:rPr>
                <w:color w:val="auto"/>
                <w:sz w:val="20"/>
                <w:szCs w:val="20"/>
              </w:rPr>
              <w:t>7</w:t>
            </w:r>
            <w:r w:rsidRPr="00BC670A">
              <w:rPr>
                <w:color w:val="auto"/>
                <w:sz w:val="20"/>
                <w:szCs w:val="20"/>
                <w:lang w:val="en-US"/>
              </w:rPr>
              <w:t>25</w:t>
            </w:r>
          </w:p>
        </w:tc>
      </w:tr>
      <w:tr w:rsidR="00EC00EA" w:rsidRPr="00BC670A" w14:paraId="3725D821" w14:textId="77777777" w:rsidTr="005D2E4F">
        <w:trPr>
          <w:trHeight w:val="397"/>
        </w:trPr>
        <w:tc>
          <w:tcPr>
            <w:tcW w:w="2807" w:type="dxa"/>
            <w:shd w:val="clear" w:color="auto" w:fill="auto"/>
            <w:vAlign w:val="center"/>
          </w:tcPr>
          <w:p w14:paraId="03773E7C" w14:textId="77777777" w:rsidR="00EC00EA" w:rsidRPr="00BC670A" w:rsidRDefault="00EC00EA" w:rsidP="00BC670A">
            <w:pPr>
              <w:suppressAutoHyphens/>
              <w:ind w:firstLine="0"/>
              <w:jc w:val="left"/>
              <w:rPr>
                <w:color w:val="auto"/>
                <w:sz w:val="20"/>
                <w:szCs w:val="20"/>
              </w:rPr>
            </w:pPr>
            <w:r w:rsidRPr="00BC670A">
              <w:rPr>
                <w:color w:val="auto"/>
                <w:sz w:val="20"/>
                <w:szCs w:val="20"/>
              </w:rPr>
              <w:t>Плоскостные спортивные сооружения</w:t>
            </w:r>
          </w:p>
        </w:tc>
        <w:tc>
          <w:tcPr>
            <w:tcW w:w="1276" w:type="dxa"/>
            <w:shd w:val="clear" w:color="auto" w:fill="auto"/>
            <w:vAlign w:val="center"/>
          </w:tcPr>
          <w:p w14:paraId="10A4C4DC" w14:textId="77777777" w:rsidR="00EC00EA" w:rsidRPr="00BC670A" w:rsidRDefault="00EC00EA" w:rsidP="00BC670A">
            <w:pPr>
              <w:suppressAutoHyphens/>
              <w:ind w:right="-79" w:firstLine="0"/>
              <w:jc w:val="center"/>
              <w:rPr>
                <w:color w:val="auto"/>
                <w:sz w:val="20"/>
                <w:szCs w:val="20"/>
              </w:rPr>
            </w:pPr>
            <w:proofErr w:type="spellStart"/>
            <w:r w:rsidRPr="00BC670A">
              <w:rPr>
                <w:color w:val="auto"/>
                <w:sz w:val="20"/>
                <w:szCs w:val="20"/>
              </w:rPr>
              <w:t>тыс</w:t>
            </w:r>
            <w:proofErr w:type="spellEnd"/>
            <w:r w:rsidRPr="00BC670A">
              <w:rPr>
                <w:color w:val="auto"/>
                <w:sz w:val="20"/>
                <w:szCs w:val="20"/>
              </w:rPr>
              <w:t>, м2</w:t>
            </w:r>
          </w:p>
        </w:tc>
        <w:tc>
          <w:tcPr>
            <w:tcW w:w="1842" w:type="dxa"/>
            <w:shd w:val="clear" w:color="auto" w:fill="auto"/>
            <w:vAlign w:val="center"/>
          </w:tcPr>
          <w:p w14:paraId="1C20ED09" w14:textId="77777777" w:rsidR="00EC00EA" w:rsidRPr="00BC670A" w:rsidRDefault="00EC00EA" w:rsidP="00BC670A">
            <w:pPr>
              <w:suppressAutoHyphens/>
              <w:ind w:firstLine="0"/>
              <w:jc w:val="center"/>
              <w:rPr>
                <w:color w:val="auto"/>
                <w:sz w:val="20"/>
                <w:szCs w:val="20"/>
              </w:rPr>
            </w:pPr>
            <w:r w:rsidRPr="00BC670A">
              <w:rPr>
                <w:color w:val="auto"/>
                <w:sz w:val="20"/>
                <w:szCs w:val="20"/>
              </w:rPr>
              <w:t>189,3</w:t>
            </w:r>
          </w:p>
        </w:tc>
        <w:tc>
          <w:tcPr>
            <w:tcW w:w="1276" w:type="dxa"/>
            <w:shd w:val="clear" w:color="auto" w:fill="auto"/>
            <w:vAlign w:val="center"/>
          </w:tcPr>
          <w:p w14:paraId="36324631" w14:textId="77777777" w:rsidR="00EC00EA" w:rsidRPr="00BC670A" w:rsidRDefault="00EC00EA" w:rsidP="00BC670A">
            <w:pPr>
              <w:suppressAutoHyphens/>
              <w:ind w:firstLine="0"/>
              <w:jc w:val="center"/>
              <w:rPr>
                <w:color w:val="auto"/>
                <w:sz w:val="20"/>
                <w:szCs w:val="20"/>
              </w:rPr>
            </w:pPr>
            <w:r w:rsidRPr="00BC670A">
              <w:rPr>
                <w:color w:val="auto"/>
                <w:sz w:val="20"/>
                <w:szCs w:val="20"/>
              </w:rPr>
              <w:t>59,07</w:t>
            </w:r>
          </w:p>
        </w:tc>
        <w:tc>
          <w:tcPr>
            <w:tcW w:w="1417" w:type="dxa"/>
            <w:shd w:val="clear" w:color="auto" w:fill="auto"/>
            <w:vAlign w:val="center"/>
          </w:tcPr>
          <w:p w14:paraId="41BB8A10" w14:textId="77777777" w:rsidR="00EC00EA" w:rsidRPr="00BC670A" w:rsidRDefault="00EC00EA" w:rsidP="00BC670A">
            <w:pPr>
              <w:suppressAutoHyphens/>
              <w:ind w:firstLine="0"/>
              <w:jc w:val="center"/>
              <w:rPr>
                <w:color w:val="auto"/>
                <w:sz w:val="20"/>
                <w:szCs w:val="20"/>
              </w:rPr>
            </w:pPr>
            <w:r w:rsidRPr="00BC670A">
              <w:rPr>
                <w:color w:val="auto"/>
                <w:sz w:val="20"/>
                <w:szCs w:val="20"/>
              </w:rPr>
              <w:t>37,28</w:t>
            </w:r>
          </w:p>
        </w:tc>
        <w:tc>
          <w:tcPr>
            <w:tcW w:w="1276" w:type="dxa"/>
            <w:shd w:val="clear" w:color="auto" w:fill="auto"/>
            <w:vAlign w:val="center"/>
          </w:tcPr>
          <w:p w14:paraId="52AC4D7F" w14:textId="77777777" w:rsidR="00EC00EA" w:rsidRPr="00BC670A" w:rsidRDefault="00EC00EA" w:rsidP="00BC670A">
            <w:pPr>
              <w:suppressAutoHyphens/>
              <w:ind w:firstLine="0"/>
              <w:jc w:val="center"/>
              <w:rPr>
                <w:color w:val="auto"/>
                <w:sz w:val="20"/>
                <w:szCs w:val="20"/>
              </w:rPr>
            </w:pPr>
            <w:r w:rsidRPr="00BC670A">
              <w:rPr>
                <w:color w:val="auto"/>
                <w:sz w:val="20"/>
                <w:szCs w:val="20"/>
              </w:rPr>
              <w:t>285,65</w:t>
            </w:r>
          </w:p>
        </w:tc>
      </w:tr>
      <w:tr w:rsidR="00EC00EA" w:rsidRPr="00BC670A" w14:paraId="77E33F3D" w14:textId="77777777" w:rsidTr="005D2E4F">
        <w:trPr>
          <w:trHeight w:val="397"/>
        </w:trPr>
        <w:tc>
          <w:tcPr>
            <w:tcW w:w="2807" w:type="dxa"/>
            <w:shd w:val="clear" w:color="auto" w:fill="auto"/>
            <w:vAlign w:val="center"/>
          </w:tcPr>
          <w:p w14:paraId="41E13F68" w14:textId="77777777" w:rsidR="00EC00EA" w:rsidRPr="00BC670A" w:rsidRDefault="00EC00EA" w:rsidP="00BC670A">
            <w:pPr>
              <w:suppressAutoHyphens/>
              <w:ind w:firstLine="0"/>
              <w:jc w:val="left"/>
              <w:rPr>
                <w:color w:val="auto"/>
                <w:sz w:val="20"/>
                <w:szCs w:val="20"/>
              </w:rPr>
            </w:pPr>
            <w:r w:rsidRPr="00BC670A">
              <w:rPr>
                <w:color w:val="auto"/>
                <w:sz w:val="20"/>
                <w:szCs w:val="20"/>
              </w:rPr>
              <w:t>Спортивные залы</w:t>
            </w:r>
          </w:p>
        </w:tc>
        <w:tc>
          <w:tcPr>
            <w:tcW w:w="1276" w:type="dxa"/>
            <w:shd w:val="clear" w:color="auto" w:fill="auto"/>
            <w:vAlign w:val="center"/>
          </w:tcPr>
          <w:p w14:paraId="794A5551" w14:textId="77777777" w:rsidR="00EC00EA" w:rsidRPr="00BC670A" w:rsidRDefault="00EC00EA" w:rsidP="00BC670A">
            <w:pPr>
              <w:suppressAutoHyphens/>
              <w:ind w:right="-79" w:firstLine="0"/>
              <w:jc w:val="center"/>
              <w:rPr>
                <w:color w:val="auto"/>
                <w:sz w:val="20"/>
                <w:szCs w:val="20"/>
              </w:rPr>
            </w:pPr>
            <w:proofErr w:type="spellStart"/>
            <w:r w:rsidRPr="00BC670A">
              <w:rPr>
                <w:color w:val="auto"/>
                <w:sz w:val="20"/>
                <w:szCs w:val="20"/>
              </w:rPr>
              <w:t>тыс</w:t>
            </w:r>
            <w:proofErr w:type="spellEnd"/>
            <w:r w:rsidRPr="00BC670A">
              <w:rPr>
                <w:color w:val="auto"/>
                <w:sz w:val="20"/>
                <w:szCs w:val="20"/>
              </w:rPr>
              <w:t>, м2</w:t>
            </w:r>
          </w:p>
        </w:tc>
        <w:tc>
          <w:tcPr>
            <w:tcW w:w="1842" w:type="dxa"/>
            <w:shd w:val="clear" w:color="auto" w:fill="auto"/>
            <w:vAlign w:val="center"/>
          </w:tcPr>
          <w:p w14:paraId="33B7EAC7" w14:textId="77777777" w:rsidR="00EC00EA" w:rsidRPr="00BC670A" w:rsidRDefault="00EC00EA" w:rsidP="00BC670A">
            <w:pPr>
              <w:suppressAutoHyphens/>
              <w:ind w:firstLine="0"/>
              <w:jc w:val="center"/>
              <w:rPr>
                <w:color w:val="auto"/>
                <w:sz w:val="20"/>
                <w:szCs w:val="20"/>
              </w:rPr>
            </w:pPr>
            <w:r w:rsidRPr="00BC670A">
              <w:rPr>
                <w:color w:val="auto"/>
                <w:sz w:val="20"/>
                <w:szCs w:val="20"/>
              </w:rPr>
              <w:t>27,7</w:t>
            </w:r>
          </w:p>
        </w:tc>
        <w:tc>
          <w:tcPr>
            <w:tcW w:w="1276" w:type="dxa"/>
            <w:shd w:val="clear" w:color="auto" w:fill="auto"/>
            <w:vAlign w:val="center"/>
          </w:tcPr>
          <w:p w14:paraId="31B6B2EE" w14:textId="77777777" w:rsidR="00EC00EA" w:rsidRPr="00BC670A" w:rsidRDefault="00EC00EA" w:rsidP="00BC670A">
            <w:pPr>
              <w:suppressAutoHyphens/>
              <w:ind w:firstLine="0"/>
              <w:jc w:val="center"/>
              <w:rPr>
                <w:color w:val="auto"/>
                <w:sz w:val="20"/>
                <w:szCs w:val="20"/>
              </w:rPr>
            </w:pPr>
            <w:r w:rsidRPr="00BC670A">
              <w:rPr>
                <w:color w:val="auto"/>
                <w:sz w:val="20"/>
                <w:szCs w:val="20"/>
              </w:rPr>
              <w:t>3,9</w:t>
            </w:r>
          </w:p>
        </w:tc>
        <w:tc>
          <w:tcPr>
            <w:tcW w:w="1417" w:type="dxa"/>
            <w:shd w:val="clear" w:color="auto" w:fill="auto"/>
            <w:vAlign w:val="center"/>
          </w:tcPr>
          <w:p w14:paraId="48FB17BF" w14:textId="77777777" w:rsidR="00EC00EA" w:rsidRPr="00BC670A" w:rsidRDefault="00EC00EA" w:rsidP="00BC670A">
            <w:pPr>
              <w:suppressAutoHyphens/>
              <w:ind w:firstLine="0"/>
              <w:jc w:val="center"/>
              <w:rPr>
                <w:color w:val="auto"/>
                <w:sz w:val="20"/>
                <w:szCs w:val="20"/>
              </w:rPr>
            </w:pPr>
            <w:r w:rsidRPr="00BC670A">
              <w:rPr>
                <w:color w:val="auto"/>
                <w:sz w:val="20"/>
                <w:szCs w:val="20"/>
              </w:rPr>
              <w:t>1,8</w:t>
            </w:r>
          </w:p>
        </w:tc>
        <w:tc>
          <w:tcPr>
            <w:tcW w:w="1276" w:type="dxa"/>
            <w:shd w:val="clear" w:color="auto" w:fill="auto"/>
            <w:vAlign w:val="center"/>
          </w:tcPr>
          <w:p w14:paraId="63CAD892" w14:textId="77777777" w:rsidR="00EC00EA" w:rsidRPr="00BC670A" w:rsidRDefault="00EC00EA" w:rsidP="00BC670A">
            <w:pPr>
              <w:suppressAutoHyphens/>
              <w:ind w:firstLine="0"/>
              <w:jc w:val="center"/>
              <w:rPr>
                <w:color w:val="auto"/>
                <w:sz w:val="20"/>
                <w:szCs w:val="20"/>
              </w:rPr>
            </w:pPr>
            <w:r w:rsidRPr="00BC670A">
              <w:rPr>
                <w:color w:val="auto"/>
                <w:sz w:val="20"/>
                <w:szCs w:val="20"/>
              </w:rPr>
              <w:t>33,4</w:t>
            </w:r>
          </w:p>
        </w:tc>
      </w:tr>
      <w:tr w:rsidR="00EC00EA" w:rsidRPr="00BC670A" w14:paraId="6F479715" w14:textId="77777777" w:rsidTr="005D2E4F">
        <w:trPr>
          <w:trHeight w:val="397"/>
        </w:trPr>
        <w:tc>
          <w:tcPr>
            <w:tcW w:w="2807" w:type="dxa"/>
            <w:shd w:val="clear" w:color="auto" w:fill="auto"/>
            <w:vAlign w:val="center"/>
          </w:tcPr>
          <w:p w14:paraId="63FDFE12" w14:textId="77777777" w:rsidR="00EC00EA" w:rsidRPr="00BC670A" w:rsidRDefault="00EC00EA" w:rsidP="00BC670A">
            <w:pPr>
              <w:suppressAutoHyphens/>
              <w:ind w:firstLine="0"/>
              <w:jc w:val="left"/>
              <w:rPr>
                <w:color w:val="auto"/>
                <w:sz w:val="20"/>
                <w:szCs w:val="20"/>
              </w:rPr>
            </w:pPr>
            <w:r w:rsidRPr="00BC670A">
              <w:rPr>
                <w:color w:val="auto"/>
                <w:sz w:val="20"/>
                <w:szCs w:val="20"/>
              </w:rPr>
              <w:t>Плавательные бассейны</w:t>
            </w:r>
          </w:p>
        </w:tc>
        <w:tc>
          <w:tcPr>
            <w:tcW w:w="1276" w:type="dxa"/>
            <w:shd w:val="clear" w:color="auto" w:fill="auto"/>
            <w:vAlign w:val="center"/>
          </w:tcPr>
          <w:p w14:paraId="2208DC92" w14:textId="77777777" w:rsidR="00EC00EA" w:rsidRPr="00BC670A" w:rsidRDefault="00EC00EA" w:rsidP="00BC670A">
            <w:pPr>
              <w:suppressAutoHyphens/>
              <w:ind w:right="-79" w:firstLine="0"/>
              <w:jc w:val="center"/>
              <w:rPr>
                <w:color w:val="auto"/>
                <w:sz w:val="20"/>
                <w:szCs w:val="20"/>
              </w:rPr>
            </w:pPr>
            <w:r w:rsidRPr="00BC670A">
              <w:rPr>
                <w:color w:val="auto"/>
                <w:sz w:val="20"/>
                <w:szCs w:val="20"/>
              </w:rPr>
              <w:t>кв, м  зеркала воды</w:t>
            </w:r>
          </w:p>
        </w:tc>
        <w:tc>
          <w:tcPr>
            <w:tcW w:w="1842" w:type="dxa"/>
            <w:shd w:val="clear" w:color="auto" w:fill="auto"/>
            <w:vAlign w:val="center"/>
          </w:tcPr>
          <w:p w14:paraId="49029352" w14:textId="77777777" w:rsidR="00EC00EA" w:rsidRPr="00BC670A" w:rsidRDefault="00EC00EA" w:rsidP="00BC670A">
            <w:pPr>
              <w:suppressAutoHyphens/>
              <w:ind w:firstLine="0"/>
              <w:jc w:val="center"/>
              <w:rPr>
                <w:color w:val="auto"/>
                <w:sz w:val="20"/>
                <w:szCs w:val="20"/>
                <w:lang w:val="en-US"/>
              </w:rPr>
            </w:pPr>
            <w:r w:rsidRPr="00BC670A">
              <w:rPr>
                <w:color w:val="auto"/>
                <w:sz w:val="20"/>
                <w:szCs w:val="20"/>
                <w:lang w:val="en-US"/>
              </w:rPr>
              <w:t>2005</w:t>
            </w:r>
          </w:p>
        </w:tc>
        <w:tc>
          <w:tcPr>
            <w:tcW w:w="1276" w:type="dxa"/>
            <w:shd w:val="clear" w:color="auto" w:fill="auto"/>
            <w:vAlign w:val="center"/>
          </w:tcPr>
          <w:p w14:paraId="02DA992B" w14:textId="77777777" w:rsidR="00EC00EA" w:rsidRPr="00BC670A" w:rsidRDefault="00EC00EA" w:rsidP="00BC670A">
            <w:pPr>
              <w:suppressAutoHyphens/>
              <w:ind w:firstLine="0"/>
              <w:jc w:val="center"/>
              <w:rPr>
                <w:color w:val="auto"/>
                <w:sz w:val="20"/>
                <w:szCs w:val="20"/>
              </w:rPr>
            </w:pPr>
            <w:r w:rsidRPr="00BC670A">
              <w:rPr>
                <w:color w:val="auto"/>
                <w:sz w:val="20"/>
                <w:szCs w:val="20"/>
              </w:rPr>
              <w:t>1075</w:t>
            </w:r>
          </w:p>
        </w:tc>
        <w:tc>
          <w:tcPr>
            <w:tcW w:w="1417" w:type="dxa"/>
            <w:shd w:val="clear" w:color="auto" w:fill="auto"/>
            <w:vAlign w:val="center"/>
          </w:tcPr>
          <w:p w14:paraId="1732BB13" w14:textId="77777777" w:rsidR="00EC00EA" w:rsidRPr="00BC670A" w:rsidRDefault="00EC00EA" w:rsidP="00BC670A">
            <w:pPr>
              <w:suppressAutoHyphens/>
              <w:ind w:firstLine="0"/>
              <w:jc w:val="center"/>
              <w:rPr>
                <w:color w:val="auto"/>
                <w:sz w:val="20"/>
                <w:szCs w:val="20"/>
              </w:rPr>
            </w:pPr>
            <w:r w:rsidRPr="00BC670A">
              <w:rPr>
                <w:color w:val="auto"/>
                <w:sz w:val="20"/>
                <w:szCs w:val="20"/>
              </w:rPr>
              <w:t>600</w:t>
            </w:r>
          </w:p>
        </w:tc>
        <w:tc>
          <w:tcPr>
            <w:tcW w:w="1276" w:type="dxa"/>
            <w:shd w:val="clear" w:color="auto" w:fill="auto"/>
            <w:vAlign w:val="center"/>
          </w:tcPr>
          <w:p w14:paraId="103F8114" w14:textId="77777777" w:rsidR="00EC00EA" w:rsidRPr="00BC670A" w:rsidRDefault="00EC00EA" w:rsidP="00BC670A">
            <w:pPr>
              <w:suppressAutoHyphens/>
              <w:ind w:firstLine="0"/>
              <w:jc w:val="center"/>
              <w:rPr>
                <w:color w:val="auto"/>
                <w:sz w:val="20"/>
                <w:szCs w:val="20"/>
              </w:rPr>
            </w:pPr>
            <w:r w:rsidRPr="00BC670A">
              <w:rPr>
                <w:color w:val="auto"/>
                <w:sz w:val="20"/>
                <w:szCs w:val="20"/>
              </w:rPr>
              <w:t>3680</w:t>
            </w:r>
          </w:p>
        </w:tc>
      </w:tr>
      <w:tr w:rsidR="00394949" w:rsidRPr="00BC670A" w14:paraId="192ACC75" w14:textId="77777777" w:rsidTr="005D2E4F">
        <w:trPr>
          <w:trHeight w:val="397"/>
        </w:trPr>
        <w:tc>
          <w:tcPr>
            <w:tcW w:w="2807" w:type="dxa"/>
            <w:shd w:val="clear" w:color="auto" w:fill="auto"/>
            <w:vAlign w:val="center"/>
          </w:tcPr>
          <w:p w14:paraId="287BF106" w14:textId="77777777" w:rsidR="00394949" w:rsidRPr="00BC670A" w:rsidRDefault="00394949" w:rsidP="00BC670A">
            <w:pPr>
              <w:suppressAutoHyphens/>
              <w:ind w:firstLine="0"/>
              <w:jc w:val="left"/>
              <w:rPr>
                <w:color w:val="auto"/>
                <w:sz w:val="20"/>
                <w:szCs w:val="20"/>
              </w:rPr>
            </w:pPr>
            <w:r w:rsidRPr="00BC670A">
              <w:rPr>
                <w:color w:val="auto"/>
                <w:sz w:val="20"/>
                <w:szCs w:val="20"/>
              </w:rPr>
              <w:t>Предприятия торговли</w:t>
            </w:r>
          </w:p>
        </w:tc>
        <w:tc>
          <w:tcPr>
            <w:tcW w:w="1276" w:type="dxa"/>
            <w:shd w:val="clear" w:color="auto" w:fill="auto"/>
            <w:vAlign w:val="center"/>
          </w:tcPr>
          <w:p w14:paraId="35DA3857" w14:textId="77777777" w:rsidR="00394949" w:rsidRPr="00BC670A" w:rsidRDefault="00394949" w:rsidP="00BC670A">
            <w:pPr>
              <w:suppressAutoHyphens/>
              <w:ind w:right="-79" w:firstLine="0"/>
              <w:jc w:val="center"/>
              <w:rPr>
                <w:color w:val="auto"/>
                <w:sz w:val="20"/>
                <w:szCs w:val="20"/>
              </w:rPr>
            </w:pPr>
            <w:proofErr w:type="spellStart"/>
            <w:r w:rsidRPr="00BC670A">
              <w:rPr>
                <w:color w:val="auto"/>
                <w:sz w:val="20"/>
                <w:szCs w:val="20"/>
              </w:rPr>
              <w:t>тыс</w:t>
            </w:r>
            <w:proofErr w:type="spellEnd"/>
            <w:r w:rsidRPr="00BC670A">
              <w:rPr>
                <w:color w:val="auto"/>
                <w:sz w:val="20"/>
                <w:szCs w:val="20"/>
              </w:rPr>
              <w:t>, м2</w:t>
            </w:r>
          </w:p>
        </w:tc>
        <w:tc>
          <w:tcPr>
            <w:tcW w:w="1842" w:type="dxa"/>
            <w:shd w:val="clear" w:color="auto" w:fill="auto"/>
            <w:vAlign w:val="center"/>
          </w:tcPr>
          <w:p w14:paraId="0FB02E2F" w14:textId="77777777" w:rsidR="00394949" w:rsidRPr="00BC670A" w:rsidRDefault="00394949" w:rsidP="00BC670A">
            <w:pPr>
              <w:suppressAutoHyphens/>
              <w:ind w:firstLine="0"/>
              <w:jc w:val="center"/>
              <w:rPr>
                <w:color w:val="auto"/>
                <w:sz w:val="20"/>
                <w:szCs w:val="20"/>
              </w:rPr>
            </w:pPr>
            <w:r w:rsidRPr="00BC670A">
              <w:rPr>
                <w:color w:val="auto"/>
                <w:sz w:val="20"/>
                <w:szCs w:val="20"/>
              </w:rPr>
              <w:t>312,4</w:t>
            </w:r>
          </w:p>
        </w:tc>
        <w:tc>
          <w:tcPr>
            <w:tcW w:w="1276" w:type="dxa"/>
            <w:shd w:val="clear" w:color="auto" w:fill="auto"/>
            <w:vAlign w:val="center"/>
          </w:tcPr>
          <w:p w14:paraId="74E88CF9" w14:textId="77777777" w:rsidR="00394949" w:rsidRPr="00BC670A" w:rsidRDefault="00394949" w:rsidP="00BC670A">
            <w:pPr>
              <w:suppressAutoHyphens/>
              <w:ind w:firstLine="0"/>
              <w:jc w:val="center"/>
              <w:rPr>
                <w:color w:val="auto"/>
                <w:sz w:val="20"/>
                <w:szCs w:val="20"/>
              </w:rPr>
            </w:pPr>
            <w:r w:rsidRPr="00BC670A">
              <w:rPr>
                <w:color w:val="auto"/>
                <w:sz w:val="20"/>
                <w:szCs w:val="20"/>
              </w:rPr>
              <w:t>60,6</w:t>
            </w:r>
          </w:p>
        </w:tc>
        <w:tc>
          <w:tcPr>
            <w:tcW w:w="1417" w:type="dxa"/>
            <w:shd w:val="clear" w:color="auto" w:fill="auto"/>
            <w:vAlign w:val="center"/>
          </w:tcPr>
          <w:p w14:paraId="18752CBD" w14:textId="77777777" w:rsidR="00394949" w:rsidRPr="00BC670A" w:rsidRDefault="00394949" w:rsidP="00BC670A">
            <w:pPr>
              <w:suppressAutoHyphens/>
              <w:ind w:firstLine="0"/>
              <w:jc w:val="center"/>
              <w:rPr>
                <w:color w:val="auto"/>
                <w:sz w:val="20"/>
                <w:szCs w:val="20"/>
              </w:rPr>
            </w:pPr>
            <w:r w:rsidRPr="00BC670A">
              <w:rPr>
                <w:color w:val="auto"/>
                <w:sz w:val="20"/>
                <w:szCs w:val="20"/>
              </w:rPr>
              <w:t>17,5</w:t>
            </w:r>
          </w:p>
        </w:tc>
        <w:tc>
          <w:tcPr>
            <w:tcW w:w="1276" w:type="dxa"/>
            <w:shd w:val="clear" w:color="auto" w:fill="auto"/>
            <w:vAlign w:val="center"/>
          </w:tcPr>
          <w:p w14:paraId="624200EF" w14:textId="77777777" w:rsidR="00394949" w:rsidRPr="00BC670A" w:rsidRDefault="00394949" w:rsidP="00BC670A">
            <w:pPr>
              <w:suppressAutoHyphens/>
              <w:ind w:firstLine="0"/>
              <w:jc w:val="center"/>
              <w:rPr>
                <w:color w:val="auto"/>
                <w:sz w:val="20"/>
                <w:szCs w:val="20"/>
              </w:rPr>
            </w:pPr>
            <w:r w:rsidRPr="00BC670A">
              <w:rPr>
                <w:color w:val="auto"/>
                <w:sz w:val="20"/>
                <w:szCs w:val="20"/>
              </w:rPr>
              <w:t>390,5</w:t>
            </w:r>
          </w:p>
        </w:tc>
      </w:tr>
      <w:tr w:rsidR="00394949" w:rsidRPr="00BC670A" w14:paraId="60B847AB" w14:textId="77777777" w:rsidTr="005D2E4F">
        <w:trPr>
          <w:trHeight w:val="397"/>
        </w:trPr>
        <w:tc>
          <w:tcPr>
            <w:tcW w:w="2807" w:type="dxa"/>
            <w:shd w:val="clear" w:color="auto" w:fill="auto"/>
            <w:vAlign w:val="center"/>
          </w:tcPr>
          <w:p w14:paraId="19F2731B" w14:textId="77777777" w:rsidR="00394949" w:rsidRPr="00BC670A" w:rsidRDefault="00394949" w:rsidP="00BC670A">
            <w:pPr>
              <w:suppressAutoHyphens/>
              <w:ind w:firstLine="0"/>
              <w:jc w:val="left"/>
              <w:rPr>
                <w:color w:val="auto"/>
                <w:sz w:val="20"/>
                <w:szCs w:val="20"/>
              </w:rPr>
            </w:pPr>
            <w:r w:rsidRPr="00BC670A">
              <w:rPr>
                <w:color w:val="auto"/>
                <w:sz w:val="20"/>
                <w:szCs w:val="20"/>
              </w:rPr>
              <w:t>Предприятия общественного питания</w:t>
            </w:r>
          </w:p>
        </w:tc>
        <w:tc>
          <w:tcPr>
            <w:tcW w:w="1276" w:type="dxa"/>
            <w:shd w:val="clear" w:color="auto" w:fill="auto"/>
            <w:vAlign w:val="center"/>
          </w:tcPr>
          <w:p w14:paraId="05369B0B" w14:textId="77777777" w:rsidR="00394949" w:rsidRPr="00BC670A" w:rsidRDefault="00394949" w:rsidP="00BC670A">
            <w:pPr>
              <w:suppressAutoHyphens/>
              <w:ind w:right="-79" w:firstLine="0"/>
              <w:jc w:val="center"/>
              <w:rPr>
                <w:color w:val="auto"/>
                <w:sz w:val="20"/>
                <w:szCs w:val="20"/>
              </w:rPr>
            </w:pPr>
            <w:proofErr w:type="spellStart"/>
            <w:r w:rsidRPr="00BC670A">
              <w:rPr>
                <w:color w:val="auto"/>
                <w:sz w:val="20"/>
                <w:szCs w:val="20"/>
              </w:rPr>
              <w:t>посад,мест</w:t>
            </w:r>
            <w:proofErr w:type="spellEnd"/>
          </w:p>
        </w:tc>
        <w:tc>
          <w:tcPr>
            <w:tcW w:w="1842" w:type="dxa"/>
            <w:shd w:val="clear" w:color="auto" w:fill="auto"/>
            <w:vAlign w:val="center"/>
          </w:tcPr>
          <w:p w14:paraId="1AE6AC5F" w14:textId="77777777" w:rsidR="00394949" w:rsidRPr="00BC670A" w:rsidRDefault="00394949" w:rsidP="00BC670A">
            <w:pPr>
              <w:suppressAutoHyphens/>
              <w:ind w:firstLine="0"/>
              <w:jc w:val="center"/>
              <w:rPr>
                <w:color w:val="auto"/>
                <w:sz w:val="20"/>
                <w:szCs w:val="20"/>
              </w:rPr>
            </w:pPr>
            <w:r w:rsidRPr="00BC670A">
              <w:rPr>
                <w:color w:val="auto"/>
                <w:sz w:val="20"/>
                <w:szCs w:val="20"/>
              </w:rPr>
              <w:t>7489</w:t>
            </w:r>
          </w:p>
        </w:tc>
        <w:tc>
          <w:tcPr>
            <w:tcW w:w="1276" w:type="dxa"/>
            <w:shd w:val="clear" w:color="auto" w:fill="auto"/>
            <w:vAlign w:val="center"/>
          </w:tcPr>
          <w:p w14:paraId="1E6F74E8" w14:textId="77777777" w:rsidR="00394949" w:rsidRPr="00BC670A" w:rsidRDefault="00394949" w:rsidP="00BC670A">
            <w:pPr>
              <w:suppressAutoHyphens/>
              <w:ind w:firstLine="0"/>
              <w:jc w:val="center"/>
              <w:rPr>
                <w:color w:val="auto"/>
                <w:sz w:val="20"/>
                <w:szCs w:val="20"/>
              </w:rPr>
            </w:pPr>
            <w:r w:rsidRPr="00BC670A">
              <w:rPr>
                <w:color w:val="auto"/>
                <w:sz w:val="20"/>
                <w:szCs w:val="20"/>
              </w:rPr>
              <w:t>2391</w:t>
            </w:r>
          </w:p>
        </w:tc>
        <w:tc>
          <w:tcPr>
            <w:tcW w:w="1417" w:type="dxa"/>
            <w:shd w:val="clear" w:color="auto" w:fill="auto"/>
            <w:vAlign w:val="center"/>
          </w:tcPr>
          <w:p w14:paraId="34E4AB31" w14:textId="77777777" w:rsidR="00394949" w:rsidRPr="00BC670A" w:rsidRDefault="00394949" w:rsidP="00BC670A">
            <w:pPr>
              <w:suppressAutoHyphens/>
              <w:ind w:firstLine="0"/>
              <w:jc w:val="center"/>
              <w:rPr>
                <w:color w:val="auto"/>
                <w:sz w:val="20"/>
                <w:szCs w:val="20"/>
              </w:rPr>
            </w:pPr>
            <w:r w:rsidRPr="00BC670A">
              <w:rPr>
                <w:color w:val="auto"/>
                <w:sz w:val="20"/>
                <w:szCs w:val="20"/>
              </w:rPr>
              <w:t>464</w:t>
            </w:r>
          </w:p>
        </w:tc>
        <w:tc>
          <w:tcPr>
            <w:tcW w:w="1276" w:type="dxa"/>
            <w:shd w:val="clear" w:color="auto" w:fill="auto"/>
            <w:vAlign w:val="center"/>
          </w:tcPr>
          <w:p w14:paraId="43885882" w14:textId="77777777" w:rsidR="00394949" w:rsidRPr="00BC670A" w:rsidRDefault="00394949" w:rsidP="00BC670A">
            <w:pPr>
              <w:suppressAutoHyphens/>
              <w:ind w:firstLine="0"/>
              <w:jc w:val="center"/>
              <w:rPr>
                <w:color w:val="auto"/>
                <w:sz w:val="20"/>
                <w:szCs w:val="20"/>
              </w:rPr>
            </w:pPr>
            <w:r w:rsidRPr="00BC670A">
              <w:rPr>
                <w:color w:val="auto"/>
                <w:sz w:val="20"/>
                <w:szCs w:val="20"/>
              </w:rPr>
              <w:t>10344</w:t>
            </w:r>
          </w:p>
        </w:tc>
      </w:tr>
      <w:tr w:rsidR="00394949" w:rsidRPr="00BC670A" w14:paraId="4DEE1C56" w14:textId="77777777" w:rsidTr="005D2E4F">
        <w:trPr>
          <w:trHeight w:val="397"/>
        </w:trPr>
        <w:tc>
          <w:tcPr>
            <w:tcW w:w="2807" w:type="dxa"/>
            <w:shd w:val="clear" w:color="auto" w:fill="auto"/>
            <w:vAlign w:val="center"/>
          </w:tcPr>
          <w:p w14:paraId="18A26029" w14:textId="77777777" w:rsidR="00394949" w:rsidRPr="00BC670A" w:rsidRDefault="00394949" w:rsidP="00BC670A">
            <w:pPr>
              <w:suppressAutoHyphens/>
              <w:ind w:firstLine="0"/>
              <w:jc w:val="left"/>
              <w:rPr>
                <w:color w:val="auto"/>
                <w:sz w:val="20"/>
                <w:szCs w:val="20"/>
              </w:rPr>
            </w:pPr>
            <w:r w:rsidRPr="00BC670A">
              <w:rPr>
                <w:color w:val="auto"/>
                <w:sz w:val="20"/>
                <w:szCs w:val="20"/>
              </w:rPr>
              <w:t>Предприятия бытового обслуживания</w:t>
            </w:r>
          </w:p>
        </w:tc>
        <w:tc>
          <w:tcPr>
            <w:tcW w:w="1276" w:type="dxa"/>
            <w:shd w:val="clear" w:color="auto" w:fill="auto"/>
            <w:vAlign w:val="center"/>
          </w:tcPr>
          <w:p w14:paraId="284FD418" w14:textId="77777777" w:rsidR="00394949" w:rsidRPr="00BC670A" w:rsidRDefault="00394949" w:rsidP="00BC670A">
            <w:pPr>
              <w:suppressAutoHyphens/>
              <w:ind w:right="-79" w:firstLine="0"/>
              <w:jc w:val="center"/>
              <w:rPr>
                <w:color w:val="auto"/>
                <w:sz w:val="20"/>
                <w:szCs w:val="20"/>
              </w:rPr>
            </w:pPr>
            <w:r w:rsidRPr="00BC670A">
              <w:rPr>
                <w:color w:val="auto"/>
                <w:sz w:val="20"/>
                <w:szCs w:val="20"/>
              </w:rPr>
              <w:t>рабочее место</w:t>
            </w:r>
          </w:p>
        </w:tc>
        <w:tc>
          <w:tcPr>
            <w:tcW w:w="1842" w:type="dxa"/>
            <w:shd w:val="clear" w:color="auto" w:fill="auto"/>
            <w:vAlign w:val="center"/>
          </w:tcPr>
          <w:p w14:paraId="19887656" w14:textId="77777777" w:rsidR="00394949" w:rsidRPr="00BC670A" w:rsidRDefault="00394949" w:rsidP="00BC670A">
            <w:pPr>
              <w:suppressAutoHyphens/>
              <w:ind w:firstLine="0"/>
              <w:jc w:val="center"/>
              <w:rPr>
                <w:color w:val="auto"/>
                <w:sz w:val="20"/>
                <w:szCs w:val="20"/>
              </w:rPr>
            </w:pPr>
            <w:r w:rsidRPr="00BC670A">
              <w:rPr>
                <w:color w:val="auto"/>
                <w:sz w:val="20"/>
                <w:szCs w:val="20"/>
              </w:rPr>
              <w:t>1480</w:t>
            </w:r>
          </w:p>
        </w:tc>
        <w:tc>
          <w:tcPr>
            <w:tcW w:w="1276" w:type="dxa"/>
            <w:shd w:val="clear" w:color="auto" w:fill="auto"/>
            <w:vAlign w:val="center"/>
          </w:tcPr>
          <w:p w14:paraId="23307E03" w14:textId="77777777" w:rsidR="00394949" w:rsidRPr="00BC670A" w:rsidRDefault="00394949" w:rsidP="00BC670A">
            <w:pPr>
              <w:suppressAutoHyphens/>
              <w:ind w:firstLine="0"/>
              <w:jc w:val="center"/>
              <w:rPr>
                <w:color w:val="auto"/>
                <w:sz w:val="20"/>
                <w:szCs w:val="20"/>
              </w:rPr>
            </w:pPr>
            <w:r w:rsidRPr="00BC670A">
              <w:rPr>
                <w:color w:val="auto"/>
                <w:sz w:val="20"/>
                <w:szCs w:val="20"/>
              </w:rPr>
              <w:t>1212</w:t>
            </w:r>
          </w:p>
        </w:tc>
        <w:tc>
          <w:tcPr>
            <w:tcW w:w="1417" w:type="dxa"/>
            <w:shd w:val="clear" w:color="auto" w:fill="auto"/>
            <w:vAlign w:val="center"/>
          </w:tcPr>
          <w:p w14:paraId="165EF87B" w14:textId="77777777" w:rsidR="00394949" w:rsidRPr="00BC670A" w:rsidRDefault="00394949" w:rsidP="00BC670A">
            <w:pPr>
              <w:suppressAutoHyphens/>
              <w:ind w:firstLine="0"/>
              <w:jc w:val="center"/>
              <w:rPr>
                <w:color w:val="auto"/>
                <w:sz w:val="20"/>
                <w:szCs w:val="20"/>
              </w:rPr>
            </w:pPr>
            <w:r w:rsidRPr="00BC670A">
              <w:rPr>
                <w:color w:val="auto"/>
                <w:sz w:val="20"/>
                <w:szCs w:val="20"/>
              </w:rPr>
              <w:t>127</w:t>
            </w:r>
          </w:p>
        </w:tc>
        <w:tc>
          <w:tcPr>
            <w:tcW w:w="1276" w:type="dxa"/>
            <w:shd w:val="clear" w:color="auto" w:fill="auto"/>
            <w:vAlign w:val="center"/>
          </w:tcPr>
          <w:p w14:paraId="546F53C9" w14:textId="77777777" w:rsidR="00394949" w:rsidRPr="00BC670A" w:rsidRDefault="00394949" w:rsidP="00BC670A">
            <w:pPr>
              <w:suppressAutoHyphens/>
              <w:ind w:firstLine="0"/>
              <w:jc w:val="center"/>
              <w:rPr>
                <w:color w:val="auto"/>
                <w:sz w:val="20"/>
                <w:szCs w:val="20"/>
              </w:rPr>
            </w:pPr>
            <w:r w:rsidRPr="00BC670A">
              <w:rPr>
                <w:color w:val="auto"/>
                <w:sz w:val="20"/>
                <w:szCs w:val="20"/>
              </w:rPr>
              <w:t>2819</w:t>
            </w:r>
          </w:p>
        </w:tc>
      </w:tr>
      <w:tr w:rsidR="00394949" w:rsidRPr="00BC670A" w14:paraId="1A1C3D4A" w14:textId="77777777" w:rsidTr="005D2E4F">
        <w:trPr>
          <w:trHeight w:val="397"/>
        </w:trPr>
        <w:tc>
          <w:tcPr>
            <w:tcW w:w="2807" w:type="dxa"/>
            <w:shd w:val="clear" w:color="auto" w:fill="auto"/>
            <w:vAlign w:val="center"/>
          </w:tcPr>
          <w:p w14:paraId="42C1F2AC" w14:textId="77777777" w:rsidR="00394949" w:rsidRPr="00BC670A" w:rsidRDefault="00394949" w:rsidP="00BC670A">
            <w:pPr>
              <w:overflowPunct w:val="0"/>
              <w:autoSpaceDE w:val="0"/>
              <w:autoSpaceDN w:val="0"/>
              <w:adjustRightInd w:val="0"/>
              <w:ind w:firstLine="0"/>
              <w:jc w:val="left"/>
              <w:rPr>
                <w:color w:val="auto"/>
                <w:sz w:val="20"/>
                <w:szCs w:val="20"/>
              </w:rPr>
            </w:pPr>
            <w:r w:rsidRPr="00BC670A">
              <w:rPr>
                <w:color w:val="auto"/>
                <w:sz w:val="20"/>
                <w:szCs w:val="20"/>
              </w:rPr>
              <w:t>Бани</w:t>
            </w:r>
          </w:p>
        </w:tc>
        <w:tc>
          <w:tcPr>
            <w:tcW w:w="1276" w:type="dxa"/>
            <w:shd w:val="clear" w:color="auto" w:fill="auto"/>
            <w:vAlign w:val="center"/>
          </w:tcPr>
          <w:p w14:paraId="25878BC0" w14:textId="77777777" w:rsidR="00394949" w:rsidRPr="00BC670A" w:rsidRDefault="00394949" w:rsidP="00BC670A">
            <w:pPr>
              <w:overflowPunct w:val="0"/>
              <w:autoSpaceDE w:val="0"/>
              <w:autoSpaceDN w:val="0"/>
              <w:adjustRightInd w:val="0"/>
              <w:ind w:right="-79" w:firstLine="0"/>
              <w:jc w:val="center"/>
              <w:rPr>
                <w:color w:val="auto"/>
                <w:sz w:val="20"/>
                <w:szCs w:val="20"/>
              </w:rPr>
            </w:pPr>
            <w:r w:rsidRPr="00BC670A">
              <w:rPr>
                <w:color w:val="auto"/>
                <w:sz w:val="20"/>
                <w:szCs w:val="20"/>
              </w:rPr>
              <w:t>помывочное</w:t>
            </w:r>
          </w:p>
          <w:p w14:paraId="5C09015E" w14:textId="77777777" w:rsidR="00394949" w:rsidRPr="00BC670A" w:rsidRDefault="00394949" w:rsidP="00BC670A">
            <w:pPr>
              <w:overflowPunct w:val="0"/>
              <w:autoSpaceDE w:val="0"/>
              <w:autoSpaceDN w:val="0"/>
              <w:adjustRightInd w:val="0"/>
              <w:ind w:right="-79" w:firstLine="0"/>
              <w:jc w:val="center"/>
              <w:rPr>
                <w:color w:val="auto"/>
                <w:sz w:val="20"/>
                <w:szCs w:val="20"/>
              </w:rPr>
            </w:pPr>
            <w:r w:rsidRPr="00BC670A">
              <w:rPr>
                <w:color w:val="auto"/>
                <w:sz w:val="20"/>
                <w:szCs w:val="20"/>
              </w:rPr>
              <w:t>место</w:t>
            </w:r>
          </w:p>
        </w:tc>
        <w:tc>
          <w:tcPr>
            <w:tcW w:w="1842" w:type="dxa"/>
            <w:shd w:val="clear" w:color="auto" w:fill="auto"/>
            <w:vAlign w:val="center"/>
          </w:tcPr>
          <w:p w14:paraId="60864AF6" w14:textId="77777777" w:rsidR="00394949" w:rsidRPr="00BC670A" w:rsidRDefault="00394949" w:rsidP="00BC670A">
            <w:pPr>
              <w:suppressAutoHyphens/>
              <w:ind w:firstLine="0"/>
              <w:jc w:val="center"/>
              <w:rPr>
                <w:color w:val="auto"/>
                <w:sz w:val="20"/>
                <w:szCs w:val="20"/>
              </w:rPr>
            </w:pPr>
            <w:r w:rsidRPr="00BC670A">
              <w:rPr>
                <w:color w:val="auto"/>
                <w:sz w:val="20"/>
                <w:szCs w:val="20"/>
              </w:rPr>
              <w:t>591</w:t>
            </w:r>
          </w:p>
        </w:tc>
        <w:tc>
          <w:tcPr>
            <w:tcW w:w="1276" w:type="dxa"/>
            <w:shd w:val="clear" w:color="auto" w:fill="auto"/>
            <w:vAlign w:val="center"/>
          </w:tcPr>
          <w:p w14:paraId="1AF6BB14" w14:textId="77777777" w:rsidR="00394949" w:rsidRPr="00BC670A" w:rsidRDefault="00394949" w:rsidP="00BC670A">
            <w:pPr>
              <w:suppressAutoHyphens/>
              <w:ind w:firstLine="0"/>
              <w:jc w:val="center"/>
              <w:rPr>
                <w:color w:val="auto"/>
                <w:sz w:val="20"/>
                <w:szCs w:val="20"/>
              </w:rPr>
            </w:pPr>
            <w:r w:rsidRPr="00BC670A">
              <w:rPr>
                <w:color w:val="auto"/>
                <w:sz w:val="20"/>
                <w:szCs w:val="20"/>
              </w:rPr>
              <w:t>644</w:t>
            </w:r>
          </w:p>
        </w:tc>
        <w:tc>
          <w:tcPr>
            <w:tcW w:w="1417" w:type="dxa"/>
            <w:shd w:val="clear" w:color="auto" w:fill="auto"/>
            <w:vAlign w:val="center"/>
          </w:tcPr>
          <w:p w14:paraId="06739D79" w14:textId="77777777" w:rsidR="00394949" w:rsidRPr="00BC670A" w:rsidRDefault="00394949" w:rsidP="00BC670A">
            <w:pPr>
              <w:suppressAutoHyphens/>
              <w:ind w:firstLine="0"/>
              <w:jc w:val="center"/>
              <w:rPr>
                <w:color w:val="auto"/>
                <w:sz w:val="20"/>
                <w:szCs w:val="20"/>
              </w:rPr>
            </w:pPr>
            <w:r w:rsidRPr="00BC670A">
              <w:rPr>
                <w:color w:val="auto"/>
                <w:sz w:val="20"/>
                <w:szCs w:val="20"/>
              </w:rPr>
              <w:t>58</w:t>
            </w:r>
          </w:p>
        </w:tc>
        <w:tc>
          <w:tcPr>
            <w:tcW w:w="1276" w:type="dxa"/>
            <w:shd w:val="clear" w:color="auto" w:fill="auto"/>
            <w:vAlign w:val="center"/>
          </w:tcPr>
          <w:p w14:paraId="1C6CEF12" w14:textId="77777777" w:rsidR="00394949" w:rsidRPr="00BC670A" w:rsidRDefault="00394949" w:rsidP="00BC670A">
            <w:pPr>
              <w:suppressAutoHyphens/>
              <w:ind w:firstLine="0"/>
              <w:jc w:val="center"/>
              <w:rPr>
                <w:color w:val="auto"/>
                <w:sz w:val="20"/>
                <w:szCs w:val="20"/>
              </w:rPr>
            </w:pPr>
            <w:r w:rsidRPr="00BC670A">
              <w:rPr>
                <w:color w:val="auto"/>
                <w:sz w:val="20"/>
                <w:szCs w:val="20"/>
              </w:rPr>
              <w:t>1293</w:t>
            </w:r>
          </w:p>
        </w:tc>
      </w:tr>
      <w:tr w:rsidR="00EC00EA" w:rsidRPr="00BC670A" w14:paraId="1056975B" w14:textId="77777777" w:rsidTr="005D2E4F">
        <w:trPr>
          <w:trHeight w:val="397"/>
        </w:trPr>
        <w:tc>
          <w:tcPr>
            <w:tcW w:w="2807" w:type="dxa"/>
            <w:shd w:val="clear" w:color="auto" w:fill="auto"/>
            <w:vAlign w:val="center"/>
          </w:tcPr>
          <w:p w14:paraId="4867F8C1" w14:textId="77777777" w:rsidR="00EC00EA" w:rsidRPr="00BC670A" w:rsidRDefault="00EC00EA" w:rsidP="00BC670A">
            <w:pPr>
              <w:suppressAutoHyphens/>
              <w:ind w:firstLine="0"/>
              <w:jc w:val="left"/>
              <w:rPr>
                <w:color w:val="auto"/>
                <w:sz w:val="20"/>
                <w:szCs w:val="20"/>
              </w:rPr>
            </w:pPr>
            <w:r w:rsidRPr="00BC670A">
              <w:rPr>
                <w:color w:val="auto"/>
                <w:sz w:val="20"/>
                <w:szCs w:val="20"/>
              </w:rPr>
              <w:t>*Пожарные депо</w:t>
            </w:r>
          </w:p>
        </w:tc>
        <w:tc>
          <w:tcPr>
            <w:tcW w:w="1276" w:type="dxa"/>
            <w:shd w:val="clear" w:color="auto" w:fill="auto"/>
            <w:vAlign w:val="center"/>
          </w:tcPr>
          <w:p w14:paraId="57BED8C8" w14:textId="77777777" w:rsidR="00EC00EA" w:rsidRPr="00BC670A" w:rsidRDefault="00EC00EA" w:rsidP="00BC670A">
            <w:pPr>
              <w:suppressAutoHyphens/>
              <w:ind w:right="-79" w:firstLine="0"/>
              <w:jc w:val="center"/>
              <w:rPr>
                <w:color w:val="auto"/>
                <w:sz w:val="20"/>
                <w:szCs w:val="20"/>
              </w:rPr>
            </w:pPr>
            <w:r w:rsidRPr="00BC670A">
              <w:rPr>
                <w:color w:val="auto"/>
                <w:sz w:val="20"/>
                <w:szCs w:val="20"/>
              </w:rPr>
              <w:t>единица</w:t>
            </w:r>
          </w:p>
        </w:tc>
        <w:tc>
          <w:tcPr>
            <w:tcW w:w="1842" w:type="dxa"/>
            <w:shd w:val="clear" w:color="auto" w:fill="auto"/>
            <w:vAlign w:val="center"/>
          </w:tcPr>
          <w:p w14:paraId="4F8F543C" w14:textId="77777777" w:rsidR="00EC00EA" w:rsidRPr="00BC670A" w:rsidRDefault="00EC00EA" w:rsidP="00BC670A">
            <w:pPr>
              <w:suppressAutoHyphens/>
              <w:ind w:firstLine="0"/>
              <w:jc w:val="center"/>
              <w:rPr>
                <w:color w:val="auto"/>
                <w:sz w:val="20"/>
                <w:szCs w:val="20"/>
                <w:lang w:val="en-US"/>
              </w:rPr>
            </w:pPr>
            <w:r w:rsidRPr="00BC670A">
              <w:rPr>
                <w:color w:val="auto"/>
                <w:sz w:val="20"/>
                <w:szCs w:val="20"/>
                <w:lang w:val="en-US"/>
              </w:rPr>
              <w:t>9</w:t>
            </w:r>
          </w:p>
        </w:tc>
        <w:tc>
          <w:tcPr>
            <w:tcW w:w="1276" w:type="dxa"/>
            <w:shd w:val="clear" w:color="auto" w:fill="auto"/>
            <w:vAlign w:val="center"/>
          </w:tcPr>
          <w:p w14:paraId="489F6AFF" w14:textId="77777777" w:rsidR="00EC00EA" w:rsidRPr="00BC670A" w:rsidRDefault="00EC00EA" w:rsidP="00BC670A">
            <w:pPr>
              <w:suppressAutoHyphens/>
              <w:ind w:firstLine="0"/>
              <w:jc w:val="center"/>
              <w:rPr>
                <w:color w:val="auto"/>
                <w:sz w:val="20"/>
                <w:szCs w:val="20"/>
              </w:rPr>
            </w:pPr>
            <w:r w:rsidRPr="00BC670A">
              <w:rPr>
                <w:color w:val="auto"/>
                <w:sz w:val="20"/>
                <w:szCs w:val="20"/>
              </w:rPr>
              <w:t>6</w:t>
            </w:r>
          </w:p>
        </w:tc>
        <w:tc>
          <w:tcPr>
            <w:tcW w:w="1417" w:type="dxa"/>
            <w:shd w:val="clear" w:color="auto" w:fill="auto"/>
            <w:vAlign w:val="center"/>
          </w:tcPr>
          <w:p w14:paraId="26D89360" w14:textId="77777777" w:rsidR="00EC00EA" w:rsidRPr="00BC670A" w:rsidRDefault="00EC00EA" w:rsidP="00BC670A">
            <w:pPr>
              <w:suppressAutoHyphens/>
              <w:ind w:firstLine="0"/>
              <w:jc w:val="center"/>
              <w:rPr>
                <w:color w:val="auto"/>
                <w:sz w:val="20"/>
                <w:szCs w:val="20"/>
                <w:lang w:val="en-US"/>
              </w:rPr>
            </w:pPr>
            <w:r w:rsidRPr="00BC670A">
              <w:rPr>
                <w:color w:val="auto"/>
                <w:sz w:val="20"/>
                <w:szCs w:val="20"/>
                <w:lang w:val="en-US"/>
              </w:rPr>
              <w:t>–</w:t>
            </w:r>
          </w:p>
        </w:tc>
        <w:tc>
          <w:tcPr>
            <w:tcW w:w="1276" w:type="dxa"/>
            <w:shd w:val="clear" w:color="auto" w:fill="auto"/>
            <w:vAlign w:val="center"/>
          </w:tcPr>
          <w:p w14:paraId="5D9AA270" w14:textId="77777777" w:rsidR="00EC00EA" w:rsidRPr="00BC670A" w:rsidRDefault="00EC00EA" w:rsidP="00BC670A">
            <w:pPr>
              <w:suppressAutoHyphens/>
              <w:ind w:firstLine="0"/>
              <w:jc w:val="center"/>
              <w:rPr>
                <w:color w:val="auto"/>
                <w:sz w:val="20"/>
                <w:szCs w:val="20"/>
              </w:rPr>
            </w:pPr>
            <w:r w:rsidRPr="00BC670A">
              <w:rPr>
                <w:color w:val="auto"/>
                <w:sz w:val="20"/>
                <w:szCs w:val="20"/>
              </w:rPr>
              <w:t>15</w:t>
            </w:r>
          </w:p>
        </w:tc>
      </w:tr>
      <w:tr w:rsidR="00EC00EA" w:rsidRPr="00BC670A" w14:paraId="3BE1DFF4" w14:textId="77777777" w:rsidTr="005D2E4F">
        <w:trPr>
          <w:trHeight w:val="397"/>
        </w:trPr>
        <w:tc>
          <w:tcPr>
            <w:tcW w:w="2807" w:type="dxa"/>
            <w:shd w:val="clear" w:color="auto" w:fill="auto"/>
            <w:vAlign w:val="center"/>
          </w:tcPr>
          <w:p w14:paraId="64F92A6A" w14:textId="77777777" w:rsidR="00EC00EA" w:rsidRPr="00BC670A" w:rsidRDefault="00EC00EA" w:rsidP="00BC670A">
            <w:pPr>
              <w:suppressAutoHyphens/>
              <w:ind w:firstLine="0"/>
              <w:jc w:val="left"/>
              <w:rPr>
                <w:color w:val="auto"/>
                <w:sz w:val="20"/>
                <w:szCs w:val="20"/>
              </w:rPr>
            </w:pPr>
            <w:r w:rsidRPr="00BC670A">
              <w:rPr>
                <w:color w:val="auto"/>
                <w:sz w:val="20"/>
                <w:szCs w:val="20"/>
              </w:rPr>
              <w:t>*Пожарные депо</w:t>
            </w:r>
          </w:p>
        </w:tc>
        <w:tc>
          <w:tcPr>
            <w:tcW w:w="1276" w:type="dxa"/>
            <w:shd w:val="clear" w:color="auto" w:fill="auto"/>
            <w:vAlign w:val="center"/>
          </w:tcPr>
          <w:p w14:paraId="45DD12BA" w14:textId="77777777" w:rsidR="00EC00EA" w:rsidRPr="00BC670A" w:rsidRDefault="00EC00EA" w:rsidP="00BC670A">
            <w:pPr>
              <w:suppressAutoHyphens/>
              <w:ind w:right="-79" w:firstLine="0"/>
              <w:jc w:val="center"/>
              <w:rPr>
                <w:color w:val="auto"/>
                <w:sz w:val="20"/>
                <w:szCs w:val="20"/>
              </w:rPr>
            </w:pPr>
            <w:r w:rsidRPr="00BC670A">
              <w:rPr>
                <w:color w:val="auto"/>
                <w:sz w:val="20"/>
                <w:szCs w:val="20"/>
              </w:rPr>
              <w:t>автомобиль</w:t>
            </w:r>
          </w:p>
        </w:tc>
        <w:tc>
          <w:tcPr>
            <w:tcW w:w="1842" w:type="dxa"/>
            <w:shd w:val="clear" w:color="auto" w:fill="auto"/>
            <w:vAlign w:val="center"/>
          </w:tcPr>
          <w:p w14:paraId="4D244AD4" w14:textId="77777777" w:rsidR="00EC00EA" w:rsidRPr="00BC670A" w:rsidRDefault="00EC00EA" w:rsidP="00BC670A">
            <w:pPr>
              <w:suppressAutoHyphens/>
              <w:ind w:firstLine="0"/>
              <w:jc w:val="center"/>
              <w:rPr>
                <w:color w:val="auto"/>
                <w:sz w:val="20"/>
                <w:szCs w:val="20"/>
                <w:lang w:val="en-US"/>
              </w:rPr>
            </w:pPr>
            <w:r w:rsidRPr="00BC670A">
              <w:rPr>
                <w:color w:val="auto"/>
                <w:sz w:val="20"/>
                <w:szCs w:val="20"/>
                <w:lang w:val="en-US"/>
              </w:rPr>
              <w:t>46</w:t>
            </w:r>
          </w:p>
        </w:tc>
        <w:tc>
          <w:tcPr>
            <w:tcW w:w="1276" w:type="dxa"/>
            <w:shd w:val="clear" w:color="auto" w:fill="auto"/>
            <w:vAlign w:val="center"/>
          </w:tcPr>
          <w:p w14:paraId="04577804" w14:textId="77777777" w:rsidR="00EC00EA" w:rsidRPr="00BC670A" w:rsidRDefault="00EC00EA" w:rsidP="00BC670A">
            <w:pPr>
              <w:suppressAutoHyphens/>
              <w:ind w:firstLine="0"/>
              <w:jc w:val="center"/>
              <w:rPr>
                <w:color w:val="auto"/>
                <w:sz w:val="20"/>
                <w:szCs w:val="20"/>
              </w:rPr>
            </w:pPr>
            <w:r w:rsidRPr="00BC670A">
              <w:rPr>
                <w:color w:val="auto"/>
                <w:sz w:val="20"/>
                <w:szCs w:val="20"/>
              </w:rPr>
              <w:t>28</w:t>
            </w:r>
          </w:p>
        </w:tc>
        <w:tc>
          <w:tcPr>
            <w:tcW w:w="1417" w:type="dxa"/>
            <w:shd w:val="clear" w:color="auto" w:fill="auto"/>
            <w:vAlign w:val="center"/>
          </w:tcPr>
          <w:p w14:paraId="2AA3F27E" w14:textId="77777777" w:rsidR="00EC00EA" w:rsidRPr="00BC670A" w:rsidRDefault="00EC00EA" w:rsidP="00BC670A">
            <w:pPr>
              <w:suppressAutoHyphens/>
              <w:ind w:firstLine="0"/>
              <w:jc w:val="center"/>
              <w:rPr>
                <w:color w:val="auto"/>
                <w:sz w:val="20"/>
                <w:szCs w:val="20"/>
                <w:lang w:val="en-US"/>
              </w:rPr>
            </w:pPr>
            <w:r w:rsidRPr="00BC670A">
              <w:rPr>
                <w:color w:val="auto"/>
                <w:sz w:val="20"/>
                <w:szCs w:val="20"/>
                <w:lang w:val="en-US"/>
              </w:rPr>
              <w:t>–</w:t>
            </w:r>
          </w:p>
        </w:tc>
        <w:tc>
          <w:tcPr>
            <w:tcW w:w="1276" w:type="dxa"/>
            <w:shd w:val="clear" w:color="auto" w:fill="auto"/>
            <w:vAlign w:val="center"/>
          </w:tcPr>
          <w:p w14:paraId="6E9A98B9" w14:textId="77777777" w:rsidR="00EC00EA" w:rsidRPr="00BC670A" w:rsidRDefault="00EC00EA" w:rsidP="00BC670A">
            <w:pPr>
              <w:suppressAutoHyphens/>
              <w:ind w:firstLine="0"/>
              <w:jc w:val="center"/>
              <w:rPr>
                <w:color w:val="auto"/>
                <w:sz w:val="20"/>
                <w:szCs w:val="20"/>
              </w:rPr>
            </w:pPr>
            <w:r w:rsidRPr="00BC670A">
              <w:rPr>
                <w:color w:val="auto"/>
                <w:sz w:val="20"/>
                <w:szCs w:val="20"/>
                <w:lang w:val="en-US"/>
              </w:rPr>
              <w:t>7</w:t>
            </w:r>
            <w:r w:rsidRPr="00BC670A">
              <w:rPr>
                <w:color w:val="auto"/>
                <w:sz w:val="20"/>
                <w:szCs w:val="20"/>
              </w:rPr>
              <w:t>4</w:t>
            </w:r>
          </w:p>
        </w:tc>
      </w:tr>
      <w:tr w:rsidR="00EC00EA" w:rsidRPr="00BC670A" w14:paraId="2AA9CF73" w14:textId="77777777" w:rsidTr="005D2E4F">
        <w:trPr>
          <w:trHeight w:val="397"/>
        </w:trPr>
        <w:tc>
          <w:tcPr>
            <w:tcW w:w="2807" w:type="dxa"/>
            <w:shd w:val="clear" w:color="auto" w:fill="auto"/>
            <w:vAlign w:val="center"/>
          </w:tcPr>
          <w:p w14:paraId="63595919" w14:textId="77777777" w:rsidR="00EC00EA" w:rsidRPr="00BC670A" w:rsidRDefault="00EC00EA" w:rsidP="00BC670A">
            <w:pPr>
              <w:ind w:firstLine="0"/>
              <w:jc w:val="left"/>
              <w:rPr>
                <w:color w:val="auto"/>
                <w:sz w:val="20"/>
                <w:szCs w:val="20"/>
              </w:rPr>
            </w:pPr>
            <w:r w:rsidRPr="00BC670A">
              <w:rPr>
                <w:color w:val="auto"/>
                <w:sz w:val="20"/>
                <w:szCs w:val="20"/>
              </w:rPr>
              <w:t>Кладбища</w:t>
            </w:r>
          </w:p>
        </w:tc>
        <w:tc>
          <w:tcPr>
            <w:tcW w:w="1276" w:type="dxa"/>
            <w:shd w:val="clear" w:color="auto" w:fill="auto"/>
            <w:vAlign w:val="center"/>
          </w:tcPr>
          <w:p w14:paraId="75BBFC87" w14:textId="77777777" w:rsidR="00EC00EA" w:rsidRPr="00BC670A" w:rsidRDefault="00EC00EA" w:rsidP="00BC670A">
            <w:pPr>
              <w:ind w:firstLine="0"/>
              <w:jc w:val="center"/>
              <w:rPr>
                <w:color w:val="auto"/>
                <w:sz w:val="20"/>
                <w:szCs w:val="20"/>
              </w:rPr>
            </w:pPr>
            <w:r w:rsidRPr="00BC670A">
              <w:rPr>
                <w:color w:val="auto"/>
                <w:sz w:val="20"/>
                <w:szCs w:val="20"/>
              </w:rPr>
              <w:t>единиц</w:t>
            </w:r>
          </w:p>
        </w:tc>
        <w:tc>
          <w:tcPr>
            <w:tcW w:w="1842" w:type="dxa"/>
            <w:shd w:val="clear" w:color="auto" w:fill="auto"/>
            <w:vAlign w:val="center"/>
          </w:tcPr>
          <w:p w14:paraId="47D3CF30" w14:textId="77777777" w:rsidR="00EC00EA" w:rsidRPr="00BC670A" w:rsidRDefault="00EC00EA" w:rsidP="00BC670A">
            <w:pPr>
              <w:ind w:firstLine="0"/>
              <w:jc w:val="center"/>
              <w:rPr>
                <w:color w:val="auto"/>
                <w:sz w:val="20"/>
                <w:szCs w:val="20"/>
                <w:lang w:val="en-US"/>
              </w:rPr>
            </w:pPr>
            <w:r w:rsidRPr="00BC670A">
              <w:rPr>
                <w:color w:val="auto"/>
                <w:sz w:val="20"/>
                <w:szCs w:val="20"/>
                <w:lang w:val="en-US"/>
              </w:rPr>
              <w:t>92</w:t>
            </w:r>
          </w:p>
        </w:tc>
        <w:tc>
          <w:tcPr>
            <w:tcW w:w="1276" w:type="dxa"/>
            <w:shd w:val="clear" w:color="auto" w:fill="auto"/>
            <w:vAlign w:val="center"/>
          </w:tcPr>
          <w:p w14:paraId="23C03FED" w14:textId="77777777" w:rsidR="00EC00EA" w:rsidRPr="00BC670A" w:rsidRDefault="00EC00EA" w:rsidP="00BC670A">
            <w:pPr>
              <w:ind w:firstLine="0"/>
              <w:jc w:val="center"/>
              <w:rPr>
                <w:color w:val="auto"/>
                <w:sz w:val="20"/>
                <w:szCs w:val="20"/>
              </w:rPr>
            </w:pPr>
            <w:r w:rsidRPr="00BC670A">
              <w:rPr>
                <w:color w:val="auto"/>
                <w:sz w:val="20"/>
                <w:szCs w:val="20"/>
              </w:rPr>
              <w:t>18</w:t>
            </w:r>
          </w:p>
        </w:tc>
        <w:tc>
          <w:tcPr>
            <w:tcW w:w="1417" w:type="dxa"/>
            <w:shd w:val="clear" w:color="auto" w:fill="auto"/>
            <w:vAlign w:val="center"/>
          </w:tcPr>
          <w:p w14:paraId="2161389F" w14:textId="77777777" w:rsidR="00EC00EA" w:rsidRPr="00BC670A" w:rsidRDefault="00EC00EA" w:rsidP="00BC670A">
            <w:pPr>
              <w:ind w:firstLine="0"/>
              <w:jc w:val="center"/>
              <w:rPr>
                <w:color w:val="auto"/>
                <w:sz w:val="20"/>
                <w:szCs w:val="20"/>
              </w:rPr>
            </w:pPr>
            <w:r w:rsidRPr="00BC670A">
              <w:rPr>
                <w:color w:val="auto"/>
                <w:sz w:val="20"/>
                <w:szCs w:val="20"/>
              </w:rPr>
              <w:t>-</w:t>
            </w:r>
          </w:p>
        </w:tc>
        <w:tc>
          <w:tcPr>
            <w:tcW w:w="1276" w:type="dxa"/>
            <w:shd w:val="clear" w:color="auto" w:fill="auto"/>
            <w:vAlign w:val="center"/>
          </w:tcPr>
          <w:p w14:paraId="29C5F737" w14:textId="77777777" w:rsidR="00EC00EA" w:rsidRPr="00BC670A" w:rsidRDefault="00EC00EA" w:rsidP="00BC670A">
            <w:pPr>
              <w:suppressAutoHyphens/>
              <w:ind w:firstLine="0"/>
              <w:jc w:val="center"/>
              <w:rPr>
                <w:color w:val="auto"/>
                <w:sz w:val="20"/>
                <w:szCs w:val="20"/>
              </w:rPr>
            </w:pPr>
            <w:r w:rsidRPr="00BC670A">
              <w:rPr>
                <w:color w:val="auto"/>
                <w:sz w:val="20"/>
                <w:szCs w:val="20"/>
              </w:rPr>
              <w:t>110</w:t>
            </w:r>
          </w:p>
        </w:tc>
      </w:tr>
      <w:tr w:rsidR="00EC00EA" w:rsidRPr="00BC670A" w14:paraId="1B2BE118" w14:textId="77777777" w:rsidTr="005D2E4F">
        <w:trPr>
          <w:trHeight w:val="397"/>
        </w:trPr>
        <w:tc>
          <w:tcPr>
            <w:tcW w:w="2807" w:type="dxa"/>
            <w:shd w:val="clear" w:color="auto" w:fill="auto"/>
            <w:vAlign w:val="center"/>
          </w:tcPr>
          <w:p w14:paraId="4F8839C8" w14:textId="77777777" w:rsidR="00EC00EA" w:rsidRPr="00BC670A" w:rsidRDefault="00EC00EA" w:rsidP="00BC670A">
            <w:pPr>
              <w:ind w:firstLine="0"/>
              <w:jc w:val="left"/>
              <w:rPr>
                <w:color w:val="auto"/>
                <w:sz w:val="20"/>
                <w:szCs w:val="20"/>
              </w:rPr>
            </w:pPr>
            <w:r w:rsidRPr="00BC670A">
              <w:rPr>
                <w:color w:val="auto"/>
                <w:sz w:val="20"/>
                <w:szCs w:val="20"/>
              </w:rPr>
              <w:t>в том числе открытые кладбища</w:t>
            </w:r>
          </w:p>
        </w:tc>
        <w:tc>
          <w:tcPr>
            <w:tcW w:w="1276" w:type="dxa"/>
            <w:shd w:val="clear" w:color="auto" w:fill="auto"/>
            <w:vAlign w:val="center"/>
          </w:tcPr>
          <w:p w14:paraId="381D80AD" w14:textId="77777777" w:rsidR="00EC00EA" w:rsidRPr="00BC670A" w:rsidRDefault="00EC00EA" w:rsidP="00BC670A">
            <w:pPr>
              <w:ind w:firstLine="0"/>
              <w:jc w:val="center"/>
              <w:rPr>
                <w:color w:val="auto"/>
                <w:sz w:val="20"/>
                <w:szCs w:val="20"/>
              </w:rPr>
            </w:pPr>
            <w:r w:rsidRPr="00BC670A">
              <w:rPr>
                <w:color w:val="auto"/>
                <w:sz w:val="20"/>
                <w:szCs w:val="20"/>
              </w:rPr>
              <w:t>единиц</w:t>
            </w:r>
          </w:p>
        </w:tc>
        <w:tc>
          <w:tcPr>
            <w:tcW w:w="1842" w:type="dxa"/>
            <w:shd w:val="clear" w:color="auto" w:fill="auto"/>
            <w:vAlign w:val="center"/>
          </w:tcPr>
          <w:p w14:paraId="5EDE5093" w14:textId="77777777" w:rsidR="00EC00EA" w:rsidRPr="00BC670A" w:rsidRDefault="00EC00EA" w:rsidP="00BC670A">
            <w:pPr>
              <w:ind w:firstLine="0"/>
              <w:jc w:val="center"/>
              <w:rPr>
                <w:color w:val="auto"/>
                <w:sz w:val="20"/>
                <w:szCs w:val="20"/>
              </w:rPr>
            </w:pPr>
            <w:r w:rsidRPr="00BC670A">
              <w:rPr>
                <w:color w:val="auto"/>
                <w:sz w:val="20"/>
                <w:szCs w:val="20"/>
              </w:rPr>
              <w:t>75</w:t>
            </w:r>
          </w:p>
        </w:tc>
        <w:tc>
          <w:tcPr>
            <w:tcW w:w="1276" w:type="dxa"/>
            <w:shd w:val="clear" w:color="auto" w:fill="auto"/>
            <w:vAlign w:val="center"/>
          </w:tcPr>
          <w:p w14:paraId="11C60E8B" w14:textId="77777777" w:rsidR="00EC00EA" w:rsidRPr="00BC670A" w:rsidRDefault="00EC00EA" w:rsidP="00BC670A">
            <w:pPr>
              <w:ind w:firstLine="0"/>
              <w:jc w:val="center"/>
              <w:rPr>
                <w:color w:val="auto"/>
                <w:sz w:val="20"/>
                <w:szCs w:val="20"/>
              </w:rPr>
            </w:pPr>
            <w:r w:rsidRPr="00BC670A">
              <w:rPr>
                <w:color w:val="auto"/>
                <w:sz w:val="20"/>
                <w:szCs w:val="20"/>
              </w:rPr>
              <w:t>18</w:t>
            </w:r>
          </w:p>
        </w:tc>
        <w:tc>
          <w:tcPr>
            <w:tcW w:w="1417" w:type="dxa"/>
            <w:shd w:val="clear" w:color="auto" w:fill="auto"/>
            <w:vAlign w:val="center"/>
          </w:tcPr>
          <w:p w14:paraId="762896A0" w14:textId="77777777" w:rsidR="00EC00EA" w:rsidRPr="00BC670A" w:rsidRDefault="00EC00EA" w:rsidP="00BC670A">
            <w:pPr>
              <w:ind w:firstLine="0"/>
              <w:jc w:val="center"/>
              <w:rPr>
                <w:color w:val="auto"/>
                <w:sz w:val="20"/>
                <w:szCs w:val="20"/>
              </w:rPr>
            </w:pPr>
            <w:r w:rsidRPr="00BC670A">
              <w:rPr>
                <w:color w:val="auto"/>
                <w:sz w:val="20"/>
                <w:szCs w:val="20"/>
              </w:rPr>
              <w:t>-</w:t>
            </w:r>
          </w:p>
        </w:tc>
        <w:tc>
          <w:tcPr>
            <w:tcW w:w="1276" w:type="dxa"/>
            <w:shd w:val="clear" w:color="auto" w:fill="auto"/>
            <w:vAlign w:val="center"/>
          </w:tcPr>
          <w:p w14:paraId="0E2777CE" w14:textId="77777777" w:rsidR="00EC00EA" w:rsidRPr="00BC670A" w:rsidRDefault="00EC00EA" w:rsidP="00BC670A">
            <w:pPr>
              <w:suppressAutoHyphens/>
              <w:ind w:firstLine="0"/>
              <w:jc w:val="center"/>
              <w:rPr>
                <w:color w:val="auto"/>
                <w:sz w:val="20"/>
                <w:szCs w:val="20"/>
              </w:rPr>
            </w:pPr>
            <w:r w:rsidRPr="00BC670A">
              <w:rPr>
                <w:color w:val="auto"/>
                <w:sz w:val="20"/>
                <w:szCs w:val="20"/>
              </w:rPr>
              <w:t>69</w:t>
            </w:r>
          </w:p>
        </w:tc>
      </w:tr>
      <w:tr w:rsidR="00E834F4" w:rsidRPr="00BC670A" w14:paraId="71419A21" w14:textId="77777777" w:rsidTr="005D2E4F">
        <w:trPr>
          <w:trHeight w:val="397"/>
        </w:trPr>
        <w:tc>
          <w:tcPr>
            <w:tcW w:w="2807" w:type="dxa"/>
            <w:shd w:val="clear" w:color="auto" w:fill="auto"/>
            <w:vAlign w:val="center"/>
          </w:tcPr>
          <w:p w14:paraId="7D672597" w14:textId="77777777" w:rsidR="00E834F4" w:rsidRPr="00BC670A" w:rsidRDefault="00E834F4" w:rsidP="00BC670A">
            <w:pPr>
              <w:ind w:firstLine="0"/>
              <w:jc w:val="left"/>
              <w:rPr>
                <w:color w:val="auto"/>
                <w:sz w:val="20"/>
                <w:szCs w:val="20"/>
              </w:rPr>
            </w:pPr>
            <w:r w:rsidRPr="00BC670A">
              <w:rPr>
                <w:color w:val="auto"/>
                <w:sz w:val="20"/>
                <w:szCs w:val="20"/>
              </w:rPr>
              <w:t>Кладбища, площадь</w:t>
            </w:r>
          </w:p>
        </w:tc>
        <w:tc>
          <w:tcPr>
            <w:tcW w:w="1276" w:type="dxa"/>
            <w:shd w:val="clear" w:color="auto" w:fill="auto"/>
            <w:vAlign w:val="center"/>
          </w:tcPr>
          <w:p w14:paraId="791A03D1" w14:textId="77777777" w:rsidR="00E834F4" w:rsidRPr="00BC670A" w:rsidRDefault="00E834F4" w:rsidP="00BC670A">
            <w:pPr>
              <w:ind w:firstLine="0"/>
              <w:jc w:val="center"/>
              <w:rPr>
                <w:color w:val="auto"/>
                <w:sz w:val="20"/>
                <w:szCs w:val="20"/>
              </w:rPr>
            </w:pPr>
            <w:r w:rsidRPr="00BC670A">
              <w:rPr>
                <w:color w:val="auto"/>
                <w:sz w:val="20"/>
                <w:szCs w:val="20"/>
              </w:rPr>
              <w:t>га</w:t>
            </w:r>
          </w:p>
        </w:tc>
        <w:tc>
          <w:tcPr>
            <w:tcW w:w="1842" w:type="dxa"/>
            <w:shd w:val="clear" w:color="auto" w:fill="auto"/>
            <w:vAlign w:val="center"/>
          </w:tcPr>
          <w:p w14:paraId="761173C4" w14:textId="77777777" w:rsidR="00E834F4" w:rsidRPr="00BC670A" w:rsidRDefault="00E834F4" w:rsidP="00BC670A">
            <w:pPr>
              <w:ind w:firstLine="0"/>
              <w:jc w:val="center"/>
              <w:rPr>
                <w:color w:val="auto"/>
                <w:sz w:val="20"/>
                <w:szCs w:val="20"/>
              </w:rPr>
            </w:pPr>
            <w:r w:rsidRPr="00BC670A">
              <w:rPr>
                <w:color w:val="auto"/>
                <w:sz w:val="20"/>
                <w:szCs w:val="20"/>
                <w:lang w:val="en-US"/>
              </w:rPr>
              <w:t>260</w:t>
            </w:r>
            <w:r w:rsidRPr="00BC670A">
              <w:rPr>
                <w:color w:val="auto"/>
                <w:sz w:val="20"/>
                <w:szCs w:val="20"/>
              </w:rPr>
              <w:t>,76</w:t>
            </w:r>
          </w:p>
        </w:tc>
        <w:tc>
          <w:tcPr>
            <w:tcW w:w="1276" w:type="dxa"/>
            <w:shd w:val="clear" w:color="auto" w:fill="auto"/>
            <w:vAlign w:val="center"/>
          </w:tcPr>
          <w:p w14:paraId="16931660" w14:textId="77777777" w:rsidR="00E834F4" w:rsidRPr="00BC670A" w:rsidRDefault="00E834F4" w:rsidP="00BC670A">
            <w:pPr>
              <w:ind w:firstLine="0"/>
              <w:jc w:val="center"/>
              <w:rPr>
                <w:color w:val="auto"/>
                <w:sz w:val="20"/>
                <w:szCs w:val="20"/>
                <w:lang w:val="en-US"/>
              </w:rPr>
            </w:pPr>
            <w:r w:rsidRPr="00BC670A">
              <w:rPr>
                <w:color w:val="auto"/>
                <w:sz w:val="20"/>
                <w:szCs w:val="20"/>
                <w:lang w:val="en-US"/>
              </w:rPr>
              <w:t>59</w:t>
            </w:r>
            <w:r w:rsidRPr="00BC670A">
              <w:rPr>
                <w:color w:val="auto"/>
                <w:sz w:val="20"/>
                <w:szCs w:val="20"/>
              </w:rPr>
              <w:t>,</w:t>
            </w:r>
            <w:r w:rsidRPr="00BC670A">
              <w:rPr>
                <w:color w:val="auto"/>
                <w:sz w:val="20"/>
                <w:szCs w:val="20"/>
                <w:lang w:val="en-US"/>
              </w:rPr>
              <w:t>16</w:t>
            </w:r>
          </w:p>
        </w:tc>
        <w:tc>
          <w:tcPr>
            <w:tcW w:w="1417" w:type="dxa"/>
            <w:shd w:val="clear" w:color="auto" w:fill="auto"/>
            <w:vAlign w:val="center"/>
          </w:tcPr>
          <w:p w14:paraId="23CE1135" w14:textId="77777777" w:rsidR="00E834F4" w:rsidRPr="00BC670A" w:rsidRDefault="00E834F4" w:rsidP="00BC670A">
            <w:pPr>
              <w:ind w:firstLine="0"/>
              <w:jc w:val="center"/>
              <w:rPr>
                <w:color w:val="auto"/>
                <w:sz w:val="20"/>
                <w:szCs w:val="20"/>
              </w:rPr>
            </w:pPr>
            <w:r w:rsidRPr="00BC670A">
              <w:rPr>
                <w:color w:val="auto"/>
                <w:sz w:val="20"/>
                <w:szCs w:val="20"/>
              </w:rPr>
              <w:t>-</w:t>
            </w:r>
          </w:p>
        </w:tc>
        <w:tc>
          <w:tcPr>
            <w:tcW w:w="1276" w:type="dxa"/>
            <w:shd w:val="clear" w:color="auto" w:fill="auto"/>
            <w:vAlign w:val="center"/>
          </w:tcPr>
          <w:p w14:paraId="3376D7CD" w14:textId="77777777" w:rsidR="00E834F4" w:rsidRPr="00BC670A" w:rsidRDefault="00E834F4" w:rsidP="00BC670A">
            <w:pPr>
              <w:suppressAutoHyphens/>
              <w:ind w:firstLine="0"/>
              <w:jc w:val="center"/>
              <w:rPr>
                <w:color w:val="auto"/>
                <w:sz w:val="20"/>
                <w:szCs w:val="20"/>
              </w:rPr>
            </w:pPr>
            <w:r w:rsidRPr="00BC670A">
              <w:rPr>
                <w:color w:val="auto"/>
                <w:sz w:val="20"/>
                <w:szCs w:val="20"/>
              </w:rPr>
              <w:t>319,86</w:t>
            </w:r>
          </w:p>
        </w:tc>
      </w:tr>
      <w:tr w:rsidR="00E834F4" w:rsidRPr="00BC670A" w14:paraId="688F85D5" w14:textId="77777777" w:rsidTr="005D2E4F">
        <w:trPr>
          <w:trHeight w:val="397"/>
        </w:trPr>
        <w:tc>
          <w:tcPr>
            <w:tcW w:w="2807" w:type="dxa"/>
            <w:shd w:val="clear" w:color="auto" w:fill="auto"/>
            <w:vAlign w:val="center"/>
          </w:tcPr>
          <w:p w14:paraId="7CC2C8D7" w14:textId="77777777" w:rsidR="00E834F4" w:rsidRPr="00BC670A" w:rsidRDefault="00E834F4" w:rsidP="00BC670A">
            <w:pPr>
              <w:ind w:firstLine="0"/>
              <w:jc w:val="left"/>
              <w:rPr>
                <w:color w:val="auto"/>
                <w:sz w:val="20"/>
                <w:szCs w:val="20"/>
              </w:rPr>
            </w:pPr>
            <w:r w:rsidRPr="00BC670A">
              <w:rPr>
                <w:color w:val="auto"/>
                <w:sz w:val="20"/>
                <w:szCs w:val="20"/>
              </w:rPr>
              <w:t>В том числе резерв</w:t>
            </w:r>
          </w:p>
        </w:tc>
        <w:tc>
          <w:tcPr>
            <w:tcW w:w="1276" w:type="dxa"/>
            <w:shd w:val="clear" w:color="auto" w:fill="auto"/>
            <w:vAlign w:val="center"/>
          </w:tcPr>
          <w:p w14:paraId="579FCCD3" w14:textId="77777777" w:rsidR="00E834F4" w:rsidRPr="00BC670A" w:rsidRDefault="00E834F4" w:rsidP="00BC670A">
            <w:pPr>
              <w:ind w:firstLine="0"/>
              <w:jc w:val="center"/>
              <w:rPr>
                <w:color w:val="auto"/>
                <w:sz w:val="20"/>
                <w:szCs w:val="20"/>
              </w:rPr>
            </w:pPr>
            <w:r w:rsidRPr="00BC670A">
              <w:rPr>
                <w:color w:val="auto"/>
                <w:sz w:val="20"/>
                <w:szCs w:val="20"/>
              </w:rPr>
              <w:t>га</w:t>
            </w:r>
          </w:p>
        </w:tc>
        <w:tc>
          <w:tcPr>
            <w:tcW w:w="1842" w:type="dxa"/>
            <w:shd w:val="clear" w:color="auto" w:fill="auto"/>
            <w:vAlign w:val="center"/>
          </w:tcPr>
          <w:p w14:paraId="2881AA13" w14:textId="77777777" w:rsidR="00E834F4" w:rsidRPr="00BC670A" w:rsidRDefault="00E834F4" w:rsidP="00BC670A">
            <w:pPr>
              <w:ind w:firstLine="0"/>
              <w:jc w:val="center"/>
              <w:rPr>
                <w:color w:val="auto"/>
                <w:sz w:val="20"/>
                <w:szCs w:val="20"/>
              </w:rPr>
            </w:pPr>
            <w:r w:rsidRPr="00BC670A">
              <w:rPr>
                <w:color w:val="auto"/>
                <w:sz w:val="20"/>
                <w:szCs w:val="20"/>
              </w:rPr>
              <w:t>11,57</w:t>
            </w:r>
          </w:p>
        </w:tc>
        <w:tc>
          <w:tcPr>
            <w:tcW w:w="1276" w:type="dxa"/>
            <w:shd w:val="clear" w:color="auto" w:fill="auto"/>
            <w:vAlign w:val="center"/>
          </w:tcPr>
          <w:p w14:paraId="11665234" w14:textId="77777777" w:rsidR="00E834F4" w:rsidRPr="00BC670A" w:rsidRDefault="00E834F4" w:rsidP="00BC670A">
            <w:pPr>
              <w:ind w:firstLine="0"/>
              <w:jc w:val="center"/>
              <w:rPr>
                <w:color w:val="auto"/>
                <w:sz w:val="20"/>
                <w:szCs w:val="20"/>
                <w:lang w:val="en-US"/>
              </w:rPr>
            </w:pPr>
            <w:r w:rsidRPr="00BC670A">
              <w:rPr>
                <w:color w:val="auto"/>
                <w:sz w:val="20"/>
                <w:szCs w:val="20"/>
                <w:lang w:val="en-US"/>
              </w:rPr>
              <w:t>59</w:t>
            </w:r>
            <w:r w:rsidRPr="00BC670A">
              <w:rPr>
                <w:color w:val="auto"/>
                <w:sz w:val="20"/>
                <w:szCs w:val="20"/>
              </w:rPr>
              <w:t>,</w:t>
            </w:r>
            <w:r w:rsidRPr="00BC670A">
              <w:rPr>
                <w:color w:val="auto"/>
                <w:sz w:val="20"/>
                <w:szCs w:val="20"/>
                <w:lang w:val="en-US"/>
              </w:rPr>
              <w:t>16</w:t>
            </w:r>
          </w:p>
        </w:tc>
        <w:tc>
          <w:tcPr>
            <w:tcW w:w="1417" w:type="dxa"/>
            <w:shd w:val="clear" w:color="auto" w:fill="auto"/>
            <w:vAlign w:val="center"/>
          </w:tcPr>
          <w:p w14:paraId="1D6C4A51" w14:textId="77777777" w:rsidR="00E834F4" w:rsidRPr="00BC670A" w:rsidRDefault="00E834F4" w:rsidP="00BC670A">
            <w:pPr>
              <w:ind w:firstLine="0"/>
              <w:jc w:val="center"/>
              <w:rPr>
                <w:color w:val="auto"/>
                <w:sz w:val="20"/>
                <w:szCs w:val="20"/>
              </w:rPr>
            </w:pPr>
            <w:r w:rsidRPr="00BC670A">
              <w:rPr>
                <w:color w:val="auto"/>
                <w:sz w:val="20"/>
                <w:szCs w:val="20"/>
              </w:rPr>
              <w:t>-</w:t>
            </w:r>
          </w:p>
        </w:tc>
        <w:tc>
          <w:tcPr>
            <w:tcW w:w="1276" w:type="dxa"/>
            <w:shd w:val="clear" w:color="auto" w:fill="auto"/>
            <w:vAlign w:val="center"/>
          </w:tcPr>
          <w:p w14:paraId="5E6BCC75" w14:textId="77777777" w:rsidR="00E834F4" w:rsidRPr="00BC670A" w:rsidRDefault="00E834F4" w:rsidP="00BC670A">
            <w:pPr>
              <w:suppressAutoHyphens/>
              <w:ind w:firstLine="0"/>
              <w:jc w:val="center"/>
              <w:rPr>
                <w:color w:val="auto"/>
                <w:sz w:val="20"/>
                <w:szCs w:val="20"/>
              </w:rPr>
            </w:pPr>
            <w:r w:rsidRPr="00BC670A">
              <w:rPr>
                <w:color w:val="auto"/>
                <w:sz w:val="20"/>
                <w:szCs w:val="20"/>
              </w:rPr>
              <w:t>70,73</w:t>
            </w:r>
          </w:p>
        </w:tc>
      </w:tr>
      <w:tr w:rsidR="00EC00EA" w:rsidRPr="00BC670A" w14:paraId="4BD23EEF" w14:textId="77777777" w:rsidTr="005D2E4F">
        <w:trPr>
          <w:trHeight w:val="397"/>
        </w:trPr>
        <w:tc>
          <w:tcPr>
            <w:tcW w:w="2807" w:type="dxa"/>
            <w:shd w:val="clear" w:color="auto" w:fill="auto"/>
            <w:vAlign w:val="center"/>
          </w:tcPr>
          <w:p w14:paraId="650E3AB5" w14:textId="77777777" w:rsidR="00EC00EA" w:rsidRPr="00BC670A" w:rsidRDefault="00EC00EA" w:rsidP="00BC670A">
            <w:pPr>
              <w:keepNext/>
              <w:overflowPunct w:val="0"/>
              <w:autoSpaceDE w:val="0"/>
              <w:autoSpaceDN w:val="0"/>
              <w:adjustRightInd w:val="0"/>
              <w:ind w:firstLine="0"/>
              <w:jc w:val="left"/>
              <w:rPr>
                <w:color w:val="auto"/>
                <w:sz w:val="20"/>
                <w:szCs w:val="20"/>
              </w:rPr>
            </w:pPr>
            <w:r w:rsidRPr="00BC670A">
              <w:rPr>
                <w:b/>
                <w:color w:val="auto"/>
                <w:sz w:val="20"/>
                <w:szCs w:val="20"/>
              </w:rPr>
              <w:lastRenderedPageBreak/>
              <w:t>*Участковые пункты полиции</w:t>
            </w:r>
          </w:p>
        </w:tc>
        <w:tc>
          <w:tcPr>
            <w:tcW w:w="1276" w:type="dxa"/>
            <w:shd w:val="clear" w:color="auto" w:fill="auto"/>
            <w:vAlign w:val="center"/>
          </w:tcPr>
          <w:p w14:paraId="6DEF1508" w14:textId="77777777" w:rsidR="00EC00EA" w:rsidRPr="00BC670A" w:rsidRDefault="00EC00EA" w:rsidP="00BC670A">
            <w:pPr>
              <w:suppressAutoHyphens/>
              <w:ind w:firstLine="0"/>
              <w:jc w:val="center"/>
              <w:rPr>
                <w:color w:val="auto"/>
                <w:sz w:val="20"/>
                <w:szCs w:val="20"/>
              </w:rPr>
            </w:pPr>
          </w:p>
        </w:tc>
        <w:tc>
          <w:tcPr>
            <w:tcW w:w="1842" w:type="dxa"/>
            <w:shd w:val="clear" w:color="auto" w:fill="auto"/>
            <w:vAlign w:val="center"/>
          </w:tcPr>
          <w:p w14:paraId="0806C799" w14:textId="77777777" w:rsidR="00EC00EA" w:rsidRPr="00BC670A" w:rsidRDefault="00EC00EA" w:rsidP="00BC670A">
            <w:pPr>
              <w:keepNext/>
              <w:overflowPunct w:val="0"/>
              <w:autoSpaceDE w:val="0"/>
              <w:autoSpaceDN w:val="0"/>
              <w:adjustRightInd w:val="0"/>
              <w:ind w:firstLine="0"/>
              <w:jc w:val="center"/>
              <w:rPr>
                <w:color w:val="auto"/>
                <w:sz w:val="20"/>
                <w:szCs w:val="20"/>
              </w:rPr>
            </w:pPr>
          </w:p>
        </w:tc>
        <w:tc>
          <w:tcPr>
            <w:tcW w:w="1276" w:type="dxa"/>
            <w:shd w:val="clear" w:color="auto" w:fill="auto"/>
            <w:vAlign w:val="center"/>
          </w:tcPr>
          <w:p w14:paraId="0723FD72" w14:textId="77777777" w:rsidR="00EC00EA" w:rsidRPr="00BC670A" w:rsidRDefault="00EC00EA" w:rsidP="00BC670A">
            <w:pPr>
              <w:suppressAutoHyphens/>
              <w:ind w:firstLine="0"/>
              <w:jc w:val="center"/>
              <w:rPr>
                <w:color w:val="auto"/>
                <w:sz w:val="20"/>
                <w:szCs w:val="20"/>
              </w:rPr>
            </w:pPr>
          </w:p>
        </w:tc>
        <w:tc>
          <w:tcPr>
            <w:tcW w:w="1417" w:type="dxa"/>
            <w:shd w:val="clear" w:color="auto" w:fill="auto"/>
            <w:vAlign w:val="center"/>
          </w:tcPr>
          <w:p w14:paraId="0ABEAF1F" w14:textId="77777777" w:rsidR="00EC00EA" w:rsidRPr="00BC670A" w:rsidRDefault="00EC00EA" w:rsidP="00BC670A">
            <w:pPr>
              <w:keepNext/>
              <w:overflowPunct w:val="0"/>
              <w:autoSpaceDE w:val="0"/>
              <w:autoSpaceDN w:val="0"/>
              <w:adjustRightInd w:val="0"/>
              <w:ind w:firstLine="0"/>
              <w:jc w:val="center"/>
              <w:rPr>
                <w:color w:val="auto"/>
                <w:sz w:val="20"/>
                <w:szCs w:val="20"/>
              </w:rPr>
            </w:pPr>
          </w:p>
        </w:tc>
        <w:tc>
          <w:tcPr>
            <w:tcW w:w="1276" w:type="dxa"/>
            <w:shd w:val="clear" w:color="auto" w:fill="auto"/>
            <w:vAlign w:val="center"/>
          </w:tcPr>
          <w:p w14:paraId="5050EE49" w14:textId="77777777" w:rsidR="00EC00EA" w:rsidRPr="00BC670A" w:rsidRDefault="00EC00EA" w:rsidP="00BC670A">
            <w:pPr>
              <w:suppressAutoHyphens/>
              <w:ind w:firstLine="0"/>
              <w:jc w:val="center"/>
              <w:rPr>
                <w:color w:val="auto"/>
              </w:rPr>
            </w:pPr>
          </w:p>
        </w:tc>
      </w:tr>
      <w:tr w:rsidR="00EC00EA" w:rsidRPr="00BC670A" w14:paraId="4BE4E349" w14:textId="77777777" w:rsidTr="005D2E4F">
        <w:trPr>
          <w:trHeight w:val="397"/>
        </w:trPr>
        <w:tc>
          <w:tcPr>
            <w:tcW w:w="2807" w:type="dxa"/>
            <w:shd w:val="clear" w:color="auto" w:fill="auto"/>
            <w:vAlign w:val="center"/>
          </w:tcPr>
          <w:p w14:paraId="5BC53D8D" w14:textId="77777777" w:rsidR="00EC00EA" w:rsidRPr="00BC670A" w:rsidRDefault="00EC00EA" w:rsidP="00BC670A">
            <w:pPr>
              <w:overflowPunct w:val="0"/>
              <w:autoSpaceDE w:val="0"/>
              <w:autoSpaceDN w:val="0"/>
              <w:adjustRightInd w:val="0"/>
              <w:ind w:firstLine="0"/>
              <w:jc w:val="left"/>
              <w:rPr>
                <w:color w:val="auto"/>
                <w:sz w:val="20"/>
                <w:szCs w:val="20"/>
              </w:rPr>
            </w:pPr>
            <w:r w:rsidRPr="00BC670A">
              <w:rPr>
                <w:color w:val="auto"/>
                <w:sz w:val="20"/>
                <w:szCs w:val="20"/>
              </w:rPr>
              <w:t>количество участковых</w:t>
            </w:r>
          </w:p>
        </w:tc>
        <w:tc>
          <w:tcPr>
            <w:tcW w:w="1276" w:type="dxa"/>
            <w:shd w:val="clear" w:color="auto" w:fill="auto"/>
            <w:vAlign w:val="center"/>
          </w:tcPr>
          <w:p w14:paraId="38D72530" w14:textId="77777777" w:rsidR="00EC00EA" w:rsidRPr="00BC670A" w:rsidRDefault="00EC00EA" w:rsidP="00BC670A">
            <w:pPr>
              <w:overflowPunct w:val="0"/>
              <w:autoSpaceDE w:val="0"/>
              <w:autoSpaceDN w:val="0"/>
              <w:adjustRightInd w:val="0"/>
              <w:ind w:right="-79" w:firstLine="0"/>
              <w:jc w:val="center"/>
              <w:rPr>
                <w:color w:val="auto"/>
                <w:sz w:val="20"/>
                <w:szCs w:val="20"/>
              </w:rPr>
            </w:pPr>
            <w:r w:rsidRPr="00BC670A">
              <w:rPr>
                <w:color w:val="auto"/>
                <w:sz w:val="20"/>
                <w:szCs w:val="20"/>
              </w:rPr>
              <w:t>чел,</w:t>
            </w:r>
          </w:p>
        </w:tc>
        <w:tc>
          <w:tcPr>
            <w:tcW w:w="1842" w:type="dxa"/>
            <w:shd w:val="clear" w:color="auto" w:fill="auto"/>
            <w:vAlign w:val="center"/>
          </w:tcPr>
          <w:p w14:paraId="30BA698C" w14:textId="77777777" w:rsidR="00EC00EA" w:rsidRPr="00BC670A" w:rsidRDefault="00EC00EA" w:rsidP="00BC670A">
            <w:pPr>
              <w:keepNext/>
              <w:overflowPunct w:val="0"/>
              <w:autoSpaceDE w:val="0"/>
              <w:autoSpaceDN w:val="0"/>
              <w:adjustRightInd w:val="0"/>
              <w:ind w:firstLine="0"/>
              <w:jc w:val="center"/>
              <w:rPr>
                <w:color w:val="auto"/>
                <w:sz w:val="20"/>
                <w:szCs w:val="20"/>
              </w:rPr>
            </w:pPr>
            <w:r w:rsidRPr="00BC670A">
              <w:rPr>
                <w:color w:val="auto"/>
                <w:sz w:val="20"/>
                <w:szCs w:val="20"/>
              </w:rPr>
              <w:t>н/д</w:t>
            </w:r>
          </w:p>
        </w:tc>
        <w:tc>
          <w:tcPr>
            <w:tcW w:w="1276" w:type="dxa"/>
            <w:shd w:val="clear" w:color="auto" w:fill="auto"/>
            <w:vAlign w:val="center"/>
          </w:tcPr>
          <w:p w14:paraId="7A6FE1CB" w14:textId="77777777" w:rsidR="00EC00EA" w:rsidRPr="00BC670A" w:rsidRDefault="00EC00EA" w:rsidP="00BC670A">
            <w:pPr>
              <w:keepNext/>
              <w:overflowPunct w:val="0"/>
              <w:autoSpaceDE w:val="0"/>
              <w:autoSpaceDN w:val="0"/>
              <w:adjustRightInd w:val="0"/>
              <w:ind w:firstLine="0"/>
              <w:jc w:val="center"/>
              <w:rPr>
                <w:color w:val="auto"/>
                <w:sz w:val="20"/>
                <w:szCs w:val="20"/>
              </w:rPr>
            </w:pPr>
            <w:r w:rsidRPr="00BC670A">
              <w:rPr>
                <w:color w:val="auto"/>
                <w:sz w:val="20"/>
                <w:szCs w:val="20"/>
              </w:rPr>
              <w:t>н/д</w:t>
            </w:r>
          </w:p>
        </w:tc>
        <w:tc>
          <w:tcPr>
            <w:tcW w:w="1417" w:type="dxa"/>
            <w:shd w:val="clear" w:color="auto" w:fill="auto"/>
            <w:vAlign w:val="center"/>
          </w:tcPr>
          <w:p w14:paraId="313622F5" w14:textId="77777777" w:rsidR="00EC00EA" w:rsidRPr="00BC670A" w:rsidRDefault="00EC00EA" w:rsidP="00BC670A">
            <w:pPr>
              <w:keepNext/>
              <w:overflowPunct w:val="0"/>
              <w:autoSpaceDE w:val="0"/>
              <w:autoSpaceDN w:val="0"/>
              <w:adjustRightInd w:val="0"/>
              <w:ind w:firstLine="0"/>
              <w:jc w:val="center"/>
              <w:rPr>
                <w:color w:val="auto"/>
                <w:sz w:val="20"/>
                <w:szCs w:val="20"/>
              </w:rPr>
            </w:pPr>
            <w:r w:rsidRPr="00BC670A">
              <w:rPr>
                <w:color w:val="auto"/>
                <w:sz w:val="20"/>
                <w:szCs w:val="20"/>
              </w:rPr>
              <w:t>н/д</w:t>
            </w:r>
          </w:p>
        </w:tc>
        <w:tc>
          <w:tcPr>
            <w:tcW w:w="1276" w:type="dxa"/>
            <w:shd w:val="clear" w:color="auto" w:fill="auto"/>
            <w:vAlign w:val="center"/>
          </w:tcPr>
          <w:p w14:paraId="04E7CE60" w14:textId="77777777" w:rsidR="00EC00EA" w:rsidRPr="00BC670A" w:rsidRDefault="00EC00EA" w:rsidP="00BC670A">
            <w:pPr>
              <w:keepNext/>
              <w:overflowPunct w:val="0"/>
              <w:autoSpaceDE w:val="0"/>
              <w:autoSpaceDN w:val="0"/>
              <w:adjustRightInd w:val="0"/>
              <w:ind w:firstLine="0"/>
              <w:jc w:val="center"/>
              <w:rPr>
                <w:color w:val="auto"/>
                <w:sz w:val="20"/>
                <w:szCs w:val="20"/>
              </w:rPr>
            </w:pPr>
            <w:r w:rsidRPr="00BC670A">
              <w:rPr>
                <w:color w:val="auto"/>
                <w:sz w:val="20"/>
                <w:szCs w:val="20"/>
              </w:rPr>
              <w:t>н/д</w:t>
            </w:r>
          </w:p>
        </w:tc>
      </w:tr>
      <w:tr w:rsidR="00EC00EA" w:rsidRPr="00BC670A" w14:paraId="553E9B18" w14:textId="77777777" w:rsidTr="005D2E4F">
        <w:trPr>
          <w:trHeight w:val="397"/>
        </w:trPr>
        <w:tc>
          <w:tcPr>
            <w:tcW w:w="2807" w:type="dxa"/>
            <w:shd w:val="clear" w:color="auto" w:fill="auto"/>
            <w:vAlign w:val="center"/>
          </w:tcPr>
          <w:p w14:paraId="26F03A04" w14:textId="77777777" w:rsidR="00EC00EA" w:rsidRPr="00BC670A" w:rsidRDefault="00EC00EA" w:rsidP="00BC670A">
            <w:pPr>
              <w:overflowPunct w:val="0"/>
              <w:autoSpaceDE w:val="0"/>
              <w:autoSpaceDN w:val="0"/>
              <w:adjustRightInd w:val="0"/>
              <w:ind w:firstLine="0"/>
              <w:jc w:val="left"/>
              <w:rPr>
                <w:color w:val="auto"/>
                <w:sz w:val="20"/>
                <w:szCs w:val="20"/>
              </w:rPr>
            </w:pPr>
            <w:r w:rsidRPr="00BC670A">
              <w:rPr>
                <w:color w:val="auto"/>
                <w:sz w:val="20"/>
                <w:szCs w:val="20"/>
              </w:rPr>
              <w:t>площадь помещений</w:t>
            </w:r>
          </w:p>
        </w:tc>
        <w:tc>
          <w:tcPr>
            <w:tcW w:w="1276" w:type="dxa"/>
            <w:shd w:val="clear" w:color="auto" w:fill="auto"/>
            <w:vAlign w:val="center"/>
          </w:tcPr>
          <w:p w14:paraId="68EE84C4" w14:textId="77777777" w:rsidR="00EC00EA" w:rsidRPr="00BC670A" w:rsidDel="00DC63D1" w:rsidRDefault="00EC00EA" w:rsidP="00BC670A">
            <w:pPr>
              <w:tabs>
                <w:tab w:val="left" w:pos="966"/>
              </w:tabs>
              <w:overflowPunct w:val="0"/>
              <w:autoSpaceDE w:val="0"/>
              <w:autoSpaceDN w:val="0"/>
              <w:adjustRightInd w:val="0"/>
              <w:ind w:right="-79" w:firstLine="0"/>
              <w:jc w:val="center"/>
              <w:rPr>
                <w:color w:val="auto"/>
                <w:sz w:val="20"/>
                <w:szCs w:val="20"/>
              </w:rPr>
            </w:pPr>
            <w:r w:rsidRPr="00BC670A">
              <w:rPr>
                <w:color w:val="auto"/>
                <w:sz w:val="20"/>
                <w:szCs w:val="20"/>
              </w:rPr>
              <w:t>кв, м</w:t>
            </w:r>
          </w:p>
        </w:tc>
        <w:tc>
          <w:tcPr>
            <w:tcW w:w="1842" w:type="dxa"/>
            <w:shd w:val="clear" w:color="auto" w:fill="auto"/>
            <w:vAlign w:val="center"/>
          </w:tcPr>
          <w:p w14:paraId="216840D3" w14:textId="77777777" w:rsidR="00EC00EA" w:rsidRPr="00BC670A" w:rsidRDefault="00EC00EA" w:rsidP="00BC670A">
            <w:pPr>
              <w:keepNext/>
              <w:overflowPunct w:val="0"/>
              <w:autoSpaceDE w:val="0"/>
              <w:autoSpaceDN w:val="0"/>
              <w:adjustRightInd w:val="0"/>
              <w:ind w:firstLine="0"/>
              <w:jc w:val="center"/>
              <w:rPr>
                <w:color w:val="auto"/>
                <w:sz w:val="20"/>
                <w:szCs w:val="20"/>
              </w:rPr>
            </w:pPr>
            <w:r w:rsidRPr="00BC670A">
              <w:rPr>
                <w:color w:val="auto"/>
                <w:sz w:val="20"/>
                <w:szCs w:val="20"/>
              </w:rPr>
              <w:t>н/д</w:t>
            </w:r>
          </w:p>
        </w:tc>
        <w:tc>
          <w:tcPr>
            <w:tcW w:w="1276" w:type="dxa"/>
            <w:shd w:val="clear" w:color="auto" w:fill="auto"/>
            <w:vAlign w:val="center"/>
          </w:tcPr>
          <w:p w14:paraId="378BAE87" w14:textId="77777777" w:rsidR="00EC00EA" w:rsidRPr="00BC670A" w:rsidRDefault="00EC00EA" w:rsidP="00BC670A">
            <w:pPr>
              <w:keepNext/>
              <w:overflowPunct w:val="0"/>
              <w:autoSpaceDE w:val="0"/>
              <w:autoSpaceDN w:val="0"/>
              <w:adjustRightInd w:val="0"/>
              <w:ind w:firstLine="0"/>
              <w:jc w:val="center"/>
              <w:rPr>
                <w:color w:val="auto"/>
                <w:sz w:val="20"/>
                <w:szCs w:val="20"/>
              </w:rPr>
            </w:pPr>
            <w:r w:rsidRPr="00BC670A">
              <w:rPr>
                <w:color w:val="auto"/>
                <w:sz w:val="20"/>
                <w:szCs w:val="20"/>
              </w:rPr>
              <w:t>н/д</w:t>
            </w:r>
          </w:p>
        </w:tc>
        <w:tc>
          <w:tcPr>
            <w:tcW w:w="1417" w:type="dxa"/>
            <w:shd w:val="clear" w:color="auto" w:fill="auto"/>
            <w:vAlign w:val="center"/>
          </w:tcPr>
          <w:p w14:paraId="04B33CA6" w14:textId="77777777" w:rsidR="00EC00EA" w:rsidRPr="00BC670A" w:rsidRDefault="00EC00EA" w:rsidP="00BC670A">
            <w:pPr>
              <w:keepNext/>
              <w:overflowPunct w:val="0"/>
              <w:autoSpaceDE w:val="0"/>
              <w:autoSpaceDN w:val="0"/>
              <w:adjustRightInd w:val="0"/>
              <w:ind w:firstLine="0"/>
              <w:jc w:val="center"/>
              <w:rPr>
                <w:color w:val="auto"/>
                <w:sz w:val="20"/>
                <w:szCs w:val="20"/>
              </w:rPr>
            </w:pPr>
            <w:r w:rsidRPr="00BC670A">
              <w:rPr>
                <w:color w:val="auto"/>
                <w:sz w:val="20"/>
                <w:szCs w:val="20"/>
              </w:rPr>
              <w:t>н/д</w:t>
            </w:r>
          </w:p>
        </w:tc>
        <w:tc>
          <w:tcPr>
            <w:tcW w:w="1276" w:type="dxa"/>
            <w:shd w:val="clear" w:color="auto" w:fill="auto"/>
            <w:vAlign w:val="center"/>
          </w:tcPr>
          <w:p w14:paraId="6B2A6A58" w14:textId="77777777" w:rsidR="00EC00EA" w:rsidRPr="00BC670A" w:rsidRDefault="00EC00EA" w:rsidP="00BC670A">
            <w:pPr>
              <w:keepNext/>
              <w:overflowPunct w:val="0"/>
              <w:autoSpaceDE w:val="0"/>
              <w:autoSpaceDN w:val="0"/>
              <w:adjustRightInd w:val="0"/>
              <w:ind w:firstLine="0"/>
              <w:jc w:val="center"/>
              <w:rPr>
                <w:color w:val="auto"/>
                <w:sz w:val="20"/>
                <w:szCs w:val="20"/>
              </w:rPr>
            </w:pPr>
            <w:r w:rsidRPr="00BC670A">
              <w:rPr>
                <w:color w:val="auto"/>
                <w:sz w:val="20"/>
                <w:szCs w:val="20"/>
              </w:rPr>
              <w:t>н/д</w:t>
            </w:r>
          </w:p>
        </w:tc>
      </w:tr>
      <w:tr w:rsidR="00EC00EA" w:rsidRPr="00BC670A" w14:paraId="7F4BF2B9" w14:textId="77777777" w:rsidTr="005D2E4F">
        <w:trPr>
          <w:trHeight w:val="397"/>
        </w:trPr>
        <w:tc>
          <w:tcPr>
            <w:tcW w:w="2807" w:type="dxa"/>
            <w:shd w:val="clear" w:color="auto" w:fill="auto"/>
            <w:vAlign w:val="center"/>
          </w:tcPr>
          <w:p w14:paraId="5DD0BB90" w14:textId="77777777" w:rsidR="00EC00EA" w:rsidRPr="00BC670A" w:rsidRDefault="00EC00EA" w:rsidP="00BC670A">
            <w:pPr>
              <w:overflowPunct w:val="0"/>
              <w:autoSpaceDE w:val="0"/>
              <w:autoSpaceDN w:val="0"/>
              <w:adjustRightInd w:val="0"/>
              <w:ind w:firstLine="0"/>
              <w:jc w:val="left"/>
              <w:rPr>
                <w:color w:val="auto"/>
                <w:sz w:val="20"/>
                <w:szCs w:val="20"/>
              </w:rPr>
            </w:pPr>
            <w:r w:rsidRPr="00BC670A">
              <w:rPr>
                <w:color w:val="auto"/>
                <w:sz w:val="20"/>
                <w:szCs w:val="20"/>
              </w:rPr>
              <w:t>*Многофункциональный центр  (</w:t>
            </w:r>
            <w:r w:rsidRPr="00BC670A">
              <w:rPr>
                <w:b/>
                <w:color w:val="auto"/>
                <w:sz w:val="20"/>
                <w:szCs w:val="20"/>
              </w:rPr>
              <w:t>МФЦ</w:t>
            </w:r>
            <w:r w:rsidRPr="00BC670A">
              <w:rPr>
                <w:color w:val="auto"/>
                <w:sz w:val="20"/>
                <w:szCs w:val="20"/>
              </w:rPr>
              <w:t>)</w:t>
            </w:r>
          </w:p>
        </w:tc>
        <w:tc>
          <w:tcPr>
            <w:tcW w:w="1276" w:type="dxa"/>
            <w:shd w:val="clear" w:color="auto" w:fill="auto"/>
            <w:vAlign w:val="center"/>
          </w:tcPr>
          <w:p w14:paraId="2BB866F8" w14:textId="77777777" w:rsidR="00EC00EA" w:rsidRPr="00BC670A" w:rsidRDefault="00EC00EA" w:rsidP="00BC670A">
            <w:pPr>
              <w:overflowPunct w:val="0"/>
              <w:autoSpaceDE w:val="0"/>
              <w:autoSpaceDN w:val="0"/>
              <w:adjustRightInd w:val="0"/>
              <w:ind w:right="-79" w:firstLine="0"/>
              <w:jc w:val="center"/>
              <w:rPr>
                <w:color w:val="auto"/>
                <w:sz w:val="20"/>
                <w:szCs w:val="20"/>
              </w:rPr>
            </w:pPr>
            <w:r w:rsidRPr="00BC670A">
              <w:rPr>
                <w:color w:val="auto"/>
                <w:sz w:val="20"/>
                <w:szCs w:val="20"/>
              </w:rPr>
              <w:t>кв, м</w:t>
            </w:r>
          </w:p>
        </w:tc>
        <w:tc>
          <w:tcPr>
            <w:tcW w:w="1842" w:type="dxa"/>
            <w:shd w:val="clear" w:color="auto" w:fill="auto"/>
            <w:vAlign w:val="center"/>
          </w:tcPr>
          <w:p w14:paraId="5C5301E6" w14:textId="77777777" w:rsidR="00EC00EA" w:rsidRPr="00BC670A" w:rsidRDefault="00EC00EA" w:rsidP="00BC670A">
            <w:pPr>
              <w:keepNext/>
              <w:overflowPunct w:val="0"/>
              <w:autoSpaceDE w:val="0"/>
              <w:autoSpaceDN w:val="0"/>
              <w:adjustRightInd w:val="0"/>
              <w:ind w:firstLine="0"/>
              <w:jc w:val="center"/>
              <w:rPr>
                <w:color w:val="auto"/>
                <w:sz w:val="20"/>
                <w:szCs w:val="20"/>
              </w:rPr>
            </w:pPr>
            <w:r w:rsidRPr="00BC670A">
              <w:rPr>
                <w:color w:val="auto"/>
                <w:sz w:val="20"/>
                <w:szCs w:val="20"/>
              </w:rPr>
              <w:t>н/д</w:t>
            </w:r>
          </w:p>
        </w:tc>
        <w:tc>
          <w:tcPr>
            <w:tcW w:w="1276" w:type="dxa"/>
            <w:shd w:val="clear" w:color="auto" w:fill="auto"/>
            <w:vAlign w:val="center"/>
          </w:tcPr>
          <w:p w14:paraId="777CAB2B" w14:textId="77777777" w:rsidR="00EC00EA" w:rsidRPr="00BC670A" w:rsidRDefault="00EC00EA" w:rsidP="00BC670A">
            <w:pPr>
              <w:keepNext/>
              <w:overflowPunct w:val="0"/>
              <w:autoSpaceDE w:val="0"/>
              <w:autoSpaceDN w:val="0"/>
              <w:adjustRightInd w:val="0"/>
              <w:ind w:firstLine="0"/>
              <w:jc w:val="center"/>
              <w:rPr>
                <w:color w:val="auto"/>
                <w:sz w:val="20"/>
                <w:szCs w:val="20"/>
              </w:rPr>
            </w:pPr>
            <w:r w:rsidRPr="00BC670A">
              <w:rPr>
                <w:color w:val="auto"/>
                <w:sz w:val="20"/>
                <w:szCs w:val="20"/>
              </w:rPr>
              <w:t>н/д</w:t>
            </w:r>
          </w:p>
        </w:tc>
        <w:tc>
          <w:tcPr>
            <w:tcW w:w="1417" w:type="dxa"/>
            <w:shd w:val="clear" w:color="auto" w:fill="auto"/>
            <w:vAlign w:val="center"/>
          </w:tcPr>
          <w:p w14:paraId="04BF8FEE" w14:textId="77777777" w:rsidR="00EC00EA" w:rsidRPr="00BC670A" w:rsidRDefault="00EC00EA" w:rsidP="00BC670A">
            <w:pPr>
              <w:keepNext/>
              <w:overflowPunct w:val="0"/>
              <w:autoSpaceDE w:val="0"/>
              <w:autoSpaceDN w:val="0"/>
              <w:adjustRightInd w:val="0"/>
              <w:ind w:firstLine="0"/>
              <w:jc w:val="center"/>
              <w:rPr>
                <w:color w:val="auto"/>
                <w:sz w:val="20"/>
                <w:szCs w:val="20"/>
              </w:rPr>
            </w:pPr>
            <w:r w:rsidRPr="00BC670A">
              <w:rPr>
                <w:color w:val="auto"/>
                <w:sz w:val="20"/>
                <w:szCs w:val="20"/>
              </w:rPr>
              <w:t>н/д</w:t>
            </w:r>
          </w:p>
        </w:tc>
        <w:tc>
          <w:tcPr>
            <w:tcW w:w="1276" w:type="dxa"/>
            <w:shd w:val="clear" w:color="auto" w:fill="auto"/>
            <w:vAlign w:val="center"/>
          </w:tcPr>
          <w:p w14:paraId="440141F3" w14:textId="77777777" w:rsidR="00EC00EA" w:rsidRPr="00BC670A" w:rsidRDefault="00EC00EA" w:rsidP="00BC670A">
            <w:pPr>
              <w:keepNext/>
              <w:overflowPunct w:val="0"/>
              <w:autoSpaceDE w:val="0"/>
              <w:autoSpaceDN w:val="0"/>
              <w:adjustRightInd w:val="0"/>
              <w:ind w:firstLine="0"/>
              <w:jc w:val="center"/>
              <w:rPr>
                <w:color w:val="auto"/>
                <w:sz w:val="20"/>
                <w:szCs w:val="20"/>
              </w:rPr>
            </w:pPr>
            <w:r w:rsidRPr="00BC670A">
              <w:rPr>
                <w:color w:val="auto"/>
                <w:sz w:val="20"/>
                <w:szCs w:val="20"/>
              </w:rPr>
              <w:t>н/д</w:t>
            </w:r>
          </w:p>
        </w:tc>
      </w:tr>
      <w:tr w:rsidR="00DE65CE" w:rsidRPr="00BC670A" w14:paraId="13A0A7D0" w14:textId="77777777" w:rsidTr="005D2E4F">
        <w:trPr>
          <w:trHeight w:val="397"/>
        </w:trPr>
        <w:tc>
          <w:tcPr>
            <w:tcW w:w="9894" w:type="dxa"/>
            <w:gridSpan w:val="6"/>
            <w:shd w:val="clear" w:color="auto" w:fill="auto"/>
            <w:vAlign w:val="center"/>
          </w:tcPr>
          <w:p w14:paraId="1FAB8F2E" w14:textId="77777777" w:rsidR="00DE65CE" w:rsidRPr="00BC670A" w:rsidRDefault="00DE65CE" w:rsidP="00BC670A">
            <w:pPr>
              <w:ind w:firstLine="0"/>
              <w:jc w:val="center"/>
              <w:rPr>
                <w:color w:val="auto"/>
                <w:sz w:val="20"/>
                <w:szCs w:val="20"/>
              </w:rPr>
            </w:pPr>
            <w:r w:rsidRPr="00BC670A">
              <w:rPr>
                <w:b/>
                <w:color w:val="auto"/>
                <w:sz w:val="20"/>
                <w:szCs w:val="20"/>
              </w:rPr>
              <w:t>Транспортная инфраструктура</w:t>
            </w:r>
          </w:p>
        </w:tc>
      </w:tr>
      <w:tr w:rsidR="00DE65CE" w:rsidRPr="00BC670A" w14:paraId="4A7370F8" w14:textId="77777777" w:rsidTr="005D2E4F">
        <w:trPr>
          <w:trHeight w:val="397"/>
        </w:trPr>
        <w:tc>
          <w:tcPr>
            <w:tcW w:w="2807" w:type="dxa"/>
            <w:shd w:val="clear" w:color="auto" w:fill="auto"/>
            <w:vAlign w:val="center"/>
          </w:tcPr>
          <w:p w14:paraId="155290B6" w14:textId="77777777" w:rsidR="00DE65CE" w:rsidRPr="00BC670A" w:rsidRDefault="00DE65CE" w:rsidP="00BC670A">
            <w:pPr>
              <w:suppressAutoHyphens/>
              <w:ind w:firstLine="0"/>
              <w:jc w:val="left"/>
              <w:rPr>
                <w:b/>
                <w:color w:val="auto"/>
                <w:sz w:val="20"/>
                <w:szCs w:val="20"/>
              </w:rPr>
            </w:pPr>
            <w:bookmarkStart w:id="46" w:name="_Hlk36143980"/>
            <w:r w:rsidRPr="00BC670A">
              <w:rPr>
                <w:b/>
                <w:bCs/>
                <w:color w:val="auto"/>
                <w:sz w:val="20"/>
                <w:szCs w:val="20"/>
              </w:rPr>
              <w:t>Автомобильные дороги</w:t>
            </w:r>
          </w:p>
        </w:tc>
        <w:tc>
          <w:tcPr>
            <w:tcW w:w="1276" w:type="dxa"/>
            <w:shd w:val="clear" w:color="auto" w:fill="auto"/>
            <w:vAlign w:val="center"/>
          </w:tcPr>
          <w:p w14:paraId="1B8647CC" w14:textId="77777777" w:rsidR="00DE65CE" w:rsidRPr="00BC670A" w:rsidRDefault="00DE65CE" w:rsidP="00BC670A">
            <w:pPr>
              <w:suppressAutoHyphens/>
              <w:ind w:firstLine="0"/>
              <w:jc w:val="center"/>
              <w:rPr>
                <w:color w:val="auto"/>
                <w:sz w:val="20"/>
                <w:szCs w:val="20"/>
              </w:rPr>
            </w:pPr>
          </w:p>
        </w:tc>
        <w:tc>
          <w:tcPr>
            <w:tcW w:w="1842" w:type="dxa"/>
            <w:shd w:val="clear" w:color="auto" w:fill="auto"/>
            <w:vAlign w:val="center"/>
          </w:tcPr>
          <w:p w14:paraId="097D2100" w14:textId="77777777" w:rsidR="00DE65CE" w:rsidRPr="00BC670A" w:rsidRDefault="00DE65CE" w:rsidP="00BC670A">
            <w:pPr>
              <w:widowControl w:val="0"/>
              <w:ind w:firstLine="0"/>
              <w:jc w:val="center"/>
              <w:rPr>
                <w:color w:val="auto"/>
                <w:sz w:val="20"/>
                <w:szCs w:val="20"/>
              </w:rPr>
            </w:pPr>
          </w:p>
        </w:tc>
        <w:tc>
          <w:tcPr>
            <w:tcW w:w="1276" w:type="dxa"/>
            <w:shd w:val="clear" w:color="auto" w:fill="auto"/>
            <w:vAlign w:val="center"/>
          </w:tcPr>
          <w:p w14:paraId="20679FD8" w14:textId="77777777" w:rsidR="00DE65CE" w:rsidRPr="00BC670A" w:rsidRDefault="00DE65CE" w:rsidP="00BC670A">
            <w:pPr>
              <w:widowControl w:val="0"/>
              <w:ind w:firstLine="0"/>
              <w:jc w:val="center"/>
              <w:rPr>
                <w:color w:val="auto"/>
                <w:sz w:val="20"/>
                <w:szCs w:val="20"/>
              </w:rPr>
            </w:pPr>
          </w:p>
        </w:tc>
        <w:tc>
          <w:tcPr>
            <w:tcW w:w="1417" w:type="dxa"/>
            <w:shd w:val="clear" w:color="auto" w:fill="auto"/>
            <w:vAlign w:val="center"/>
          </w:tcPr>
          <w:p w14:paraId="426BE6B4" w14:textId="77777777" w:rsidR="00DE65CE" w:rsidRPr="00BC670A" w:rsidRDefault="00DE65CE" w:rsidP="00BC670A">
            <w:pPr>
              <w:widowControl w:val="0"/>
              <w:ind w:firstLine="0"/>
              <w:jc w:val="center"/>
              <w:rPr>
                <w:color w:val="auto"/>
                <w:sz w:val="20"/>
                <w:szCs w:val="20"/>
              </w:rPr>
            </w:pPr>
          </w:p>
        </w:tc>
        <w:tc>
          <w:tcPr>
            <w:tcW w:w="1276" w:type="dxa"/>
            <w:shd w:val="clear" w:color="auto" w:fill="auto"/>
            <w:vAlign w:val="center"/>
          </w:tcPr>
          <w:p w14:paraId="407E5AF0" w14:textId="77777777" w:rsidR="00DE65CE" w:rsidRPr="00BC670A" w:rsidRDefault="00DE65CE" w:rsidP="00BC670A">
            <w:pPr>
              <w:widowControl w:val="0"/>
              <w:ind w:firstLine="0"/>
              <w:jc w:val="center"/>
              <w:rPr>
                <w:color w:val="auto"/>
              </w:rPr>
            </w:pPr>
          </w:p>
        </w:tc>
      </w:tr>
      <w:bookmarkEnd w:id="46"/>
      <w:tr w:rsidR="0055054F" w:rsidRPr="00BC670A" w14:paraId="13974B84" w14:textId="77777777" w:rsidTr="005D2E4F">
        <w:trPr>
          <w:trHeight w:val="397"/>
        </w:trPr>
        <w:tc>
          <w:tcPr>
            <w:tcW w:w="2807" w:type="dxa"/>
            <w:shd w:val="clear" w:color="auto" w:fill="auto"/>
            <w:vAlign w:val="center"/>
          </w:tcPr>
          <w:p w14:paraId="49C1B462" w14:textId="77777777" w:rsidR="0055054F" w:rsidRPr="00BC670A" w:rsidRDefault="0055054F" w:rsidP="00BC670A">
            <w:pPr>
              <w:suppressAutoHyphens/>
              <w:ind w:firstLine="0"/>
              <w:jc w:val="left"/>
              <w:rPr>
                <w:color w:val="auto"/>
                <w:sz w:val="20"/>
                <w:szCs w:val="20"/>
              </w:rPr>
            </w:pPr>
            <w:r w:rsidRPr="00BC670A">
              <w:rPr>
                <w:color w:val="auto"/>
                <w:sz w:val="20"/>
                <w:szCs w:val="20"/>
              </w:rPr>
              <w:t>Протяжённость автомобильных дорог общего пользования местного значения,</w:t>
            </w:r>
          </w:p>
        </w:tc>
        <w:tc>
          <w:tcPr>
            <w:tcW w:w="1276" w:type="dxa"/>
            <w:shd w:val="clear" w:color="auto" w:fill="auto"/>
            <w:vAlign w:val="center"/>
          </w:tcPr>
          <w:p w14:paraId="2731E8B9" w14:textId="77777777" w:rsidR="0055054F" w:rsidRPr="00BC670A" w:rsidRDefault="0055054F" w:rsidP="00BC670A">
            <w:pPr>
              <w:suppressAutoHyphens/>
              <w:ind w:firstLine="0"/>
              <w:jc w:val="center"/>
              <w:rPr>
                <w:color w:val="auto"/>
                <w:sz w:val="20"/>
                <w:szCs w:val="20"/>
              </w:rPr>
            </w:pPr>
            <w:r w:rsidRPr="00BC670A">
              <w:rPr>
                <w:color w:val="auto"/>
                <w:sz w:val="20"/>
                <w:szCs w:val="20"/>
              </w:rPr>
              <w:t>км</w:t>
            </w:r>
          </w:p>
        </w:tc>
        <w:tc>
          <w:tcPr>
            <w:tcW w:w="1842" w:type="dxa"/>
            <w:shd w:val="clear" w:color="auto" w:fill="auto"/>
            <w:vAlign w:val="center"/>
          </w:tcPr>
          <w:p w14:paraId="40B9C1DF" w14:textId="77777777" w:rsidR="0055054F" w:rsidRPr="00BC670A" w:rsidRDefault="0055054F" w:rsidP="00BC670A">
            <w:pPr>
              <w:widowControl w:val="0"/>
              <w:ind w:firstLine="0"/>
              <w:jc w:val="center"/>
              <w:rPr>
                <w:color w:val="auto"/>
                <w:sz w:val="20"/>
                <w:szCs w:val="20"/>
              </w:rPr>
            </w:pPr>
            <w:r w:rsidRPr="00BC670A">
              <w:rPr>
                <w:color w:val="auto"/>
                <w:sz w:val="20"/>
                <w:szCs w:val="20"/>
              </w:rPr>
              <w:t>106,39</w:t>
            </w:r>
          </w:p>
        </w:tc>
        <w:tc>
          <w:tcPr>
            <w:tcW w:w="1276" w:type="dxa"/>
            <w:shd w:val="clear" w:color="auto" w:fill="auto"/>
            <w:vAlign w:val="center"/>
          </w:tcPr>
          <w:p w14:paraId="314F587C" w14:textId="77777777" w:rsidR="0055054F" w:rsidRPr="00BC670A" w:rsidRDefault="0055054F" w:rsidP="00BC670A">
            <w:pPr>
              <w:widowControl w:val="0"/>
              <w:ind w:firstLine="0"/>
              <w:jc w:val="center"/>
              <w:rPr>
                <w:color w:val="auto"/>
                <w:sz w:val="20"/>
                <w:szCs w:val="20"/>
              </w:rPr>
            </w:pPr>
            <w:r w:rsidRPr="00BC670A">
              <w:rPr>
                <w:color w:val="auto"/>
                <w:sz w:val="20"/>
                <w:szCs w:val="20"/>
              </w:rPr>
              <w:t>3,52</w:t>
            </w:r>
          </w:p>
        </w:tc>
        <w:tc>
          <w:tcPr>
            <w:tcW w:w="1417" w:type="dxa"/>
            <w:shd w:val="clear" w:color="auto" w:fill="auto"/>
            <w:vAlign w:val="center"/>
          </w:tcPr>
          <w:p w14:paraId="4C026A08" w14:textId="77777777" w:rsidR="0055054F" w:rsidRPr="00BC670A" w:rsidRDefault="0055054F" w:rsidP="00BC670A">
            <w:pPr>
              <w:widowControl w:val="0"/>
              <w:ind w:firstLine="0"/>
              <w:jc w:val="center"/>
              <w:rPr>
                <w:color w:val="auto"/>
                <w:sz w:val="20"/>
                <w:szCs w:val="20"/>
              </w:rPr>
            </w:pPr>
            <w:r w:rsidRPr="00BC670A">
              <w:rPr>
                <w:color w:val="auto"/>
                <w:sz w:val="20"/>
                <w:szCs w:val="20"/>
              </w:rPr>
              <w:t>6,2</w:t>
            </w:r>
          </w:p>
        </w:tc>
        <w:tc>
          <w:tcPr>
            <w:tcW w:w="1276" w:type="dxa"/>
            <w:shd w:val="clear" w:color="auto" w:fill="auto"/>
            <w:vAlign w:val="center"/>
          </w:tcPr>
          <w:p w14:paraId="13AA9EB5" w14:textId="77777777" w:rsidR="0055054F" w:rsidRPr="00BC670A" w:rsidRDefault="0055054F" w:rsidP="00BC670A">
            <w:pPr>
              <w:widowControl w:val="0"/>
              <w:ind w:firstLine="0"/>
              <w:jc w:val="center"/>
              <w:rPr>
                <w:color w:val="auto"/>
                <w:sz w:val="20"/>
                <w:szCs w:val="20"/>
              </w:rPr>
            </w:pPr>
            <w:r w:rsidRPr="00BC670A">
              <w:rPr>
                <w:color w:val="auto"/>
                <w:sz w:val="20"/>
                <w:szCs w:val="20"/>
              </w:rPr>
              <w:t>125,53</w:t>
            </w:r>
          </w:p>
        </w:tc>
      </w:tr>
      <w:tr w:rsidR="0055054F" w:rsidRPr="00BC670A" w14:paraId="29B84F86" w14:textId="77777777" w:rsidTr="005D2E4F">
        <w:trPr>
          <w:trHeight w:val="397"/>
        </w:trPr>
        <w:tc>
          <w:tcPr>
            <w:tcW w:w="2807" w:type="dxa"/>
            <w:shd w:val="clear" w:color="auto" w:fill="auto"/>
            <w:vAlign w:val="center"/>
          </w:tcPr>
          <w:p w14:paraId="2E38BE8D" w14:textId="77777777" w:rsidR="0055054F" w:rsidRPr="00BC670A" w:rsidRDefault="0055054F" w:rsidP="00BC670A">
            <w:pPr>
              <w:suppressAutoHyphens/>
              <w:ind w:firstLine="0"/>
              <w:jc w:val="left"/>
              <w:rPr>
                <w:b/>
                <w:bCs/>
                <w:color w:val="auto"/>
                <w:sz w:val="20"/>
                <w:szCs w:val="20"/>
              </w:rPr>
            </w:pPr>
            <w:r w:rsidRPr="00BC670A">
              <w:rPr>
                <w:b/>
                <w:bCs/>
                <w:color w:val="auto"/>
                <w:sz w:val="20"/>
                <w:szCs w:val="20"/>
              </w:rPr>
              <w:t>Улично-дорожная сеть</w:t>
            </w:r>
          </w:p>
        </w:tc>
        <w:tc>
          <w:tcPr>
            <w:tcW w:w="1276" w:type="dxa"/>
            <w:shd w:val="clear" w:color="auto" w:fill="auto"/>
            <w:vAlign w:val="center"/>
          </w:tcPr>
          <w:p w14:paraId="51F2F885" w14:textId="77777777" w:rsidR="0055054F" w:rsidRPr="00BC670A" w:rsidRDefault="0055054F" w:rsidP="00BC670A">
            <w:pPr>
              <w:suppressAutoHyphens/>
              <w:ind w:firstLine="0"/>
              <w:jc w:val="center"/>
              <w:rPr>
                <w:color w:val="auto"/>
                <w:sz w:val="20"/>
                <w:szCs w:val="20"/>
              </w:rPr>
            </w:pPr>
          </w:p>
        </w:tc>
        <w:tc>
          <w:tcPr>
            <w:tcW w:w="1842" w:type="dxa"/>
            <w:shd w:val="clear" w:color="auto" w:fill="auto"/>
            <w:vAlign w:val="center"/>
          </w:tcPr>
          <w:p w14:paraId="7134E33A" w14:textId="77777777" w:rsidR="0055054F" w:rsidRPr="00BC670A" w:rsidRDefault="0055054F" w:rsidP="00BC670A">
            <w:pPr>
              <w:widowControl w:val="0"/>
              <w:ind w:firstLine="0"/>
              <w:jc w:val="center"/>
              <w:rPr>
                <w:color w:val="auto"/>
                <w:sz w:val="20"/>
                <w:szCs w:val="20"/>
              </w:rPr>
            </w:pPr>
          </w:p>
        </w:tc>
        <w:tc>
          <w:tcPr>
            <w:tcW w:w="1276" w:type="dxa"/>
            <w:shd w:val="clear" w:color="auto" w:fill="auto"/>
            <w:vAlign w:val="center"/>
          </w:tcPr>
          <w:p w14:paraId="14FE0AE7" w14:textId="77777777" w:rsidR="0055054F" w:rsidRPr="00BC670A" w:rsidRDefault="0055054F" w:rsidP="00BC670A">
            <w:pPr>
              <w:widowControl w:val="0"/>
              <w:ind w:firstLine="0"/>
              <w:jc w:val="center"/>
              <w:rPr>
                <w:color w:val="auto"/>
                <w:sz w:val="20"/>
                <w:szCs w:val="20"/>
              </w:rPr>
            </w:pPr>
          </w:p>
        </w:tc>
        <w:tc>
          <w:tcPr>
            <w:tcW w:w="1417" w:type="dxa"/>
            <w:shd w:val="clear" w:color="auto" w:fill="auto"/>
            <w:vAlign w:val="center"/>
          </w:tcPr>
          <w:p w14:paraId="70F509DF" w14:textId="77777777" w:rsidR="0055054F" w:rsidRPr="00BC670A" w:rsidRDefault="0055054F" w:rsidP="00BC670A">
            <w:pPr>
              <w:widowControl w:val="0"/>
              <w:ind w:firstLine="0"/>
              <w:jc w:val="center"/>
              <w:rPr>
                <w:color w:val="auto"/>
                <w:sz w:val="20"/>
                <w:szCs w:val="20"/>
              </w:rPr>
            </w:pPr>
          </w:p>
        </w:tc>
        <w:tc>
          <w:tcPr>
            <w:tcW w:w="1276" w:type="dxa"/>
            <w:shd w:val="clear" w:color="auto" w:fill="auto"/>
            <w:vAlign w:val="center"/>
          </w:tcPr>
          <w:p w14:paraId="03889492" w14:textId="77777777" w:rsidR="0055054F" w:rsidRPr="00BC670A" w:rsidRDefault="0055054F" w:rsidP="00BC670A">
            <w:pPr>
              <w:widowControl w:val="0"/>
              <w:ind w:firstLine="0"/>
              <w:jc w:val="center"/>
              <w:rPr>
                <w:color w:val="auto"/>
                <w:sz w:val="20"/>
                <w:szCs w:val="20"/>
              </w:rPr>
            </w:pPr>
          </w:p>
        </w:tc>
      </w:tr>
      <w:tr w:rsidR="0055054F" w:rsidRPr="00BC670A" w14:paraId="600CDD34" w14:textId="77777777" w:rsidTr="005D2E4F">
        <w:trPr>
          <w:trHeight w:val="397"/>
        </w:trPr>
        <w:tc>
          <w:tcPr>
            <w:tcW w:w="2807" w:type="dxa"/>
            <w:shd w:val="clear" w:color="auto" w:fill="auto"/>
            <w:vAlign w:val="center"/>
          </w:tcPr>
          <w:p w14:paraId="1ECFA125" w14:textId="77777777" w:rsidR="0055054F" w:rsidRPr="00BC670A" w:rsidRDefault="0055054F" w:rsidP="00BC670A">
            <w:pPr>
              <w:suppressAutoHyphens/>
              <w:ind w:firstLine="0"/>
              <w:jc w:val="left"/>
              <w:rPr>
                <w:color w:val="auto"/>
                <w:sz w:val="20"/>
                <w:szCs w:val="20"/>
              </w:rPr>
            </w:pPr>
            <w:r w:rsidRPr="00BC670A">
              <w:rPr>
                <w:color w:val="auto"/>
                <w:sz w:val="20"/>
                <w:szCs w:val="20"/>
              </w:rPr>
              <w:t xml:space="preserve">Протяжённость УДС местного значения </w:t>
            </w:r>
          </w:p>
        </w:tc>
        <w:tc>
          <w:tcPr>
            <w:tcW w:w="1276" w:type="dxa"/>
            <w:shd w:val="clear" w:color="auto" w:fill="auto"/>
            <w:vAlign w:val="center"/>
          </w:tcPr>
          <w:p w14:paraId="1E65DDA3" w14:textId="77777777" w:rsidR="0055054F" w:rsidRPr="00BC670A" w:rsidRDefault="0055054F" w:rsidP="00BC670A">
            <w:pPr>
              <w:suppressAutoHyphens/>
              <w:ind w:firstLine="0"/>
              <w:jc w:val="center"/>
              <w:rPr>
                <w:color w:val="auto"/>
                <w:sz w:val="20"/>
                <w:szCs w:val="20"/>
              </w:rPr>
            </w:pPr>
            <w:r w:rsidRPr="00BC670A">
              <w:rPr>
                <w:color w:val="auto"/>
                <w:sz w:val="20"/>
                <w:szCs w:val="20"/>
              </w:rPr>
              <w:t>км</w:t>
            </w:r>
          </w:p>
        </w:tc>
        <w:tc>
          <w:tcPr>
            <w:tcW w:w="1842" w:type="dxa"/>
            <w:shd w:val="clear" w:color="auto" w:fill="auto"/>
            <w:vAlign w:val="center"/>
          </w:tcPr>
          <w:p w14:paraId="44F47DD9" w14:textId="77777777" w:rsidR="0055054F" w:rsidRPr="00BC670A" w:rsidRDefault="0055054F" w:rsidP="00BC670A">
            <w:pPr>
              <w:widowControl w:val="0"/>
              <w:ind w:firstLine="0"/>
              <w:jc w:val="center"/>
              <w:rPr>
                <w:color w:val="auto"/>
                <w:sz w:val="20"/>
                <w:szCs w:val="20"/>
              </w:rPr>
            </w:pPr>
            <w:r w:rsidRPr="00BC670A">
              <w:rPr>
                <w:color w:val="auto"/>
                <w:sz w:val="20"/>
                <w:szCs w:val="20"/>
              </w:rPr>
              <w:t>485,78</w:t>
            </w:r>
          </w:p>
        </w:tc>
        <w:tc>
          <w:tcPr>
            <w:tcW w:w="1276" w:type="dxa"/>
            <w:shd w:val="clear" w:color="auto" w:fill="auto"/>
            <w:vAlign w:val="center"/>
          </w:tcPr>
          <w:p w14:paraId="728CBA2E" w14:textId="77777777" w:rsidR="0055054F" w:rsidRPr="00BC670A" w:rsidRDefault="0055054F" w:rsidP="00BC670A">
            <w:pPr>
              <w:widowControl w:val="0"/>
              <w:ind w:firstLine="0"/>
              <w:jc w:val="center"/>
              <w:rPr>
                <w:color w:val="auto"/>
                <w:sz w:val="20"/>
                <w:szCs w:val="20"/>
              </w:rPr>
            </w:pPr>
            <w:r w:rsidRPr="00BC670A">
              <w:rPr>
                <w:color w:val="auto"/>
                <w:sz w:val="20"/>
                <w:szCs w:val="20"/>
              </w:rPr>
              <w:t>52,27</w:t>
            </w:r>
          </w:p>
        </w:tc>
        <w:tc>
          <w:tcPr>
            <w:tcW w:w="1417" w:type="dxa"/>
            <w:shd w:val="clear" w:color="auto" w:fill="auto"/>
            <w:vAlign w:val="center"/>
          </w:tcPr>
          <w:p w14:paraId="1BCF7A70" w14:textId="77777777" w:rsidR="0055054F" w:rsidRPr="00BC670A" w:rsidRDefault="0055054F" w:rsidP="00BC670A">
            <w:pPr>
              <w:widowControl w:val="0"/>
              <w:ind w:firstLine="0"/>
              <w:jc w:val="center"/>
              <w:rPr>
                <w:color w:val="auto"/>
                <w:sz w:val="20"/>
                <w:szCs w:val="20"/>
              </w:rPr>
            </w:pPr>
            <w:r w:rsidRPr="00BC670A">
              <w:rPr>
                <w:color w:val="auto"/>
                <w:sz w:val="20"/>
                <w:szCs w:val="20"/>
              </w:rPr>
              <w:t>34,21</w:t>
            </w:r>
          </w:p>
        </w:tc>
        <w:tc>
          <w:tcPr>
            <w:tcW w:w="1276" w:type="dxa"/>
            <w:shd w:val="clear" w:color="auto" w:fill="auto"/>
            <w:vAlign w:val="center"/>
          </w:tcPr>
          <w:p w14:paraId="0198DAC1" w14:textId="77777777" w:rsidR="0055054F" w:rsidRPr="00BC670A" w:rsidRDefault="0055054F" w:rsidP="00BC670A">
            <w:pPr>
              <w:widowControl w:val="0"/>
              <w:ind w:firstLine="0"/>
              <w:jc w:val="center"/>
              <w:rPr>
                <w:color w:val="auto"/>
                <w:sz w:val="20"/>
                <w:szCs w:val="20"/>
              </w:rPr>
            </w:pPr>
            <w:r w:rsidRPr="00BC670A">
              <w:rPr>
                <w:color w:val="auto"/>
                <w:sz w:val="20"/>
                <w:szCs w:val="20"/>
              </w:rPr>
              <w:t>590,75</w:t>
            </w:r>
          </w:p>
        </w:tc>
      </w:tr>
      <w:tr w:rsidR="0055054F" w:rsidRPr="00BC670A" w14:paraId="61C6A78F" w14:textId="77777777" w:rsidTr="005D2E4F">
        <w:trPr>
          <w:trHeight w:val="397"/>
        </w:trPr>
        <w:tc>
          <w:tcPr>
            <w:tcW w:w="2807" w:type="dxa"/>
            <w:shd w:val="clear" w:color="auto" w:fill="auto"/>
            <w:vAlign w:val="center"/>
          </w:tcPr>
          <w:p w14:paraId="688EEB7B" w14:textId="77777777" w:rsidR="0055054F" w:rsidRPr="00BC670A" w:rsidRDefault="0055054F" w:rsidP="00BC670A">
            <w:pPr>
              <w:suppressAutoHyphens/>
              <w:ind w:firstLine="0"/>
              <w:jc w:val="left"/>
              <w:rPr>
                <w:color w:val="auto"/>
                <w:sz w:val="20"/>
                <w:szCs w:val="20"/>
              </w:rPr>
            </w:pPr>
            <w:r w:rsidRPr="00BC670A">
              <w:rPr>
                <w:color w:val="auto"/>
                <w:sz w:val="20"/>
                <w:szCs w:val="20"/>
              </w:rPr>
              <w:t>Протяжённость велосипедных маршрутов</w:t>
            </w:r>
          </w:p>
        </w:tc>
        <w:tc>
          <w:tcPr>
            <w:tcW w:w="1276" w:type="dxa"/>
            <w:shd w:val="clear" w:color="auto" w:fill="auto"/>
            <w:vAlign w:val="center"/>
          </w:tcPr>
          <w:p w14:paraId="4DECBFF3" w14:textId="77777777" w:rsidR="0055054F" w:rsidRPr="00BC670A" w:rsidRDefault="0055054F" w:rsidP="00BC670A">
            <w:pPr>
              <w:suppressAutoHyphens/>
              <w:ind w:firstLine="0"/>
              <w:jc w:val="center"/>
              <w:rPr>
                <w:color w:val="auto"/>
                <w:sz w:val="20"/>
                <w:szCs w:val="20"/>
              </w:rPr>
            </w:pPr>
            <w:r w:rsidRPr="00BC670A">
              <w:rPr>
                <w:color w:val="auto"/>
                <w:sz w:val="20"/>
                <w:szCs w:val="20"/>
              </w:rPr>
              <w:t>км</w:t>
            </w:r>
          </w:p>
        </w:tc>
        <w:tc>
          <w:tcPr>
            <w:tcW w:w="1842" w:type="dxa"/>
            <w:shd w:val="clear" w:color="auto" w:fill="auto"/>
            <w:vAlign w:val="center"/>
          </w:tcPr>
          <w:p w14:paraId="0E8CA732" w14:textId="77777777" w:rsidR="0055054F" w:rsidRPr="00BC670A" w:rsidRDefault="0055054F" w:rsidP="00BC670A">
            <w:pPr>
              <w:widowControl w:val="0"/>
              <w:ind w:firstLine="0"/>
              <w:jc w:val="center"/>
              <w:rPr>
                <w:color w:val="auto"/>
                <w:sz w:val="20"/>
                <w:szCs w:val="20"/>
              </w:rPr>
            </w:pPr>
            <w:r w:rsidRPr="00BC670A">
              <w:rPr>
                <w:color w:val="auto"/>
                <w:sz w:val="20"/>
                <w:szCs w:val="20"/>
              </w:rPr>
              <w:t>1,41</w:t>
            </w:r>
          </w:p>
        </w:tc>
        <w:tc>
          <w:tcPr>
            <w:tcW w:w="1276" w:type="dxa"/>
            <w:shd w:val="clear" w:color="auto" w:fill="auto"/>
            <w:vAlign w:val="center"/>
          </w:tcPr>
          <w:p w14:paraId="44F6DB71" w14:textId="77777777" w:rsidR="0055054F" w:rsidRPr="00BC670A" w:rsidRDefault="0055054F" w:rsidP="00BC670A">
            <w:pPr>
              <w:widowControl w:val="0"/>
              <w:ind w:firstLine="0"/>
              <w:jc w:val="center"/>
              <w:rPr>
                <w:color w:val="auto"/>
                <w:sz w:val="20"/>
                <w:szCs w:val="20"/>
              </w:rPr>
            </w:pPr>
            <w:r w:rsidRPr="00BC670A">
              <w:rPr>
                <w:color w:val="auto"/>
                <w:sz w:val="20"/>
                <w:szCs w:val="20"/>
              </w:rPr>
              <w:t>5,0</w:t>
            </w:r>
          </w:p>
        </w:tc>
        <w:tc>
          <w:tcPr>
            <w:tcW w:w="1417" w:type="dxa"/>
            <w:shd w:val="clear" w:color="auto" w:fill="auto"/>
            <w:vAlign w:val="center"/>
          </w:tcPr>
          <w:p w14:paraId="4D4D5352" w14:textId="77777777" w:rsidR="0055054F" w:rsidRPr="00BC670A" w:rsidRDefault="0055054F" w:rsidP="00BC670A">
            <w:pPr>
              <w:widowControl w:val="0"/>
              <w:ind w:firstLine="0"/>
              <w:jc w:val="center"/>
              <w:rPr>
                <w:color w:val="auto"/>
                <w:sz w:val="20"/>
                <w:szCs w:val="20"/>
              </w:rPr>
            </w:pPr>
            <w:r w:rsidRPr="00BC670A">
              <w:rPr>
                <w:color w:val="auto"/>
                <w:sz w:val="20"/>
                <w:szCs w:val="20"/>
              </w:rPr>
              <w:t>13,94</w:t>
            </w:r>
          </w:p>
        </w:tc>
        <w:tc>
          <w:tcPr>
            <w:tcW w:w="1276" w:type="dxa"/>
            <w:shd w:val="clear" w:color="auto" w:fill="auto"/>
            <w:vAlign w:val="center"/>
          </w:tcPr>
          <w:p w14:paraId="2A823F64" w14:textId="77777777" w:rsidR="0055054F" w:rsidRPr="00BC670A" w:rsidRDefault="0055054F" w:rsidP="00BC670A">
            <w:pPr>
              <w:widowControl w:val="0"/>
              <w:ind w:firstLine="0"/>
              <w:jc w:val="center"/>
              <w:rPr>
                <w:color w:val="auto"/>
                <w:sz w:val="20"/>
                <w:szCs w:val="20"/>
              </w:rPr>
            </w:pPr>
            <w:r w:rsidRPr="00BC670A">
              <w:rPr>
                <w:color w:val="auto"/>
                <w:sz w:val="20"/>
                <w:szCs w:val="20"/>
              </w:rPr>
              <w:t>20,35</w:t>
            </w:r>
          </w:p>
        </w:tc>
      </w:tr>
      <w:tr w:rsidR="00DE65CE" w:rsidRPr="00BC670A" w14:paraId="15027A55" w14:textId="77777777" w:rsidTr="005D2E4F">
        <w:trPr>
          <w:trHeight w:val="397"/>
        </w:trPr>
        <w:tc>
          <w:tcPr>
            <w:tcW w:w="9894" w:type="dxa"/>
            <w:gridSpan w:val="6"/>
            <w:shd w:val="clear" w:color="auto" w:fill="auto"/>
            <w:vAlign w:val="center"/>
          </w:tcPr>
          <w:p w14:paraId="1D16F6B0" w14:textId="77777777" w:rsidR="00DE65CE" w:rsidRPr="00BC670A" w:rsidRDefault="00DE65CE" w:rsidP="00BC670A">
            <w:pPr>
              <w:widowControl w:val="0"/>
              <w:ind w:firstLine="0"/>
              <w:jc w:val="center"/>
              <w:rPr>
                <w:color w:val="auto"/>
                <w:sz w:val="20"/>
                <w:szCs w:val="20"/>
              </w:rPr>
            </w:pPr>
            <w:r w:rsidRPr="00BC670A">
              <w:rPr>
                <w:b/>
                <w:color w:val="auto"/>
                <w:sz w:val="20"/>
                <w:szCs w:val="20"/>
              </w:rPr>
              <w:t>Инженерная инфраструктура</w:t>
            </w:r>
          </w:p>
        </w:tc>
      </w:tr>
      <w:tr w:rsidR="00C2069F" w:rsidRPr="00BC670A" w14:paraId="676C92F3" w14:textId="77777777" w:rsidTr="005D2E4F">
        <w:trPr>
          <w:trHeight w:val="397"/>
        </w:trPr>
        <w:tc>
          <w:tcPr>
            <w:tcW w:w="2807" w:type="dxa"/>
            <w:shd w:val="clear" w:color="auto" w:fill="auto"/>
            <w:vAlign w:val="center"/>
          </w:tcPr>
          <w:p w14:paraId="1B1BD1CB" w14:textId="77777777" w:rsidR="00C2069F" w:rsidRPr="00E4115B" w:rsidRDefault="00C2069F" w:rsidP="00B33B4C">
            <w:pPr>
              <w:suppressAutoHyphens/>
              <w:ind w:firstLine="289"/>
              <w:jc w:val="left"/>
              <w:rPr>
                <w:b/>
                <w:bCs/>
                <w:color w:val="auto"/>
                <w:sz w:val="20"/>
                <w:szCs w:val="20"/>
              </w:rPr>
            </w:pPr>
            <w:r w:rsidRPr="00E4115B">
              <w:rPr>
                <w:b/>
                <w:bCs/>
                <w:color w:val="auto"/>
                <w:sz w:val="20"/>
                <w:szCs w:val="20"/>
              </w:rPr>
              <w:t>Водоснабжение</w:t>
            </w:r>
          </w:p>
        </w:tc>
        <w:tc>
          <w:tcPr>
            <w:tcW w:w="1276" w:type="dxa"/>
            <w:shd w:val="clear" w:color="auto" w:fill="auto"/>
            <w:vAlign w:val="center"/>
          </w:tcPr>
          <w:p w14:paraId="154C1418" w14:textId="77777777" w:rsidR="00C2069F" w:rsidRPr="00E4115B" w:rsidRDefault="00C2069F" w:rsidP="00B33B4C">
            <w:pPr>
              <w:suppressAutoHyphens/>
              <w:ind w:right="-79" w:firstLine="0"/>
              <w:jc w:val="center"/>
              <w:rPr>
                <w:color w:val="auto"/>
                <w:sz w:val="20"/>
                <w:szCs w:val="20"/>
              </w:rPr>
            </w:pPr>
          </w:p>
        </w:tc>
        <w:tc>
          <w:tcPr>
            <w:tcW w:w="1842" w:type="dxa"/>
            <w:shd w:val="clear" w:color="auto" w:fill="auto"/>
            <w:vAlign w:val="center"/>
          </w:tcPr>
          <w:p w14:paraId="22AB8ACD" w14:textId="77777777" w:rsidR="00C2069F" w:rsidRPr="00E4115B" w:rsidRDefault="00C2069F" w:rsidP="00B33B4C">
            <w:pPr>
              <w:suppressAutoHyphens/>
              <w:ind w:firstLine="0"/>
              <w:jc w:val="center"/>
              <w:rPr>
                <w:color w:val="auto"/>
                <w:sz w:val="20"/>
                <w:szCs w:val="20"/>
              </w:rPr>
            </w:pPr>
          </w:p>
        </w:tc>
        <w:tc>
          <w:tcPr>
            <w:tcW w:w="1276" w:type="dxa"/>
            <w:shd w:val="clear" w:color="auto" w:fill="auto"/>
            <w:vAlign w:val="center"/>
          </w:tcPr>
          <w:p w14:paraId="29F8A926" w14:textId="77777777" w:rsidR="00C2069F" w:rsidRPr="00E4115B" w:rsidRDefault="00C2069F" w:rsidP="00B33B4C">
            <w:pPr>
              <w:suppressAutoHyphens/>
              <w:ind w:firstLine="0"/>
              <w:jc w:val="center"/>
              <w:rPr>
                <w:color w:val="auto"/>
                <w:sz w:val="20"/>
                <w:szCs w:val="20"/>
              </w:rPr>
            </w:pPr>
          </w:p>
        </w:tc>
        <w:tc>
          <w:tcPr>
            <w:tcW w:w="1417" w:type="dxa"/>
            <w:shd w:val="clear" w:color="auto" w:fill="auto"/>
            <w:vAlign w:val="center"/>
          </w:tcPr>
          <w:p w14:paraId="437DE601" w14:textId="77777777" w:rsidR="00C2069F" w:rsidRPr="00E4115B" w:rsidRDefault="00C2069F" w:rsidP="00B33B4C">
            <w:pPr>
              <w:suppressAutoHyphens/>
              <w:ind w:firstLine="0"/>
              <w:jc w:val="center"/>
              <w:rPr>
                <w:color w:val="auto"/>
                <w:sz w:val="20"/>
                <w:szCs w:val="20"/>
              </w:rPr>
            </w:pPr>
          </w:p>
        </w:tc>
        <w:tc>
          <w:tcPr>
            <w:tcW w:w="1276" w:type="dxa"/>
            <w:shd w:val="clear" w:color="auto" w:fill="auto"/>
            <w:vAlign w:val="center"/>
          </w:tcPr>
          <w:p w14:paraId="4FED8DFA" w14:textId="77777777" w:rsidR="00C2069F" w:rsidRPr="00E4115B" w:rsidRDefault="00C2069F" w:rsidP="00B33B4C">
            <w:pPr>
              <w:suppressAutoHyphens/>
              <w:ind w:firstLine="0"/>
              <w:jc w:val="center"/>
              <w:rPr>
                <w:color w:val="auto"/>
              </w:rPr>
            </w:pPr>
          </w:p>
        </w:tc>
      </w:tr>
      <w:tr w:rsidR="00C2069F" w:rsidRPr="00BC670A" w14:paraId="156A61BD" w14:textId="77777777" w:rsidTr="00E87A9A">
        <w:trPr>
          <w:trHeight w:val="397"/>
        </w:trPr>
        <w:tc>
          <w:tcPr>
            <w:tcW w:w="2807" w:type="dxa"/>
            <w:shd w:val="clear" w:color="auto" w:fill="auto"/>
            <w:vAlign w:val="center"/>
          </w:tcPr>
          <w:p w14:paraId="4B4E5A08" w14:textId="77777777" w:rsidR="00C2069F" w:rsidRPr="00E4115B" w:rsidRDefault="00C2069F" w:rsidP="00B33B4C">
            <w:pPr>
              <w:suppressAutoHyphens/>
              <w:ind w:firstLine="289"/>
              <w:jc w:val="left"/>
              <w:rPr>
                <w:color w:val="auto"/>
                <w:sz w:val="20"/>
                <w:szCs w:val="20"/>
              </w:rPr>
            </w:pPr>
            <w:r w:rsidRPr="00E4115B">
              <w:rPr>
                <w:color w:val="auto"/>
                <w:sz w:val="20"/>
                <w:szCs w:val="20"/>
              </w:rPr>
              <w:t>водопотребление,</w:t>
            </w:r>
          </w:p>
        </w:tc>
        <w:tc>
          <w:tcPr>
            <w:tcW w:w="1276" w:type="dxa"/>
            <w:shd w:val="clear" w:color="auto" w:fill="auto"/>
            <w:vAlign w:val="center"/>
          </w:tcPr>
          <w:p w14:paraId="17E0B203" w14:textId="77777777" w:rsidR="00C2069F" w:rsidRPr="00E4115B" w:rsidRDefault="00C2069F" w:rsidP="00B33B4C">
            <w:pPr>
              <w:suppressAutoHyphens/>
              <w:ind w:right="-79" w:firstLine="0"/>
              <w:jc w:val="center"/>
              <w:rPr>
                <w:color w:val="auto"/>
                <w:sz w:val="20"/>
                <w:szCs w:val="20"/>
              </w:rPr>
            </w:pPr>
            <w:r w:rsidRPr="00E4115B">
              <w:rPr>
                <w:color w:val="auto"/>
                <w:sz w:val="20"/>
                <w:szCs w:val="20"/>
              </w:rPr>
              <w:t>тыс. куб. м/сутки</w:t>
            </w:r>
          </w:p>
        </w:tc>
        <w:tc>
          <w:tcPr>
            <w:tcW w:w="1842" w:type="dxa"/>
            <w:shd w:val="clear" w:color="auto" w:fill="auto"/>
            <w:vAlign w:val="center"/>
          </w:tcPr>
          <w:p w14:paraId="2219CD0C" w14:textId="77777777" w:rsidR="00C2069F" w:rsidRPr="00E4115B" w:rsidRDefault="00C2069F" w:rsidP="00B33B4C">
            <w:pPr>
              <w:suppressAutoHyphens/>
              <w:ind w:firstLine="0"/>
              <w:jc w:val="center"/>
              <w:rPr>
                <w:color w:val="auto"/>
                <w:sz w:val="20"/>
                <w:szCs w:val="20"/>
              </w:rPr>
            </w:pPr>
            <w:r w:rsidRPr="00E4115B">
              <w:rPr>
                <w:color w:val="auto"/>
                <w:sz w:val="20"/>
                <w:szCs w:val="20"/>
              </w:rPr>
              <w:t>75,5</w:t>
            </w:r>
          </w:p>
        </w:tc>
        <w:tc>
          <w:tcPr>
            <w:tcW w:w="1276" w:type="dxa"/>
            <w:shd w:val="clear" w:color="auto" w:fill="auto"/>
            <w:vAlign w:val="center"/>
          </w:tcPr>
          <w:p w14:paraId="52DC026D" w14:textId="77777777" w:rsidR="00C2069F" w:rsidRPr="00C2069F" w:rsidRDefault="00C2069F" w:rsidP="00B33B4C">
            <w:pPr>
              <w:suppressAutoHyphens/>
              <w:ind w:firstLine="0"/>
              <w:jc w:val="center"/>
              <w:rPr>
                <w:color w:val="auto"/>
                <w:sz w:val="20"/>
                <w:szCs w:val="20"/>
              </w:rPr>
            </w:pPr>
            <w:r w:rsidRPr="00C2069F">
              <w:rPr>
                <w:color w:val="auto"/>
                <w:sz w:val="20"/>
                <w:szCs w:val="20"/>
              </w:rPr>
              <w:t>34,9</w:t>
            </w:r>
          </w:p>
        </w:tc>
        <w:tc>
          <w:tcPr>
            <w:tcW w:w="1417" w:type="dxa"/>
            <w:shd w:val="clear" w:color="auto" w:fill="auto"/>
            <w:vAlign w:val="center"/>
          </w:tcPr>
          <w:p w14:paraId="5D55EADC" w14:textId="77777777" w:rsidR="00C2069F" w:rsidRPr="00C2069F" w:rsidRDefault="00C2069F" w:rsidP="00B33B4C">
            <w:pPr>
              <w:suppressAutoHyphens/>
              <w:ind w:firstLine="0"/>
              <w:jc w:val="center"/>
              <w:rPr>
                <w:color w:val="auto"/>
                <w:sz w:val="20"/>
                <w:szCs w:val="20"/>
              </w:rPr>
            </w:pPr>
            <w:r w:rsidRPr="00C2069F">
              <w:rPr>
                <w:color w:val="auto"/>
                <w:sz w:val="20"/>
                <w:szCs w:val="20"/>
              </w:rPr>
              <w:t>44,9</w:t>
            </w:r>
          </w:p>
        </w:tc>
        <w:tc>
          <w:tcPr>
            <w:tcW w:w="1276" w:type="dxa"/>
            <w:shd w:val="clear" w:color="auto" w:fill="auto"/>
            <w:vAlign w:val="center"/>
          </w:tcPr>
          <w:p w14:paraId="441FDCE7" w14:textId="77777777" w:rsidR="00C2069F" w:rsidRPr="00C2069F" w:rsidRDefault="00C2069F" w:rsidP="00B33B4C">
            <w:pPr>
              <w:suppressAutoHyphens/>
              <w:ind w:firstLine="0"/>
              <w:jc w:val="center"/>
              <w:rPr>
                <w:color w:val="auto"/>
                <w:sz w:val="20"/>
                <w:szCs w:val="20"/>
              </w:rPr>
            </w:pPr>
            <w:r w:rsidRPr="00C2069F">
              <w:rPr>
                <w:color w:val="auto"/>
                <w:sz w:val="20"/>
                <w:szCs w:val="20"/>
                <w:lang w:val="en-US"/>
              </w:rPr>
              <w:t>1</w:t>
            </w:r>
            <w:r w:rsidRPr="00C2069F">
              <w:rPr>
                <w:color w:val="auto"/>
                <w:sz w:val="20"/>
                <w:szCs w:val="20"/>
              </w:rPr>
              <w:t>55,3</w:t>
            </w:r>
          </w:p>
        </w:tc>
      </w:tr>
      <w:tr w:rsidR="00C2069F" w:rsidRPr="00BC670A" w14:paraId="78CBFD65" w14:textId="77777777" w:rsidTr="00E87A9A">
        <w:trPr>
          <w:trHeight w:val="397"/>
        </w:trPr>
        <w:tc>
          <w:tcPr>
            <w:tcW w:w="2807" w:type="dxa"/>
            <w:shd w:val="clear" w:color="auto" w:fill="auto"/>
            <w:vAlign w:val="center"/>
          </w:tcPr>
          <w:p w14:paraId="2D343EA4" w14:textId="77777777" w:rsidR="00C2069F" w:rsidRPr="00E4115B" w:rsidRDefault="00C2069F" w:rsidP="00B33B4C">
            <w:pPr>
              <w:suppressAutoHyphens/>
              <w:ind w:firstLine="289"/>
              <w:jc w:val="left"/>
              <w:rPr>
                <w:b/>
                <w:bCs/>
                <w:color w:val="auto"/>
                <w:sz w:val="20"/>
                <w:szCs w:val="20"/>
              </w:rPr>
            </w:pPr>
            <w:r w:rsidRPr="00E4115B">
              <w:rPr>
                <w:b/>
                <w:bCs/>
                <w:color w:val="auto"/>
                <w:sz w:val="20"/>
                <w:szCs w:val="20"/>
              </w:rPr>
              <w:t>Водоотведение</w:t>
            </w:r>
          </w:p>
        </w:tc>
        <w:tc>
          <w:tcPr>
            <w:tcW w:w="1276" w:type="dxa"/>
            <w:shd w:val="clear" w:color="auto" w:fill="auto"/>
            <w:vAlign w:val="center"/>
          </w:tcPr>
          <w:p w14:paraId="4853EF25" w14:textId="77777777" w:rsidR="00C2069F" w:rsidRPr="00E4115B" w:rsidRDefault="00C2069F" w:rsidP="00B33B4C">
            <w:pPr>
              <w:suppressAutoHyphens/>
              <w:ind w:right="-79" w:firstLine="0"/>
              <w:jc w:val="center"/>
              <w:rPr>
                <w:color w:val="auto"/>
                <w:sz w:val="20"/>
                <w:szCs w:val="20"/>
              </w:rPr>
            </w:pPr>
          </w:p>
        </w:tc>
        <w:tc>
          <w:tcPr>
            <w:tcW w:w="1842" w:type="dxa"/>
            <w:shd w:val="clear" w:color="auto" w:fill="auto"/>
            <w:vAlign w:val="center"/>
          </w:tcPr>
          <w:p w14:paraId="570A48EA" w14:textId="77777777" w:rsidR="00C2069F" w:rsidRPr="00E4115B" w:rsidRDefault="00C2069F" w:rsidP="00B33B4C">
            <w:pPr>
              <w:suppressAutoHyphens/>
              <w:ind w:firstLine="0"/>
              <w:jc w:val="center"/>
              <w:rPr>
                <w:color w:val="auto"/>
                <w:sz w:val="20"/>
                <w:szCs w:val="20"/>
              </w:rPr>
            </w:pPr>
          </w:p>
        </w:tc>
        <w:tc>
          <w:tcPr>
            <w:tcW w:w="1276" w:type="dxa"/>
            <w:shd w:val="clear" w:color="auto" w:fill="auto"/>
            <w:vAlign w:val="center"/>
          </w:tcPr>
          <w:p w14:paraId="409C171E" w14:textId="77777777" w:rsidR="00C2069F" w:rsidRPr="00C2069F" w:rsidRDefault="00C2069F" w:rsidP="00B33B4C">
            <w:pPr>
              <w:suppressAutoHyphens/>
              <w:ind w:firstLine="0"/>
              <w:jc w:val="center"/>
              <w:rPr>
                <w:color w:val="auto"/>
                <w:sz w:val="20"/>
                <w:szCs w:val="20"/>
              </w:rPr>
            </w:pPr>
          </w:p>
        </w:tc>
        <w:tc>
          <w:tcPr>
            <w:tcW w:w="1417" w:type="dxa"/>
            <w:shd w:val="clear" w:color="auto" w:fill="auto"/>
            <w:vAlign w:val="center"/>
          </w:tcPr>
          <w:p w14:paraId="3F2FB922" w14:textId="77777777" w:rsidR="00C2069F" w:rsidRPr="00C2069F" w:rsidRDefault="00C2069F" w:rsidP="00B33B4C">
            <w:pPr>
              <w:suppressAutoHyphens/>
              <w:ind w:firstLine="0"/>
              <w:jc w:val="center"/>
              <w:rPr>
                <w:color w:val="auto"/>
                <w:sz w:val="20"/>
                <w:szCs w:val="20"/>
              </w:rPr>
            </w:pPr>
          </w:p>
        </w:tc>
        <w:tc>
          <w:tcPr>
            <w:tcW w:w="1276" w:type="dxa"/>
            <w:shd w:val="clear" w:color="auto" w:fill="auto"/>
            <w:vAlign w:val="center"/>
          </w:tcPr>
          <w:p w14:paraId="24DE2206" w14:textId="77777777" w:rsidR="00C2069F" w:rsidRPr="00C2069F" w:rsidRDefault="00C2069F" w:rsidP="00B33B4C">
            <w:pPr>
              <w:suppressAutoHyphens/>
              <w:ind w:firstLine="0"/>
              <w:jc w:val="center"/>
              <w:rPr>
                <w:color w:val="auto"/>
                <w:sz w:val="20"/>
                <w:szCs w:val="20"/>
              </w:rPr>
            </w:pPr>
          </w:p>
        </w:tc>
      </w:tr>
      <w:tr w:rsidR="00C2069F" w:rsidRPr="00BC670A" w14:paraId="0CD1D232" w14:textId="77777777" w:rsidTr="00E87A9A">
        <w:trPr>
          <w:trHeight w:val="397"/>
        </w:trPr>
        <w:tc>
          <w:tcPr>
            <w:tcW w:w="2807" w:type="dxa"/>
            <w:shd w:val="clear" w:color="auto" w:fill="auto"/>
            <w:vAlign w:val="center"/>
          </w:tcPr>
          <w:p w14:paraId="44C4F4E4" w14:textId="77777777" w:rsidR="00C2069F" w:rsidRPr="00E4115B" w:rsidRDefault="00C2069F" w:rsidP="00B33B4C">
            <w:pPr>
              <w:suppressAutoHyphens/>
              <w:ind w:firstLine="289"/>
              <w:jc w:val="left"/>
              <w:rPr>
                <w:color w:val="auto"/>
                <w:sz w:val="20"/>
                <w:szCs w:val="20"/>
              </w:rPr>
            </w:pPr>
            <w:r w:rsidRPr="00E4115B">
              <w:rPr>
                <w:color w:val="auto"/>
                <w:sz w:val="20"/>
                <w:szCs w:val="20"/>
              </w:rPr>
              <w:t>объем водоотведения на очистные сооружения бытовых стоков</w:t>
            </w:r>
          </w:p>
        </w:tc>
        <w:tc>
          <w:tcPr>
            <w:tcW w:w="1276" w:type="dxa"/>
            <w:shd w:val="clear" w:color="auto" w:fill="auto"/>
          </w:tcPr>
          <w:p w14:paraId="52F3A991" w14:textId="77777777" w:rsidR="00C2069F" w:rsidRPr="00E4115B" w:rsidRDefault="00C2069F" w:rsidP="00B33B4C">
            <w:pPr>
              <w:suppressAutoHyphens/>
              <w:ind w:right="-79" w:firstLine="0"/>
              <w:jc w:val="center"/>
              <w:rPr>
                <w:color w:val="auto"/>
                <w:sz w:val="20"/>
                <w:szCs w:val="20"/>
              </w:rPr>
            </w:pPr>
            <w:r w:rsidRPr="00E4115B">
              <w:rPr>
                <w:color w:val="auto"/>
                <w:sz w:val="20"/>
                <w:szCs w:val="20"/>
              </w:rPr>
              <w:t>тыс. куб. м/сутки</w:t>
            </w:r>
          </w:p>
        </w:tc>
        <w:tc>
          <w:tcPr>
            <w:tcW w:w="1842" w:type="dxa"/>
            <w:shd w:val="clear" w:color="auto" w:fill="auto"/>
            <w:vAlign w:val="center"/>
          </w:tcPr>
          <w:p w14:paraId="68BCF83D" w14:textId="77777777" w:rsidR="00C2069F" w:rsidRPr="00E4115B" w:rsidRDefault="00C2069F" w:rsidP="00B33B4C">
            <w:pPr>
              <w:suppressAutoHyphens/>
              <w:ind w:firstLine="0"/>
              <w:jc w:val="center"/>
              <w:rPr>
                <w:color w:val="auto"/>
                <w:sz w:val="20"/>
                <w:szCs w:val="20"/>
              </w:rPr>
            </w:pPr>
            <w:r w:rsidRPr="00E4115B">
              <w:rPr>
                <w:color w:val="auto"/>
                <w:sz w:val="20"/>
                <w:szCs w:val="20"/>
              </w:rPr>
              <w:t>84,0</w:t>
            </w:r>
          </w:p>
        </w:tc>
        <w:tc>
          <w:tcPr>
            <w:tcW w:w="1276" w:type="dxa"/>
            <w:shd w:val="clear" w:color="auto" w:fill="auto"/>
            <w:vAlign w:val="center"/>
          </w:tcPr>
          <w:p w14:paraId="348C30D3" w14:textId="77777777" w:rsidR="00C2069F" w:rsidRPr="00C2069F" w:rsidRDefault="00C2069F" w:rsidP="00B33B4C">
            <w:pPr>
              <w:suppressAutoHyphens/>
              <w:ind w:firstLine="0"/>
              <w:jc w:val="center"/>
              <w:rPr>
                <w:color w:val="auto"/>
                <w:sz w:val="20"/>
                <w:szCs w:val="20"/>
              </w:rPr>
            </w:pPr>
            <w:r w:rsidRPr="00C2069F">
              <w:rPr>
                <w:color w:val="auto"/>
                <w:sz w:val="20"/>
                <w:szCs w:val="20"/>
              </w:rPr>
              <w:t>23,6</w:t>
            </w:r>
          </w:p>
        </w:tc>
        <w:tc>
          <w:tcPr>
            <w:tcW w:w="1417" w:type="dxa"/>
            <w:shd w:val="clear" w:color="auto" w:fill="auto"/>
            <w:vAlign w:val="center"/>
          </w:tcPr>
          <w:p w14:paraId="0139E161" w14:textId="77777777" w:rsidR="00C2069F" w:rsidRPr="00C2069F" w:rsidRDefault="00C2069F" w:rsidP="00B33B4C">
            <w:pPr>
              <w:suppressAutoHyphens/>
              <w:ind w:firstLine="0"/>
              <w:jc w:val="center"/>
              <w:rPr>
                <w:color w:val="auto"/>
                <w:sz w:val="20"/>
                <w:szCs w:val="20"/>
              </w:rPr>
            </w:pPr>
            <w:r w:rsidRPr="00C2069F">
              <w:rPr>
                <w:color w:val="auto"/>
                <w:sz w:val="20"/>
                <w:szCs w:val="20"/>
              </w:rPr>
              <w:t>41,3</w:t>
            </w:r>
          </w:p>
        </w:tc>
        <w:tc>
          <w:tcPr>
            <w:tcW w:w="1276" w:type="dxa"/>
            <w:shd w:val="clear" w:color="auto" w:fill="auto"/>
            <w:vAlign w:val="center"/>
          </w:tcPr>
          <w:p w14:paraId="2487E7BC" w14:textId="77777777" w:rsidR="00C2069F" w:rsidRPr="00C2069F" w:rsidRDefault="00C2069F" w:rsidP="00B33B4C">
            <w:pPr>
              <w:suppressAutoHyphens/>
              <w:ind w:firstLine="0"/>
              <w:jc w:val="center"/>
              <w:rPr>
                <w:color w:val="auto"/>
                <w:sz w:val="20"/>
                <w:szCs w:val="20"/>
              </w:rPr>
            </w:pPr>
            <w:r w:rsidRPr="00C2069F">
              <w:rPr>
                <w:color w:val="auto"/>
                <w:sz w:val="20"/>
                <w:szCs w:val="20"/>
              </w:rPr>
              <w:t>148,9</w:t>
            </w:r>
          </w:p>
        </w:tc>
      </w:tr>
      <w:tr w:rsidR="00C2069F" w:rsidRPr="00BC670A" w14:paraId="0E699510" w14:textId="77777777" w:rsidTr="00E87A9A">
        <w:trPr>
          <w:trHeight w:val="397"/>
        </w:trPr>
        <w:tc>
          <w:tcPr>
            <w:tcW w:w="2807" w:type="dxa"/>
            <w:shd w:val="clear" w:color="auto" w:fill="auto"/>
            <w:vAlign w:val="center"/>
          </w:tcPr>
          <w:p w14:paraId="68797E4C" w14:textId="77777777" w:rsidR="00C2069F" w:rsidRPr="00E4115B" w:rsidRDefault="00C2069F" w:rsidP="00B33B4C">
            <w:pPr>
              <w:suppressAutoHyphens/>
              <w:ind w:firstLine="289"/>
              <w:jc w:val="left"/>
              <w:rPr>
                <w:color w:val="auto"/>
                <w:sz w:val="20"/>
                <w:szCs w:val="20"/>
              </w:rPr>
            </w:pPr>
            <w:r w:rsidRPr="00E4115B">
              <w:rPr>
                <w:color w:val="auto"/>
                <w:sz w:val="20"/>
                <w:szCs w:val="20"/>
              </w:rPr>
              <w:t>объем водоотведения на очистные сооружения поверхностного</w:t>
            </w:r>
          </w:p>
        </w:tc>
        <w:tc>
          <w:tcPr>
            <w:tcW w:w="1276" w:type="dxa"/>
            <w:shd w:val="clear" w:color="auto" w:fill="auto"/>
          </w:tcPr>
          <w:p w14:paraId="17EF1FA9" w14:textId="77777777" w:rsidR="00C2069F" w:rsidRPr="00E4115B" w:rsidRDefault="00C2069F" w:rsidP="00B33B4C">
            <w:pPr>
              <w:suppressAutoHyphens/>
              <w:ind w:right="-79" w:firstLine="0"/>
              <w:jc w:val="center"/>
              <w:rPr>
                <w:color w:val="auto"/>
                <w:sz w:val="20"/>
                <w:szCs w:val="20"/>
              </w:rPr>
            </w:pPr>
            <w:r w:rsidRPr="00E4115B">
              <w:rPr>
                <w:color w:val="auto"/>
                <w:sz w:val="20"/>
                <w:szCs w:val="20"/>
              </w:rPr>
              <w:t>тыс. куб. м/сутки</w:t>
            </w:r>
          </w:p>
        </w:tc>
        <w:tc>
          <w:tcPr>
            <w:tcW w:w="1842" w:type="dxa"/>
            <w:shd w:val="clear" w:color="auto" w:fill="auto"/>
            <w:vAlign w:val="center"/>
          </w:tcPr>
          <w:p w14:paraId="4B9E63B8" w14:textId="77777777" w:rsidR="00C2069F" w:rsidRPr="00E4115B" w:rsidRDefault="00C2069F" w:rsidP="00B33B4C">
            <w:pPr>
              <w:suppressAutoHyphens/>
              <w:ind w:firstLine="0"/>
              <w:jc w:val="center"/>
              <w:rPr>
                <w:color w:val="auto"/>
                <w:sz w:val="20"/>
                <w:szCs w:val="20"/>
              </w:rPr>
            </w:pPr>
            <w:r w:rsidRPr="00E4115B">
              <w:rPr>
                <w:color w:val="auto"/>
                <w:sz w:val="20"/>
                <w:szCs w:val="20"/>
              </w:rPr>
              <w:t>нет данных</w:t>
            </w:r>
          </w:p>
        </w:tc>
        <w:tc>
          <w:tcPr>
            <w:tcW w:w="1276" w:type="dxa"/>
            <w:shd w:val="clear" w:color="auto" w:fill="auto"/>
            <w:vAlign w:val="center"/>
          </w:tcPr>
          <w:p w14:paraId="16647512" w14:textId="77777777" w:rsidR="00C2069F" w:rsidRPr="00C2069F" w:rsidRDefault="00C2069F" w:rsidP="00B33B4C">
            <w:pPr>
              <w:suppressAutoHyphens/>
              <w:ind w:firstLine="0"/>
              <w:jc w:val="center"/>
              <w:rPr>
                <w:color w:val="auto"/>
                <w:sz w:val="20"/>
                <w:szCs w:val="20"/>
              </w:rPr>
            </w:pPr>
            <w:r w:rsidRPr="00C2069F">
              <w:rPr>
                <w:color w:val="auto"/>
                <w:sz w:val="20"/>
                <w:szCs w:val="20"/>
              </w:rPr>
              <w:t>1,65</w:t>
            </w:r>
          </w:p>
        </w:tc>
        <w:tc>
          <w:tcPr>
            <w:tcW w:w="1417" w:type="dxa"/>
            <w:shd w:val="clear" w:color="auto" w:fill="auto"/>
            <w:vAlign w:val="center"/>
          </w:tcPr>
          <w:p w14:paraId="26EBE43F" w14:textId="77777777" w:rsidR="00C2069F" w:rsidRPr="00C2069F" w:rsidRDefault="00C2069F" w:rsidP="00B33B4C">
            <w:pPr>
              <w:suppressAutoHyphens/>
              <w:ind w:firstLine="0"/>
              <w:jc w:val="center"/>
              <w:rPr>
                <w:color w:val="auto"/>
                <w:sz w:val="20"/>
                <w:szCs w:val="20"/>
              </w:rPr>
            </w:pPr>
            <w:r w:rsidRPr="00C2069F">
              <w:rPr>
                <w:color w:val="auto"/>
                <w:sz w:val="20"/>
                <w:szCs w:val="20"/>
              </w:rPr>
              <w:t>48,24</w:t>
            </w:r>
          </w:p>
        </w:tc>
        <w:tc>
          <w:tcPr>
            <w:tcW w:w="1276" w:type="dxa"/>
            <w:shd w:val="clear" w:color="auto" w:fill="auto"/>
            <w:vAlign w:val="center"/>
          </w:tcPr>
          <w:p w14:paraId="429FFAE9" w14:textId="77777777" w:rsidR="00C2069F" w:rsidRPr="00C2069F" w:rsidRDefault="00C2069F" w:rsidP="00B33B4C">
            <w:pPr>
              <w:suppressAutoHyphens/>
              <w:ind w:firstLine="0"/>
              <w:jc w:val="center"/>
              <w:rPr>
                <w:color w:val="auto"/>
                <w:sz w:val="20"/>
                <w:szCs w:val="20"/>
              </w:rPr>
            </w:pPr>
            <w:r w:rsidRPr="00C2069F">
              <w:rPr>
                <w:color w:val="auto"/>
                <w:sz w:val="20"/>
                <w:szCs w:val="20"/>
              </w:rPr>
              <w:t>49,89</w:t>
            </w:r>
          </w:p>
        </w:tc>
      </w:tr>
      <w:tr w:rsidR="00C2069F" w:rsidRPr="00BC670A" w14:paraId="25DFF40A" w14:textId="77777777" w:rsidTr="00E87A9A">
        <w:trPr>
          <w:trHeight w:val="397"/>
        </w:trPr>
        <w:tc>
          <w:tcPr>
            <w:tcW w:w="2807" w:type="dxa"/>
            <w:shd w:val="clear" w:color="auto" w:fill="auto"/>
            <w:vAlign w:val="center"/>
          </w:tcPr>
          <w:p w14:paraId="0388472E" w14:textId="77777777" w:rsidR="00C2069F" w:rsidRPr="00C2069F" w:rsidRDefault="00C2069F" w:rsidP="00B33B4C">
            <w:pPr>
              <w:suppressAutoHyphens/>
              <w:ind w:firstLine="289"/>
              <w:jc w:val="left"/>
              <w:rPr>
                <w:b/>
                <w:bCs/>
                <w:color w:val="auto"/>
                <w:sz w:val="20"/>
                <w:szCs w:val="20"/>
              </w:rPr>
            </w:pPr>
            <w:r w:rsidRPr="00C2069F">
              <w:rPr>
                <w:b/>
                <w:bCs/>
                <w:color w:val="auto"/>
                <w:sz w:val="20"/>
                <w:szCs w:val="20"/>
              </w:rPr>
              <w:t>Теплоснабжение</w:t>
            </w:r>
          </w:p>
        </w:tc>
        <w:tc>
          <w:tcPr>
            <w:tcW w:w="1276" w:type="dxa"/>
            <w:shd w:val="clear" w:color="auto" w:fill="auto"/>
            <w:vAlign w:val="center"/>
          </w:tcPr>
          <w:p w14:paraId="1E1F6450" w14:textId="77777777" w:rsidR="00C2069F" w:rsidRPr="00C2069F" w:rsidRDefault="00C2069F" w:rsidP="00B33B4C">
            <w:pPr>
              <w:suppressAutoHyphens/>
              <w:ind w:firstLine="0"/>
              <w:jc w:val="center"/>
              <w:rPr>
                <w:color w:val="auto"/>
                <w:sz w:val="20"/>
                <w:szCs w:val="20"/>
              </w:rPr>
            </w:pPr>
          </w:p>
        </w:tc>
        <w:tc>
          <w:tcPr>
            <w:tcW w:w="1842" w:type="dxa"/>
            <w:shd w:val="clear" w:color="auto" w:fill="auto"/>
            <w:vAlign w:val="center"/>
          </w:tcPr>
          <w:p w14:paraId="3558182C" w14:textId="77777777" w:rsidR="00C2069F" w:rsidRPr="00C2069F" w:rsidRDefault="00C2069F" w:rsidP="00B33B4C">
            <w:pPr>
              <w:suppressAutoHyphens/>
              <w:ind w:firstLine="0"/>
              <w:jc w:val="center"/>
              <w:rPr>
                <w:color w:val="auto"/>
                <w:sz w:val="20"/>
                <w:szCs w:val="20"/>
              </w:rPr>
            </w:pPr>
          </w:p>
        </w:tc>
        <w:tc>
          <w:tcPr>
            <w:tcW w:w="1276" w:type="dxa"/>
            <w:shd w:val="clear" w:color="auto" w:fill="auto"/>
            <w:vAlign w:val="center"/>
          </w:tcPr>
          <w:p w14:paraId="0FA411ED" w14:textId="77777777" w:rsidR="00C2069F" w:rsidRPr="00C2069F" w:rsidRDefault="00C2069F" w:rsidP="00B33B4C">
            <w:pPr>
              <w:suppressAutoHyphens/>
              <w:ind w:firstLine="0"/>
              <w:jc w:val="center"/>
              <w:rPr>
                <w:color w:val="auto"/>
                <w:sz w:val="20"/>
                <w:szCs w:val="20"/>
              </w:rPr>
            </w:pPr>
          </w:p>
        </w:tc>
        <w:tc>
          <w:tcPr>
            <w:tcW w:w="1417" w:type="dxa"/>
            <w:shd w:val="clear" w:color="auto" w:fill="auto"/>
            <w:vAlign w:val="center"/>
          </w:tcPr>
          <w:p w14:paraId="24505E95" w14:textId="77777777" w:rsidR="00C2069F" w:rsidRPr="00C2069F" w:rsidRDefault="00C2069F" w:rsidP="00B33B4C">
            <w:pPr>
              <w:suppressAutoHyphens/>
              <w:ind w:firstLine="0"/>
              <w:jc w:val="center"/>
              <w:rPr>
                <w:color w:val="auto"/>
                <w:sz w:val="20"/>
                <w:szCs w:val="20"/>
              </w:rPr>
            </w:pPr>
          </w:p>
        </w:tc>
        <w:tc>
          <w:tcPr>
            <w:tcW w:w="1276" w:type="dxa"/>
            <w:shd w:val="clear" w:color="auto" w:fill="auto"/>
            <w:vAlign w:val="center"/>
          </w:tcPr>
          <w:p w14:paraId="3A49376C" w14:textId="77777777" w:rsidR="00C2069F" w:rsidRPr="00C2069F" w:rsidRDefault="00C2069F" w:rsidP="00B33B4C">
            <w:pPr>
              <w:suppressAutoHyphens/>
              <w:ind w:firstLine="0"/>
              <w:jc w:val="center"/>
              <w:rPr>
                <w:color w:val="auto"/>
                <w:sz w:val="20"/>
                <w:szCs w:val="20"/>
              </w:rPr>
            </w:pPr>
          </w:p>
        </w:tc>
      </w:tr>
      <w:tr w:rsidR="00C2069F" w:rsidRPr="00BC670A" w14:paraId="6BF7D26C" w14:textId="77777777" w:rsidTr="00E87A9A">
        <w:trPr>
          <w:trHeight w:val="397"/>
        </w:trPr>
        <w:tc>
          <w:tcPr>
            <w:tcW w:w="2807" w:type="dxa"/>
            <w:shd w:val="clear" w:color="auto" w:fill="auto"/>
            <w:vAlign w:val="center"/>
          </w:tcPr>
          <w:p w14:paraId="1BA1FA41" w14:textId="77777777" w:rsidR="00C2069F" w:rsidRPr="00C2069F" w:rsidRDefault="00C2069F" w:rsidP="00B33B4C">
            <w:pPr>
              <w:suppressAutoHyphens/>
              <w:ind w:firstLine="0"/>
              <w:jc w:val="left"/>
              <w:rPr>
                <w:color w:val="auto"/>
                <w:sz w:val="20"/>
                <w:szCs w:val="20"/>
              </w:rPr>
            </w:pPr>
            <w:r w:rsidRPr="00C2069F">
              <w:rPr>
                <w:color w:val="auto"/>
                <w:sz w:val="20"/>
                <w:szCs w:val="20"/>
              </w:rPr>
              <w:t>Расход тепла, всего</w:t>
            </w:r>
          </w:p>
        </w:tc>
        <w:tc>
          <w:tcPr>
            <w:tcW w:w="1276" w:type="dxa"/>
            <w:shd w:val="clear" w:color="auto" w:fill="auto"/>
          </w:tcPr>
          <w:p w14:paraId="300A4231" w14:textId="77777777" w:rsidR="00C2069F" w:rsidRPr="00C2069F" w:rsidRDefault="00C2069F" w:rsidP="00B33B4C">
            <w:pPr>
              <w:suppressAutoHyphens/>
              <w:ind w:right="-79" w:firstLine="0"/>
              <w:jc w:val="center"/>
              <w:rPr>
                <w:color w:val="auto"/>
                <w:sz w:val="20"/>
                <w:szCs w:val="20"/>
              </w:rPr>
            </w:pPr>
            <w:r w:rsidRPr="00C2069F">
              <w:rPr>
                <w:color w:val="auto"/>
                <w:sz w:val="20"/>
                <w:szCs w:val="20"/>
              </w:rPr>
              <w:t>Гкал/час</w:t>
            </w:r>
          </w:p>
        </w:tc>
        <w:tc>
          <w:tcPr>
            <w:tcW w:w="1842" w:type="dxa"/>
            <w:shd w:val="clear" w:color="auto" w:fill="auto"/>
            <w:vAlign w:val="center"/>
          </w:tcPr>
          <w:p w14:paraId="149A1C95" w14:textId="77777777" w:rsidR="00C2069F" w:rsidRPr="00C2069F" w:rsidRDefault="00C2069F" w:rsidP="00B33B4C">
            <w:pPr>
              <w:ind w:firstLine="0"/>
              <w:jc w:val="center"/>
              <w:rPr>
                <w:sz w:val="20"/>
                <w:szCs w:val="20"/>
              </w:rPr>
            </w:pPr>
            <w:r w:rsidRPr="00C2069F">
              <w:rPr>
                <w:bCs/>
                <w:sz w:val="20"/>
                <w:szCs w:val="20"/>
              </w:rPr>
              <w:t>577,62</w:t>
            </w:r>
          </w:p>
        </w:tc>
        <w:tc>
          <w:tcPr>
            <w:tcW w:w="1276" w:type="dxa"/>
            <w:shd w:val="clear" w:color="auto" w:fill="auto"/>
            <w:vAlign w:val="center"/>
          </w:tcPr>
          <w:p w14:paraId="77473E3E" w14:textId="77777777" w:rsidR="00C2069F" w:rsidRPr="00C2069F" w:rsidRDefault="00C2069F" w:rsidP="00B33B4C">
            <w:pPr>
              <w:ind w:firstLine="0"/>
              <w:jc w:val="center"/>
              <w:rPr>
                <w:sz w:val="20"/>
                <w:szCs w:val="20"/>
              </w:rPr>
            </w:pPr>
            <w:r w:rsidRPr="00C2069F">
              <w:rPr>
                <w:bCs/>
                <w:sz w:val="20"/>
                <w:szCs w:val="20"/>
              </w:rPr>
              <w:t>106,31</w:t>
            </w:r>
          </w:p>
        </w:tc>
        <w:tc>
          <w:tcPr>
            <w:tcW w:w="1417" w:type="dxa"/>
            <w:shd w:val="clear" w:color="auto" w:fill="auto"/>
            <w:vAlign w:val="center"/>
          </w:tcPr>
          <w:p w14:paraId="032BC09F" w14:textId="77777777" w:rsidR="00C2069F" w:rsidRPr="00C2069F" w:rsidRDefault="00C2069F" w:rsidP="00B33B4C">
            <w:pPr>
              <w:ind w:firstLine="0"/>
              <w:jc w:val="center"/>
              <w:rPr>
                <w:sz w:val="20"/>
                <w:szCs w:val="20"/>
              </w:rPr>
            </w:pPr>
            <w:r w:rsidRPr="00C2069F">
              <w:rPr>
                <w:bCs/>
                <w:sz w:val="20"/>
                <w:szCs w:val="20"/>
              </w:rPr>
              <w:t>1144,28</w:t>
            </w:r>
          </w:p>
        </w:tc>
        <w:tc>
          <w:tcPr>
            <w:tcW w:w="1276" w:type="dxa"/>
            <w:shd w:val="clear" w:color="auto" w:fill="auto"/>
            <w:vAlign w:val="center"/>
          </w:tcPr>
          <w:p w14:paraId="40893D0C" w14:textId="77777777" w:rsidR="00C2069F" w:rsidRPr="00C2069F" w:rsidRDefault="00C2069F" w:rsidP="00B33B4C">
            <w:pPr>
              <w:ind w:firstLine="0"/>
              <w:jc w:val="center"/>
              <w:rPr>
                <w:sz w:val="20"/>
                <w:szCs w:val="20"/>
              </w:rPr>
            </w:pPr>
            <w:r w:rsidRPr="00C2069F">
              <w:rPr>
                <w:bCs/>
                <w:sz w:val="20"/>
                <w:szCs w:val="20"/>
              </w:rPr>
              <w:t>1828,21</w:t>
            </w:r>
          </w:p>
        </w:tc>
      </w:tr>
      <w:tr w:rsidR="00C2069F" w:rsidRPr="00BC670A" w14:paraId="2BABDD00" w14:textId="77777777" w:rsidTr="00E87A9A">
        <w:trPr>
          <w:trHeight w:val="397"/>
        </w:trPr>
        <w:tc>
          <w:tcPr>
            <w:tcW w:w="2807" w:type="dxa"/>
            <w:shd w:val="clear" w:color="auto" w:fill="auto"/>
            <w:vAlign w:val="center"/>
          </w:tcPr>
          <w:p w14:paraId="1D505AA5" w14:textId="77777777" w:rsidR="00C2069F" w:rsidRPr="00C2069F" w:rsidRDefault="00C2069F" w:rsidP="00B33B4C">
            <w:pPr>
              <w:suppressAutoHyphens/>
              <w:ind w:firstLine="0"/>
              <w:jc w:val="left"/>
              <w:rPr>
                <w:color w:val="auto"/>
                <w:sz w:val="20"/>
                <w:szCs w:val="20"/>
              </w:rPr>
            </w:pPr>
            <w:r w:rsidRPr="00C2069F">
              <w:rPr>
                <w:color w:val="auto"/>
                <w:sz w:val="20"/>
                <w:szCs w:val="20"/>
              </w:rPr>
              <w:t>- в том числе от централизованных источников</w:t>
            </w:r>
          </w:p>
        </w:tc>
        <w:tc>
          <w:tcPr>
            <w:tcW w:w="1276" w:type="dxa"/>
            <w:shd w:val="clear" w:color="auto" w:fill="auto"/>
          </w:tcPr>
          <w:p w14:paraId="2EB22483" w14:textId="77777777" w:rsidR="00C2069F" w:rsidRPr="00C2069F" w:rsidRDefault="00C2069F" w:rsidP="00B33B4C">
            <w:pPr>
              <w:suppressAutoHyphens/>
              <w:ind w:right="-79" w:firstLine="0"/>
              <w:jc w:val="center"/>
              <w:rPr>
                <w:color w:val="auto"/>
                <w:sz w:val="20"/>
                <w:szCs w:val="20"/>
              </w:rPr>
            </w:pPr>
            <w:r w:rsidRPr="00C2069F">
              <w:rPr>
                <w:color w:val="auto"/>
                <w:sz w:val="20"/>
                <w:szCs w:val="20"/>
              </w:rPr>
              <w:t>Гкал/час</w:t>
            </w:r>
          </w:p>
        </w:tc>
        <w:tc>
          <w:tcPr>
            <w:tcW w:w="1842" w:type="dxa"/>
            <w:shd w:val="clear" w:color="auto" w:fill="auto"/>
            <w:vAlign w:val="center"/>
          </w:tcPr>
          <w:p w14:paraId="032F94C1" w14:textId="77777777" w:rsidR="00C2069F" w:rsidRPr="00C2069F" w:rsidRDefault="00C2069F" w:rsidP="00B33B4C">
            <w:pPr>
              <w:ind w:firstLine="0"/>
              <w:jc w:val="center"/>
              <w:rPr>
                <w:sz w:val="20"/>
                <w:szCs w:val="20"/>
              </w:rPr>
            </w:pPr>
            <w:r w:rsidRPr="00C2069F">
              <w:rPr>
                <w:bCs/>
                <w:sz w:val="20"/>
                <w:szCs w:val="20"/>
              </w:rPr>
              <w:t>577,62</w:t>
            </w:r>
          </w:p>
        </w:tc>
        <w:tc>
          <w:tcPr>
            <w:tcW w:w="1276" w:type="dxa"/>
            <w:shd w:val="clear" w:color="auto" w:fill="auto"/>
            <w:vAlign w:val="center"/>
          </w:tcPr>
          <w:p w14:paraId="536A5773" w14:textId="77777777" w:rsidR="00C2069F" w:rsidRPr="00C2069F" w:rsidRDefault="00C2069F" w:rsidP="00B33B4C">
            <w:pPr>
              <w:ind w:firstLine="0"/>
              <w:jc w:val="center"/>
              <w:rPr>
                <w:sz w:val="20"/>
                <w:szCs w:val="20"/>
              </w:rPr>
            </w:pPr>
            <w:r w:rsidRPr="00C2069F">
              <w:rPr>
                <w:bCs/>
                <w:sz w:val="20"/>
                <w:szCs w:val="20"/>
              </w:rPr>
              <w:t>32,36</w:t>
            </w:r>
          </w:p>
        </w:tc>
        <w:tc>
          <w:tcPr>
            <w:tcW w:w="1417" w:type="dxa"/>
            <w:shd w:val="clear" w:color="auto" w:fill="auto"/>
            <w:vAlign w:val="center"/>
          </w:tcPr>
          <w:p w14:paraId="31A9BE7B" w14:textId="77777777" w:rsidR="00C2069F" w:rsidRPr="00C2069F" w:rsidRDefault="00C2069F" w:rsidP="00B33B4C">
            <w:pPr>
              <w:ind w:firstLine="0"/>
              <w:jc w:val="center"/>
              <w:rPr>
                <w:sz w:val="20"/>
                <w:szCs w:val="20"/>
              </w:rPr>
            </w:pPr>
            <w:r w:rsidRPr="00C2069F">
              <w:rPr>
                <w:bCs/>
                <w:sz w:val="20"/>
                <w:szCs w:val="20"/>
              </w:rPr>
              <w:t>904,4</w:t>
            </w:r>
          </w:p>
        </w:tc>
        <w:tc>
          <w:tcPr>
            <w:tcW w:w="1276" w:type="dxa"/>
            <w:shd w:val="clear" w:color="auto" w:fill="auto"/>
            <w:vAlign w:val="center"/>
          </w:tcPr>
          <w:p w14:paraId="57FD4E26" w14:textId="77777777" w:rsidR="00C2069F" w:rsidRPr="00C2069F" w:rsidRDefault="00C2069F" w:rsidP="00B33B4C">
            <w:pPr>
              <w:ind w:firstLine="0"/>
              <w:jc w:val="center"/>
              <w:rPr>
                <w:sz w:val="20"/>
                <w:szCs w:val="20"/>
              </w:rPr>
            </w:pPr>
            <w:r w:rsidRPr="00C2069F">
              <w:rPr>
                <w:bCs/>
                <w:sz w:val="20"/>
                <w:szCs w:val="20"/>
              </w:rPr>
              <w:t>1514,38</w:t>
            </w:r>
          </w:p>
        </w:tc>
      </w:tr>
      <w:tr w:rsidR="00C2069F" w:rsidRPr="00BC670A" w14:paraId="12009115" w14:textId="77777777" w:rsidTr="00E87A9A">
        <w:trPr>
          <w:trHeight w:val="397"/>
        </w:trPr>
        <w:tc>
          <w:tcPr>
            <w:tcW w:w="2807" w:type="dxa"/>
            <w:shd w:val="clear" w:color="auto" w:fill="auto"/>
            <w:vAlign w:val="center"/>
          </w:tcPr>
          <w:p w14:paraId="7B4A10A1" w14:textId="77777777" w:rsidR="00C2069F" w:rsidRPr="00C2069F" w:rsidRDefault="00C2069F" w:rsidP="00B33B4C">
            <w:pPr>
              <w:suppressAutoHyphens/>
              <w:ind w:firstLine="0"/>
              <w:jc w:val="left"/>
              <w:rPr>
                <w:color w:val="auto"/>
                <w:sz w:val="20"/>
                <w:szCs w:val="20"/>
              </w:rPr>
            </w:pPr>
            <w:r w:rsidRPr="00C2069F">
              <w:rPr>
                <w:color w:val="auto"/>
                <w:sz w:val="20"/>
                <w:szCs w:val="20"/>
              </w:rPr>
              <w:t>- в том числе от децентрализованных источников</w:t>
            </w:r>
          </w:p>
        </w:tc>
        <w:tc>
          <w:tcPr>
            <w:tcW w:w="1276" w:type="dxa"/>
            <w:shd w:val="clear" w:color="auto" w:fill="auto"/>
          </w:tcPr>
          <w:p w14:paraId="636CE334" w14:textId="77777777" w:rsidR="00C2069F" w:rsidRPr="00C2069F" w:rsidRDefault="00C2069F" w:rsidP="00B33B4C">
            <w:pPr>
              <w:suppressAutoHyphens/>
              <w:ind w:right="-79" w:firstLine="0"/>
              <w:jc w:val="center"/>
              <w:rPr>
                <w:color w:val="auto"/>
                <w:sz w:val="20"/>
                <w:szCs w:val="20"/>
              </w:rPr>
            </w:pPr>
            <w:r w:rsidRPr="00C2069F">
              <w:rPr>
                <w:color w:val="auto"/>
                <w:sz w:val="20"/>
                <w:szCs w:val="20"/>
              </w:rPr>
              <w:t>Гкал/час</w:t>
            </w:r>
          </w:p>
        </w:tc>
        <w:tc>
          <w:tcPr>
            <w:tcW w:w="1842" w:type="dxa"/>
            <w:shd w:val="clear" w:color="auto" w:fill="auto"/>
            <w:vAlign w:val="center"/>
          </w:tcPr>
          <w:p w14:paraId="63551F53" w14:textId="77777777" w:rsidR="00C2069F" w:rsidRPr="00C2069F" w:rsidRDefault="00C2069F" w:rsidP="00B33B4C">
            <w:pPr>
              <w:ind w:firstLine="0"/>
              <w:jc w:val="center"/>
              <w:rPr>
                <w:sz w:val="20"/>
                <w:szCs w:val="20"/>
              </w:rPr>
            </w:pPr>
            <w:r w:rsidRPr="00C2069F">
              <w:rPr>
                <w:bCs/>
                <w:sz w:val="20"/>
                <w:szCs w:val="20"/>
              </w:rPr>
              <w:t>нет данных</w:t>
            </w:r>
          </w:p>
        </w:tc>
        <w:tc>
          <w:tcPr>
            <w:tcW w:w="1276" w:type="dxa"/>
            <w:shd w:val="clear" w:color="auto" w:fill="auto"/>
            <w:vAlign w:val="center"/>
          </w:tcPr>
          <w:p w14:paraId="539FA066" w14:textId="77777777" w:rsidR="00C2069F" w:rsidRPr="00C2069F" w:rsidRDefault="00C2069F" w:rsidP="00B33B4C">
            <w:pPr>
              <w:ind w:firstLine="0"/>
              <w:jc w:val="center"/>
              <w:rPr>
                <w:sz w:val="20"/>
                <w:szCs w:val="20"/>
              </w:rPr>
            </w:pPr>
            <w:r w:rsidRPr="00C2069F">
              <w:rPr>
                <w:bCs/>
                <w:sz w:val="20"/>
                <w:szCs w:val="20"/>
              </w:rPr>
              <w:t>73,95</w:t>
            </w:r>
          </w:p>
        </w:tc>
        <w:tc>
          <w:tcPr>
            <w:tcW w:w="1417" w:type="dxa"/>
            <w:shd w:val="clear" w:color="auto" w:fill="auto"/>
            <w:vAlign w:val="center"/>
          </w:tcPr>
          <w:p w14:paraId="2DD93C74" w14:textId="77777777" w:rsidR="00C2069F" w:rsidRPr="00C2069F" w:rsidRDefault="00C2069F" w:rsidP="00B33B4C">
            <w:pPr>
              <w:ind w:firstLine="0"/>
              <w:jc w:val="center"/>
              <w:rPr>
                <w:sz w:val="20"/>
                <w:szCs w:val="20"/>
              </w:rPr>
            </w:pPr>
            <w:r w:rsidRPr="00C2069F">
              <w:rPr>
                <w:bCs/>
                <w:sz w:val="20"/>
                <w:szCs w:val="20"/>
              </w:rPr>
              <w:t>239,88</w:t>
            </w:r>
          </w:p>
        </w:tc>
        <w:tc>
          <w:tcPr>
            <w:tcW w:w="1276" w:type="dxa"/>
            <w:shd w:val="clear" w:color="auto" w:fill="auto"/>
            <w:vAlign w:val="center"/>
          </w:tcPr>
          <w:p w14:paraId="01F0E7FD" w14:textId="77777777" w:rsidR="00C2069F" w:rsidRPr="00C2069F" w:rsidRDefault="00C2069F" w:rsidP="00B33B4C">
            <w:pPr>
              <w:ind w:firstLine="0"/>
              <w:jc w:val="center"/>
              <w:rPr>
                <w:sz w:val="20"/>
                <w:szCs w:val="20"/>
              </w:rPr>
            </w:pPr>
            <w:r w:rsidRPr="00C2069F">
              <w:rPr>
                <w:bCs/>
                <w:sz w:val="20"/>
                <w:szCs w:val="20"/>
              </w:rPr>
              <w:t>313,83</w:t>
            </w:r>
          </w:p>
        </w:tc>
      </w:tr>
      <w:tr w:rsidR="00C2069F" w:rsidRPr="00BC670A" w14:paraId="604E81E2" w14:textId="77777777" w:rsidTr="00E87A9A">
        <w:trPr>
          <w:trHeight w:val="397"/>
        </w:trPr>
        <w:tc>
          <w:tcPr>
            <w:tcW w:w="2807" w:type="dxa"/>
            <w:shd w:val="clear" w:color="auto" w:fill="auto"/>
            <w:vAlign w:val="center"/>
          </w:tcPr>
          <w:p w14:paraId="3ACA80A3" w14:textId="77777777" w:rsidR="00C2069F" w:rsidRPr="00C2069F" w:rsidRDefault="00C2069F" w:rsidP="00B33B4C">
            <w:pPr>
              <w:suppressAutoHyphens/>
              <w:ind w:firstLine="0"/>
              <w:jc w:val="left"/>
              <w:rPr>
                <w:b/>
                <w:bCs/>
                <w:color w:val="auto"/>
                <w:sz w:val="20"/>
                <w:szCs w:val="20"/>
              </w:rPr>
            </w:pPr>
            <w:r w:rsidRPr="00C2069F">
              <w:rPr>
                <w:b/>
                <w:bCs/>
                <w:color w:val="auto"/>
                <w:sz w:val="20"/>
                <w:szCs w:val="20"/>
              </w:rPr>
              <w:t>Газоснабжение</w:t>
            </w:r>
          </w:p>
        </w:tc>
        <w:tc>
          <w:tcPr>
            <w:tcW w:w="1276" w:type="dxa"/>
            <w:shd w:val="clear" w:color="auto" w:fill="auto"/>
            <w:vAlign w:val="center"/>
          </w:tcPr>
          <w:p w14:paraId="05B5CBEE" w14:textId="77777777" w:rsidR="00C2069F" w:rsidRPr="00C2069F" w:rsidRDefault="00C2069F" w:rsidP="00B33B4C">
            <w:pPr>
              <w:suppressAutoHyphens/>
              <w:ind w:right="-79" w:firstLine="0"/>
              <w:jc w:val="center"/>
              <w:rPr>
                <w:color w:val="auto"/>
                <w:sz w:val="20"/>
                <w:szCs w:val="20"/>
              </w:rPr>
            </w:pPr>
          </w:p>
        </w:tc>
        <w:tc>
          <w:tcPr>
            <w:tcW w:w="1842" w:type="dxa"/>
            <w:shd w:val="clear" w:color="auto" w:fill="auto"/>
            <w:vAlign w:val="center"/>
          </w:tcPr>
          <w:p w14:paraId="2A5D0D5A" w14:textId="77777777" w:rsidR="00C2069F" w:rsidRPr="00C2069F" w:rsidRDefault="00C2069F" w:rsidP="00B33B4C">
            <w:pPr>
              <w:suppressAutoHyphens/>
              <w:ind w:firstLine="0"/>
              <w:jc w:val="center"/>
              <w:rPr>
                <w:color w:val="auto"/>
                <w:sz w:val="20"/>
                <w:szCs w:val="20"/>
              </w:rPr>
            </w:pPr>
          </w:p>
        </w:tc>
        <w:tc>
          <w:tcPr>
            <w:tcW w:w="1276" w:type="dxa"/>
            <w:shd w:val="clear" w:color="auto" w:fill="auto"/>
            <w:vAlign w:val="center"/>
          </w:tcPr>
          <w:p w14:paraId="4ED60FC2" w14:textId="77777777" w:rsidR="00C2069F" w:rsidRPr="00C2069F" w:rsidRDefault="00C2069F" w:rsidP="00B33B4C">
            <w:pPr>
              <w:suppressAutoHyphens/>
              <w:ind w:firstLine="0"/>
              <w:jc w:val="center"/>
              <w:rPr>
                <w:color w:val="auto"/>
                <w:sz w:val="20"/>
                <w:szCs w:val="20"/>
              </w:rPr>
            </w:pPr>
          </w:p>
        </w:tc>
        <w:tc>
          <w:tcPr>
            <w:tcW w:w="1417" w:type="dxa"/>
            <w:shd w:val="clear" w:color="auto" w:fill="auto"/>
            <w:vAlign w:val="center"/>
          </w:tcPr>
          <w:p w14:paraId="05276C0F" w14:textId="77777777" w:rsidR="00C2069F" w:rsidRPr="00C2069F" w:rsidRDefault="00C2069F" w:rsidP="00B33B4C">
            <w:pPr>
              <w:suppressAutoHyphens/>
              <w:ind w:firstLine="0"/>
              <w:jc w:val="center"/>
              <w:rPr>
                <w:color w:val="auto"/>
                <w:sz w:val="20"/>
                <w:szCs w:val="20"/>
              </w:rPr>
            </w:pPr>
          </w:p>
        </w:tc>
        <w:tc>
          <w:tcPr>
            <w:tcW w:w="1276" w:type="dxa"/>
            <w:shd w:val="clear" w:color="auto" w:fill="auto"/>
            <w:vAlign w:val="center"/>
          </w:tcPr>
          <w:p w14:paraId="5469221C" w14:textId="77777777" w:rsidR="00C2069F" w:rsidRPr="00C2069F" w:rsidRDefault="00C2069F" w:rsidP="00B33B4C">
            <w:pPr>
              <w:suppressAutoHyphens/>
              <w:ind w:firstLine="0"/>
              <w:jc w:val="center"/>
              <w:rPr>
                <w:color w:val="auto"/>
                <w:sz w:val="20"/>
                <w:szCs w:val="20"/>
              </w:rPr>
            </w:pPr>
          </w:p>
        </w:tc>
      </w:tr>
      <w:tr w:rsidR="00C2069F" w:rsidRPr="00BC670A" w14:paraId="6311CB85" w14:textId="77777777" w:rsidTr="00E87A9A">
        <w:trPr>
          <w:trHeight w:val="397"/>
        </w:trPr>
        <w:tc>
          <w:tcPr>
            <w:tcW w:w="2807" w:type="dxa"/>
            <w:shd w:val="clear" w:color="auto" w:fill="auto"/>
            <w:vAlign w:val="center"/>
          </w:tcPr>
          <w:p w14:paraId="3ED9A2A7" w14:textId="77777777" w:rsidR="00C2069F" w:rsidRPr="00C2069F" w:rsidRDefault="00C2069F" w:rsidP="00B33B4C">
            <w:pPr>
              <w:suppressAutoHyphens/>
              <w:ind w:firstLine="0"/>
              <w:jc w:val="left"/>
              <w:rPr>
                <w:color w:val="auto"/>
                <w:sz w:val="20"/>
                <w:szCs w:val="20"/>
              </w:rPr>
            </w:pPr>
            <w:r w:rsidRPr="00C2069F">
              <w:rPr>
                <w:color w:val="auto"/>
                <w:sz w:val="20"/>
                <w:szCs w:val="20"/>
              </w:rPr>
              <w:t>потребление газа</w:t>
            </w:r>
          </w:p>
        </w:tc>
        <w:tc>
          <w:tcPr>
            <w:tcW w:w="1276" w:type="dxa"/>
            <w:shd w:val="clear" w:color="auto" w:fill="auto"/>
            <w:vAlign w:val="center"/>
          </w:tcPr>
          <w:p w14:paraId="3E41BB8E" w14:textId="77777777" w:rsidR="00C2069F" w:rsidRPr="00C2069F" w:rsidRDefault="00C2069F" w:rsidP="00B33B4C">
            <w:pPr>
              <w:suppressAutoHyphens/>
              <w:ind w:right="-79" w:firstLine="0"/>
              <w:jc w:val="center"/>
              <w:rPr>
                <w:color w:val="auto"/>
                <w:sz w:val="20"/>
                <w:szCs w:val="20"/>
                <w:u w:val="single"/>
              </w:rPr>
            </w:pPr>
            <w:r w:rsidRPr="00C2069F">
              <w:rPr>
                <w:color w:val="auto"/>
                <w:sz w:val="20"/>
                <w:szCs w:val="20"/>
                <w:u w:val="single"/>
              </w:rPr>
              <w:t>м. куб/час</w:t>
            </w:r>
          </w:p>
          <w:p w14:paraId="7AC51D16" w14:textId="77777777" w:rsidR="00C2069F" w:rsidRPr="00C2069F" w:rsidRDefault="00C2069F" w:rsidP="00B33B4C">
            <w:pPr>
              <w:suppressAutoHyphens/>
              <w:ind w:right="-79" w:firstLine="0"/>
              <w:jc w:val="center"/>
              <w:rPr>
                <w:color w:val="auto"/>
                <w:sz w:val="20"/>
                <w:szCs w:val="20"/>
              </w:rPr>
            </w:pPr>
            <w:r w:rsidRPr="00C2069F">
              <w:rPr>
                <w:color w:val="auto"/>
                <w:sz w:val="20"/>
                <w:szCs w:val="20"/>
              </w:rPr>
              <w:t>тыс. куб. м/год</w:t>
            </w:r>
          </w:p>
        </w:tc>
        <w:tc>
          <w:tcPr>
            <w:tcW w:w="1842" w:type="dxa"/>
            <w:shd w:val="clear" w:color="auto" w:fill="auto"/>
            <w:vAlign w:val="center"/>
          </w:tcPr>
          <w:p w14:paraId="76F9C169" w14:textId="77777777" w:rsidR="00C2069F" w:rsidRPr="00C2069F" w:rsidRDefault="00C2069F" w:rsidP="00B33B4C">
            <w:pPr>
              <w:suppressAutoHyphens/>
              <w:ind w:firstLine="0"/>
              <w:jc w:val="center"/>
              <w:rPr>
                <w:color w:val="auto"/>
                <w:sz w:val="20"/>
                <w:szCs w:val="20"/>
              </w:rPr>
            </w:pPr>
            <w:r w:rsidRPr="00C2069F">
              <w:rPr>
                <w:color w:val="auto"/>
                <w:sz w:val="20"/>
                <w:szCs w:val="20"/>
              </w:rPr>
              <w:t>_____</w:t>
            </w:r>
            <w:r w:rsidRPr="00C2069F">
              <w:rPr>
                <w:color w:val="auto"/>
                <w:sz w:val="20"/>
                <w:szCs w:val="20"/>
                <w:u w:val="single"/>
              </w:rPr>
              <w:t>-</w:t>
            </w:r>
            <w:r w:rsidRPr="00C2069F">
              <w:rPr>
                <w:color w:val="auto"/>
                <w:sz w:val="20"/>
                <w:szCs w:val="20"/>
              </w:rPr>
              <w:t>____</w:t>
            </w:r>
          </w:p>
          <w:p w14:paraId="667DD30D" w14:textId="77777777" w:rsidR="00C2069F" w:rsidRPr="00C2069F" w:rsidRDefault="00C2069F" w:rsidP="00B33B4C">
            <w:pPr>
              <w:suppressAutoHyphens/>
              <w:ind w:firstLine="0"/>
              <w:jc w:val="center"/>
              <w:rPr>
                <w:color w:val="auto"/>
                <w:sz w:val="20"/>
                <w:szCs w:val="20"/>
              </w:rPr>
            </w:pPr>
            <w:r w:rsidRPr="00C2069F">
              <w:rPr>
                <w:color w:val="auto"/>
                <w:sz w:val="20"/>
                <w:szCs w:val="20"/>
              </w:rPr>
              <w:t>404000</w:t>
            </w:r>
          </w:p>
        </w:tc>
        <w:tc>
          <w:tcPr>
            <w:tcW w:w="1276" w:type="dxa"/>
            <w:shd w:val="clear" w:color="auto" w:fill="auto"/>
            <w:vAlign w:val="center"/>
          </w:tcPr>
          <w:p w14:paraId="041687F2" w14:textId="77777777" w:rsidR="00C2069F" w:rsidRPr="00C2069F" w:rsidRDefault="00C2069F" w:rsidP="00B33B4C">
            <w:pPr>
              <w:suppressAutoHyphens/>
              <w:ind w:firstLine="0"/>
              <w:jc w:val="center"/>
              <w:rPr>
                <w:color w:val="auto"/>
                <w:sz w:val="20"/>
                <w:szCs w:val="20"/>
                <w:u w:val="single"/>
              </w:rPr>
            </w:pPr>
            <w:r w:rsidRPr="00C2069F">
              <w:rPr>
                <w:color w:val="auto"/>
                <w:sz w:val="20"/>
                <w:szCs w:val="20"/>
                <w:u w:val="single"/>
              </w:rPr>
              <w:t>12968,1</w:t>
            </w:r>
          </w:p>
          <w:p w14:paraId="6F6A09CE" w14:textId="77777777" w:rsidR="00C2069F" w:rsidRPr="00C2069F" w:rsidRDefault="00C2069F" w:rsidP="00B33B4C">
            <w:pPr>
              <w:suppressAutoHyphens/>
              <w:ind w:firstLine="0"/>
              <w:jc w:val="center"/>
              <w:rPr>
                <w:color w:val="auto"/>
                <w:sz w:val="20"/>
                <w:szCs w:val="20"/>
              </w:rPr>
            </w:pPr>
            <w:r w:rsidRPr="00C2069F">
              <w:rPr>
                <w:color w:val="auto"/>
                <w:sz w:val="20"/>
                <w:szCs w:val="20"/>
              </w:rPr>
              <w:t>37254,7</w:t>
            </w:r>
          </w:p>
        </w:tc>
        <w:tc>
          <w:tcPr>
            <w:tcW w:w="1417" w:type="dxa"/>
            <w:shd w:val="clear" w:color="auto" w:fill="auto"/>
            <w:vAlign w:val="center"/>
          </w:tcPr>
          <w:p w14:paraId="52071B32" w14:textId="77777777" w:rsidR="00C2069F" w:rsidRPr="00C2069F" w:rsidRDefault="00C2069F" w:rsidP="00B33B4C">
            <w:pPr>
              <w:suppressAutoHyphens/>
              <w:ind w:firstLine="0"/>
              <w:jc w:val="center"/>
              <w:rPr>
                <w:color w:val="auto"/>
                <w:sz w:val="20"/>
                <w:szCs w:val="20"/>
                <w:u w:val="single"/>
              </w:rPr>
            </w:pPr>
            <w:r w:rsidRPr="00C2069F">
              <w:rPr>
                <w:color w:val="auto"/>
                <w:sz w:val="20"/>
                <w:szCs w:val="20"/>
                <w:u w:val="single"/>
              </w:rPr>
              <w:t>134815,3</w:t>
            </w:r>
          </w:p>
          <w:p w14:paraId="75AB34A3" w14:textId="77777777" w:rsidR="00C2069F" w:rsidRPr="00C2069F" w:rsidRDefault="00C2069F" w:rsidP="00B33B4C">
            <w:pPr>
              <w:suppressAutoHyphens/>
              <w:ind w:firstLine="0"/>
              <w:jc w:val="center"/>
              <w:rPr>
                <w:color w:val="auto"/>
                <w:sz w:val="20"/>
                <w:szCs w:val="20"/>
              </w:rPr>
            </w:pPr>
            <w:r w:rsidRPr="00C2069F">
              <w:rPr>
                <w:color w:val="auto"/>
                <w:sz w:val="20"/>
                <w:szCs w:val="20"/>
              </w:rPr>
              <w:t>390849,6</w:t>
            </w:r>
          </w:p>
        </w:tc>
        <w:tc>
          <w:tcPr>
            <w:tcW w:w="1276" w:type="dxa"/>
            <w:shd w:val="clear" w:color="auto" w:fill="auto"/>
            <w:vAlign w:val="center"/>
          </w:tcPr>
          <w:p w14:paraId="440F4B7F" w14:textId="77777777" w:rsidR="00C2069F" w:rsidRPr="00C2069F" w:rsidRDefault="00C2069F" w:rsidP="00B33B4C">
            <w:pPr>
              <w:suppressAutoHyphens/>
              <w:ind w:firstLine="0"/>
              <w:jc w:val="center"/>
              <w:rPr>
                <w:color w:val="auto"/>
                <w:sz w:val="20"/>
                <w:szCs w:val="20"/>
              </w:rPr>
            </w:pPr>
            <w:r w:rsidRPr="00C2069F">
              <w:rPr>
                <w:color w:val="auto"/>
                <w:sz w:val="20"/>
                <w:szCs w:val="20"/>
              </w:rPr>
              <w:t>____</w:t>
            </w:r>
            <w:r w:rsidRPr="00C2069F">
              <w:rPr>
                <w:color w:val="auto"/>
                <w:sz w:val="20"/>
                <w:szCs w:val="20"/>
                <w:u w:val="single"/>
              </w:rPr>
              <w:t>-</w:t>
            </w:r>
            <w:r w:rsidRPr="00C2069F">
              <w:rPr>
                <w:color w:val="auto"/>
                <w:sz w:val="20"/>
                <w:szCs w:val="20"/>
              </w:rPr>
              <w:t>___</w:t>
            </w:r>
          </w:p>
          <w:p w14:paraId="19D031C3" w14:textId="77777777" w:rsidR="00C2069F" w:rsidRPr="00C2069F" w:rsidRDefault="00C2069F" w:rsidP="00B33B4C">
            <w:pPr>
              <w:suppressAutoHyphens/>
              <w:ind w:firstLine="0"/>
              <w:jc w:val="center"/>
              <w:rPr>
                <w:color w:val="auto"/>
                <w:sz w:val="20"/>
                <w:szCs w:val="20"/>
              </w:rPr>
            </w:pPr>
            <w:r w:rsidRPr="00C2069F">
              <w:rPr>
                <w:color w:val="auto"/>
                <w:sz w:val="20"/>
                <w:szCs w:val="20"/>
              </w:rPr>
              <w:t>832104</w:t>
            </w:r>
          </w:p>
        </w:tc>
      </w:tr>
      <w:tr w:rsidR="00C2069F" w:rsidRPr="00BC670A" w14:paraId="53F5845D" w14:textId="77777777" w:rsidTr="00E87A9A">
        <w:trPr>
          <w:trHeight w:val="397"/>
        </w:trPr>
        <w:tc>
          <w:tcPr>
            <w:tcW w:w="2807" w:type="dxa"/>
            <w:shd w:val="clear" w:color="auto" w:fill="auto"/>
            <w:vAlign w:val="center"/>
          </w:tcPr>
          <w:p w14:paraId="3CB9AAAC" w14:textId="77777777" w:rsidR="00C2069F" w:rsidRPr="00C2069F" w:rsidRDefault="00C2069F" w:rsidP="00B33B4C">
            <w:pPr>
              <w:suppressAutoHyphens/>
              <w:ind w:firstLine="0"/>
              <w:jc w:val="left"/>
              <w:rPr>
                <w:b/>
                <w:bCs/>
                <w:color w:val="auto"/>
                <w:sz w:val="20"/>
                <w:szCs w:val="20"/>
              </w:rPr>
            </w:pPr>
            <w:r w:rsidRPr="00C2069F">
              <w:rPr>
                <w:b/>
                <w:bCs/>
                <w:color w:val="auto"/>
                <w:sz w:val="20"/>
                <w:szCs w:val="20"/>
              </w:rPr>
              <w:t>Электроснабжение</w:t>
            </w:r>
          </w:p>
        </w:tc>
        <w:tc>
          <w:tcPr>
            <w:tcW w:w="1276" w:type="dxa"/>
            <w:shd w:val="clear" w:color="auto" w:fill="auto"/>
            <w:vAlign w:val="center"/>
          </w:tcPr>
          <w:p w14:paraId="39D55DE7" w14:textId="77777777" w:rsidR="00C2069F" w:rsidRPr="00C2069F" w:rsidRDefault="00C2069F" w:rsidP="00B33B4C">
            <w:pPr>
              <w:suppressAutoHyphens/>
              <w:ind w:right="-79" w:firstLine="0"/>
              <w:jc w:val="center"/>
              <w:rPr>
                <w:color w:val="auto"/>
                <w:sz w:val="20"/>
                <w:szCs w:val="20"/>
              </w:rPr>
            </w:pPr>
          </w:p>
        </w:tc>
        <w:tc>
          <w:tcPr>
            <w:tcW w:w="1842" w:type="dxa"/>
            <w:shd w:val="clear" w:color="auto" w:fill="auto"/>
            <w:vAlign w:val="center"/>
          </w:tcPr>
          <w:p w14:paraId="49804374" w14:textId="77777777" w:rsidR="00C2069F" w:rsidRPr="00C2069F" w:rsidRDefault="00C2069F" w:rsidP="00B33B4C">
            <w:pPr>
              <w:suppressAutoHyphens/>
              <w:ind w:firstLine="0"/>
              <w:jc w:val="center"/>
              <w:rPr>
                <w:color w:val="auto"/>
                <w:sz w:val="20"/>
                <w:szCs w:val="20"/>
              </w:rPr>
            </w:pPr>
          </w:p>
        </w:tc>
        <w:tc>
          <w:tcPr>
            <w:tcW w:w="1276" w:type="dxa"/>
            <w:shd w:val="clear" w:color="auto" w:fill="auto"/>
            <w:vAlign w:val="center"/>
          </w:tcPr>
          <w:p w14:paraId="58A89F7E" w14:textId="77777777" w:rsidR="00C2069F" w:rsidRPr="00C2069F" w:rsidRDefault="00C2069F" w:rsidP="00B33B4C">
            <w:pPr>
              <w:suppressAutoHyphens/>
              <w:ind w:firstLine="0"/>
              <w:jc w:val="center"/>
              <w:rPr>
                <w:color w:val="auto"/>
                <w:sz w:val="20"/>
                <w:szCs w:val="20"/>
              </w:rPr>
            </w:pPr>
          </w:p>
        </w:tc>
        <w:tc>
          <w:tcPr>
            <w:tcW w:w="1417" w:type="dxa"/>
            <w:shd w:val="clear" w:color="auto" w:fill="auto"/>
            <w:vAlign w:val="center"/>
          </w:tcPr>
          <w:p w14:paraId="57FB8342" w14:textId="77777777" w:rsidR="00C2069F" w:rsidRPr="00C2069F" w:rsidRDefault="00C2069F" w:rsidP="00B33B4C">
            <w:pPr>
              <w:suppressAutoHyphens/>
              <w:ind w:firstLine="0"/>
              <w:jc w:val="center"/>
              <w:rPr>
                <w:color w:val="auto"/>
                <w:sz w:val="20"/>
                <w:szCs w:val="20"/>
              </w:rPr>
            </w:pPr>
          </w:p>
        </w:tc>
        <w:tc>
          <w:tcPr>
            <w:tcW w:w="1276" w:type="dxa"/>
            <w:shd w:val="clear" w:color="auto" w:fill="auto"/>
            <w:vAlign w:val="center"/>
          </w:tcPr>
          <w:p w14:paraId="66E756B0" w14:textId="77777777" w:rsidR="00C2069F" w:rsidRPr="00C2069F" w:rsidRDefault="00C2069F" w:rsidP="00B33B4C">
            <w:pPr>
              <w:suppressAutoHyphens/>
              <w:ind w:firstLine="0"/>
              <w:jc w:val="center"/>
              <w:rPr>
                <w:color w:val="auto"/>
                <w:sz w:val="20"/>
                <w:szCs w:val="20"/>
              </w:rPr>
            </w:pPr>
          </w:p>
        </w:tc>
      </w:tr>
      <w:tr w:rsidR="00C2069F" w:rsidRPr="00BC670A" w14:paraId="70194EB3" w14:textId="77777777" w:rsidTr="00E87A9A">
        <w:trPr>
          <w:trHeight w:val="397"/>
        </w:trPr>
        <w:tc>
          <w:tcPr>
            <w:tcW w:w="2807" w:type="dxa"/>
            <w:shd w:val="clear" w:color="auto" w:fill="auto"/>
            <w:vAlign w:val="center"/>
          </w:tcPr>
          <w:p w14:paraId="0CE3C93E" w14:textId="77777777" w:rsidR="00C2069F" w:rsidRPr="00C2069F" w:rsidRDefault="00C2069F" w:rsidP="00B33B4C">
            <w:pPr>
              <w:suppressAutoHyphens/>
              <w:ind w:firstLine="0"/>
              <w:jc w:val="left"/>
              <w:rPr>
                <w:color w:val="auto"/>
                <w:sz w:val="20"/>
                <w:szCs w:val="20"/>
              </w:rPr>
            </w:pPr>
            <w:r w:rsidRPr="00C2069F">
              <w:rPr>
                <w:color w:val="auto"/>
                <w:sz w:val="20"/>
                <w:szCs w:val="20"/>
              </w:rPr>
              <w:t>Расчётный прирост нагрузки на шинах 6 (10) </w:t>
            </w:r>
            <w:proofErr w:type="spellStart"/>
            <w:r w:rsidRPr="00C2069F">
              <w:rPr>
                <w:color w:val="auto"/>
                <w:sz w:val="20"/>
                <w:szCs w:val="20"/>
              </w:rPr>
              <w:t>кВ</w:t>
            </w:r>
            <w:proofErr w:type="spellEnd"/>
            <w:r w:rsidRPr="00C2069F">
              <w:rPr>
                <w:color w:val="auto"/>
                <w:sz w:val="20"/>
                <w:szCs w:val="20"/>
              </w:rPr>
              <w:t xml:space="preserve"> ЦП</w:t>
            </w:r>
          </w:p>
        </w:tc>
        <w:tc>
          <w:tcPr>
            <w:tcW w:w="1276" w:type="dxa"/>
            <w:shd w:val="clear" w:color="auto" w:fill="auto"/>
            <w:vAlign w:val="center"/>
          </w:tcPr>
          <w:p w14:paraId="19AC00C1" w14:textId="77777777" w:rsidR="00C2069F" w:rsidRPr="00C2069F" w:rsidRDefault="00C2069F" w:rsidP="00B33B4C">
            <w:pPr>
              <w:suppressAutoHyphens/>
              <w:ind w:right="-79" w:firstLine="0"/>
              <w:jc w:val="center"/>
              <w:rPr>
                <w:color w:val="auto"/>
                <w:sz w:val="20"/>
                <w:szCs w:val="20"/>
              </w:rPr>
            </w:pPr>
            <w:r w:rsidRPr="00C2069F">
              <w:rPr>
                <w:color w:val="auto"/>
                <w:sz w:val="20"/>
                <w:szCs w:val="20"/>
              </w:rPr>
              <w:t>МВт</w:t>
            </w:r>
          </w:p>
        </w:tc>
        <w:tc>
          <w:tcPr>
            <w:tcW w:w="1842" w:type="dxa"/>
            <w:shd w:val="clear" w:color="auto" w:fill="auto"/>
            <w:vAlign w:val="center"/>
          </w:tcPr>
          <w:p w14:paraId="76A5AC8C" w14:textId="77777777" w:rsidR="00C2069F" w:rsidRPr="00C2069F" w:rsidRDefault="00C2069F" w:rsidP="00B33B4C">
            <w:pPr>
              <w:suppressAutoHyphens/>
              <w:ind w:firstLine="0"/>
              <w:jc w:val="center"/>
              <w:rPr>
                <w:color w:val="auto"/>
                <w:sz w:val="20"/>
                <w:szCs w:val="20"/>
              </w:rPr>
            </w:pPr>
            <w:r w:rsidRPr="00C2069F">
              <w:rPr>
                <w:color w:val="auto"/>
                <w:sz w:val="20"/>
                <w:szCs w:val="20"/>
              </w:rPr>
              <w:t>169,00</w:t>
            </w:r>
          </w:p>
        </w:tc>
        <w:tc>
          <w:tcPr>
            <w:tcW w:w="1276" w:type="dxa"/>
            <w:shd w:val="clear" w:color="auto" w:fill="auto"/>
            <w:vAlign w:val="center"/>
          </w:tcPr>
          <w:p w14:paraId="4CD97F27" w14:textId="77777777" w:rsidR="00C2069F" w:rsidRPr="00C2069F" w:rsidRDefault="00C2069F" w:rsidP="00B33B4C">
            <w:pPr>
              <w:suppressAutoHyphens/>
              <w:ind w:firstLine="0"/>
              <w:jc w:val="center"/>
              <w:rPr>
                <w:color w:val="auto"/>
                <w:sz w:val="20"/>
                <w:szCs w:val="20"/>
              </w:rPr>
            </w:pPr>
            <w:r w:rsidRPr="00C2069F">
              <w:rPr>
                <w:color w:val="auto"/>
                <w:sz w:val="20"/>
                <w:szCs w:val="20"/>
              </w:rPr>
              <w:t>12,00</w:t>
            </w:r>
          </w:p>
        </w:tc>
        <w:tc>
          <w:tcPr>
            <w:tcW w:w="1417" w:type="dxa"/>
            <w:shd w:val="clear" w:color="auto" w:fill="auto"/>
            <w:vAlign w:val="center"/>
          </w:tcPr>
          <w:p w14:paraId="4EEFE497" w14:textId="77777777" w:rsidR="00C2069F" w:rsidRPr="00C2069F" w:rsidRDefault="00C2069F" w:rsidP="00B33B4C">
            <w:pPr>
              <w:suppressAutoHyphens/>
              <w:ind w:firstLine="0"/>
              <w:jc w:val="center"/>
              <w:rPr>
                <w:color w:val="auto"/>
                <w:sz w:val="20"/>
                <w:szCs w:val="20"/>
              </w:rPr>
            </w:pPr>
            <w:r w:rsidRPr="00C2069F">
              <w:rPr>
                <w:color w:val="auto"/>
                <w:sz w:val="20"/>
                <w:szCs w:val="20"/>
              </w:rPr>
              <w:t>252,50</w:t>
            </w:r>
          </w:p>
        </w:tc>
        <w:tc>
          <w:tcPr>
            <w:tcW w:w="1276" w:type="dxa"/>
            <w:shd w:val="clear" w:color="auto" w:fill="auto"/>
            <w:vAlign w:val="center"/>
          </w:tcPr>
          <w:p w14:paraId="6421647F" w14:textId="77777777" w:rsidR="00C2069F" w:rsidRPr="00C2069F" w:rsidRDefault="00C2069F" w:rsidP="00B33B4C">
            <w:pPr>
              <w:suppressAutoHyphens/>
              <w:ind w:firstLine="0"/>
              <w:jc w:val="center"/>
              <w:rPr>
                <w:color w:val="auto"/>
                <w:sz w:val="20"/>
                <w:szCs w:val="20"/>
              </w:rPr>
            </w:pPr>
            <w:r w:rsidRPr="00C2069F">
              <w:rPr>
                <w:color w:val="auto"/>
                <w:sz w:val="20"/>
                <w:szCs w:val="20"/>
              </w:rPr>
              <w:t>433,50</w:t>
            </w:r>
          </w:p>
        </w:tc>
      </w:tr>
      <w:tr w:rsidR="00C2069F" w:rsidRPr="00BC670A" w14:paraId="1CDEB50B" w14:textId="77777777" w:rsidTr="00E87A9A">
        <w:trPr>
          <w:trHeight w:val="397"/>
        </w:trPr>
        <w:tc>
          <w:tcPr>
            <w:tcW w:w="2807" w:type="dxa"/>
            <w:shd w:val="clear" w:color="auto" w:fill="auto"/>
            <w:vAlign w:val="center"/>
          </w:tcPr>
          <w:p w14:paraId="15ED1ED1" w14:textId="77777777" w:rsidR="00C2069F" w:rsidRPr="00C2069F" w:rsidRDefault="00C2069F" w:rsidP="00B33B4C">
            <w:pPr>
              <w:suppressAutoHyphens/>
              <w:ind w:firstLine="0"/>
              <w:jc w:val="left"/>
              <w:rPr>
                <w:rFonts w:ascii="Arial" w:hAnsi="Arial" w:cs="Arial"/>
                <w:color w:val="auto"/>
                <w:sz w:val="20"/>
                <w:szCs w:val="20"/>
              </w:rPr>
            </w:pPr>
            <w:r w:rsidRPr="00C2069F">
              <w:rPr>
                <w:b/>
                <w:bCs/>
                <w:color w:val="auto"/>
                <w:sz w:val="20"/>
                <w:szCs w:val="20"/>
              </w:rPr>
              <w:t>Связь</w:t>
            </w:r>
          </w:p>
        </w:tc>
        <w:tc>
          <w:tcPr>
            <w:tcW w:w="1276" w:type="dxa"/>
            <w:shd w:val="clear" w:color="auto" w:fill="auto"/>
          </w:tcPr>
          <w:p w14:paraId="44C40015" w14:textId="77777777" w:rsidR="00C2069F" w:rsidRPr="00C2069F" w:rsidRDefault="00C2069F" w:rsidP="00B33B4C">
            <w:pPr>
              <w:suppressAutoHyphens/>
              <w:ind w:right="-79" w:firstLine="0"/>
              <w:rPr>
                <w:rFonts w:ascii="Arial" w:hAnsi="Arial" w:cs="Arial"/>
                <w:color w:val="auto"/>
                <w:sz w:val="20"/>
                <w:szCs w:val="20"/>
              </w:rPr>
            </w:pPr>
          </w:p>
        </w:tc>
        <w:tc>
          <w:tcPr>
            <w:tcW w:w="1842" w:type="dxa"/>
            <w:shd w:val="clear" w:color="auto" w:fill="auto"/>
            <w:vAlign w:val="center"/>
          </w:tcPr>
          <w:p w14:paraId="2E43FC66" w14:textId="77777777" w:rsidR="00C2069F" w:rsidRPr="00C2069F" w:rsidRDefault="00C2069F" w:rsidP="00B33B4C">
            <w:pPr>
              <w:suppressAutoHyphens/>
              <w:ind w:firstLine="0"/>
              <w:jc w:val="center"/>
              <w:rPr>
                <w:color w:val="auto"/>
                <w:sz w:val="20"/>
                <w:szCs w:val="20"/>
              </w:rPr>
            </w:pPr>
          </w:p>
        </w:tc>
        <w:tc>
          <w:tcPr>
            <w:tcW w:w="1276" w:type="dxa"/>
            <w:shd w:val="clear" w:color="auto" w:fill="auto"/>
            <w:vAlign w:val="center"/>
          </w:tcPr>
          <w:p w14:paraId="01369592" w14:textId="77777777" w:rsidR="00C2069F" w:rsidRPr="00C2069F" w:rsidRDefault="00C2069F" w:rsidP="00B33B4C">
            <w:pPr>
              <w:suppressAutoHyphens/>
              <w:ind w:firstLine="0"/>
              <w:jc w:val="center"/>
              <w:rPr>
                <w:color w:val="auto"/>
                <w:sz w:val="20"/>
                <w:szCs w:val="20"/>
              </w:rPr>
            </w:pPr>
          </w:p>
        </w:tc>
        <w:tc>
          <w:tcPr>
            <w:tcW w:w="1417" w:type="dxa"/>
            <w:shd w:val="clear" w:color="auto" w:fill="auto"/>
            <w:vAlign w:val="center"/>
          </w:tcPr>
          <w:p w14:paraId="2614C494" w14:textId="77777777" w:rsidR="00C2069F" w:rsidRPr="00C2069F" w:rsidRDefault="00C2069F" w:rsidP="00B33B4C">
            <w:pPr>
              <w:suppressAutoHyphens/>
              <w:ind w:firstLine="0"/>
              <w:jc w:val="center"/>
              <w:rPr>
                <w:color w:val="auto"/>
                <w:sz w:val="20"/>
                <w:szCs w:val="20"/>
              </w:rPr>
            </w:pPr>
          </w:p>
        </w:tc>
        <w:tc>
          <w:tcPr>
            <w:tcW w:w="1276" w:type="dxa"/>
            <w:shd w:val="clear" w:color="auto" w:fill="auto"/>
            <w:vAlign w:val="center"/>
          </w:tcPr>
          <w:p w14:paraId="05C620A3" w14:textId="77777777" w:rsidR="00C2069F" w:rsidRPr="00C2069F" w:rsidRDefault="00C2069F" w:rsidP="00B33B4C">
            <w:pPr>
              <w:suppressAutoHyphens/>
              <w:ind w:firstLine="0"/>
              <w:jc w:val="center"/>
              <w:rPr>
                <w:color w:val="auto"/>
                <w:sz w:val="20"/>
                <w:szCs w:val="20"/>
              </w:rPr>
            </w:pPr>
          </w:p>
        </w:tc>
      </w:tr>
      <w:tr w:rsidR="00C2069F" w:rsidRPr="00BC670A" w14:paraId="1803DC71" w14:textId="77777777" w:rsidTr="00E87A9A">
        <w:trPr>
          <w:trHeight w:val="397"/>
        </w:trPr>
        <w:tc>
          <w:tcPr>
            <w:tcW w:w="2807" w:type="dxa"/>
            <w:shd w:val="clear" w:color="auto" w:fill="auto"/>
            <w:vAlign w:val="center"/>
          </w:tcPr>
          <w:p w14:paraId="26D41C16" w14:textId="77777777" w:rsidR="00C2069F" w:rsidRPr="00C2069F" w:rsidRDefault="00C2069F" w:rsidP="00B33B4C">
            <w:pPr>
              <w:suppressAutoHyphens/>
              <w:ind w:firstLine="0"/>
              <w:jc w:val="left"/>
              <w:rPr>
                <w:rFonts w:ascii="Arial" w:hAnsi="Arial" w:cs="Arial"/>
                <w:color w:val="auto"/>
                <w:sz w:val="20"/>
                <w:szCs w:val="20"/>
              </w:rPr>
            </w:pPr>
            <w:r w:rsidRPr="00C2069F">
              <w:rPr>
                <w:color w:val="auto"/>
                <w:sz w:val="20"/>
                <w:szCs w:val="20"/>
              </w:rPr>
              <w:t>расчётный прирост номерной емкости телефонной сети</w:t>
            </w:r>
          </w:p>
        </w:tc>
        <w:tc>
          <w:tcPr>
            <w:tcW w:w="1276" w:type="dxa"/>
            <w:shd w:val="clear" w:color="auto" w:fill="auto"/>
            <w:vAlign w:val="center"/>
          </w:tcPr>
          <w:p w14:paraId="324632D9" w14:textId="77777777" w:rsidR="00C2069F" w:rsidRPr="00C2069F" w:rsidRDefault="00C2069F" w:rsidP="00B33B4C">
            <w:pPr>
              <w:suppressAutoHyphens/>
              <w:ind w:right="-79" w:firstLine="0"/>
              <w:jc w:val="center"/>
              <w:rPr>
                <w:color w:val="auto"/>
                <w:sz w:val="20"/>
                <w:szCs w:val="20"/>
              </w:rPr>
            </w:pPr>
            <w:r w:rsidRPr="00C2069F">
              <w:rPr>
                <w:color w:val="auto"/>
                <w:sz w:val="20"/>
                <w:szCs w:val="20"/>
              </w:rPr>
              <w:t>тыс. номеров</w:t>
            </w:r>
          </w:p>
        </w:tc>
        <w:tc>
          <w:tcPr>
            <w:tcW w:w="1842" w:type="dxa"/>
            <w:shd w:val="clear" w:color="auto" w:fill="auto"/>
            <w:vAlign w:val="center"/>
          </w:tcPr>
          <w:p w14:paraId="4A198F87" w14:textId="77777777" w:rsidR="00C2069F" w:rsidRPr="00C2069F" w:rsidRDefault="00C2069F" w:rsidP="00B33B4C">
            <w:pPr>
              <w:suppressAutoHyphens/>
              <w:ind w:firstLine="0"/>
              <w:jc w:val="center"/>
              <w:rPr>
                <w:color w:val="auto"/>
                <w:sz w:val="20"/>
                <w:szCs w:val="20"/>
              </w:rPr>
            </w:pPr>
            <w:proofErr w:type="spellStart"/>
            <w:r w:rsidRPr="00C2069F">
              <w:rPr>
                <w:color w:val="auto"/>
                <w:sz w:val="20"/>
                <w:szCs w:val="20"/>
              </w:rPr>
              <w:t>н.д</w:t>
            </w:r>
            <w:proofErr w:type="spellEnd"/>
            <w:r w:rsidRPr="00C2069F">
              <w:rPr>
                <w:color w:val="auto"/>
                <w:sz w:val="20"/>
                <w:szCs w:val="20"/>
              </w:rPr>
              <w:t>.</w:t>
            </w:r>
          </w:p>
        </w:tc>
        <w:tc>
          <w:tcPr>
            <w:tcW w:w="1276" w:type="dxa"/>
            <w:shd w:val="clear" w:color="auto" w:fill="auto"/>
            <w:vAlign w:val="center"/>
          </w:tcPr>
          <w:p w14:paraId="51A40452" w14:textId="77777777" w:rsidR="00C2069F" w:rsidRPr="00C2069F" w:rsidRDefault="00C2069F" w:rsidP="00B33B4C">
            <w:pPr>
              <w:suppressAutoHyphens/>
              <w:ind w:firstLine="0"/>
              <w:jc w:val="center"/>
              <w:rPr>
                <w:color w:val="auto"/>
                <w:sz w:val="20"/>
                <w:szCs w:val="20"/>
              </w:rPr>
            </w:pPr>
            <w:r w:rsidRPr="00C2069F">
              <w:rPr>
                <w:color w:val="auto"/>
                <w:sz w:val="20"/>
                <w:szCs w:val="20"/>
              </w:rPr>
              <w:t>8,81</w:t>
            </w:r>
          </w:p>
        </w:tc>
        <w:tc>
          <w:tcPr>
            <w:tcW w:w="1417" w:type="dxa"/>
            <w:shd w:val="clear" w:color="auto" w:fill="auto"/>
            <w:vAlign w:val="center"/>
          </w:tcPr>
          <w:p w14:paraId="1C46B0E2" w14:textId="77777777" w:rsidR="00C2069F" w:rsidRPr="00C2069F" w:rsidRDefault="00C2069F" w:rsidP="00B33B4C">
            <w:pPr>
              <w:suppressAutoHyphens/>
              <w:ind w:firstLine="0"/>
              <w:jc w:val="center"/>
              <w:rPr>
                <w:color w:val="auto"/>
                <w:sz w:val="20"/>
                <w:szCs w:val="20"/>
              </w:rPr>
            </w:pPr>
            <w:r w:rsidRPr="00C2069F">
              <w:rPr>
                <w:color w:val="auto"/>
                <w:sz w:val="20"/>
                <w:szCs w:val="20"/>
              </w:rPr>
              <w:t>23,05</w:t>
            </w:r>
          </w:p>
        </w:tc>
        <w:tc>
          <w:tcPr>
            <w:tcW w:w="1276" w:type="dxa"/>
            <w:shd w:val="clear" w:color="auto" w:fill="auto"/>
            <w:vAlign w:val="center"/>
          </w:tcPr>
          <w:p w14:paraId="5EFC8193" w14:textId="77777777" w:rsidR="00C2069F" w:rsidRPr="00C2069F" w:rsidRDefault="00C2069F" w:rsidP="00B33B4C">
            <w:pPr>
              <w:suppressAutoHyphens/>
              <w:ind w:firstLine="0"/>
              <w:jc w:val="center"/>
              <w:rPr>
                <w:color w:val="auto"/>
                <w:sz w:val="20"/>
                <w:szCs w:val="20"/>
              </w:rPr>
            </w:pPr>
            <w:r w:rsidRPr="00C2069F">
              <w:rPr>
                <w:color w:val="auto"/>
                <w:sz w:val="20"/>
                <w:szCs w:val="20"/>
              </w:rPr>
              <w:t>31,86</w:t>
            </w:r>
          </w:p>
        </w:tc>
      </w:tr>
      <w:tr w:rsidR="00131EB7" w:rsidRPr="00BC670A" w14:paraId="3353637E" w14:textId="77777777" w:rsidTr="005D2E4F">
        <w:trPr>
          <w:trHeight w:val="397"/>
        </w:trPr>
        <w:tc>
          <w:tcPr>
            <w:tcW w:w="9894" w:type="dxa"/>
            <w:gridSpan w:val="6"/>
            <w:shd w:val="clear" w:color="auto" w:fill="auto"/>
            <w:vAlign w:val="center"/>
          </w:tcPr>
          <w:p w14:paraId="672C8E13" w14:textId="77777777" w:rsidR="00131EB7" w:rsidRPr="00BC670A" w:rsidRDefault="00131EB7" w:rsidP="00BC670A">
            <w:pPr>
              <w:suppressAutoHyphens/>
              <w:ind w:firstLine="0"/>
              <w:jc w:val="center"/>
              <w:rPr>
                <w:b/>
                <w:color w:val="auto"/>
                <w:sz w:val="20"/>
                <w:szCs w:val="20"/>
              </w:rPr>
            </w:pPr>
            <w:r w:rsidRPr="00BC670A">
              <w:rPr>
                <w:b/>
                <w:color w:val="auto"/>
                <w:sz w:val="20"/>
                <w:szCs w:val="20"/>
              </w:rPr>
              <w:t>Утилизация и переработка бытовых и промышленных отходов</w:t>
            </w:r>
          </w:p>
        </w:tc>
      </w:tr>
      <w:tr w:rsidR="00131EB7" w:rsidRPr="00BC670A" w14:paraId="3D13EC8A" w14:textId="77777777" w:rsidTr="005D2E4F">
        <w:trPr>
          <w:trHeight w:val="397"/>
        </w:trPr>
        <w:tc>
          <w:tcPr>
            <w:tcW w:w="2807" w:type="dxa"/>
            <w:shd w:val="clear" w:color="auto" w:fill="auto"/>
            <w:vAlign w:val="center"/>
          </w:tcPr>
          <w:p w14:paraId="211CA487" w14:textId="77777777" w:rsidR="00131EB7" w:rsidRPr="00BC670A" w:rsidRDefault="00131EB7" w:rsidP="00BC670A">
            <w:pPr>
              <w:suppressAutoHyphens/>
              <w:ind w:firstLine="0"/>
              <w:jc w:val="left"/>
              <w:rPr>
                <w:color w:val="auto"/>
                <w:sz w:val="20"/>
                <w:szCs w:val="20"/>
              </w:rPr>
            </w:pPr>
            <w:r w:rsidRPr="00BC670A">
              <w:rPr>
                <w:color w:val="auto"/>
                <w:sz w:val="20"/>
                <w:szCs w:val="20"/>
              </w:rPr>
              <w:lastRenderedPageBreak/>
              <w:t>Объем твёрдых коммунальных отходов от жилого фонда и организаций</w:t>
            </w:r>
          </w:p>
        </w:tc>
        <w:tc>
          <w:tcPr>
            <w:tcW w:w="1276" w:type="dxa"/>
            <w:shd w:val="clear" w:color="auto" w:fill="auto"/>
            <w:vAlign w:val="center"/>
          </w:tcPr>
          <w:p w14:paraId="62E09B05" w14:textId="77777777" w:rsidR="00131EB7" w:rsidRPr="00BC670A" w:rsidRDefault="00131EB7" w:rsidP="00BC670A">
            <w:pPr>
              <w:suppressAutoHyphens/>
              <w:ind w:right="-79" w:firstLine="0"/>
              <w:jc w:val="center"/>
              <w:rPr>
                <w:color w:val="auto"/>
                <w:sz w:val="20"/>
                <w:szCs w:val="20"/>
              </w:rPr>
            </w:pPr>
            <w:proofErr w:type="spellStart"/>
            <w:r w:rsidRPr="00BC670A">
              <w:rPr>
                <w:color w:val="auto"/>
                <w:sz w:val="20"/>
                <w:szCs w:val="20"/>
              </w:rPr>
              <w:t>тыс</w:t>
            </w:r>
            <w:proofErr w:type="spellEnd"/>
            <w:r w:rsidRPr="00BC670A">
              <w:rPr>
                <w:color w:val="auto"/>
                <w:sz w:val="20"/>
                <w:szCs w:val="20"/>
              </w:rPr>
              <w:t>, куб, м/год</w:t>
            </w:r>
          </w:p>
        </w:tc>
        <w:tc>
          <w:tcPr>
            <w:tcW w:w="1842" w:type="dxa"/>
            <w:shd w:val="clear" w:color="auto" w:fill="auto"/>
            <w:vAlign w:val="center"/>
          </w:tcPr>
          <w:p w14:paraId="5DA7EFB2" w14:textId="77777777" w:rsidR="00131EB7" w:rsidRPr="00BC670A" w:rsidRDefault="00131EB7" w:rsidP="00BC670A">
            <w:pPr>
              <w:suppressAutoHyphens/>
              <w:ind w:firstLine="0"/>
              <w:jc w:val="center"/>
              <w:rPr>
                <w:color w:val="auto"/>
                <w:sz w:val="20"/>
                <w:szCs w:val="20"/>
              </w:rPr>
            </w:pPr>
            <w:r w:rsidRPr="00BC670A">
              <w:rPr>
                <w:color w:val="auto"/>
                <w:sz w:val="20"/>
                <w:szCs w:val="20"/>
              </w:rPr>
              <w:t>1000,0</w:t>
            </w:r>
          </w:p>
        </w:tc>
        <w:tc>
          <w:tcPr>
            <w:tcW w:w="1276" w:type="dxa"/>
            <w:shd w:val="clear" w:color="auto" w:fill="auto"/>
            <w:vAlign w:val="center"/>
          </w:tcPr>
          <w:p w14:paraId="0EA37A8D" w14:textId="77777777" w:rsidR="00131EB7" w:rsidRPr="00BC670A" w:rsidRDefault="00131EB7" w:rsidP="00BC670A">
            <w:pPr>
              <w:suppressAutoHyphens/>
              <w:ind w:firstLine="0"/>
              <w:jc w:val="center"/>
              <w:rPr>
                <w:color w:val="auto"/>
                <w:sz w:val="20"/>
                <w:szCs w:val="20"/>
              </w:rPr>
            </w:pPr>
            <w:r w:rsidRPr="00BC670A">
              <w:rPr>
                <w:color w:val="auto"/>
                <w:sz w:val="20"/>
                <w:szCs w:val="20"/>
              </w:rPr>
              <w:t>90,0</w:t>
            </w:r>
          </w:p>
        </w:tc>
        <w:tc>
          <w:tcPr>
            <w:tcW w:w="1417" w:type="dxa"/>
            <w:shd w:val="clear" w:color="auto" w:fill="auto"/>
            <w:vAlign w:val="center"/>
          </w:tcPr>
          <w:p w14:paraId="30A12281" w14:textId="77777777" w:rsidR="00131EB7" w:rsidRPr="00BC670A" w:rsidRDefault="009A485B" w:rsidP="00BC670A">
            <w:pPr>
              <w:suppressAutoHyphens/>
              <w:ind w:firstLine="0"/>
              <w:jc w:val="center"/>
              <w:rPr>
                <w:color w:val="auto"/>
                <w:sz w:val="20"/>
                <w:szCs w:val="20"/>
              </w:rPr>
            </w:pPr>
            <w:r w:rsidRPr="00BC670A">
              <w:rPr>
                <w:color w:val="auto"/>
                <w:sz w:val="20"/>
                <w:szCs w:val="20"/>
              </w:rPr>
              <w:t>85</w:t>
            </w:r>
            <w:r w:rsidR="00131EB7" w:rsidRPr="00BC670A">
              <w:rPr>
                <w:color w:val="auto"/>
                <w:sz w:val="20"/>
                <w:szCs w:val="20"/>
              </w:rPr>
              <w:t>,0</w:t>
            </w:r>
          </w:p>
        </w:tc>
        <w:tc>
          <w:tcPr>
            <w:tcW w:w="1276" w:type="dxa"/>
            <w:shd w:val="clear" w:color="auto" w:fill="auto"/>
            <w:vAlign w:val="center"/>
          </w:tcPr>
          <w:p w14:paraId="30B579F1" w14:textId="77777777" w:rsidR="00131EB7" w:rsidRPr="00BC670A" w:rsidRDefault="009A485B" w:rsidP="00BC670A">
            <w:pPr>
              <w:suppressAutoHyphens/>
              <w:ind w:firstLine="0"/>
              <w:jc w:val="center"/>
              <w:rPr>
                <w:color w:val="auto"/>
                <w:sz w:val="20"/>
                <w:szCs w:val="20"/>
              </w:rPr>
            </w:pPr>
            <w:r w:rsidRPr="00BC670A">
              <w:rPr>
                <w:color w:val="auto"/>
                <w:sz w:val="20"/>
                <w:szCs w:val="20"/>
              </w:rPr>
              <w:t>1175</w:t>
            </w:r>
            <w:r w:rsidR="00131EB7" w:rsidRPr="00BC670A">
              <w:rPr>
                <w:color w:val="auto"/>
                <w:sz w:val="20"/>
                <w:szCs w:val="20"/>
              </w:rPr>
              <w:t>,0</w:t>
            </w:r>
          </w:p>
        </w:tc>
      </w:tr>
      <w:tr w:rsidR="00131EB7" w:rsidRPr="00BC670A" w14:paraId="4EA4C774" w14:textId="77777777" w:rsidTr="005D2E4F">
        <w:trPr>
          <w:trHeight w:val="397"/>
        </w:trPr>
        <w:tc>
          <w:tcPr>
            <w:tcW w:w="2807" w:type="dxa"/>
            <w:shd w:val="clear" w:color="auto" w:fill="auto"/>
            <w:vAlign w:val="center"/>
          </w:tcPr>
          <w:p w14:paraId="406649BE" w14:textId="77777777" w:rsidR="00131EB7" w:rsidRPr="00BC670A" w:rsidRDefault="00131EB7" w:rsidP="00BC670A">
            <w:pPr>
              <w:suppressAutoHyphens/>
              <w:ind w:firstLine="0"/>
              <w:jc w:val="left"/>
              <w:rPr>
                <w:color w:val="auto"/>
                <w:sz w:val="20"/>
                <w:szCs w:val="20"/>
              </w:rPr>
            </w:pPr>
            <w:r w:rsidRPr="00BC670A">
              <w:rPr>
                <w:color w:val="auto"/>
                <w:sz w:val="20"/>
                <w:szCs w:val="20"/>
              </w:rPr>
              <w:t>Контейнеры для ТКО ёмкостью 1,1 м3</w:t>
            </w:r>
          </w:p>
        </w:tc>
        <w:tc>
          <w:tcPr>
            <w:tcW w:w="1276" w:type="dxa"/>
            <w:shd w:val="clear" w:color="auto" w:fill="auto"/>
            <w:vAlign w:val="center"/>
          </w:tcPr>
          <w:p w14:paraId="2F27CF2C" w14:textId="77777777" w:rsidR="00131EB7" w:rsidRPr="00BC670A" w:rsidRDefault="00131EB7" w:rsidP="00BC670A">
            <w:pPr>
              <w:suppressAutoHyphens/>
              <w:ind w:right="-79" w:firstLine="0"/>
              <w:jc w:val="center"/>
              <w:rPr>
                <w:color w:val="auto"/>
                <w:sz w:val="20"/>
                <w:szCs w:val="20"/>
              </w:rPr>
            </w:pPr>
            <w:proofErr w:type="spellStart"/>
            <w:r w:rsidRPr="00BC670A">
              <w:rPr>
                <w:color w:val="auto"/>
                <w:sz w:val="20"/>
                <w:szCs w:val="20"/>
              </w:rPr>
              <w:t>ед</w:t>
            </w:r>
            <w:proofErr w:type="spellEnd"/>
            <w:r w:rsidRPr="00BC670A">
              <w:rPr>
                <w:color w:val="auto"/>
                <w:sz w:val="20"/>
                <w:szCs w:val="20"/>
              </w:rPr>
              <w:t>,</w:t>
            </w:r>
          </w:p>
        </w:tc>
        <w:tc>
          <w:tcPr>
            <w:tcW w:w="1842" w:type="dxa"/>
            <w:shd w:val="clear" w:color="auto" w:fill="auto"/>
            <w:vAlign w:val="center"/>
          </w:tcPr>
          <w:p w14:paraId="254399F6" w14:textId="77777777" w:rsidR="00131EB7" w:rsidRPr="00BC670A" w:rsidRDefault="00131EB7" w:rsidP="00BC670A">
            <w:pPr>
              <w:suppressAutoHyphens/>
              <w:ind w:firstLine="0"/>
              <w:jc w:val="center"/>
              <w:rPr>
                <w:color w:val="auto"/>
                <w:sz w:val="20"/>
                <w:szCs w:val="20"/>
              </w:rPr>
            </w:pPr>
            <w:r w:rsidRPr="00BC670A">
              <w:rPr>
                <w:color w:val="auto"/>
                <w:sz w:val="20"/>
                <w:szCs w:val="20"/>
              </w:rPr>
              <w:t xml:space="preserve">н/д </w:t>
            </w:r>
          </w:p>
        </w:tc>
        <w:tc>
          <w:tcPr>
            <w:tcW w:w="1276" w:type="dxa"/>
            <w:shd w:val="clear" w:color="auto" w:fill="auto"/>
            <w:vAlign w:val="center"/>
          </w:tcPr>
          <w:p w14:paraId="2D763714" w14:textId="77777777" w:rsidR="00131EB7" w:rsidRPr="00BC670A" w:rsidRDefault="009A485B" w:rsidP="00BC670A">
            <w:pPr>
              <w:suppressAutoHyphens/>
              <w:ind w:firstLine="0"/>
              <w:jc w:val="center"/>
              <w:rPr>
                <w:color w:val="auto"/>
                <w:sz w:val="20"/>
                <w:szCs w:val="20"/>
              </w:rPr>
            </w:pPr>
            <w:r w:rsidRPr="00BC670A">
              <w:rPr>
                <w:color w:val="auto"/>
                <w:sz w:val="20"/>
                <w:szCs w:val="20"/>
              </w:rPr>
              <w:t>1951</w:t>
            </w:r>
          </w:p>
        </w:tc>
        <w:tc>
          <w:tcPr>
            <w:tcW w:w="1417" w:type="dxa"/>
            <w:shd w:val="clear" w:color="auto" w:fill="auto"/>
            <w:vAlign w:val="center"/>
          </w:tcPr>
          <w:p w14:paraId="2B2BC366" w14:textId="77777777" w:rsidR="00131EB7" w:rsidRPr="00BC670A" w:rsidRDefault="009A485B" w:rsidP="00BC670A">
            <w:pPr>
              <w:suppressAutoHyphens/>
              <w:ind w:firstLine="0"/>
              <w:jc w:val="center"/>
              <w:rPr>
                <w:color w:val="auto"/>
                <w:sz w:val="20"/>
                <w:szCs w:val="20"/>
              </w:rPr>
            </w:pPr>
            <w:r w:rsidRPr="00BC670A">
              <w:rPr>
                <w:color w:val="auto"/>
                <w:sz w:val="20"/>
                <w:szCs w:val="20"/>
              </w:rPr>
              <w:t>173</w:t>
            </w:r>
          </w:p>
        </w:tc>
        <w:tc>
          <w:tcPr>
            <w:tcW w:w="1276" w:type="dxa"/>
            <w:shd w:val="clear" w:color="auto" w:fill="auto"/>
            <w:vAlign w:val="center"/>
          </w:tcPr>
          <w:p w14:paraId="48F3DE52" w14:textId="77777777" w:rsidR="00131EB7" w:rsidRPr="00BC670A" w:rsidRDefault="009A485B" w:rsidP="00BC670A">
            <w:pPr>
              <w:suppressAutoHyphens/>
              <w:ind w:firstLine="0"/>
              <w:jc w:val="center"/>
              <w:rPr>
                <w:color w:val="auto"/>
                <w:sz w:val="20"/>
                <w:szCs w:val="20"/>
              </w:rPr>
            </w:pPr>
            <w:r w:rsidRPr="00BC670A">
              <w:rPr>
                <w:color w:val="auto"/>
                <w:sz w:val="20"/>
                <w:szCs w:val="20"/>
              </w:rPr>
              <w:t>2124</w:t>
            </w:r>
          </w:p>
        </w:tc>
      </w:tr>
      <w:tr w:rsidR="00131EB7" w:rsidRPr="00BC670A" w14:paraId="1CF6837F" w14:textId="77777777" w:rsidTr="005D2E4F">
        <w:trPr>
          <w:trHeight w:val="397"/>
        </w:trPr>
        <w:tc>
          <w:tcPr>
            <w:tcW w:w="2807" w:type="dxa"/>
            <w:shd w:val="clear" w:color="auto" w:fill="auto"/>
            <w:vAlign w:val="center"/>
          </w:tcPr>
          <w:p w14:paraId="22849AEA" w14:textId="77777777" w:rsidR="00131EB7" w:rsidRPr="00BC670A" w:rsidRDefault="00131EB7" w:rsidP="00BC670A">
            <w:pPr>
              <w:suppressAutoHyphens/>
              <w:ind w:firstLine="0"/>
              <w:jc w:val="left"/>
              <w:rPr>
                <w:color w:val="auto"/>
                <w:sz w:val="20"/>
                <w:szCs w:val="20"/>
              </w:rPr>
            </w:pPr>
            <w:r w:rsidRPr="00BC670A">
              <w:rPr>
                <w:color w:val="auto"/>
                <w:sz w:val="20"/>
                <w:szCs w:val="20"/>
              </w:rPr>
              <w:t>Бункеры для КГО ёмкостью 8 м3</w:t>
            </w:r>
          </w:p>
        </w:tc>
        <w:tc>
          <w:tcPr>
            <w:tcW w:w="1276" w:type="dxa"/>
            <w:shd w:val="clear" w:color="auto" w:fill="auto"/>
            <w:vAlign w:val="center"/>
          </w:tcPr>
          <w:p w14:paraId="5437BA74" w14:textId="77777777" w:rsidR="00131EB7" w:rsidRPr="00BC670A" w:rsidRDefault="00131EB7" w:rsidP="00BC670A">
            <w:pPr>
              <w:suppressAutoHyphens/>
              <w:ind w:right="-79" w:firstLine="0"/>
              <w:jc w:val="center"/>
              <w:rPr>
                <w:color w:val="auto"/>
                <w:sz w:val="20"/>
                <w:szCs w:val="20"/>
              </w:rPr>
            </w:pPr>
            <w:proofErr w:type="spellStart"/>
            <w:r w:rsidRPr="00BC670A">
              <w:rPr>
                <w:color w:val="auto"/>
                <w:sz w:val="20"/>
                <w:szCs w:val="20"/>
              </w:rPr>
              <w:t>ед</w:t>
            </w:r>
            <w:proofErr w:type="spellEnd"/>
            <w:r w:rsidRPr="00BC670A">
              <w:rPr>
                <w:color w:val="auto"/>
                <w:sz w:val="20"/>
                <w:szCs w:val="20"/>
              </w:rPr>
              <w:t>,</w:t>
            </w:r>
          </w:p>
        </w:tc>
        <w:tc>
          <w:tcPr>
            <w:tcW w:w="1842" w:type="dxa"/>
            <w:shd w:val="clear" w:color="auto" w:fill="auto"/>
            <w:vAlign w:val="center"/>
          </w:tcPr>
          <w:p w14:paraId="78F8DDDC" w14:textId="77777777" w:rsidR="00131EB7" w:rsidRPr="00BC670A" w:rsidRDefault="00131EB7" w:rsidP="00BC670A">
            <w:pPr>
              <w:suppressAutoHyphens/>
              <w:ind w:firstLine="0"/>
              <w:jc w:val="center"/>
              <w:rPr>
                <w:color w:val="auto"/>
                <w:sz w:val="20"/>
                <w:szCs w:val="20"/>
              </w:rPr>
            </w:pPr>
            <w:r w:rsidRPr="00BC670A">
              <w:rPr>
                <w:color w:val="auto"/>
                <w:sz w:val="20"/>
                <w:szCs w:val="20"/>
              </w:rPr>
              <w:t xml:space="preserve">н/д </w:t>
            </w:r>
          </w:p>
        </w:tc>
        <w:tc>
          <w:tcPr>
            <w:tcW w:w="1276" w:type="dxa"/>
            <w:shd w:val="clear" w:color="auto" w:fill="auto"/>
            <w:vAlign w:val="center"/>
          </w:tcPr>
          <w:p w14:paraId="7E644C6F" w14:textId="77777777" w:rsidR="00131EB7" w:rsidRPr="00BC670A" w:rsidRDefault="009A485B" w:rsidP="00BC670A">
            <w:pPr>
              <w:suppressAutoHyphens/>
              <w:ind w:firstLine="0"/>
              <w:jc w:val="center"/>
              <w:rPr>
                <w:color w:val="auto"/>
                <w:sz w:val="20"/>
                <w:szCs w:val="20"/>
              </w:rPr>
            </w:pPr>
            <w:r w:rsidRPr="00BC670A">
              <w:rPr>
                <w:color w:val="auto"/>
                <w:sz w:val="20"/>
                <w:szCs w:val="20"/>
              </w:rPr>
              <w:t>590</w:t>
            </w:r>
          </w:p>
        </w:tc>
        <w:tc>
          <w:tcPr>
            <w:tcW w:w="1417" w:type="dxa"/>
            <w:shd w:val="clear" w:color="auto" w:fill="auto"/>
            <w:vAlign w:val="center"/>
          </w:tcPr>
          <w:p w14:paraId="68D546EB" w14:textId="77777777" w:rsidR="00131EB7" w:rsidRPr="00BC670A" w:rsidRDefault="009A485B" w:rsidP="00BC670A">
            <w:pPr>
              <w:suppressAutoHyphens/>
              <w:ind w:firstLine="0"/>
              <w:jc w:val="center"/>
              <w:rPr>
                <w:color w:val="auto"/>
                <w:sz w:val="20"/>
                <w:szCs w:val="20"/>
              </w:rPr>
            </w:pPr>
            <w:r w:rsidRPr="00BC670A">
              <w:rPr>
                <w:color w:val="auto"/>
                <w:sz w:val="20"/>
                <w:szCs w:val="20"/>
              </w:rPr>
              <w:t>48</w:t>
            </w:r>
          </w:p>
        </w:tc>
        <w:tc>
          <w:tcPr>
            <w:tcW w:w="1276" w:type="dxa"/>
            <w:shd w:val="clear" w:color="auto" w:fill="auto"/>
            <w:vAlign w:val="center"/>
          </w:tcPr>
          <w:p w14:paraId="590E844E" w14:textId="77777777" w:rsidR="00131EB7" w:rsidRPr="00BC670A" w:rsidRDefault="009A485B" w:rsidP="00BC670A">
            <w:pPr>
              <w:suppressAutoHyphens/>
              <w:ind w:firstLine="0"/>
              <w:jc w:val="center"/>
              <w:rPr>
                <w:color w:val="auto"/>
                <w:sz w:val="20"/>
                <w:szCs w:val="20"/>
              </w:rPr>
            </w:pPr>
            <w:r w:rsidRPr="00BC670A">
              <w:rPr>
                <w:color w:val="auto"/>
                <w:sz w:val="20"/>
                <w:szCs w:val="20"/>
              </w:rPr>
              <w:t>63</w:t>
            </w:r>
            <w:r w:rsidR="00131EB7" w:rsidRPr="00BC670A">
              <w:rPr>
                <w:color w:val="auto"/>
                <w:sz w:val="20"/>
                <w:szCs w:val="20"/>
              </w:rPr>
              <w:t>8</w:t>
            </w:r>
          </w:p>
        </w:tc>
      </w:tr>
      <w:tr w:rsidR="00131EB7" w:rsidRPr="00BC670A" w14:paraId="447E3392" w14:textId="77777777" w:rsidTr="005D2E4F">
        <w:trPr>
          <w:trHeight w:val="397"/>
        </w:trPr>
        <w:tc>
          <w:tcPr>
            <w:tcW w:w="2807" w:type="dxa"/>
            <w:shd w:val="clear" w:color="auto" w:fill="auto"/>
            <w:vAlign w:val="center"/>
          </w:tcPr>
          <w:p w14:paraId="381F6CD7" w14:textId="77777777" w:rsidR="00131EB7" w:rsidRPr="00BC670A" w:rsidRDefault="00131EB7" w:rsidP="00BC670A">
            <w:pPr>
              <w:ind w:firstLine="0"/>
              <w:jc w:val="left"/>
              <w:rPr>
                <w:color w:val="auto"/>
                <w:sz w:val="20"/>
                <w:szCs w:val="20"/>
              </w:rPr>
            </w:pPr>
            <w:r w:rsidRPr="00BC670A">
              <w:rPr>
                <w:color w:val="auto"/>
                <w:sz w:val="20"/>
                <w:szCs w:val="20"/>
              </w:rPr>
              <w:t>*Наличие полигонов ТКО</w:t>
            </w:r>
          </w:p>
        </w:tc>
        <w:tc>
          <w:tcPr>
            <w:tcW w:w="1276" w:type="dxa"/>
            <w:shd w:val="clear" w:color="auto" w:fill="auto"/>
            <w:vAlign w:val="center"/>
          </w:tcPr>
          <w:p w14:paraId="289F3572" w14:textId="77777777" w:rsidR="00131EB7" w:rsidRPr="00BC670A" w:rsidRDefault="00131EB7" w:rsidP="00BC670A">
            <w:pPr>
              <w:ind w:firstLine="0"/>
              <w:jc w:val="center"/>
              <w:rPr>
                <w:color w:val="auto"/>
                <w:sz w:val="20"/>
                <w:szCs w:val="20"/>
              </w:rPr>
            </w:pPr>
            <w:r w:rsidRPr="00BC670A">
              <w:rPr>
                <w:color w:val="auto"/>
                <w:sz w:val="20"/>
                <w:szCs w:val="20"/>
              </w:rPr>
              <w:t>единиц</w:t>
            </w:r>
          </w:p>
        </w:tc>
        <w:tc>
          <w:tcPr>
            <w:tcW w:w="1842" w:type="dxa"/>
            <w:shd w:val="clear" w:color="auto" w:fill="auto"/>
            <w:vAlign w:val="center"/>
          </w:tcPr>
          <w:p w14:paraId="7ED218DF" w14:textId="77777777" w:rsidR="00131EB7" w:rsidRPr="00BC670A" w:rsidRDefault="00131EB7" w:rsidP="00BC670A">
            <w:pPr>
              <w:ind w:firstLine="0"/>
              <w:jc w:val="center"/>
              <w:rPr>
                <w:color w:val="auto"/>
                <w:sz w:val="20"/>
                <w:szCs w:val="20"/>
                <w:lang w:val="en-US"/>
              </w:rPr>
            </w:pPr>
            <w:r w:rsidRPr="00BC670A">
              <w:rPr>
                <w:color w:val="auto"/>
                <w:sz w:val="20"/>
                <w:szCs w:val="20"/>
                <w:lang w:val="en-US"/>
              </w:rPr>
              <w:t>1</w:t>
            </w:r>
          </w:p>
        </w:tc>
        <w:tc>
          <w:tcPr>
            <w:tcW w:w="1276" w:type="dxa"/>
            <w:shd w:val="clear" w:color="auto" w:fill="auto"/>
            <w:vAlign w:val="center"/>
          </w:tcPr>
          <w:p w14:paraId="5D1127A2" w14:textId="77777777" w:rsidR="00131EB7" w:rsidRPr="00BC670A" w:rsidRDefault="00131EB7" w:rsidP="00BC670A">
            <w:pPr>
              <w:ind w:firstLine="0"/>
              <w:jc w:val="center"/>
              <w:rPr>
                <w:color w:val="auto"/>
                <w:sz w:val="20"/>
                <w:szCs w:val="20"/>
              </w:rPr>
            </w:pPr>
            <w:r w:rsidRPr="00BC670A">
              <w:rPr>
                <w:color w:val="auto"/>
                <w:sz w:val="20"/>
                <w:szCs w:val="20"/>
              </w:rPr>
              <w:t xml:space="preserve">-1 </w:t>
            </w:r>
          </w:p>
        </w:tc>
        <w:tc>
          <w:tcPr>
            <w:tcW w:w="1417" w:type="dxa"/>
            <w:shd w:val="clear" w:color="auto" w:fill="auto"/>
            <w:vAlign w:val="center"/>
          </w:tcPr>
          <w:p w14:paraId="762A5F2B" w14:textId="77777777" w:rsidR="00131EB7" w:rsidRPr="00BC670A" w:rsidRDefault="00131EB7" w:rsidP="00BC670A">
            <w:pPr>
              <w:ind w:firstLine="0"/>
              <w:jc w:val="center"/>
              <w:rPr>
                <w:color w:val="auto"/>
                <w:sz w:val="20"/>
                <w:szCs w:val="20"/>
              </w:rPr>
            </w:pPr>
            <w:r w:rsidRPr="00BC670A">
              <w:rPr>
                <w:color w:val="auto"/>
                <w:sz w:val="20"/>
                <w:szCs w:val="20"/>
              </w:rPr>
              <w:t>-</w:t>
            </w:r>
          </w:p>
        </w:tc>
        <w:tc>
          <w:tcPr>
            <w:tcW w:w="1276" w:type="dxa"/>
            <w:shd w:val="clear" w:color="auto" w:fill="auto"/>
            <w:vAlign w:val="center"/>
          </w:tcPr>
          <w:p w14:paraId="5291F559" w14:textId="77777777" w:rsidR="00131EB7" w:rsidRPr="00BC670A" w:rsidRDefault="00E87A9A" w:rsidP="00BC670A">
            <w:pPr>
              <w:ind w:firstLine="0"/>
              <w:jc w:val="center"/>
              <w:rPr>
                <w:color w:val="auto"/>
                <w:sz w:val="20"/>
                <w:szCs w:val="20"/>
              </w:rPr>
            </w:pPr>
            <w:r w:rsidRPr="00BC670A">
              <w:rPr>
                <w:color w:val="auto"/>
                <w:sz w:val="20"/>
                <w:szCs w:val="20"/>
              </w:rPr>
              <w:t>-</w:t>
            </w:r>
          </w:p>
        </w:tc>
      </w:tr>
      <w:tr w:rsidR="00131EB7" w:rsidRPr="00BC670A" w14:paraId="1BD7E0ED" w14:textId="77777777" w:rsidTr="005D2E4F">
        <w:trPr>
          <w:trHeight w:val="397"/>
        </w:trPr>
        <w:tc>
          <w:tcPr>
            <w:tcW w:w="9894" w:type="dxa"/>
            <w:gridSpan w:val="6"/>
            <w:shd w:val="clear" w:color="auto" w:fill="auto"/>
            <w:vAlign w:val="center"/>
          </w:tcPr>
          <w:p w14:paraId="388D3285" w14:textId="77777777" w:rsidR="00131EB7" w:rsidRPr="00BC670A" w:rsidRDefault="005203FC" w:rsidP="00BC670A">
            <w:pPr>
              <w:ind w:firstLine="0"/>
              <w:jc w:val="center"/>
              <w:rPr>
                <w:b/>
                <w:color w:val="auto"/>
                <w:sz w:val="20"/>
                <w:szCs w:val="20"/>
              </w:rPr>
            </w:pPr>
            <w:r w:rsidRPr="00BC670A">
              <w:rPr>
                <w:b/>
                <w:color w:val="auto"/>
                <w:sz w:val="20"/>
                <w:szCs w:val="20"/>
              </w:rPr>
              <w:t>Земли сельскохозяйственного назначения</w:t>
            </w:r>
          </w:p>
        </w:tc>
      </w:tr>
      <w:tr w:rsidR="005203FC" w:rsidRPr="00BC670A" w14:paraId="718314CD" w14:textId="77777777" w:rsidTr="005D2E4F">
        <w:trPr>
          <w:trHeight w:val="397"/>
        </w:trPr>
        <w:tc>
          <w:tcPr>
            <w:tcW w:w="2807" w:type="dxa"/>
            <w:shd w:val="clear" w:color="auto" w:fill="auto"/>
            <w:vAlign w:val="center"/>
          </w:tcPr>
          <w:p w14:paraId="43DC97F3" w14:textId="77777777" w:rsidR="005203FC" w:rsidRPr="00BC670A" w:rsidRDefault="005203FC" w:rsidP="00BC670A">
            <w:pPr>
              <w:suppressAutoHyphens/>
              <w:ind w:firstLine="0"/>
              <w:jc w:val="left"/>
              <w:rPr>
                <w:b/>
                <w:bCs/>
                <w:color w:val="auto"/>
                <w:sz w:val="20"/>
                <w:szCs w:val="20"/>
              </w:rPr>
            </w:pPr>
            <w:r w:rsidRPr="00BC670A">
              <w:rPr>
                <w:b/>
                <w:bCs/>
                <w:color w:val="auto"/>
                <w:sz w:val="20"/>
                <w:szCs w:val="20"/>
              </w:rPr>
              <w:t xml:space="preserve">Земли СХ назначения, </w:t>
            </w:r>
            <w:r w:rsidRPr="00BC670A">
              <w:rPr>
                <w:b/>
                <w:color w:val="auto"/>
                <w:sz w:val="20"/>
                <w:szCs w:val="20"/>
              </w:rPr>
              <w:t>зарегистрированные в ЕГРН</w:t>
            </w:r>
          </w:p>
        </w:tc>
        <w:tc>
          <w:tcPr>
            <w:tcW w:w="1276" w:type="dxa"/>
            <w:shd w:val="clear" w:color="auto" w:fill="auto"/>
            <w:vAlign w:val="center"/>
          </w:tcPr>
          <w:p w14:paraId="00BE136F" w14:textId="77777777" w:rsidR="005203FC" w:rsidRPr="00BC670A" w:rsidRDefault="005203FC" w:rsidP="00BC670A">
            <w:pPr>
              <w:suppressAutoHyphens/>
              <w:ind w:right="-79" w:firstLine="0"/>
              <w:jc w:val="center"/>
              <w:rPr>
                <w:color w:val="auto"/>
                <w:sz w:val="20"/>
                <w:szCs w:val="20"/>
              </w:rPr>
            </w:pPr>
            <w:r w:rsidRPr="00BC670A">
              <w:rPr>
                <w:color w:val="auto"/>
                <w:sz w:val="20"/>
                <w:szCs w:val="20"/>
              </w:rPr>
              <w:t>га</w:t>
            </w:r>
          </w:p>
        </w:tc>
        <w:tc>
          <w:tcPr>
            <w:tcW w:w="1842" w:type="dxa"/>
            <w:shd w:val="clear" w:color="auto" w:fill="auto"/>
            <w:vAlign w:val="center"/>
          </w:tcPr>
          <w:p w14:paraId="16FC27BF" w14:textId="77777777" w:rsidR="005203FC" w:rsidRPr="00BC670A" w:rsidRDefault="005203FC" w:rsidP="00BC670A">
            <w:pPr>
              <w:ind w:firstLine="0"/>
              <w:jc w:val="center"/>
              <w:rPr>
                <w:color w:val="auto"/>
                <w:sz w:val="22"/>
                <w:szCs w:val="22"/>
              </w:rPr>
            </w:pPr>
            <w:r w:rsidRPr="00BC670A">
              <w:rPr>
                <w:color w:val="auto"/>
                <w:sz w:val="22"/>
                <w:szCs w:val="22"/>
              </w:rPr>
              <w:t>28490,7 </w:t>
            </w:r>
          </w:p>
        </w:tc>
        <w:tc>
          <w:tcPr>
            <w:tcW w:w="1276" w:type="dxa"/>
            <w:shd w:val="clear" w:color="auto" w:fill="auto"/>
            <w:vAlign w:val="center"/>
          </w:tcPr>
          <w:p w14:paraId="628D9A7C" w14:textId="77777777" w:rsidR="005203FC" w:rsidRPr="00BC670A" w:rsidRDefault="005203FC" w:rsidP="00BC670A">
            <w:pPr>
              <w:ind w:firstLine="0"/>
              <w:jc w:val="center"/>
              <w:rPr>
                <w:color w:val="auto"/>
                <w:sz w:val="22"/>
                <w:szCs w:val="22"/>
              </w:rPr>
            </w:pPr>
            <w:r w:rsidRPr="00BC670A">
              <w:rPr>
                <w:color w:val="auto"/>
                <w:sz w:val="22"/>
                <w:szCs w:val="22"/>
              </w:rPr>
              <w:t>- 422,46</w:t>
            </w:r>
          </w:p>
        </w:tc>
        <w:tc>
          <w:tcPr>
            <w:tcW w:w="1417" w:type="dxa"/>
            <w:shd w:val="clear" w:color="auto" w:fill="auto"/>
            <w:vAlign w:val="center"/>
          </w:tcPr>
          <w:p w14:paraId="6D6C730E" w14:textId="77777777" w:rsidR="005203FC" w:rsidRPr="00BC670A" w:rsidRDefault="005203FC" w:rsidP="00BC670A">
            <w:pPr>
              <w:ind w:firstLine="0"/>
              <w:jc w:val="center"/>
              <w:rPr>
                <w:color w:val="auto"/>
                <w:sz w:val="22"/>
                <w:szCs w:val="22"/>
              </w:rPr>
            </w:pPr>
            <w:r w:rsidRPr="00BC670A">
              <w:rPr>
                <w:color w:val="auto"/>
                <w:sz w:val="22"/>
                <w:szCs w:val="22"/>
              </w:rPr>
              <w:t>–</w:t>
            </w:r>
          </w:p>
        </w:tc>
        <w:tc>
          <w:tcPr>
            <w:tcW w:w="1276" w:type="dxa"/>
            <w:shd w:val="clear" w:color="auto" w:fill="auto"/>
            <w:vAlign w:val="center"/>
          </w:tcPr>
          <w:p w14:paraId="7486C6BC" w14:textId="77777777" w:rsidR="005203FC" w:rsidRPr="00BC670A" w:rsidRDefault="005203FC" w:rsidP="00BC670A">
            <w:pPr>
              <w:ind w:firstLine="0"/>
              <w:jc w:val="center"/>
              <w:rPr>
                <w:color w:val="auto"/>
                <w:sz w:val="22"/>
                <w:szCs w:val="22"/>
              </w:rPr>
            </w:pPr>
            <w:r w:rsidRPr="00BC670A">
              <w:rPr>
                <w:color w:val="auto"/>
                <w:sz w:val="22"/>
                <w:szCs w:val="22"/>
              </w:rPr>
              <w:t>28068,24</w:t>
            </w:r>
          </w:p>
        </w:tc>
      </w:tr>
      <w:tr w:rsidR="005203FC" w:rsidRPr="00BC670A" w14:paraId="59B286CF" w14:textId="77777777" w:rsidTr="005D2E4F">
        <w:trPr>
          <w:trHeight w:val="397"/>
        </w:trPr>
        <w:tc>
          <w:tcPr>
            <w:tcW w:w="2807" w:type="dxa"/>
            <w:shd w:val="clear" w:color="auto" w:fill="auto"/>
            <w:vAlign w:val="center"/>
          </w:tcPr>
          <w:p w14:paraId="4CC1FC13" w14:textId="77777777" w:rsidR="005203FC" w:rsidRPr="00BC670A" w:rsidRDefault="005203FC" w:rsidP="00BC670A">
            <w:pPr>
              <w:suppressAutoHyphens/>
              <w:ind w:firstLine="0"/>
              <w:jc w:val="left"/>
              <w:rPr>
                <w:color w:val="auto"/>
                <w:sz w:val="20"/>
                <w:szCs w:val="20"/>
              </w:rPr>
            </w:pPr>
            <w:r w:rsidRPr="00BC670A">
              <w:rPr>
                <w:color w:val="auto"/>
                <w:sz w:val="20"/>
                <w:szCs w:val="20"/>
              </w:rPr>
              <w:t>Мелиорированные</w:t>
            </w:r>
          </w:p>
        </w:tc>
        <w:tc>
          <w:tcPr>
            <w:tcW w:w="1276" w:type="dxa"/>
            <w:shd w:val="clear" w:color="auto" w:fill="auto"/>
            <w:vAlign w:val="center"/>
          </w:tcPr>
          <w:p w14:paraId="48F04BA1" w14:textId="77777777" w:rsidR="005203FC" w:rsidRPr="00BC670A" w:rsidRDefault="005203FC" w:rsidP="00BC670A">
            <w:pPr>
              <w:suppressAutoHyphens/>
              <w:ind w:right="-79" w:firstLine="0"/>
              <w:jc w:val="center"/>
              <w:rPr>
                <w:color w:val="auto"/>
                <w:sz w:val="20"/>
                <w:szCs w:val="20"/>
              </w:rPr>
            </w:pPr>
            <w:r w:rsidRPr="00BC670A">
              <w:rPr>
                <w:color w:val="auto"/>
                <w:sz w:val="20"/>
                <w:szCs w:val="20"/>
              </w:rPr>
              <w:t>га</w:t>
            </w:r>
          </w:p>
        </w:tc>
        <w:tc>
          <w:tcPr>
            <w:tcW w:w="1842" w:type="dxa"/>
            <w:shd w:val="clear" w:color="auto" w:fill="auto"/>
            <w:vAlign w:val="center"/>
          </w:tcPr>
          <w:p w14:paraId="45923A74" w14:textId="77777777" w:rsidR="005203FC" w:rsidRPr="00BC670A" w:rsidRDefault="005203FC" w:rsidP="00BC670A">
            <w:pPr>
              <w:ind w:firstLine="0"/>
              <w:jc w:val="center"/>
              <w:rPr>
                <w:color w:val="auto"/>
                <w:sz w:val="22"/>
                <w:szCs w:val="22"/>
              </w:rPr>
            </w:pPr>
            <w:bookmarkStart w:id="47" w:name="_Hlk36420469"/>
            <w:r w:rsidRPr="00BC670A">
              <w:rPr>
                <w:color w:val="auto"/>
                <w:sz w:val="22"/>
                <w:szCs w:val="22"/>
              </w:rPr>
              <w:t>14856,</w:t>
            </w:r>
            <w:bookmarkEnd w:id="47"/>
            <w:r w:rsidRPr="00BC670A">
              <w:rPr>
                <w:color w:val="auto"/>
                <w:sz w:val="22"/>
                <w:szCs w:val="22"/>
              </w:rPr>
              <w:t>26</w:t>
            </w:r>
          </w:p>
        </w:tc>
        <w:tc>
          <w:tcPr>
            <w:tcW w:w="1276" w:type="dxa"/>
            <w:shd w:val="clear" w:color="auto" w:fill="auto"/>
            <w:vAlign w:val="center"/>
          </w:tcPr>
          <w:p w14:paraId="15D93B40" w14:textId="77777777" w:rsidR="005203FC" w:rsidRPr="00BC670A" w:rsidRDefault="005203FC" w:rsidP="00BC670A">
            <w:pPr>
              <w:ind w:firstLine="0"/>
              <w:jc w:val="center"/>
              <w:rPr>
                <w:color w:val="auto"/>
                <w:sz w:val="22"/>
                <w:szCs w:val="22"/>
              </w:rPr>
            </w:pPr>
            <w:r w:rsidRPr="00BC670A">
              <w:rPr>
                <w:color w:val="auto"/>
                <w:sz w:val="22"/>
                <w:szCs w:val="22"/>
              </w:rPr>
              <w:t>- 243,91</w:t>
            </w:r>
          </w:p>
        </w:tc>
        <w:tc>
          <w:tcPr>
            <w:tcW w:w="1417" w:type="dxa"/>
            <w:shd w:val="clear" w:color="auto" w:fill="auto"/>
            <w:vAlign w:val="center"/>
          </w:tcPr>
          <w:p w14:paraId="49C2C830" w14:textId="77777777" w:rsidR="005203FC" w:rsidRPr="00BC670A" w:rsidRDefault="005203FC" w:rsidP="00BC670A">
            <w:pPr>
              <w:ind w:firstLine="0"/>
              <w:jc w:val="center"/>
              <w:rPr>
                <w:color w:val="auto"/>
                <w:sz w:val="22"/>
                <w:szCs w:val="22"/>
              </w:rPr>
            </w:pPr>
            <w:r w:rsidRPr="00BC670A">
              <w:rPr>
                <w:color w:val="auto"/>
                <w:sz w:val="22"/>
                <w:szCs w:val="22"/>
              </w:rPr>
              <w:t>–</w:t>
            </w:r>
          </w:p>
        </w:tc>
        <w:tc>
          <w:tcPr>
            <w:tcW w:w="1276" w:type="dxa"/>
            <w:shd w:val="clear" w:color="auto" w:fill="auto"/>
            <w:vAlign w:val="center"/>
          </w:tcPr>
          <w:p w14:paraId="5086AD48" w14:textId="77777777" w:rsidR="005203FC" w:rsidRPr="00BC670A" w:rsidRDefault="005203FC" w:rsidP="00BC670A">
            <w:pPr>
              <w:ind w:firstLine="0"/>
              <w:jc w:val="center"/>
              <w:rPr>
                <w:color w:val="auto"/>
                <w:sz w:val="22"/>
                <w:szCs w:val="22"/>
              </w:rPr>
            </w:pPr>
            <w:r w:rsidRPr="00BC670A">
              <w:rPr>
                <w:color w:val="auto"/>
                <w:sz w:val="22"/>
                <w:szCs w:val="22"/>
              </w:rPr>
              <w:t>14612,35</w:t>
            </w:r>
          </w:p>
        </w:tc>
      </w:tr>
      <w:tr w:rsidR="005203FC" w:rsidRPr="00BC670A" w14:paraId="09AC9C41" w14:textId="77777777" w:rsidTr="005D2E4F">
        <w:trPr>
          <w:trHeight w:val="397"/>
        </w:trPr>
        <w:tc>
          <w:tcPr>
            <w:tcW w:w="2807" w:type="dxa"/>
            <w:shd w:val="clear" w:color="auto" w:fill="auto"/>
            <w:vAlign w:val="center"/>
          </w:tcPr>
          <w:p w14:paraId="30EAA35E" w14:textId="77777777" w:rsidR="005203FC" w:rsidRPr="00BC670A" w:rsidRDefault="005203FC" w:rsidP="00BC670A">
            <w:pPr>
              <w:suppressAutoHyphens/>
              <w:ind w:firstLine="0"/>
              <w:jc w:val="left"/>
              <w:rPr>
                <w:color w:val="auto"/>
                <w:sz w:val="20"/>
                <w:szCs w:val="20"/>
              </w:rPr>
            </w:pPr>
            <w:r w:rsidRPr="00BC670A">
              <w:rPr>
                <w:color w:val="auto"/>
                <w:sz w:val="20"/>
                <w:szCs w:val="20"/>
              </w:rPr>
              <w:t>Особо ценные</w:t>
            </w:r>
          </w:p>
        </w:tc>
        <w:tc>
          <w:tcPr>
            <w:tcW w:w="1276" w:type="dxa"/>
            <w:shd w:val="clear" w:color="auto" w:fill="auto"/>
            <w:vAlign w:val="center"/>
          </w:tcPr>
          <w:p w14:paraId="348A23C4" w14:textId="77777777" w:rsidR="005203FC" w:rsidRPr="00BC670A" w:rsidRDefault="005203FC" w:rsidP="00BC670A">
            <w:pPr>
              <w:suppressAutoHyphens/>
              <w:ind w:right="-79" w:firstLine="0"/>
              <w:jc w:val="center"/>
              <w:rPr>
                <w:color w:val="auto"/>
                <w:sz w:val="20"/>
                <w:szCs w:val="20"/>
              </w:rPr>
            </w:pPr>
            <w:r w:rsidRPr="00BC670A">
              <w:rPr>
                <w:color w:val="auto"/>
                <w:sz w:val="20"/>
                <w:szCs w:val="20"/>
              </w:rPr>
              <w:t>га</w:t>
            </w:r>
          </w:p>
        </w:tc>
        <w:tc>
          <w:tcPr>
            <w:tcW w:w="1842" w:type="dxa"/>
            <w:shd w:val="clear" w:color="auto" w:fill="auto"/>
            <w:vAlign w:val="center"/>
          </w:tcPr>
          <w:p w14:paraId="328AEF25" w14:textId="77777777" w:rsidR="005203FC" w:rsidRPr="00BC670A" w:rsidRDefault="005203FC" w:rsidP="00BC670A">
            <w:pPr>
              <w:ind w:firstLine="0"/>
              <w:jc w:val="center"/>
              <w:rPr>
                <w:color w:val="auto"/>
                <w:sz w:val="22"/>
                <w:szCs w:val="22"/>
              </w:rPr>
            </w:pPr>
            <w:bookmarkStart w:id="48" w:name="_Hlk36420454"/>
            <w:r w:rsidRPr="00BC670A">
              <w:rPr>
                <w:color w:val="auto"/>
                <w:sz w:val="22"/>
                <w:szCs w:val="22"/>
              </w:rPr>
              <w:t>13034,</w:t>
            </w:r>
            <w:bookmarkEnd w:id="48"/>
            <w:r w:rsidRPr="00BC670A">
              <w:rPr>
                <w:color w:val="auto"/>
                <w:sz w:val="22"/>
                <w:szCs w:val="22"/>
              </w:rPr>
              <w:t>00</w:t>
            </w:r>
          </w:p>
        </w:tc>
        <w:tc>
          <w:tcPr>
            <w:tcW w:w="1276" w:type="dxa"/>
            <w:shd w:val="clear" w:color="auto" w:fill="auto"/>
            <w:vAlign w:val="center"/>
          </w:tcPr>
          <w:p w14:paraId="17052939" w14:textId="77777777" w:rsidR="005203FC" w:rsidRPr="00BC670A" w:rsidRDefault="005203FC" w:rsidP="00BC670A">
            <w:pPr>
              <w:ind w:firstLine="0"/>
              <w:jc w:val="center"/>
              <w:rPr>
                <w:color w:val="auto"/>
                <w:sz w:val="22"/>
                <w:szCs w:val="22"/>
              </w:rPr>
            </w:pPr>
            <w:r w:rsidRPr="00BC670A">
              <w:rPr>
                <w:color w:val="auto"/>
                <w:sz w:val="22"/>
                <w:szCs w:val="22"/>
              </w:rPr>
              <w:t>–</w:t>
            </w:r>
          </w:p>
        </w:tc>
        <w:tc>
          <w:tcPr>
            <w:tcW w:w="1417" w:type="dxa"/>
            <w:shd w:val="clear" w:color="auto" w:fill="auto"/>
            <w:vAlign w:val="center"/>
          </w:tcPr>
          <w:p w14:paraId="3C0B2DD3" w14:textId="77777777" w:rsidR="005203FC" w:rsidRPr="00BC670A" w:rsidRDefault="005203FC" w:rsidP="00BC670A">
            <w:pPr>
              <w:ind w:firstLine="0"/>
              <w:jc w:val="center"/>
              <w:rPr>
                <w:color w:val="auto"/>
                <w:sz w:val="22"/>
                <w:szCs w:val="22"/>
              </w:rPr>
            </w:pPr>
            <w:r w:rsidRPr="00BC670A">
              <w:rPr>
                <w:color w:val="auto"/>
                <w:sz w:val="22"/>
                <w:szCs w:val="22"/>
              </w:rPr>
              <w:t>–</w:t>
            </w:r>
          </w:p>
        </w:tc>
        <w:tc>
          <w:tcPr>
            <w:tcW w:w="1276" w:type="dxa"/>
            <w:shd w:val="clear" w:color="auto" w:fill="auto"/>
            <w:vAlign w:val="center"/>
          </w:tcPr>
          <w:p w14:paraId="13E9C163" w14:textId="77777777" w:rsidR="005203FC" w:rsidRPr="00BC670A" w:rsidRDefault="005203FC" w:rsidP="00BC670A">
            <w:pPr>
              <w:ind w:firstLine="0"/>
              <w:jc w:val="center"/>
              <w:rPr>
                <w:color w:val="auto"/>
                <w:sz w:val="22"/>
                <w:szCs w:val="22"/>
              </w:rPr>
            </w:pPr>
            <w:r w:rsidRPr="00BC670A">
              <w:rPr>
                <w:color w:val="auto"/>
                <w:sz w:val="22"/>
                <w:szCs w:val="22"/>
              </w:rPr>
              <w:t>13034,00</w:t>
            </w:r>
          </w:p>
        </w:tc>
      </w:tr>
      <w:tr w:rsidR="005203FC" w:rsidRPr="00BC670A" w14:paraId="4B0094DB" w14:textId="77777777" w:rsidTr="005D2E4F">
        <w:trPr>
          <w:trHeight w:val="397"/>
        </w:trPr>
        <w:tc>
          <w:tcPr>
            <w:tcW w:w="2807" w:type="dxa"/>
            <w:shd w:val="clear" w:color="auto" w:fill="auto"/>
            <w:vAlign w:val="center"/>
          </w:tcPr>
          <w:p w14:paraId="3DF32050" w14:textId="77777777" w:rsidR="005203FC" w:rsidRPr="00BC670A" w:rsidRDefault="005203FC" w:rsidP="00BC670A">
            <w:pPr>
              <w:suppressAutoHyphens/>
              <w:ind w:firstLine="0"/>
              <w:jc w:val="left"/>
              <w:rPr>
                <w:b/>
                <w:bCs/>
                <w:color w:val="auto"/>
                <w:sz w:val="20"/>
                <w:szCs w:val="20"/>
              </w:rPr>
            </w:pPr>
            <w:r w:rsidRPr="00BC670A">
              <w:rPr>
                <w:b/>
                <w:bCs/>
                <w:color w:val="auto"/>
                <w:sz w:val="20"/>
                <w:szCs w:val="20"/>
              </w:rPr>
              <w:t>Перевод земель СХ назначения в земли других категорий,</w:t>
            </w:r>
          </w:p>
          <w:p w14:paraId="332B6778" w14:textId="77777777" w:rsidR="005203FC" w:rsidRPr="00BC670A" w:rsidRDefault="005203FC" w:rsidP="00BC670A">
            <w:pPr>
              <w:suppressAutoHyphens/>
              <w:ind w:firstLine="0"/>
              <w:jc w:val="left"/>
              <w:rPr>
                <w:b/>
                <w:bCs/>
                <w:color w:val="auto"/>
                <w:sz w:val="20"/>
                <w:szCs w:val="20"/>
              </w:rPr>
            </w:pPr>
            <w:r w:rsidRPr="00BC670A">
              <w:rPr>
                <w:bCs/>
                <w:color w:val="auto"/>
                <w:sz w:val="20"/>
                <w:szCs w:val="20"/>
              </w:rPr>
              <w:t>из них:</w:t>
            </w:r>
          </w:p>
        </w:tc>
        <w:tc>
          <w:tcPr>
            <w:tcW w:w="1276" w:type="dxa"/>
            <w:shd w:val="clear" w:color="auto" w:fill="auto"/>
            <w:vAlign w:val="center"/>
          </w:tcPr>
          <w:p w14:paraId="232D283C" w14:textId="77777777" w:rsidR="005203FC" w:rsidRPr="00BC670A" w:rsidRDefault="005203FC" w:rsidP="00BC670A">
            <w:pPr>
              <w:suppressAutoHyphens/>
              <w:ind w:right="-79" w:firstLine="0"/>
              <w:jc w:val="center"/>
              <w:rPr>
                <w:color w:val="auto"/>
                <w:sz w:val="20"/>
                <w:szCs w:val="20"/>
              </w:rPr>
            </w:pPr>
          </w:p>
        </w:tc>
        <w:tc>
          <w:tcPr>
            <w:tcW w:w="1842" w:type="dxa"/>
            <w:shd w:val="clear" w:color="auto" w:fill="auto"/>
            <w:vAlign w:val="center"/>
          </w:tcPr>
          <w:p w14:paraId="166D3DC5" w14:textId="77777777" w:rsidR="005203FC" w:rsidRPr="00BC670A" w:rsidRDefault="005203FC" w:rsidP="00BC670A">
            <w:pPr>
              <w:suppressAutoHyphens/>
              <w:ind w:firstLine="0"/>
              <w:jc w:val="center"/>
              <w:rPr>
                <w:color w:val="auto"/>
                <w:sz w:val="20"/>
                <w:szCs w:val="20"/>
              </w:rPr>
            </w:pPr>
            <w:r w:rsidRPr="00BC670A">
              <w:rPr>
                <w:color w:val="auto"/>
                <w:sz w:val="22"/>
                <w:szCs w:val="22"/>
              </w:rPr>
              <w:t>28490,7 </w:t>
            </w:r>
          </w:p>
        </w:tc>
        <w:tc>
          <w:tcPr>
            <w:tcW w:w="1276" w:type="dxa"/>
            <w:shd w:val="clear" w:color="auto" w:fill="auto"/>
            <w:vAlign w:val="center"/>
          </w:tcPr>
          <w:p w14:paraId="77E77C57" w14:textId="77777777" w:rsidR="005203FC" w:rsidRPr="00BC670A" w:rsidRDefault="005203FC" w:rsidP="00BC670A">
            <w:pPr>
              <w:ind w:firstLine="0"/>
              <w:jc w:val="center"/>
              <w:rPr>
                <w:color w:val="auto"/>
                <w:sz w:val="22"/>
                <w:szCs w:val="22"/>
              </w:rPr>
            </w:pPr>
            <w:r w:rsidRPr="00BC670A">
              <w:rPr>
                <w:color w:val="auto"/>
                <w:sz w:val="22"/>
                <w:szCs w:val="22"/>
              </w:rPr>
              <w:t>- 422,46</w:t>
            </w:r>
          </w:p>
        </w:tc>
        <w:tc>
          <w:tcPr>
            <w:tcW w:w="1417" w:type="dxa"/>
            <w:shd w:val="clear" w:color="auto" w:fill="auto"/>
            <w:vAlign w:val="center"/>
          </w:tcPr>
          <w:p w14:paraId="069A0447" w14:textId="77777777" w:rsidR="005203FC" w:rsidRPr="00BC670A" w:rsidRDefault="005203FC" w:rsidP="00BC670A">
            <w:pPr>
              <w:ind w:firstLine="0"/>
              <w:jc w:val="center"/>
              <w:rPr>
                <w:color w:val="auto"/>
              </w:rPr>
            </w:pPr>
            <w:r w:rsidRPr="00BC670A">
              <w:rPr>
                <w:color w:val="auto"/>
                <w:sz w:val="22"/>
                <w:szCs w:val="22"/>
              </w:rPr>
              <w:t>–</w:t>
            </w:r>
          </w:p>
        </w:tc>
        <w:tc>
          <w:tcPr>
            <w:tcW w:w="1276" w:type="dxa"/>
            <w:shd w:val="clear" w:color="auto" w:fill="auto"/>
            <w:vAlign w:val="center"/>
          </w:tcPr>
          <w:p w14:paraId="5DA2D635" w14:textId="77777777" w:rsidR="005203FC" w:rsidRPr="00BC670A" w:rsidRDefault="005203FC" w:rsidP="00BC670A">
            <w:pPr>
              <w:ind w:firstLine="0"/>
              <w:jc w:val="center"/>
              <w:rPr>
                <w:color w:val="auto"/>
                <w:sz w:val="22"/>
                <w:szCs w:val="22"/>
              </w:rPr>
            </w:pPr>
            <w:r w:rsidRPr="00BC670A">
              <w:rPr>
                <w:color w:val="auto"/>
                <w:sz w:val="22"/>
                <w:szCs w:val="22"/>
              </w:rPr>
              <w:t>28068,24</w:t>
            </w:r>
          </w:p>
        </w:tc>
      </w:tr>
      <w:tr w:rsidR="005203FC" w:rsidRPr="00BC670A" w14:paraId="0D3DD951" w14:textId="77777777" w:rsidTr="005D2E4F">
        <w:trPr>
          <w:trHeight w:val="397"/>
        </w:trPr>
        <w:tc>
          <w:tcPr>
            <w:tcW w:w="2807" w:type="dxa"/>
            <w:shd w:val="clear" w:color="auto" w:fill="auto"/>
            <w:vAlign w:val="center"/>
          </w:tcPr>
          <w:p w14:paraId="705B7B15" w14:textId="77777777" w:rsidR="005203FC" w:rsidRPr="00BC670A" w:rsidRDefault="005203FC" w:rsidP="00BC670A">
            <w:pPr>
              <w:suppressAutoHyphens/>
              <w:ind w:firstLine="0"/>
              <w:jc w:val="left"/>
              <w:rPr>
                <w:color w:val="auto"/>
                <w:sz w:val="20"/>
                <w:szCs w:val="20"/>
              </w:rPr>
            </w:pPr>
            <w:r w:rsidRPr="00BC670A">
              <w:rPr>
                <w:color w:val="auto"/>
                <w:sz w:val="20"/>
                <w:szCs w:val="20"/>
              </w:rPr>
              <w:t>в земли населенных пунктов</w:t>
            </w:r>
          </w:p>
        </w:tc>
        <w:tc>
          <w:tcPr>
            <w:tcW w:w="1276" w:type="dxa"/>
            <w:shd w:val="clear" w:color="auto" w:fill="auto"/>
            <w:vAlign w:val="center"/>
          </w:tcPr>
          <w:p w14:paraId="008DD98E" w14:textId="77777777" w:rsidR="005203FC" w:rsidRPr="00BC670A" w:rsidRDefault="005203FC" w:rsidP="00BC670A">
            <w:pPr>
              <w:suppressAutoHyphens/>
              <w:ind w:right="-79" w:firstLine="0"/>
              <w:jc w:val="center"/>
              <w:rPr>
                <w:color w:val="auto"/>
                <w:sz w:val="20"/>
                <w:szCs w:val="20"/>
              </w:rPr>
            </w:pPr>
            <w:r w:rsidRPr="00BC670A">
              <w:rPr>
                <w:color w:val="auto"/>
                <w:sz w:val="20"/>
                <w:szCs w:val="20"/>
              </w:rPr>
              <w:t>га</w:t>
            </w:r>
          </w:p>
        </w:tc>
        <w:tc>
          <w:tcPr>
            <w:tcW w:w="1842" w:type="dxa"/>
            <w:shd w:val="clear" w:color="auto" w:fill="auto"/>
            <w:vAlign w:val="center"/>
          </w:tcPr>
          <w:p w14:paraId="5CDFD90D" w14:textId="77777777" w:rsidR="005203FC" w:rsidRPr="00BC670A" w:rsidRDefault="005203FC" w:rsidP="00BC670A">
            <w:pPr>
              <w:ind w:firstLine="0"/>
              <w:rPr>
                <w:color w:val="auto"/>
                <w:sz w:val="22"/>
                <w:szCs w:val="22"/>
              </w:rPr>
            </w:pPr>
            <w:r w:rsidRPr="00BC670A">
              <w:rPr>
                <w:color w:val="auto"/>
                <w:sz w:val="22"/>
                <w:szCs w:val="22"/>
              </w:rPr>
              <w:t>–</w:t>
            </w:r>
          </w:p>
        </w:tc>
        <w:tc>
          <w:tcPr>
            <w:tcW w:w="1276" w:type="dxa"/>
            <w:shd w:val="clear" w:color="auto" w:fill="auto"/>
            <w:vAlign w:val="center"/>
          </w:tcPr>
          <w:p w14:paraId="1296B7F8" w14:textId="77777777" w:rsidR="005203FC" w:rsidRPr="00BC670A" w:rsidRDefault="005203FC" w:rsidP="00BC670A">
            <w:pPr>
              <w:ind w:firstLine="0"/>
              <w:jc w:val="center"/>
              <w:rPr>
                <w:color w:val="auto"/>
                <w:sz w:val="22"/>
                <w:szCs w:val="22"/>
              </w:rPr>
            </w:pPr>
            <w:r w:rsidRPr="00BC670A">
              <w:rPr>
                <w:color w:val="auto"/>
                <w:sz w:val="22"/>
                <w:szCs w:val="22"/>
              </w:rPr>
              <w:t>- 29,96</w:t>
            </w:r>
          </w:p>
        </w:tc>
        <w:tc>
          <w:tcPr>
            <w:tcW w:w="1417" w:type="dxa"/>
            <w:shd w:val="clear" w:color="auto" w:fill="auto"/>
            <w:vAlign w:val="center"/>
          </w:tcPr>
          <w:p w14:paraId="3B1C67C8" w14:textId="77777777" w:rsidR="005203FC" w:rsidRPr="00BC670A" w:rsidRDefault="005203FC" w:rsidP="00BC670A">
            <w:pPr>
              <w:ind w:firstLine="0"/>
              <w:jc w:val="center"/>
              <w:rPr>
                <w:color w:val="auto"/>
              </w:rPr>
            </w:pPr>
            <w:r w:rsidRPr="00BC670A">
              <w:rPr>
                <w:color w:val="auto"/>
                <w:sz w:val="22"/>
                <w:szCs w:val="22"/>
              </w:rPr>
              <w:t>–</w:t>
            </w:r>
          </w:p>
        </w:tc>
        <w:tc>
          <w:tcPr>
            <w:tcW w:w="1276" w:type="dxa"/>
            <w:shd w:val="clear" w:color="auto" w:fill="auto"/>
            <w:vAlign w:val="center"/>
          </w:tcPr>
          <w:p w14:paraId="4BC63075" w14:textId="77777777" w:rsidR="005203FC" w:rsidRPr="00BC670A" w:rsidRDefault="005203FC" w:rsidP="00BC670A">
            <w:pPr>
              <w:ind w:firstLine="0"/>
              <w:jc w:val="center"/>
              <w:rPr>
                <w:color w:val="auto"/>
                <w:sz w:val="22"/>
                <w:szCs w:val="22"/>
              </w:rPr>
            </w:pPr>
            <w:r w:rsidRPr="00BC670A">
              <w:rPr>
                <w:color w:val="auto"/>
                <w:sz w:val="22"/>
                <w:szCs w:val="22"/>
              </w:rPr>
              <w:t>- 29,96</w:t>
            </w:r>
          </w:p>
        </w:tc>
      </w:tr>
      <w:tr w:rsidR="005203FC" w:rsidRPr="00BC670A" w14:paraId="0CA04859" w14:textId="77777777" w:rsidTr="005D2E4F">
        <w:trPr>
          <w:trHeight w:val="397"/>
        </w:trPr>
        <w:tc>
          <w:tcPr>
            <w:tcW w:w="2807" w:type="dxa"/>
            <w:shd w:val="clear" w:color="auto" w:fill="auto"/>
            <w:vAlign w:val="center"/>
          </w:tcPr>
          <w:p w14:paraId="18C69F9E" w14:textId="77777777" w:rsidR="005203FC" w:rsidRPr="00BC670A" w:rsidRDefault="005203FC" w:rsidP="00BC670A">
            <w:pPr>
              <w:suppressAutoHyphens/>
              <w:ind w:firstLine="0"/>
              <w:jc w:val="left"/>
              <w:rPr>
                <w:color w:val="auto"/>
                <w:sz w:val="20"/>
                <w:szCs w:val="20"/>
              </w:rPr>
            </w:pPr>
            <w:r w:rsidRPr="00BC670A">
              <w:rPr>
                <w:color w:val="auto"/>
                <w:sz w:val="20"/>
                <w:szCs w:val="20"/>
              </w:rPr>
              <w:t>в земли промышленности</w:t>
            </w:r>
          </w:p>
        </w:tc>
        <w:tc>
          <w:tcPr>
            <w:tcW w:w="1276" w:type="dxa"/>
            <w:shd w:val="clear" w:color="auto" w:fill="auto"/>
            <w:vAlign w:val="center"/>
          </w:tcPr>
          <w:p w14:paraId="16E623CD" w14:textId="77777777" w:rsidR="005203FC" w:rsidRPr="00BC670A" w:rsidRDefault="005203FC" w:rsidP="00BC670A">
            <w:pPr>
              <w:suppressAutoHyphens/>
              <w:ind w:right="-79" w:firstLine="0"/>
              <w:jc w:val="center"/>
              <w:rPr>
                <w:color w:val="auto"/>
                <w:sz w:val="20"/>
                <w:szCs w:val="20"/>
              </w:rPr>
            </w:pPr>
            <w:r w:rsidRPr="00BC670A">
              <w:rPr>
                <w:color w:val="auto"/>
                <w:sz w:val="20"/>
                <w:szCs w:val="20"/>
              </w:rPr>
              <w:t>га</w:t>
            </w:r>
          </w:p>
        </w:tc>
        <w:tc>
          <w:tcPr>
            <w:tcW w:w="1842" w:type="dxa"/>
            <w:shd w:val="clear" w:color="auto" w:fill="auto"/>
            <w:vAlign w:val="center"/>
          </w:tcPr>
          <w:p w14:paraId="15F83A2E" w14:textId="77777777" w:rsidR="005203FC" w:rsidRPr="00BC670A" w:rsidRDefault="005203FC" w:rsidP="00BC670A">
            <w:pPr>
              <w:ind w:firstLine="0"/>
              <w:rPr>
                <w:color w:val="auto"/>
                <w:sz w:val="22"/>
                <w:szCs w:val="22"/>
              </w:rPr>
            </w:pPr>
            <w:r w:rsidRPr="00BC670A">
              <w:rPr>
                <w:color w:val="auto"/>
                <w:sz w:val="22"/>
                <w:szCs w:val="22"/>
              </w:rPr>
              <w:t>–</w:t>
            </w:r>
          </w:p>
        </w:tc>
        <w:tc>
          <w:tcPr>
            <w:tcW w:w="1276" w:type="dxa"/>
            <w:shd w:val="clear" w:color="auto" w:fill="auto"/>
            <w:vAlign w:val="center"/>
          </w:tcPr>
          <w:p w14:paraId="6EDCADDB" w14:textId="77777777" w:rsidR="005203FC" w:rsidRPr="00BC670A" w:rsidRDefault="005203FC" w:rsidP="00BC670A">
            <w:pPr>
              <w:ind w:firstLine="0"/>
              <w:jc w:val="center"/>
              <w:rPr>
                <w:color w:val="auto"/>
                <w:sz w:val="22"/>
                <w:szCs w:val="22"/>
              </w:rPr>
            </w:pPr>
            <w:r w:rsidRPr="00BC670A">
              <w:rPr>
                <w:color w:val="auto"/>
                <w:sz w:val="22"/>
                <w:szCs w:val="22"/>
              </w:rPr>
              <w:t>-392,5</w:t>
            </w:r>
          </w:p>
        </w:tc>
        <w:tc>
          <w:tcPr>
            <w:tcW w:w="1417" w:type="dxa"/>
            <w:shd w:val="clear" w:color="auto" w:fill="auto"/>
            <w:vAlign w:val="center"/>
          </w:tcPr>
          <w:p w14:paraId="23069EC6" w14:textId="77777777" w:rsidR="005203FC" w:rsidRPr="00BC670A" w:rsidRDefault="005203FC" w:rsidP="00BC670A">
            <w:pPr>
              <w:ind w:firstLine="0"/>
              <w:jc w:val="center"/>
              <w:rPr>
                <w:color w:val="auto"/>
              </w:rPr>
            </w:pPr>
            <w:r w:rsidRPr="00BC670A">
              <w:rPr>
                <w:color w:val="auto"/>
                <w:sz w:val="22"/>
                <w:szCs w:val="22"/>
              </w:rPr>
              <w:t>–</w:t>
            </w:r>
          </w:p>
        </w:tc>
        <w:tc>
          <w:tcPr>
            <w:tcW w:w="1276" w:type="dxa"/>
            <w:shd w:val="clear" w:color="auto" w:fill="auto"/>
            <w:vAlign w:val="center"/>
          </w:tcPr>
          <w:p w14:paraId="5005E147" w14:textId="77777777" w:rsidR="005203FC" w:rsidRPr="00BC670A" w:rsidRDefault="005203FC" w:rsidP="00BC670A">
            <w:pPr>
              <w:ind w:firstLine="0"/>
              <w:jc w:val="center"/>
              <w:rPr>
                <w:color w:val="auto"/>
                <w:sz w:val="22"/>
                <w:szCs w:val="22"/>
              </w:rPr>
            </w:pPr>
            <w:r w:rsidRPr="00BC670A">
              <w:rPr>
                <w:color w:val="auto"/>
                <w:sz w:val="22"/>
                <w:szCs w:val="22"/>
              </w:rPr>
              <w:t>-392,5</w:t>
            </w:r>
          </w:p>
        </w:tc>
      </w:tr>
    </w:tbl>
    <w:p w14:paraId="7C0432DA" w14:textId="77777777" w:rsidR="00267BD2" w:rsidRPr="00BC670A" w:rsidRDefault="00267BD2" w:rsidP="00BC670A">
      <w:pPr>
        <w:pStyle w:val="1a"/>
        <w:spacing w:before="0" w:after="0"/>
        <w:ind w:left="0" w:firstLine="709"/>
        <w:jc w:val="left"/>
      </w:pPr>
      <w:bookmarkStart w:id="49" w:name="_Toc465338389"/>
      <w:bookmarkStart w:id="50" w:name="_Toc36398600"/>
    </w:p>
    <w:p w14:paraId="481FE20F" w14:textId="77777777" w:rsidR="002B6204" w:rsidRPr="00BC670A" w:rsidRDefault="002B6204" w:rsidP="00BC670A">
      <w:pPr>
        <w:pStyle w:val="1a"/>
        <w:spacing w:before="0" w:after="0"/>
        <w:ind w:left="0" w:firstLine="709"/>
        <w:jc w:val="left"/>
      </w:pPr>
      <w:r w:rsidRPr="00BC670A">
        <w:t>5. Функционально-планировочный баланс территории Орехово-Зуевского городского округа</w:t>
      </w:r>
      <w:bookmarkEnd w:id="49"/>
      <w:bookmarkEnd w:id="50"/>
    </w:p>
    <w:tbl>
      <w:tblPr>
        <w:tblW w:w="5000" w:type="pct"/>
        <w:tblLayout w:type="fixed"/>
        <w:tblLook w:val="04A0" w:firstRow="1" w:lastRow="0" w:firstColumn="1" w:lastColumn="0" w:noHBand="0" w:noVBand="1"/>
      </w:tblPr>
      <w:tblGrid>
        <w:gridCol w:w="760"/>
        <w:gridCol w:w="3176"/>
        <w:gridCol w:w="1004"/>
        <w:gridCol w:w="1048"/>
        <w:gridCol w:w="1059"/>
        <w:gridCol w:w="1041"/>
        <w:gridCol w:w="1059"/>
      </w:tblGrid>
      <w:tr w:rsidR="001E2EE2" w:rsidRPr="00BC670A" w14:paraId="694BE312" w14:textId="77777777" w:rsidTr="00514049">
        <w:trPr>
          <w:trHeight w:val="615"/>
          <w:tblHeader/>
        </w:trPr>
        <w:tc>
          <w:tcPr>
            <w:tcW w:w="41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3045E0" w14:textId="77777777" w:rsidR="001E2EE2" w:rsidRPr="00BC670A" w:rsidRDefault="001E2EE2" w:rsidP="00BC670A">
            <w:pPr>
              <w:ind w:firstLine="0"/>
              <w:jc w:val="center"/>
              <w:rPr>
                <w:b/>
                <w:color w:val="auto"/>
                <w:sz w:val="20"/>
                <w:szCs w:val="20"/>
              </w:rPr>
            </w:pPr>
            <w:r w:rsidRPr="00BC670A">
              <w:rPr>
                <w:b/>
                <w:color w:val="auto"/>
                <w:sz w:val="20"/>
                <w:szCs w:val="20"/>
              </w:rPr>
              <w:t>Поз.</w:t>
            </w:r>
          </w:p>
        </w:tc>
        <w:tc>
          <w:tcPr>
            <w:tcW w:w="173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F54F7B" w14:textId="77777777" w:rsidR="001E2EE2" w:rsidRPr="00BC670A" w:rsidRDefault="001E2EE2" w:rsidP="00BC670A">
            <w:pPr>
              <w:ind w:firstLine="0"/>
              <w:jc w:val="center"/>
              <w:rPr>
                <w:b/>
                <w:color w:val="auto"/>
                <w:sz w:val="20"/>
                <w:szCs w:val="20"/>
              </w:rPr>
            </w:pPr>
            <w:r w:rsidRPr="00BC670A">
              <w:rPr>
                <w:b/>
                <w:color w:val="auto"/>
                <w:sz w:val="20"/>
                <w:szCs w:val="20"/>
              </w:rPr>
              <w:t>Показатели</w:t>
            </w:r>
          </w:p>
        </w:tc>
        <w:tc>
          <w:tcPr>
            <w:tcW w:w="54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F708DB" w14:textId="77777777" w:rsidR="001E2EE2" w:rsidRPr="00BC670A" w:rsidRDefault="001E2EE2" w:rsidP="00514049">
            <w:pPr>
              <w:ind w:left="-113" w:right="-113" w:firstLine="0"/>
              <w:jc w:val="center"/>
              <w:rPr>
                <w:b/>
                <w:color w:val="auto"/>
                <w:sz w:val="20"/>
                <w:szCs w:val="20"/>
              </w:rPr>
            </w:pPr>
            <w:r w:rsidRPr="00BC670A">
              <w:rPr>
                <w:b/>
                <w:color w:val="auto"/>
                <w:sz w:val="20"/>
                <w:szCs w:val="20"/>
              </w:rPr>
              <w:t>Единица измерения</w:t>
            </w:r>
          </w:p>
        </w:tc>
        <w:tc>
          <w:tcPr>
            <w:tcW w:w="1152" w:type="pct"/>
            <w:gridSpan w:val="2"/>
            <w:tcBorders>
              <w:top w:val="single" w:sz="4" w:space="0" w:color="auto"/>
              <w:left w:val="nil"/>
              <w:bottom w:val="single" w:sz="4" w:space="0" w:color="auto"/>
              <w:right w:val="single" w:sz="4" w:space="0" w:color="auto"/>
            </w:tcBorders>
            <w:shd w:val="clear" w:color="auto" w:fill="auto"/>
            <w:vAlign w:val="center"/>
            <w:hideMark/>
          </w:tcPr>
          <w:p w14:paraId="211BBE69" w14:textId="77777777" w:rsidR="001E2EE2" w:rsidRPr="00BC670A" w:rsidRDefault="001E2EE2" w:rsidP="00BC670A">
            <w:pPr>
              <w:ind w:firstLine="0"/>
              <w:jc w:val="center"/>
              <w:rPr>
                <w:b/>
                <w:color w:val="auto"/>
                <w:sz w:val="20"/>
                <w:szCs w:val="20"/>
              </w:rPr>
            </w:pPr>
            <w:r w:rsidRPr="00BC670A">
              <w:rPr>
                <w:b/>
                <w:color w:val="auto"/>
                <w:sz w:val="20"/>
                <w:szCs w:val="20"/>
              </w:rPr>
              <w:t>Существующее положение (01.01.2021 г.)</w:t>
            </w:r>
          </w:p>
        </w:tc>
        <w:tc>
          <w:tcPr>
            <w:tcW w:w="1148" w:type="pct"/>
            <w:gridSpan w:val="2"/>
            <w:tcBorders>
              <w:top w:val="single" w:sz="4" w:space="0" w:color="auto"/>
              <w:left w:val="nil"/>
              <w:bottom w:val="single" w:sz="4" w:space="0" w:color="auto"/>
              <w:right w:val="single" w:sz="4" w:space="0" w:color="auto"/>
            </w:tcBorders>
            <w:shd w:val="clear" w:color="auto" w:fill="auto"/>
            <w:vAlign w:val="center"/>
            <w:hideMark/>
          </w:tcPr>
          <w:p w14:paraId="40647792" w14:textId="77777777" w:rsidR="001E2EE2" w:rsidRPr="00BC670A" w:rsidRDefault="001E2EE2" w:rsidP="00BC670A">
            <w:pPr>
              <w:ind w:firstLine="0"/>
              <w:jc w:val="center"/>
              <w:rPr>
                <w:b/>
                <w:color w:val="auto"/>
                <w:sz w:val="20"/>
                <w:szCs w:val="20"/>
              </w:rPr>
            </w:pPr>
            <w:r w:rsidRPr="00BC670A">
              <w:rPr>
                <w:b/>
                <w:color w:val="auto"/>
                <w:sz w:val="20"/>
                <w:szCs w:val="20"/>
              </w:rPr>
              <w:t>Расчётный срок (2041 г.)</w:t>
            </w:r>
          </w:p>
        </w:tc>
      </w:tr>
      <w:tr w:rsidR="001E2EE2" w:rsidRPr="00BC670A" w14:paraId="03B05991" w14:textId="77777777" w:rsidTr="00514049">
        <w:trPr>
          <w:trHeight w:val="300"/>
          <w:tblHeader/>
        </w:trPr>
        <w:tc>
          <w:tcPr>
            <w:tcW w:w="415" w:type="pct"/>
            <w:vMerge/>
            <w:tcBorders>
              <w:top w:val="single" w:sz="4" w:space="0" w:color="auto"/>
              <w:left w:val="single" w:sz="4" w:space="0" w:color="auto"/>
              <w:bottom w:val="single" w:sz="4" w:space="0" w:color="auto"/>
              <w:right w:val="single" w:sz="4" w:space="0" w:color="auto"/>
            </w:tcBorders>
            <w:vAlign w:val="center"/>
            <w:hideMark/>
          </w:tcPr>
          <w:p w14:paraId="1F530AE0" w14:textId="77777777" w:rsidR="001E2EE2" w:rsidRPr="00BC670A" w:rsidRDefault="001E2EE2" w:rsidP="00BC670A">
            <w:pPr>
              <w:ind w:firstLine="0"/>
              <w:jc w:val="left"/>
              <w:rPr>
                <w:b/>
                <w:color w:val="auto"/>
                <w:sz w:val="20"/>
                <w:szCs w:val="20"/>
              </w:rPr>
            </w:pPr>
          </w:p>
        </w:tc>
        <w:tc>
          <w:tcPr>
            <w:tcW w:w="1736" w:type="pct"/>
            <w:vMerge/>
            <w:tcBorders>
              <w:top w:val="single" w:sz="4" w:space="0" w:color="auto"/>
              <w:left w:val="single" w:sz="4" w:space="0" w:color="auto"/>
              <w:bottom w:val="single" w:sz="4" w:space="0" w:color="auto"/>
              <w:right w:val="single" w:sz="4" w:space="0" w:color="auto"/>
            </w:tcBorders>
            <w:vAlign w:val="center"/>
            <w:hideMark/>
          </w:tcPr>
          <w:p w14:paraId="4FD4E4FA" w14:textId="77777777" w:rsidR="001E2EE2" w:rsidRPr="00BC670A" w:rsidRDefault="001E2EE2" w:rsidP="00BC670A">
            <w:pPr>
              <w:ind w:firstLine="0"/>
              <w:jc w:val="left"/>
              <w:rPr>
                <w:b/>
                <w:color w:val="auto"/>
                <w:sz w:val="20"/>
                <w:szCs w:val="20"/>
              </w:rPr>
            </w:pPr>
          </w:p>
        </w:tc>
        <w:tc>
          <w:tcPr>
            <w:tcW w:w="549" w:type="pct"/>
            <w:vMerge/>
            <w:tcBorders>
              <w:top w:val="single" w:sz="4" w:space="0" w:color="auto"/>
              <w:left w:val="single" w:sz="4" w:space="0" w:color="auto"/>
              <w:bottom w:val="single" w:sz="4" w:space="0" w:color="auto"/>
              <w:right w:val="single" w:sz="4" w:space="0" w:color="auto"/>
            </w:tcBorders>
            <w:vAlign w:val="center"/>
            <w:hideMark/>
          </w:tcPr>
          <w:p w14:paraId="35612E1A" w14:textId="77777777" w:rsidR="001E2EE2" w:rsidRPr="00BC670A" w:rsidRDefault="001E2EE2" w:rsidP="00BC670A">
            <w:pPr>
              <w:ind w:firstLine="0"/>
              <w:jc w:val="left"/>
              <w:rPr>
                <w:b/>
                <w:color w:val="auto"/>
                <w:sz w:val="20"/>
                <w:szCs w:val="20"/>
              </w:rPr>
            </w:pPr>
          </w:p>
        </w:tc>
        <w:tc>
          <w:tcPr>
            <w:tcW w:w="573" w:type="pct"/>
            <w:tcBorders>
              <w:top w:val="nil"/>
              <w:left w:val="nil"/>
              <w:bottom w:val="single" w:sz="4" w:space="0" w:color="auto"/>
              <w:right w:val="single" w:sz="4" w:space="0" w:color="auto"/>
            </w:tcBorders>
            <w:shd w:val="clear" w:color="auto" w:fill="auto"/>
            <w:vAlign w:val="center"/>
            <w:hideMark/>
          </w:tcPr>
          <w:p w14:paraId="6C3268C5" w14:textId="77777777" w:rsidR="001E2EE2" w:rsidRPr="00BC670A" w:rsidRDefault="001E2EE2" w:rsidP="00BC670A">
            <w:pPr>
              <w:ind w:firstLine="0"/>
              <w:jc w:val="center"/>
              <w:rPr>
                <w:b/>
                <w:color w:val="auto"/>
                <w:sz w:val="20"/>
                <w:szCs w:val="20"/>
              </w:rPr>
            </w:pPr>
            <w:r w:rsidRPr="00BC670A">
              <w:rPr>
                <w:b/>
                <w:color w:val="auto"/>
                <w:sz w:val="20"/>
                <w:szCs w:val="20"/>
              </w:rPr>
              <w:t>га</w:t>
            </w:r>
          </w:p>
        </w:tc>
        <w:tc>
          <w:tcPr>
            <w:tcW w:w="579" w:type="pct"/>
            <w:tcBorders>
              <w:top w:val="nil"/>
              <w:left w:val="nil"/>
              <w:bottom w:val="single" w:sz="4" w:space="0" w:color="auto"/>
              <w:right w:val="single" w:sz="4" w:space="0" w:color="auto"/>
            </w:tcBorders>
            <w:shd w:val="clear" w:color="auto" w:fill="auto"/>
            <w:vAlign w:val="center"/>
            <w:hideMark/>
          </w:tcPr>
          <w:p w14:paraId="64EA38C9" w14:textId="77777777" w:rsidR="001E2EE2" w:rsidRPr="00BC670A" w:rsidRDefault="001E2EE2" w:rsidP="00BC670A">
            <w:pPr>
              <w:ind w:firstLine="0"/>
              <w:jc w:val="center"/>
              <w:rPr>
                <w:b/>
                <w:color w:val="auto"/>
                <w:sz w:val="20"/>
                <w:szCs w:val="20"/>
              </w:rPr>
            </w:pPr>
            <w:r w:rsidRPr="00BC670A">
              <w:rPr>
                <w:b/>
                <w:color w:val="auto"/>
                <w:sz w:val="20"/>
                <w:szCs w:val="20"/>
              </w:rPr>
              <w:t>%</w:t>
            </w:r>
          </w:p>
        </w:tc>
        <w:tc>
          <w:tcPr>
            <w:tcW w:w="569" w:type="pct"/>
            <w:tcBorders>
              <w:top w:val="nil"/>
              <w:left w:val="nil"/>
              <w:bottom w:val="single" w:sz="4" w:space="0" w:color="auto"/>
              <w:right w:val="single" w:sz="4" w:space="0" w:color="auto"/>
            </w:tcBorders>
            <w:shd w:val="clear" w:color="auto" w:fill="auto"/>
            <w:vAlign w:val="center"/>
            <w:hideMark/>
          </w:tcPr>
          <w:p w14:paraId="08917487" w14:textId="77777777" w:rsidR="001E2EE2" w:rsidRPr="00BC670A" w:rsidRDefault="001E2EE2" w:rsidP="00BC670A">
            <w:pPr>
              <w:ind w:firstLine="0"/>
              <w:jc w:val="center"/>
              <w:rPr>
                <w:b/>
                <w:color w:val="auto"/>
                <w:sz w:val="20"/>
                <w:szCs w:val="20"/>
              </w:rPr>
            </w:pPr>
            <w:r w:rsidRPr="00BC670A">
              <w:rPr>
                <w:b/>
                <w:color w:val="auto"/>
                <w:sz w:val="20"/>
                <w:szCs w:val="20"/>
              </w:rPr>
              <w:t>га</w:t>
            </w:r>
          </w:p>
        </w:tc>
        <w:tc>
          <w:tcPr>
            <w:tcW w:w="579" w:type="pct"/>
            <w:tcBorders>
              <w:top w:val="nil"/>
              <w:left w:val="nil"/>
              <w:bottom w:val="single" w:sz="4" w:space="0" w:color="auto"/>
              <w:right w:val="single" w:sz="4" w:space="0" w:color="auto"/>
            </w:tcBorders>
            <w:shd w:val="clear" w:color="auto" w:fill="auto"/>
            <w:vAlign w:val="center"/>
            <w:hideMark/>
          </w:tcPr>
          <w:p w14:paraId="4F301C09" w14:textId="77777777" w:rsidR="001E2EE2" w:rsidRPr="00BC670A" w:rsidRDefault="001E2EE2" w:rsidP="00BC670A">
            <w:pPr>
              <w:ind w:firstLine="0"/>
              <w:jc w:val="center"/>
              <w:rPr>
                <w:b/>
                <w:color w:val="auto"/>
                <w:sz w:val="20"/>
                <w:szCs w:val="20"/>
              </w:rPr>
            </w:pPr>
            <w:r w:rsidRPr="00BC670A">
              <w:rPr>
                <w:b/>
                <w:color w:val="auto"/>
                <w:sz w:val="20"/>
                <w:szCs w:val="20"/>
              </w:rPr>
              <w:t>%</w:t>
            </w:r>
          </w:p>
        </w:tc>
      </w:tr>
      <w:tr w:rsidR="001E2EE2" w:rsidRPr="00BC670A" w14:paraId="7D641845" w14:textId="77777777" w:rsidTr="00514049">
        <w:trPr>
          <w:trHeight w:val="600"/>
        </w:trPr>
        <w:tc>
          <w:tcPr>
            <w:tcW w:w="415" w:type="pct"/>
            <w:tcBorders>
              <w:top w:val="nil"/>
              <w:left w:val="single" w:sz="4" w:space="0" w:color="auto"/>
              <w:bottom w:val="single" w:sz="4" w:space="0" w:color="auto"/>
              <w:right w:val="single" w:sz="4" w:space="0" w:color="auto"/>
            </w:tcBorders>
            <w:shd w:val="clear" w:color="auto" w:fill="auto"/>
            <w:vAlign w:val="center"/>
            <w:hideMark/>
          </w:tcPr>
          <w:p w14:paraId="1F68D06B" w14:textId="77777777" w:rsidR="001E2EE2" w:rsidRPr="00BC670A" w:rsidRDefault="001E2EE2" w:rsidP="00514049">
            <w:pPr>
              <w:ind w:firstLine="0"/>
              <w:jc w:val="center"/>
              <w:rPr>
                <w:color w:val="auto"/>
                <w:sz w:val="22"/>
                <w:szCs w:val="22"/>
              </w:rPr>
            </w:pPr>
            <w:r w:rsidRPr="00BC670A">
              <w:rPr>
                <w:color w:val="auto"/>
                <w:sz w:val="22"/>
                <w:szCs w:val="22"/>
              </w:rPr>
              <w:t> </w:t>
            </w:r>
          </w:p>
        </w:tc>
        <w:tc>
          <w:tcPr>
            <w:tcW w:w="1736" w:type="pct"/>
            <w:tcBorders>
              <w:top w:val="nil"/>
              <w:left w:val="nil"/>
              <w:bottom w:val="single" w:sz="4" w:space="0" w:color="auto"/>
              <w:right w:val="single" w:sz="4" w:space="0" w:color="auto"/>
            </w:tcBorders>
            <w:shd w:val="clear" w:color="auto" w:fill="auto"/>
            <w:vAlign w:val="center"/>
            <w:hideMark/>
          </w:tcPr>
          <w:p w14:paraId="131049F4" w14:textId="77777777" w:rsidR="001E2EE2" w:rsidRPr="00BC670A" w:rsidRDefault="001E2EE2" w:rsidP="00514049">
            <w:pPr>
              <w:ind w:firstLine="0"/>
              <w:jc w:val="left"/>
              <w:rPr>
                <w:sz w:val="22"/>
                <w:szCs w:val="22"/>
              </w:rPr>
            </w:pPr>
            <w:r w:rsidRPr="00BC670A">
              <w:rPr>
                <w:sz w:val="22"/>
                <w:szCs w:val="22"/>
              </w:rPr>
              <w:t>Общая площадь земель в границах муниципального образования</w:t>
            </w:r>
          </w:p>
        </w:tc>
        <w:tc>
          <w:tcPr>
            <w:tcW w:w="549" w:type="pct"/>
            <w:tcBorders>
              <w:top w:val="nil"/>
              <w:left w:val="nil"/>
              <w:bottom w:val="single" w:sz="4" w:space="0" w:color="auto"/>
              <w:right w:val="single" w:sz="4" w:space="0" w:color="auto"/>
            </w:tcBorders>
            <w:shd w:val="clear" w:color="auto" w:fill="auto"/>
            <w:vAlign w:val="center"/>
            <w:hideMark/>
          </w:tcPr>
          <w:p w14:paraId="72F1C824" w14:textId="77777777" w:rsidR="001E2EE2" w:rsidRPr="00BC670A" w:rsidRDefault="001E2EE2" w:rsidP="00514049">
            <w:pPr>
              <w:ind w:firstLine="0"/>
              <w:jc w:val="center"/>
              <w:rPr>
                <w:color w:val="auto"/>
                <w:sz w:val="22"/>
                <w:szCs w:val="22"/>
              </w:rPr>
            </w:pPr>
            <w:r w:rsidRPr="00BC670A">
              <w:rPr>
                <w:color w:val="auto"/>
                <w:sz w:val="22"/>
                <w:szCs w:val="22"/>
              </w:rPr>
              <w:t>га</w:t>
            </w:r>
          </w:p>
        </w:tc>
        <w:tc>
          <w:tcPr>
            <w:tcW w:w="573" w:type="pct"/>
            <w:tcBorders>
              <w:top w:val="nil"/>
              <w:left w:val="nil"/>
              <w:bottom w:val="single" w:sz="4" w:space="0" w:color="auto"/>
              <w:right w:val="single" w:sz="4" w:space="0" w:color="auto"/>
            </w:tcBorders>
            <w:shd w:val="clear" w:color="auto" w:fill="auto"/>
            <w:vAlign w:val="center"/>
            <w:hideMark/>
          </w:tcPr>
          <w:p w14:paraId="4097F740" w14:textId="77777777" w:rsidR="001E2EE2" w:rsidRPr="00BC670A" w:rsidRDefault="001E2EE2" w:rsidP="00514049">
            <w:pPr>
              <w:ind w:firstLine="0"/>
              <w:jc w:val="center"/>
              <w:rPr>
                <w:color w:val="auto"/>
                <w:sz w:val="22"/>
                <w:szCs w:val="22"/>
              </w:rPr>
            </w:pPr>
            <w:r w:rsidRPr="00BC670A">
              <w:rPr>
                <w:color w:val="auto"/>
                <w:sz w:val="22"/>
                <w:szCs w:val="22"/>
              </w:rPr>
              <w:t>185766,0</w:t>
            </w:r>
          </w:p>
        </w:tc>
        <w:tc>
          <w:tcPr>
            <w:tcW w:w="579" w:type="pct"/>
            <w:tcBorders>
              <w:top w:val="nil"/>
              <w:left w:val="nil"/>
              <w:bottom w:val="single" w:sz="4" w:space="0" w:color="auto"/>
              <w:right w:val="single" w:sz="4" w:space="0" w:color="auto"/>
            </w:tcBorders>
            <w:shd w:val="clear" w:color="auto" w:fill="auto"/>
            <w:vAlign w:val="center"/>
            <w:hideMark/>
          </w:tcPr>
          <w:p w14:paraId="20F53AED" w14:textId="77777777" w:rsidR="001E2EE2" w:rsidRPr="00BC670A" w:rsidRDefault="001E2EE2" w:rsidP="00514049">
            <w:pPr>
              <w:ind w:firstLine="0"/>
              <w:jc w:val="center"/>
              <w:rPr>
                <w:color w:val="auto"/>
                <w:sz w:val="22"/>
                <w:szCs w:val="22"/>
              </w:rPr>
            </w:pPr>
            <w:r w:rsidRPr="00BC670A">
              <w:rPr>
                <w:color w:val="auto"/>
                <w:sz w:val="22"/>
                <w:szCs w:val="22"/>
              </w:rPr>
              <w:t>100</w:t>
            </w:r>
          </w:p>
        </w:tc>
        <w:tc>
          <w:tcPr>
            <w:tcW w:w="569" w:type="pct"/>
            <w:tcBorders>
              <w:top w:val="nil"/>
              <w:left w:val="nil"/>
              <w:bottom w:val="single" w:sz="4" w:space="0" w:color="auto"/>
              <w:right w:val="single" w:sz="4" w:space="0" w:color="auto"/>
            </w:tcBorders>
            <w:shd w:val="clear" w:color="auto" w:fill="auto"/>
            <w:vAlign w:val="center"/>
            <w:hideMark/>
          </w:tcPr>
          <w:p w14:paraId="7AE2666B" w14:textId="77777777" w:rsidR="001E2EE2" w:rsidRPr="00BC670A" w:rsidRDefault="001E2EE2" w:rsidP="00514049">
            <w:pPr>
              <w:ind w:firstLine="0"/>
              <w:jc w:val="center"/>
              <w:rPr>
                <w:color w:val="auto"/>
                <w:sz w:val="22"/>
                <w:szCs w:val="22"/>
              </w:rPr>
            </w:pPr>
            <w:r w:rsidRPr="00BC670A">
              <w:rPr>
                <w:color w:val="auto"/>
                <w:sz w:val="22"/>
                <w:szCs w:val="22"/>
              </w:rPr>
              <w:t>185766,0</w:t>
            </w:r>
          </w:p>
        </w:tc>
        <w:tc>
          <w:tcPr>
            <w:tcW w:w="579" w:type="pct"/>
            <w:tcBorders>
              <w:top w:val="nil"/>
              <w:left w:val="nil"/>
              <w:bottom w:val="single" w:sz="4" w:space="0" w:color="auto"/>
              <w:right w:val="single" w:sz="4" w:space="0" w:color="auto"/>
            </w:tcBorders>
            <w:shd w:val="clear" w:color="auto" w:fill="auto"/>
            <w:vAlign w:val="center"/>
            <w:hideMark/>
          </w:tcPr>
          <w:p w14:paraId="5A800C48" w14:textId="77777777" w:rsidR="001E2EE2" w:rsidRPr="00BC670A" w:rsidRDefault="001E2EE2" w:rsidP="00514049">
            <w:pPr>
              <w:ind w:firstLine="0"/>
              <w:jc w:val="center"/>
              <w:rPr>
                <w:color w:val="auto"/>
                <w:sz w:val="22"/>
                <w:szCs w:val="22"/>
              </w:rPr>
            </w:pPr>
            <w:r w:rsidRPr="00BC670A">
              <w:rPr>
                <w:color w:val="auto"/>
                <w:sz w:val="22"/>
                <w:szCs w:val="22"/>
              </w:rPr>
              <w:t>100</w:t>
            </w:r>
          </w:p>
        </w:tc>
      </w:tr>
      <w:tr w:rsidR="001E2EE2" w:rsidRPr="00BC670A" w14:paraId="5651429A" w14:textId="77777777" w:rsidTr="00514049">
        <w:trPr>
          <w:trHeight w:val="900"/>
        </w:trPr>
        <w:tc>
          <w:tcPr>
            <w:tcW w:w="415" w:type="pct"/>
            <w:tcBorders>
              <w:top w:val="nil"/>
              <w:left w:val="single" w:sz="4" w:space="0" w:color="auto"/>
              <w:bottom w:val="single" w:sz="4" w:space="0" w:color="auto"/>
              <w:right w:val="single" w:sz="4" w:space="0" w:color="auto"/>
            </w:tcBorders>
            <w:shd w:val="clear" w:color="auto" w:fill="auto"/>
            <w:vAlign w:val="center"/>
            <w:hideMark/>
          </w:tcPr>
          <w:p w14:paraId="04040169" w14:textId="77777777" w:rsidR="001E2EE2" w:rsidRPr="00BC670A" w:rsidRDefault="001E2EE2" w:rsidP="00514049">
            <w:pPr>
              <w:ind w:firstLine="0"/>
              <w:jc w:val="center"/>
              <w:rPr>
                <w:color w:val="auto"/>
                <w:sz w:val="22"/>
                <w:szCs w:val="22"/>
              </w:rPr>
            </w:pPr>
            <w:r w:rsidRPr="00BC670A">
              <w:rPr>
                <w:color w:val="auto"/>
                <w:sz w:val="22"/>
                <w:szCs w:val="22"/>
              </w:rPr>
              <w:t>1</w:t>
            </w:r>
          </w:p>
        </w:tc>
        <w:tc>
          <w:tcPr>
            <w:tcW w:w="1736" w:type="pct"/>
            <w:tcBorders>
              <w:top w:val="nil"/>
              <w:left w:val="nil"/>
              <w:bottom w:val="single" w:sz="4" w:space="0" w:color="auto"/>
              <w:right w:val="single" w:sz="4" w:space="0" w:color="auto"/>
            </w:tcBorders>
            <w:shd w:val="clear" w:color="auto" w:fill="auto"/>
            <w:vAlign w:val="center"/>
            <w:hideMark/>
          </w:tcPr>
          <w:p w14:paraId="28B6D3D1" w14:textId="77777777" w:rsidR="001E2EE2" w:rsidRPr="00BC670A" w:rsidRDefault="001E2EE2" w:rsidP="00514049">
            <w:pPr>
              <w:ind w:firstLine="0"/>
              <w:jc w:val="left"/>
              <w:rPr>
                <w:sz w:val="22"/>
                <w:szCs w:val="22"/>
              </w:rPr>
            </w:pPr>
            <w:r w:rsidRPr="00BC670A">
              <w:rPr>
                <w:sz w:val="22"/>
                <w:szCs w:val="22"/>
              </w:rPr>
              <w:t>Общая площадь зон застройки многоквартирными жилыми домами (Ж1)</w:t>
            </w:r>
          </w:p>
        </w:tc>
        <w:tc>
          <w:tcPr>
            <w:tcW w:w="549" w:type="pct"/>
            <w:tcBorders>
              <w:top w:val="nil"/>
              <w:left w:val="nil"/>
              <w:bottom w:val="single" w:sz="4" w:space="0" w:color="auto"/>
              <w:right w:val="single" w:sz="4" w:space="0" w:color="auto"/>
            </w:tcBorders>
            <w:shd w:val="clear" w:color="auto" w:fill="auto"/>
            <w:vAlign w:val="center"/>
            <w:hideMark/>
          </w:tcPr>
          <w:p w14:paraId="08E8B506" w14:textId="77777777" w:rsidR="001E2EE2" w:rsidRPr="00BC670A" w:rsidRDefault="001E2EE2" w:rsidP="00514049">
            <w:pPr>
              <w:ind w:firstLine="0"/>
              <w:jc w:val="center"/>
              <w:rPr>
                <w:color w:val="auto"/>
                <w:sz w:val="22"/>
                <w:szCs w:val="22"/>
              </w:rPr>
            </w:pPr>
            <w:r w:rsidRPr="00BC670A">
              <w:rPr>
                <w:color w:val="auto"/>
                <w:sz w:val="22"/>
                <w:szCs w:val="22"/>
              </w:rPr>
              <w:t>га</w:t>
            </w:r>
          </w:p>
        </w:tc>
        <w:tc>
          <w:tcPr>
            <w:tcW w:w="573" w:type="pct"/>
            <w:tcBorders>
              <w:top w:val="nil"/>
              <w:left w:val="nil"/>
              <w:bottom w:val="single" w:sz="4" w:space="0" w:color="auto"/>
              <w:right w:val="single" w:sz="4" w:space="0" w:color="auto"/>
            </w:tcBorders>
            <w:shd w:val="clear" w:color="auto" w:fill="auto"/>
            <w:vAlign w:val="center"/>
            <w:hideMark/>
          </w:tcPr>
          <w:p w14:paraId="62754E37" w14:textId="77777777" w:rsidR="001E2EE2" w:rsidRPr="00BC670A" w:rsidRDefault="001E2EE2" w:rsidP="00514049">
            <w:pPr>
              <w:ind w:firstLine="0"/>
              <w:jc w:val="center"/>
              <w:rPr>
                <w:color w:val="auto"/>
                <w:sz w:val="22"/>
                <w:szCs w:val="22"/>
              </w:rPr>
            </w:pPr>
            <w:r w:rsidRPr="00BC670A">
              <w:rPr>
                <w:color w:val="auto"/>
                <w:sz w:val="22"/>
                <w:szCs w:val="22"/>
              </w:rPr>
              <w:t>780,3</w:t>
            </w:r>
          </w:p>
        </w:tc>
        <w:tc>
          <w:tcPr>
            <w:tcW w:w="579" w:type="pct"/>
            <w:tcBorders>
              <w:top w:val="nil"/>
              <w:left w:val="nil"/>
              <w:bottom w:val="single" w:sz="4" w:space="0" w:color="auto"/>
              <w:right w:val="single" w:sz="4" w:space="0" w:color="auto"/>
            </w:tcBorders>
            <w:shd w:val="clear" w:color="auto" w:fill="auto"/>
            <w:vAlign w:val="center"/>
            <w:hideMark/>
          </w:tcPr>
          <w:p w14:paraId="4946862C" w14:textId="77777777" w:rsidR="001E2EE2" w:rsidRPr="00BC670A" w:rsidRDefault="001E2EE2" w:rsidP="00514049">
            <w:pPr>
              <w:ind w:firstLine="0"/>
              <w:jc w:val="center"/>
              <w:rPr>
                <w:color w:val="auto"/>
                <w:sz w:val="22"/>
                <w:szCs w:val="22"/>
              </w:rPr>
            </w:pPr>
            <w:r w:rsidRPr="00BC670A">
              <w:rPr>
                <w:color w:val="auto"/>
                <w:sz w:val="22"/>
                <w:szCs w:val="22"/>
              </w:rPr>
              <w:t>0,42</w:t>
            </w:r>
          </w:p>
        </w:tc>
        <w:tc>
          <w:tcPr>
            <w:tcW w:w="569" w:type="pct"/>
            <w:tcBorders>
              <w:top w:val="nil"/>
              <w:left w:val="nil"/>
              <w:bottom w:val="single" w:sz="4" w:space="0" w:color="auto"/>
              <w:right w:val="single" w:sz="4" w:space="0" w:color="auto"/>
            </w:tcBorders>
            <w:shd w:val="clear" w:color="auto" w:fill="auto"/>
            <w:vAlign w:val="center"/>
            <w:hideMark/>
          </w:tcPr>
          <w:p w14:paraId="319618EE" w14:textId="77777777" w:rsidR="001E2EE2" w:rsidRPr="00BC670A" w:rsidRDefault="001E2EE2" w:rsidP="00514049">
            <w:pPr>
              <w:ind w:firstLine="0"/>
              <w:jc w:val="center"/>
              <w:rPr>
                <w:color w:val="auto"/>
                <w:sz w:val="22"/>
                <w:szCs w:val="22"/>
              </w:rPr>
            </w:pPr>
            <w:r w:rsidRPr="00BC670A">
              <w:rPr>
                <w:color w:val="auto"/>
                <w:sz w:val="22"/>
                <w:szCs w:val="22"/>
              </w:rPr>
              <w:t>910,2</w:t>
            </w:r>
          </w:p>
        </w:tc>
        <w:tc>
          <w:tcPr>
            <w:tcW w:w="579" w:type="pct"/>
            <w:tcBorders>
              <w:top w:val="nil"/>
              <w:left w:val="nil"/>
              <w:bottom w:val="single" w:sz="4" w:space="0" w:color="auto"/>
              <w:right w:val="single" w:sz="4" w:space="0" w:color="auto"/>
            </w:tcBorders>
            <w:shd w:val="clear" w:color="auto" w:fill="auto"/>
            <w:vAlign w:val="center"/>
            <w:hideMark/>
          </w:tcPr>
          <w:p w14:paraId="66473F38" w14:textId="77777777" w:rsidR="001E2EE2" w:rsidRPr="00BC670A" w:rsidRDefault="001E2EE2" w:rsidP="00514049">
            <w:pPr>
              <w:ind w:firstLine="0"/>
              <w:jc w:val="center"/>
              <w:rPr>
                <w:color w:val="auto"/>
                <w:sz w:val="22"/>
                <w:szCs w:val="22"/>
              </w:rPr>
            </w:pPr>
            <w:r w:rsidRPr="00BC670A">
              <w:rPr>
                <w:color w:val="auto"/>
                <w:sz w:val="22"/>
                <w:szCs w:val="22"/>
              </w:rPr>
              <w:t>0,49</w:t>
            </w:r>
          </w:p>
        </w:tc>
      </w:tr>
      <w:tr w:rsidR="001E2EE2" w:rsidRPr="00BC670A" w14:paraId="574284AF" w14:textId="77777777" w:rsidTr="00514049">
        <w:trPr>
          <w:trHeight w:val="990"/>
        </w:trPr>
        <w:tc>
          <w:tcPr>
            <w:tcW w:w="415" w:type="pct"/>
            <w:tcBorders>
              <w:top w:val="nil"/>
              <w:left w:val="single" w:sz="4" w:space="0" w:color="auto"/>
              <w:bottom w:val="single" w:sz="4" w:space="0" w:color="auto"/>
              <w:right w:val="single" w:sz="4" w:space="0" w:color="auto"/>
            </w:tcBorders>
            <w:shd w:val="clear" w:color="auto" w:fill="auto"/>
            <w:vAlign w:val="center"/>
            <w:hideMark/>
          </w:tcPr>
          <w:p w14:paraId="0674E012" w14:textId="77777777" w:rsidR="001E2EE2" w:rsidRPr="00BC670A" w:rsidRDefault="001E2EE2" w:rsidP="00514049">
            <w:pPr>
              <w:ind w:firstLine="0"/>
              <w:jc w:val="center"/>
              <w:rPr>
                <w:color w:val="auto"/>
                <w:sz w:val="22"/>
                <w:szCs w:val="22"/>
              </w:rPr>
            </w:pPr>
            <w:r w:rsidRPr="00BC670A">
              <w:rPr>
                <w:color w:val="auto"/>
                <w:sz w:val="22"/>
                <w:szCs w:val="22"/>
              </w:rPr>
              <w:t>2</w:t>
            </w:r>
          </w:p>
        </w:tc>
        <w:tc>
          <w:tcPr>
            <w:tcW w:w="1736" w:type="pct"/>
            <w:tcBorders>
              <w:top w:val="nil"/>
              <w:left w:val="nil"/>
              <w:bottom w:val="single" w:sz="4" w:space="0" w:color="auto"/>
              <w:right w:val="single" w:sz="4" w:space="0" w:color="auto"/>
            </w:tcBorders>
            <w:shd w:val="clear" w:color="auto" w:fill="auto"/>
            <w:vAlign w:val="center"/>
            <w:hideMark/>
          </w:tcPr>
          <w:p w14:paraId="4CC4C903" w14:textId="77777777" w:rsidR="001E2EE2" w:rsidRPr="00BC670A" w:rsidRDefault="001E2EE2" w:rsidP="00514049">
            <w:pPr>
              <w:ind w:firstLine="0"/>
              <w:jc w:val="left"/>
              <w:rPr>
                <w:sz w:val="22"/>
                <w:szCs w:val="22"/>
              </w:rPr>
            </w:pPr>
            <w:r w:rsidRPr="00BC670A">
              <w:rPr>
                <w:sz w:val="22"/>
                <w:szCs w:val="22"/>
              </w:rPr>
              <w:t>Общая площадь зон застройки индивидуальными и блокированными жилыми домами</w:t>
            </w:r>
          </w:p>
        </w:tc>
        <w:tc>
          <w:tcPr>
            <w:tcW w:w="549" w:type="pct"/>
            <w:tcBorders>
              <w:top w:val="nil"/>
              <w:left w:val="nil"/>
              <w:bottom w:val="single" w:sz="4" w:space="0" w:color="auto"/>
              <w:right w:val="single" w:sz="4" w:space="0" w:color="auto"/>
            </w:tcBorders>
            <w:shd w:val="clear" w:color="auto" w:fill="auto"/>
            <w:vAlign w:val="center"/>
            <w:hideMark/>
          </w:tcPr>
          <w:p w14:paraId="346053F4" w14:textId="77777777" w:rsidR="001E2EE2" w:rsidRPr="00BC670A" w:rsidRDefault="001E2EE2" w:rsidP="00514049">
            <w:pPr>
              <w:ind w:firstLine="0"/>
              <w:jc w:val="center"/>
              <w:rPr>
                <w:color w:val="auto"/>
                <w:sz w:val="22"/>
                <w:szCs w:val="22"/>
              </w:rPr>
            </w:pPr>
            <w:r w:rsidRPr="00BC670A">
              <w:rPr>
                <w:color w:val="auto"/>
                <w:sz w:val="22"/>
                <w:szCs w:val="22"/>
              </w:rPr>
              <w:t>га</w:t>
            </w:r>
          </w:p>
        </w:tc>
        <w:tc>
          <w:tcPr>
            <w:tcW w:w="573" w:type="pct"/>
            <w:tcBorders>
              <w:top w:val="nil"/>
              <w:left w:val="nil"/>
              <w:bottom w:val="single" w:sz="4" w:space="0" w:color="auto"/>
              <w:right w:val="single" w:sz="4" w:space="0" w:color="auto"/>
            </w:tcBorders>
            <w:shd w:val="clear" w:color="auto" w:fill="auto"/>
            <w:vAlign w:val="center"/>
            <w:hideMark/>
          </w:tcPr>
          <w:p w14:paraId="6E8185A3" w14:textId="77777777" w:rsidR="001E2EE2" w:rsidRPr="00BC670A" w:rsidRDefault="001E2EE2" w:rsidP="00514049">
            <w:pPr>
              <w:ind w:firstLine="0"/>
              <w:jc w:val="center"/>
              <w:rPr>
                <w:color w:val="auto"/>
                <w:sz w:val="22"/>
                <w:szCs w:val="22"/>
              </w:rPr>
            </w:pPr>
            <w:r w:rsidRPr="00BC670A">
              <w:rPr>
                <w:color w:val="auto"/>
                <w:sz w:val="22"/>
                <w:szCs w:val="22"/>
              </w:rPr>
              <w:t>9236,6</w:t>
            </w:r>
          </w:p>
        </w:tc>
        <w:tc>
          <w:tcPr>
            <w:tcW w:w="579" w:type="pct"/>
            <w:tcBorders>
              <w:top w:val="nil"/>
              <w:left w:val="nil"/>
              <w:bottom w:val="single" w:sz="4" w:space="0" w:color="auto"/>
              <w:right w:val="single" w:sz="4" w:space="0" w:color="auto"/>
            </w:tcBorders>
            <w:shd w:val="clear" w:color="auto" w:fill="auto"/>
            <w:vAlign w:val="center"/>
            <w:hideMark/>
          </w:tcPr>
          <w:p w14:paraId="79F0C1C9" w14:textId="77777777" w:rsidR="001E2EE2" w:rsidRPr="00BC670A" w:rsidRDefault="001E2EE2" w:rsidP="00514049">
            <w:pPr>
              <w:ind w:firstLine="0"/>
              <w:jc w:val="center"/>
              <w:rPr>
                <w:color w:val="auto"/>
                <w:sz w:val="22"/>
                <w:szCs w:val="22"/>
              </w:rPr>
            </w:pPr>
            <w:r w:rsidRPr="00BC670A">
              <w:rPr>
                <w:color w:val="auto"/>
                <w:sz w:val="22"/>
                <w:szCs w:val="22"/>
              </w:rPr>
              <w:t>4,97</w:t>
            </w:r>
          </w:p>
        </w:tc>
        <w:tc>
          <w:tcPr>
            <w:tcW w:w="569" w:type="pct"/>
            <w:tcBorders>
              <w:top w:val="nil"/>
              <w:left w:val="nil"/>
              <w:bottom w:val="single" w:sz="4" w:space="0" w:color="auto"/>
              <w:right w:val="single" w:sz="4" w:space="0" w:color="auto"/>
            </w:tcBorders>
            <w:shd w:val="clear" w:color="auto" w:fill="auto"/>
            <w:vAlign w:val="center"/>
            <w:hideMark/>
          </w:tcPr>
          <w:p w14:paraId="24473ABA" w14:textId="77777777" w:rsidR="001E2EE2" w:rsidRPr="00BC670A" w:rsidRDefault="001E2EE2" w:rsidP="00514049">
            <w:pPr>
              <w:ind w:firstLine="0"/>
              <w:jc w:val="center"/>
              <w:rPr>
                <w:color w:val="auto"/>
                <w:sz w:val="22"/>
                <w:szCs w:val="22"/>
              </w:rPr>
            </w:pPr>
            <w:r w:rsidRPr="00BC670A">
              <w:rPr>
                <w:color w:val="auto"/>
                <w:sz w:val="22"/>
                <w:szCs w:val="22"/>
              </w:rPr>
              <w:t>10166,5</w:t>
            </w:r>
          </w:p>
        </w:tc>
        <w:tc>
          <w:tcPr>
            <w:tcW w:w="579" w:type="pct"/>
            <w:tcBorders>
              <w:top w:val="nil"/>
              <w:left w:val="nil"/>
              <w:bottom w:val="single" w:sz="4" w:space="0" w:color="auto"/>
              <w:right w:val="single" w:sz="4" w:space="0" w:color="auto"/>
            </w:tcBorders>
            <w:shd w:val="clear" w:color="auto" w:fill="auto"/>
            <w:vAlign w:val="center"/>
            <w:hideMark/>
          </w:tcPr>
          <w:p w14:paraId="5BA4AB0A" w14:textId="77777777" w:rsidR="001E2EE2" w:rsidRPr="00BC670A" w:rsidRDefault="001E2EE2" w:rsidP="00514049">
            <w:pPr>
              <w:ind w:firstLine="0"/>
              <w:jc w:val="center"/>
              <w:rPr>
                <w:color w:val="auto"/>
                <w:sz w:val="22"/>
                <w:szCs w:val="22"/>
              </w:rPr>
            </w:pPr>
            <w:r w:rsidRPr="00BC670A">
              <w:rPr>
                <w:color w:val="auto"/>
                <w:sz w:val="22"/>
                <w:szCs w:val="22"/>
              </w:rPr>
              <w:t>5,47</w:t>
            </w:r>
          </w:p>
        </w:tc>
      </w:tr>
      <w:tr w:rsidR="001E2EE2" w:rsidRPr="00BC670A" w14:paraId="5EFC5B75" w14:textId="77777777" w:rsidTr="00514049">
        <w:trPr>
          <w:trHeight w:val="600"/>
        </w:trPr>
        <w:tc>
          <w:tcPr>
            <w:tcW w:w="415" w:type="pct"/>
            <w:tcBorders>
              <w:top w:val="nil"/>
              <w:left w:val="single" w:sz="4" w:space="0" w:color="auto"/>
              <w:bottom w:val="single" w:sz="4" w:space="0" w:color="auto"/>
              <w:right w:val="single" w:sz="4" w:space="0" w:color="auto"/>
            </w:tcBorders>
            <w:shd w:val="clear" w:color="auto" w:fill="auto"/>
            <w:vAlign w:val="center"/>
            <w:hideMark/>
          </w:tcPr>
          <w:p w14:paraId="2DE9168D" w14:textId="77777777" w:rsidR="001E2EE2" w:rsidRPr="00BC670A" w:rsidRDefault="001E2EE2" w:rsidP="00514049">
            <w:pPr>
              <w:ind w:firstLine="0"/>
              <w:jc w:val="center"/>
              <w:rPr>
                <w:color w:val="auto"/>
                <w:sz w:val="22"/>
                <w:szCs w:val="22"/>
              </w:rPr>
            </w:pPr>
            <w:r w:rsidRPr="00BC670A">
              <w:rPr>
                <w:color w:val="auto"/>
                <w:sz w:val="22"/>
                <w:szCs w:val="22"/>
              </w:rPr>
              <w:t>3</w:t>
            </w:r>
          </w:p>
        </w:tc>
        <w:tc>
          <w:tcPr>
            <w:tcW w:w="1736" w:type="pct"/>
            <w:tcBorders>
              <w:top w:val="nil"/>
              <w:left w:val="nil"/>
              <w:bottom w:val="single" w:sz="4" w:space="0" w:color="auto"/>
              <w:right w:val="single" w:sz="4" w:space="0" w:color="auto"/>
            </w:tcBorders>
            <w:shd w:val="clear" w:color="auto" w:fill="auto"/>
            <w:vAlign w:val="center"/>
            <w:hideMark/>
          </w:tcPr>
          <w:p w14:paraId="6212E50E" w14:textId="77777777" w:rsidR="001E2EE2" w:rsidRPr="00BC670A" w:rsidRDefault="001E2EE2" w:rsidP="00514049">
            <w:pPr>
              <w:ind w:firstLine="0"/>
              <w:jc w:val="left"/>
              <w:rPr>
                <w:sz w:val="22"/>
                <w:szCs w:val="22"/>
              </w:rPr>
            </w:pPr>
            <w:r w:rsidRPr="00BC670A">
              <w:rPr>
                <w:sz w:val="22"/>
                <w:szCs w:val="22"/>
              </w:rPr>
              <w:t>Общая площадь многофункциональных зон</w:t>
            </w:r>
          </w:p>
        </w:tc>
        <w:tc>
          <w:tcPr>
            <w:tcW w:w="549" w:type="pct"/>
            <w:tcBorders>
              <w:top w:val="nil"/>
              <w:left w:val="nil"/>
              <w:bottom w:val="single" w:sz="4" w:space="0" w:color="auto"/>
              <w:right w:val="single" w:sz="4" w:space="0" w:color="auto"/>
            </w:tcBorders>
            <w:shd w:val="clear" w:color="auto" w:fill="auto"/>
            <w:vAlign w:val="center"/>
            <w:hideMark/>
          </w:tcPr>
          <w:p w14:paraId="09EA2F05" w14:textId="77777777" w:rsidR="001E2EE2" w:rsidRPr="00BC670A" w:rsidRDefault="001E2EE2" w:rsidP="00514049">
            <w:pPr>
              <w:ind w:firstLine="0"/>
              <w:jc w:val="center"/>
              <w:rPr>
                <w:color w:val="auto"/>
                <w:sz w:val="22"/>
                <w:szCs w:val="22"/>
              </w:rPr>
            </w:pPr>
            <w:r w:rsidRPr="00BC670A">
              <w:rPr>
                <w:color w:val="auto"/>
                <w:sz w:val="22"/>
                <w:szCs w:val="22"/>
              </w:rPr>
              <w:t>га</w:t>
            </w:r>
          </w:p>
        </w:tc>
        <w:tc>
          <w:tcPr>
            <w:tcW w:w="573" w:type="pct"/>
            <w:tcBorders>
              <w:top w:val="nil"/>
              <w:left w:val="nil"/>
              <w:bottom w:val="single" w:sz="4" w:space="0" w:color="auto"/>
              <w:right w:val="single" w:sz="4" w:space="0" w:color="auto"/>
            </w:tcBorders>
            <w:shd w:val="clear" w:color="auto" w:fill="auto"/>
            <w:vAlign w:val="center"/>
            <w:hideMark/>
          </w:tcPr>
          <w:p w14:paraId="781A79A0" w14:textId="77777777" w:rsidR="001E2EE2" w:rsidRPr="00BC670A" w:rsidRDefault="001E2EE2" w:rsidP="00514049">
            <w:pPr>
              <w:ind w:firstLine="0"/>
              <w:jc w:val="center"/>
              <w:rPr>
                <w:color w:val="auto"/>
                <w:sz w:val="22"/>
                <w:szCs w:val="22"/>
              </w:rPr>
            </w:pPr>
            <w:r w:rsidRPr="00BC670A">
              <w:rPr>
                <w:color w:val="auto"/>
                <w:sz w:val="22"/>
                <w:szCs w:val="22"/>
              </w:rPr>
              <w:t>0,0</w:t>
            </w:r>
          </w:p>
        </w:tc>
        <w:tc>
          <w:tcPr>
            <w:tcW w:w="579" w:type="pct"/>
            <w:tcBorders>
              <w:top w:val="nil"/>
              <w:left w:val="nil"/>
              <w:bottom w:val="single" w:sz="4" w:space="0" w:color="auto"/>
              <w:right w:val="single" w:sz="4" w:space="0" w:color="auto"/>
            </w:tcBorders>
            <w:shd w:val="clear" w:color="auto" w:fill="auto"/>
            <w:vAlign w:val="center"/>
            <w:hideMark/>
          </w:tcPr>
          <w:p w14:paraId="2AB8F2C7" w14:textId="77777777" w:rsidR="001E2EE2" w:rsidRPr="00BC670A" w:rsidRDefault="001E2EE2" w:rsidP="00514049">
            <w:pPr>
              <w:ind w:firstLine="0"/>
              <w:jc w:val="center"/>
              <w:rPr>
                <w:color w:val="auto"/>
                <w:sz w:val="22"/>
                <w:szCs w:val="22"/>
              </w:rPr>
            </w:pPr>
            <w:r w:rsidRPr="00BC670A">
              <w:rPr>
                <w:color w:val="auto"/>
                <w:sz w:val="22"/>
                <w:szCs w:val="22"/>
              </w:rPr>
              <w:t>0,00</w:t>
            </w:r>
          </w:p>
        </w:tc>
        <w:tc>
          <w:tcPr>
            <w:tcW w:w="569" w:type="pct"/>
            <w:tcBorders>
              <w:top w:val="nil"/>
              <w:left w:val="nil"/>
              <w:bottom w:val="single" w:sz="4" w:space="0" w:color="auto"/>
              <w:right w:val="single" w:sz="4" w:space="0" w:color="auto"/>
            </w:tcBorders>
            <w:shd w:val="clear" w:color="auto" w:fill="auto"/>
            <w:vAlign w:val="center"/>
            <w:hideMark/>
          </w:tcPr>
          <w:p w14:paraId="14467551" w14:textId="77777777" w:rsidR="001E2EE2" w:rsidRPr="00BC670A" w:rsidRDefault="001E2EE2" w:rsidP="00514049">
            <w:pPr>
              <w:ind w:firstLine="0"/>
              <w:jc w:val="center"/>
              <w:rPr>
                <w:color w:val="auto"/>
                <w:sz w:val="22"/>
                <w:szCs w:val="22"/>
              </w:rPr>
            </w:pPr>
            <w:r w:rsidRPr="00BC670A">
              <w:rPr>
                <w:color w:val="auto"/>
                <w:sz w:val="22"/>
                <w:szCs w:val="22"/>
              </w:rPr>
              <w:t>177,8</w:t>
            </w:r>
          </w:p>
        </w:tc>
        <w:tc>
          <w:tcPr>
            <w:tcW w:w="579" w:type="pct"/>
            <w:tcBorders>
              <w:top w:val="nil"/>
              <w:left w:val="nil"/>
              <w:bottom w:val="single" w:sz="4" w:space="0" w:color="auto"/>
              <w:right w:val="single" w:sz="4" w:space="0" w:color="auto"/>
            </w:tcBorders>
            <w:shd w:val="clear" w:color="auto" w:fill="auto"/>
            <w:vAlign w:val="center"/>
            <w:hideMark/>
          </w:tcPr>
          <w:p w14:paraId="6E0F60AA" w14:textId="77777777" w:rsidR="001E2EE2" w:rsidRPr="00BC670A" w:rsidRDefault="001E2EE2" w:rsidP="00514049">
            <w:pPr>
              <w:ind w:firstLine="0"/>
              <w:jc w:val="center"/>
              <w:rPr>
                <w:color w:val="auto"/>
                <w:sz w:val="22"/>
                <w:szCs w:val="22"/>
              </w:rPr>
            </w:pPr>
            <w:r w:rsidRPr="00BC670A">
              <w:rPr>
                <w:color w:val="auto"/>
                <w:sz w:val="22"/>
                <w:szCs w:val="22"/>
              </w:rPr>
              <w:t>0,10</w:t>
            </w:r>
          </w:p>
        </w:tc>
      </w:tr>
      <w:tr w:rsidR="001E2EE2" w:rsidRPr="00BC670A" w14:paraId="597E8904" w14:textId="77777777" w:rsidTr="00514049">
        <w:trPr>
          <w:trHeight w:val="900"/>
        </w:trPr>
        <w:tc>
          <w:tcPr>
            <w:tcW w:w="415" w:type="pct"/>
            <w:tcBorders>
              <w:top w:val="nil"/>
              <w:left w:val="single" w:sz="4" w:space="0" w:color="auto"/>
              <w:bottom w:val="single" w:sz="4" w:space="0" w:color="auto"/>
              <w:right w:val="single" w:sz="4" w:space="0" w:color="auto"/>
            </w:tcBorders>
            <w:shd w:val="clear" w:color="auto" w:fill="auto"/>
            <w:vAlign w:val="center"/>
            <w:hideMark/>
          </w:tcPr>
          <w:p w14:paraId="124D8188" w14:textId="77777777" w:rsidR="001E2EE2" w:rsidRPr="00BC670A" w:rsidRDefault="001E2EE2" w:rsidP="00514049">
            <w:pPr>
              <w:ind w:firstLine="0"/>
              <w:jc w:val="center"/>
              <w:rPr>
                <w:color w:val="auto"/>
                <w:sz w:val="22"/>
                <w:szCs w:val="22"/>
              </w:rPr>
            </w:pPr>
            <w:r w:rsidRPr="00BC670A">
              <w:rPr>
                <w:color w:val="auto"/>
                <w:sz w:val="22"/>
                <w:szCs w:val="22"/>
              </w:rPr>
              <w:t>4</w:t>
            </w:r>
          </w:p>
        </w:tc>
        <w:tc>
          <w:tcPr>
            <w:tcW w:w="1736" w:type="pct"/>
            <w:tcBorders>
              <w:top w:val="nil"/>
              <w:left w:val="nil"/>
              <w:bottom w:val="single" w:sz="4" w:space="0" w:color="auto"/>
              <w:right w:val="single" w:sz="4" w:space="0" w:color="auto"/>
            </w:tcBorders>
            <w:shd w:val="clear" w:color="auto" w:fill="auto"/>
            <w:vAlign w:val="center"/>
            <w:hideMark/>
          </w:tcPr>
          <w:p w14:paraId="426EF2B5" w14:textId="77777777" w:rsidR="001E2EE2" w:rsidRPr="00BC670A" w:rsidRDefault="001E2EE2" w:rsidP="00514049">
            <w:pPr>
              <w:ind w:firstLine="0"/>
              <w:jc w:val="left"/>
              <w:rPr>
                <w:sz w:val="22"/>
                <w:szCs w:val="22"/>
              </w:rPr>
            </w:pPr>
            <w:r w:rsidRPr="00BC670A">
              <w:rPr>
                <w:sz w:val="22"/>
                <w:szCs w:val="22"/>
              </w:rPr>
              <w:t>Общая площадь многофункциональных общественно-деловых зон</w:t>
            </w:r>
          </w:p>
        </w:tc>
        <w:tc>
          <w:tcPr>
            <w:tcW w:w="549" w:type="pct"/>
            <w:tcBorders>
              <w:top w:val="nil"/>
              <w:left w:val="nil"/>
              <w:bottom w:val="single" w:sz="4" w:space="0" w:color="auto"/>
              <w:right w:val="single" w:sz="4" w:space="0" w:color="auto"/>
            </w:tcBorders>
            <w:shd w:val="clear" w:color="auto" w:fill="auto"/>
            <w:vAlign w:val="center"/>
            <w:hideMark/>
          </w:tcPr>
          <w:p w14:paraId="3561DB5A" w14:textId="77777777" w:rsidR="001E2EE2" w:rsidRPr="00BC670A" w:rsidRDefault="001E2EE2" w:rsidP="00514049">
            <w:pPr>
              <w:ind w:firstLine="0"/>
              <w:jc w:val="center"/>
              <w:rPr>
                <w:color w:val="auto"/>
                <w:sz w:val="22"/>
                <w:szCs w:val="22"/>
              </w:rPr>
            </w:pPr>
            <w:r w:rsidRPr="00BC670A">
              <w:rPr>
                <w:color w:val="auto"/>
                <w:sz w:val="22"/>
                <w:szCs w:val="22"/>
              </w:rPr>
              <w:t>га</w:t>
            </w:r>
          </w:p>
        </w:tc>
        <w:tc>
          <w:tcPr>
            <w:tcW w:w="573" w:type="pct"/>
            <w:tcBorders>
              <w:top w:val="nil"/>
              <w:left w:val="nil"/>
              <w:bottom w:val="single" w:sz="4" w:space="0" w:color="auto"/>
              <w:right w:val="single" w:sz="4" w:space="0" w:color="auto"/>
            </w:tcBorders>
            <w:shd w:val="clear" w:color="auto" w:fill="auto"/>
            <w:vAlign w:val="center"/>
            <w:hideMark/>
          </w:tcPr>
          <w:p w14:paraId="0628DE1F" w14:textId="77777777" w:rsidR="001E2EE2" w:rsidRPr="00BC670A" w:rsidRDefault="001E2EE2" w:rsidP="00514049">
            <w:pPr>
              <w:ind w:firstLine="0"/>
              <w:jc w:val="center"/>
              <w:rPr>
                <w:color w:val="auto"/>
                <w:sz w:val="22"/>
                <w:szCs w:val="22"/>
              </w:rPr>
            </w:pPr>
            <w:r w:rsidRPr="00BC670A">
              <w:rPr>
                <w:color w:val="auto"/>
                <w:sz w:val="22"/>
                <w:szCs w:val="22"/>
              </w:rPr>
              <w:t>213,5</w:t>
            </w:r>
          </w:p>
        </w:tc>
        <w:tc>
          <w:tcPr>
            <w:tcW w:w="579" w:type="pct"/>
            <w:tcBorders>
              <w:top w:val="nil"/>
              <w:left w:val="nil"/>
              <w:bottom w:val="single" w:sz="4" w:space="0" w:color="auto"/>
              <w:right w:val="single" w:sz="4" w:space="0" w:color="auto"/>
            </w:tcBorders>
            <w:shd w:val="clear" w:color="auto" w:fill="auto"/>
            <w:vAlign w:val="center"/>
            <w:hideMark/>
          </w:tcPr>
          <w:p w14:paraId="68DDF73E" w14:textId="77777777" w:rsidR="001E2EE2" w:rsidRPr="00BC670A" w:rsidRDefault="001E2EE2" w:rsidP="00514049">
            <w:pPr>
              <w:ind w:firstLine="0"/>
              <w:jc w:val="center"/>
              <w:rPr>
                <w:color w:val="auto"/>
                <w:sz w:val="22"/>
                <w:szCs w:val="22"/>
              </w:rPr>
            </w:pPr>
            <w:r w:rsidRPr="00BC670A">
              <w:rPr>
                <w:color w:val="auto"/>
                <w:sz w:val="22"/>
                <w:szCs w:val="22"/>
              </w:rPr>
              <w:t>0,11</w:t>
            </w:r>
          </w:p>
        </w:tc>
        <w:tc>
          <w:tcPr>
            <w:tcW w:w="569" w:type="pct"/>
            <w:tcBorders>
              <w:top w:val="nil"/>
              <w:left w:val="nil"/>
              <w:bottom w:val="single" w:sz="4" w:space="0" w:color="auto"/>
              <w:right w:val="single" w:sz="4" w:space="0" w:color="auto"/>
            </w:tcBorders>
            <w:shd w:val="clear" w:color="auto" w:fill="auto"/>
            <w:vAlign w:val="center"/>
            <w:hideMark/>
          </w:tcPr>
          <w:p w14:paraId="2662F744" w14:textId="77777777" w:rsidR="001E2EE2" w:rsidRPr="00BC670A" w:rsidRDefault="001E2EE2" w:rsidP="00514049">
            <w:pPr>
              <w:ind w:firstLine="0"/>
              <w:jc w:val="center"/>
              <w:rPr>
                <w:color w:val="auto"/>
                <w:sz w:val="22"/>
                <w:szCs w:val="22"/>
              </w:rPr>
            </w:pPr>
            <w:r w:rsidRPr="00BC670A">
              <w:rPr>
                <w:color w:val="auto"/>
                <w:sz w:val="22"/>
                <w:szCs w:val="22"/>
              </w:rPr>
              <w:t>388,4</w:t>
            </w:r>
          </w:p>
        </w:tc>
        <w:tc>
          <w:tcPr>
            <w:tcW w:w="579" w:type="pct"/>
            <w:tcBorders>
              <w:top w:val="nil"/>
              <w:left w:val="nil"/>
              <w:bottom w:val="single" w:sz="4" w:space="0" w:color="auto"/>
              <w:right w:val="single" w:sz="4" w:space="0" w:color="auto"/>
            </w:tcBorders>
            <w:shd w:val="clear" w:color="auto" w:fill="auto"/>
            <w:vAlign w:val="center"/>
            <w:hideMark/>
          </w:tcPr>
          <w:p w14:paraId="3DB4BB34" w14:textId="77777777" w:rsidR="001E2EE2" w:rsidRPr="00BC670A" w:rsidRDefault="001E2EE2" w:rsidP="00514049">
            <w:pPr>
              <w:ind w:firstLine="0"/>
              <w:jc w:val="center"/>
              <w:rPr>
                <w:color w:val="auto"/>
                <w:sz w:val="22"/>
                <w:szCs w:val="22"/>
              </w:rPr>
            </w:pPr>
            <w:r w:rsidRPr="00BC670A">
              <w:rPr>
                <w:color w:val="auto"/>
                <w:sz w:val="22"/>
                <w:szCs w:val="22"/>
              </w:rPr>
              <w:t>0,21</w:t>
            </w:r>
          </w:p>
        </w:tc>
      </w:tr>
      <w:tr w:rsidR="001E2EE2" w:rsidRPr="00BC670A" w14:paraId="686A17F0" w14:textId="77777777" w:rsidTr="00514049">
        <w:trPr>
          <w:trHeight w:val="900"/>
        </w:trPr>
        <w:tc>
          <w:tcPr>
            <w:tcW w:w="415" w:type="pct"/>
            <w:tcBorders>
              <w:top w:val="nil"/>
              <w:left w:val="single" w:sz="4" w:space="0" w:color="auto"/>
              <w:bottom w:val="single" w:sz="4" w:space="0" w:color="auto"/>
              <w:right w:val="single" w:sz="4" w:space="0" w:color="auto"/>
            </w:tcBorders>
            <w:shd w:val="clear" w:color="auto" w:fill="auto"/>
            <w:vAlign w:val="center"/>
            <w:hideMark/>
          </w:tcPr>
          <w:p w14:paraId="665B3119" w14:textId="77777777" w:rsidR="001E2EE2" w:rsidRPr="00BC670A" w:rsidRDefault="001E2EE2" w:rsidP="00514049">
            <w:pPr>
              <w:ind w:firstLine="0"/>
              <w:jc w:val="center"/>
              <w:rPr>
                <w:color w:val="auto"/>
                <w:sz w:val="22"/>
                <w:szCs w:val="22"/>
              </w:rPr>
            </w:pPr>
            <w:r w:rsidRPr="00BC670A">
              <w:rPr>
                <w:color w:val="auto"/>
                <w:sz w:val="22"/>
                <w:szCs w:val="22"/>
              </w:rPr>
              <w:t>5</w:t>
            </w:r>
          </w:p>
        </w:tc>
        <w:tc>
          <w:tcPr>
            <w:tcW w:w="1736" w:type="pct"/>
            <w:tcBorders>
              <w:top w:val="nil"/>
              <w:left w:val="nil"/>
              <w:bottom w:val="single" w:sz="4" w:space="0" w:color="auto"/>
              <w:right w:val="single" w:sz="4" w:space="0" w:color="auto"/>
            </w:tcBorders>
            <w:shd w:val="clear" w:color="auto" w:fill="auto"/>
            <w:vAlign w:val="center"/>
            <w:hideMark/>
          </w:tcPr>
          <w:p w14:paraId="53777355" w14:textId="77777777" w:rsidR="001E2EE2" w:rsidRPr="00BC670A" w:rsidRDefault="001E2EE2" w:rsidP="00514049">
            <w:pPr>
              <w:ind w:firstLine="0"/>
              <w:jc w:val="left"/>
              <w:rPr>
                <w:sz w:val="22"/>
                <w:szCs w:val="22"/>
              </w:rPr>
            </w:pPr>
            <w:r w:rsidRPr="00BC670A">
              <w:rPr>
                <w:sz w:val="22"/>
                <w:szCs w:val="22"/>
              </w:rPr>
              <w:t>Общая площадь зон специализированной общественной застройки</w:t>
            </w:r>
          </w:p>
        </w:tc>
        <w:tc>
          <w:tcPr>
            <w:tcW w:w="549" w:type="pct"/>
            <w:tcBorders>
              <w:top w:val="nil"/>
              <w:left w:val="nil"/>
              <w:bottom w:val="single" w:sz="4" w:space="0" w:color="auto"/>
              <w:right w:val="single" w:sz="4" w:space="0" w:color="auto"/>
            </w:tcBorders>
            <w:shd w:val="clear" w:color="auto" w:fill="auto"/>
            <w:vAlign w:val="center"/>
            <w:hideMark/>
          </w:tcPr>
          <w:p w14:paraId="28906942" w14:textId="77777777" w:rsidR="001E2EE2" w:rsidRPr="00BC670A" w:rsidRDefault="001E2EE2" w:rsidP="00514049">
            <w:pPr>
              <w:ind w:firstLine="0"/>
              <w:jc w:val="center"/>
              <w:rPr>
                <w:color w:val="auto"/>
                <w:sz w:val="22"/>
                <w:szCs w:val="22"/>
              </w:rPr>
            </w:pPr>
            <w:r w:rsidRPr="00BC670A">
              <w:rPr>
                <w:color w:val="auto"/>
                <w:sz w:val="22"/>
                <w:szCs w:val="22"/>
              </w:rPr>
              <w:t>га</w:t>
            </w:r>
          </w:p>
        </w:tc>
        <w:tc>
          <w:tcPr>
            <w:tcW w:w="573" w:type="pct"/>
            <w:tcBorders>
              <w:top w:val="nil"/>
              <w:left w:val="nil"/>
              <w:bottom w:val="single" w:sz="4" w:space="0" w:color="auto"/>
              <w:right w:val="single" w:sz="4" w:space="0" w:color="auto"/>
            </w:tcBorders>
            <w:shd w:val="clear" w:color="auto" w:fill="auto"/>
            <w:vAlign w:val="center"/>
            <w:hideMark/>
          </w:tcPr>
          <w:p w14:paraId="4722D999" w14:textId="77777777" w:rsidR="001E2EE2" w:rsidRPr="00BC670A" w:rsidRDefault="001E2EE2" w:rsidP="00514049">
            <w:pPr>
              <w:ind w:firstLine="0"/>
              <w:jc w:val="center"/>
              <w:rPr>
                <w:color w:val="auto"/>
                <w:sz w:val="22"/>
                <w:szCs w:val="22"/>
              </w:rPr>
            </w:pPr>
            <w:r w:rsidRPr="00BC670A">
              <w:rPr>
                <w:color w:val="auto"/>
                <w:sz w:val="22"/>
                <w:szCs w:val="22"/>
              </w:rPr>
              <w:t>537,6</w:t>
            </w:r>
          </w:p>
        </w:tc>
        <w:tc>
          <w:tcPr>
            <w:tcW w:w="579" w:type="pct"/>
            <w:tcBorders>
              <w:top w:val="nil"/>
              <w:left w:val="nil"/>
              <w:bottom w:val="single" w:sz="4" w:space="0" w:color="auto"/>
              <w:right w:val="single" w:sz="4" w:space="0" w:color="auto"/>
            </w:tcBorders>
            <w:shd w:val="clear" w:color="auto" w:fill="auto"/>
            <w:vAlign w:val="center"/>
            <w:hideMark/>
          </w:tcPr>
          <w:p w14:paraId="1F02AD82" w14:textId="77777777" w:rsidR="001E2EE2" w:rsidRPr="00BC670A" w:rsidRDefault="001E2EE2" w:rsidP="00514049">
            <w:pPr>
              <w:ind w:firstLine="0"/>
              <w:jc w:val="center"/>
              <w:rPr>
                <w:color w:val="auto"/>
                <w:sz w:val="22"/>
                <w:szCs w:val="22"/>
              </w:rPr>
            </w:pPr>
            <w:r w:rsidRPr="00BC670A">
              <w:rPr>
                <w:color w:val="auto"/>
                <w:sz w:val="22"/>
                <w:szCs w:val="22"/>
              </w:rPr>
              <w:t>0,29</w:t>
            </w:r>
          </w:p>
        </w:tc>
        <w:tc>
          <w:tcPr>
            <w:tcW w:w="569" w:type="pct"/>
            <w:tcBorders>
              <w:top w:val="nil"/>
              <w:left w:val="nil"/>
              <w:bottom w:val="single" w:sz="4" w:space="0" w:color="auto"/>
              <w:right w:val="single" w:sz="4" w:space="0" w:color="auto"/>
            </w:tcBorders>
            <w:shd w:val="clear" w:color="auto" w:fill="auto"/>
            <w:vAlign w:val="center"/>
            <w:hideMark/>
          </w:tcPr>
          <w:p w14:paraId="44C70F6C" w14:textId="77777777" w:rsidR="001E2EE2" w:rsidRPr="00BC670A" w:rsidRDefault="001E2EE2" w:rsidP="00514049">
            <w:pPr>
              <w:ind w:firstLine="0"/>
              <w:jc w:val="center"/>
              <w:rPr>
                <w:color w:val="auto"/>
                <w:sz w:val="22"/>
                <w:szCs w:val="22"/>
              </w:rPr>
            </w:pPr>
            <w:r w:rsidRPr="00BC670A">
              <w:rPr>
                <w:color w:val="auto"/>
                <w:sz w:val="22"/>
                <w:szCs w:val="22"/>
              </w:rPr>
              <w:t>709,6</w:t>
            </w:r>
          </w:p>
        </w:tc>
        <w:tc>
          <w:tcPr>
            <w:tcW w:w="579" w:type="pct"/>
            <w:tcBorders>
              <w:top w:val="nil"/>
              <w:left w:val="nil"/>
              <w:bottom w:val="single" w:sz="4" w:space="0" w:color="auto"/>
              <w:right w:val="single" w:sz="4" w:space="0" w:color="auto"/>
            </w:tcBorders>
            <w:shd w:val="clear" w:color="auto" w:fill="auto"/>
            <w:vAlign w:val="center"/>
            <w:hideMark/>
          </w:tcPr>
          <w:p w14:paraId="23A768BE" w14:textId="77777777" w:rsidR="001E2EE2" w:rsidRPr="00BC670A" w:rsidRDefault="001E2EE2" w:rsidP="00514049">
            <w:pPr>
              <w:ind w:firstLine="0"/>
              <w:jc w:val="center"/>
              <w:rPr>
                <w:color w:val="auto"/>
                <w:sz w:val="22"/>
                <w:szCs w:val="22"/>
              </w:rPr>
            </w:pPr>
            <w:r w:rsidRPr="00BC670A">
              <w:rPr>
                <w:color w:val="auto"/>
                <w:sz w:val="22"/>
                <w:szCs w:val="22"/>
              </w:rPr>
              <w:t>0,38</w:t>
            </w:r>
          </w:p>
        </w:tc>
      </w:tr>
      <w:tr w:rsidR="001E2EE2" w:rsidRPr="00BC670A" w14:paraId="031E1F4D" w14:textId="77777777" w:rsidTr="00514049">
        <w:trPr>
          <w:trHeight w:val="585"/>
        </w:trPr>
        <w:tc>
          <w:tcPr>
            <w:tcW w:w="415" w:type="pct"/>
            <w:tcBorders>
              <w:top w:val="nil"/>
              <w:left w:val="single" w:sz="4" w:space="0" w:color="auto"/>
              <w:bottom w:val="single" w:sz="4" w:space="0" w:color="auto"/>
              <w:right w:val="single" w:sz="4" w:space="0" w:color="auto"/>
            </w:tcBorders>
            <w:shd w:val="clear" w:color="auto" w:fill="auto"/>
            <w:vAlign w:val="center"/>
            <w:hideMark/>
          </w:tcPr>
          <w:p w14:paraId="49254700" w14:textId="77777777" w:rsidR="001E2EE2" w:rsidRPr="00BC670A" w:rsidRDefault="001E2EE2" w:rsidP="00514049">
            <w:pPr>
              <w:ind w:firstLine="0"/>
              <w:jc w:val="center"/>
              <w:rPr>
                <w:color w:val="auto"/>
                <w:sz w:val="22"/>
                <w:szCs w:val="22"/>
              </w:rPr>
            </w:pPr>
            <w:r w:rsidRPr="00BC670A">
              <w:rPr>
                <w:color w:val="auto"/>
                <w:sz w:val="22"/>
                <w:szCs w:val="22"/>
              </w:rPr>
              <w:t>6</w:t>
            </w:r>
          </w:p>
        </w:tc>
        <w:tc>
          <w:tcPr>
            <w:tcW w:w="1736" w:type="pct"/>
            <w:tcBorders>
              <w:top w:val="nil"/>
              <w:left w:val="nil"/>
              <w:bottom w:val="single" w:sz="4" w:space="0" w:color="auto"/>
              <w:right w:val="single" w:sz="4" w:space="0" w:color="auto"/>
            </w:tcBorders>
            <w:shd w:val="clear" w:color="auto" w:fill="auto"/>
            <w:vAlign w:val="center"/>
            <w:hideMark/>
          </w:tcPr>
          <w:p w14:paraId="3621ABA9" w14:textId="77777777" w:rsidR="001E2EE2" w:rsidRPr="00BC670A" w:rsidRDefault="001E2EE2" w:rsidP="00514049">
            <w:pPr>
              <w:ind w:firstLine="0"/>
              <w:jc w:val="left"/>
              <w:rPr>
                <w:sz w:val="22"/>
                <w:szCs w:val="22"/>
              </w:rPr>
            </w:pPr>
            <w:r w:rsidRPr="00BC670A">
              <w:rPr>
                <w:sz w:val="22"/>
                <w:szCs w:val="22"/>
              </w:rPr>
              <w:t xml:space="preserve">Общая площадь производственных зон </w:t>
            </w:r>
          </w:p>
        </w:tc>
        <w:tc>
          <w:tcPr>
            <w:tcW w:w="549" w:type="pct"/>
            <w:tcBorders>
              <w:top w:val="nil"/>
              <w:left w:val="nil"/>
              <w:bottom w:val="single" w:sz="4" w:space="0" w:color="auto"/>
              <w:right w:val="single" w:sz="4" w:space="0" w:color="auto"/>
            </w:tcBorders>
            <w:shd w:val="clear" w:color="auto" w:fill="auto"/>
            <w:vAlign w:val="center"/>
            <w:hideMark/>
          </w:tcPr>
          <w:p w14:paraId="44C33202" w14:textId="77777777" w:rsidR="001E2EE2" w:rsidRPr="00BC670A" w:rsidRDefault="001E2EE2" w:rsidP="00514049">
            <w:pPr>
              <w:ind w:firstLine="0"/>
              <w:jc w:val="center"/>
              <w:rPr>
                <w:color w:val="auto"/>
                <w:sz w:val="22"/>
                <w:szCs w:val="22"/>
              </w:rPr>
            </w:pPr>
            <w:r w:rsidRPr="00BC670A">
              <w:rPr>
                <w:color w:val="auto"/>
                <w:sz w:val="22"/>
                <w:szCs w:val="22"/>
              </w:rPr>
              <w:t>га</w:t>
            </w:r>
          </w:p>
        </w:tc>
        <w:tc>
          <w:tcPr>
            <w:tcW w:w="573" w:type="pct"/>
            <w:tcBorders>
              <w:top w:val="nil"/>
              <w:left w:val="nil"/>
              <w:bottom w:val="single" w:sz="4" w:space="0" w:color="auto"/>
              <w:right w:val="single" w:sz="4" w:space="0" w:color="auto"/>
            </w:tcBorders>
            <w:shd w:val="clear" w:color="auto" w:fill="auto"/>
            <w:vAlign w:val="center"/>
            <w:hideMark/>
          </w:tcPr>
          <w:p w14:paraId="0F6258BC" w14:textId="77777777" w:rsidR="001E2EE2" w:rsidRPr="00BC670A" w:rsidRDefault="001E2EE2" w:rsidP="00514049">
            <w:pPr>
              <w:ind w:firstLine="0"/>
              <w:jc w:val="center"/>
              <w:rPr>
                <w:color w:val="auto"/>
                <w:sz w:val="22"/>
                <w:szCs w:val="22"/>
              </w:rPr>
            </w:pPr>
            <w:r w:rsidRPr="00BC670A">
              <w:rPr>
                <w:color w:val="auto"/>
                <w:sz w:val="22"/>
                <w:szCs w:val="22"/>
              </w:rPr>
              <w:t>4066,3</w:t>
            </w:r>
          </w:p>
        </w:tc>
        <w:tc>
          <w:tcPr>
            <w:tcW w:w="579" w:type="pct"/>
            <w:tcBorders>
              <w:top w:val="nil"/>
              <w:left w:val="nil"/>
              <w:bottom w:val="single" w:sz="4" w:space="0" w:color="auto"/>
              <w:right w:val="single" w:sz="4" w:space="0" w:color="auto"/>
            </w:tcBorders>
            <w:shd w:val="clear" w:color="auto" w:fill="auto"/>
            <w:vAlign w:val="center"/>
            <w:hideMark/>
          </w:tcPr>
          <w:p w14:paraId="4AF2EE40" w14:textId="77777777" w:rsidR="001E2EE2" w:rsidRPr="00BC670A" w:rsidRDefault="001E2EE2" w:rsidP="00514049">
            <w:pPr>
              <w:ind w:firstLine="0"/>
              <w:jc w:val="center"/>
              <w:rPr>
                <w:color w:val="auto"/>
                <w:sz w:val="22"/>
                <w:szCs w:val="22"/>
              </w:rPr>
            </w:pPr>
            <w:r w:rsidRPr="00BC670A">
              <w:rPr>
                <w:color w:val="auto"/>
                <w:sz w:val="22"/>
                <w:szCs w:val="22"/>
              </w:rPr>
              <w:t>2,19</w:t>
            </w:r>
          </w:p>
        </w:tc>
        <w:tc>
          <w:tcPr>
            <w:tcW w:w="569" w:type="pct"/>
            <w:tcBorders>
              <w:top w:val="nil"/>
              <w:left w:val="nil"/>
              <w:bottom w:val="single" w:sz="4" w:space="0" w:color="auto"/>
              <w:right w:val="single" w:sz="4" w:space="0" w:color="auto"/>
            </w:tcBorders>
            <w:shd w:val="clear" w:color="auto" w:fill="auto"/>
            <w:vAlign w:val="center"/>
            <w:hideMark/>
          </w:tcPr>
          <w:p w14:paraId="64AAF1CD" w14:textId="77777777" w:rsidR="001E2EE2" w:rsidRPr="00BC670A" w:rsidRDefault="001E2EE2" w:rsidP="00514049">
            <w:pPr>
              <w:ind w:firstLine="0"/>
              <w:jc w:val="center"/>
              <w:rPr>
                <w:color w:val="auto"/>
                <w:sz w:val="22"/>
                <w:szCs w:val="22"/>
              </w:rPr>
            </w:pPr>
            <w:r w:rsidRPr="00BC670A">
              <w:rPr>
                <w:color w:val="auto"/>
                <w:sz w:val="22"/>
                <w:szCs w:val="22"/>
              </w:rPr>
              <w:t>5413,1</w:t>
            </w:r>
          </w:p>
        </w:tc>
        <w:tc>
          <w:tcPr>
            <w:tcW w:w="579" w:type="pct"/>
            <w:tcBorders>
              <w:top w:val="nil"/>
              <w:left w:val="nil"/>
              <w:bottom w:val="single" w:sz="4" w:space="0" w:color="auto"/>
              <w:right w:val="single" w:sz="4" w:space="0" w:color="auto"/>
            </w:tcBorders>
            <w:shd w:val="clear" w:color="auto" w:fill="auto"/>
            <w:vAlign w:val="center"/>
            <w:hideMark/>
          </w:tcPr>
          <w:p w14:paraId="0D0B3C8A" w14:textId="77777777" w:rsidR="001E2EE2" w:rsidRPr="00BC670A" w:rsidRDefault="001E2EE2" w:rsidP="00514049">
            <w:pPr>
              <w:ind w:firstLine="0"/>
              <w:jc w:val="center"/>
              <w:rPr>
                <w:color w:val="auto"/>
                <w:sz w:val="22"/>
                <w:szCs w:val="22"/>
              </w:rPr>
            </w:pPr>
            <w:r w:rsidRPr="00BC670A">
              <w:rPr>
                <w:color w:val="auto"/>
                <w:sz w:val="22"/>
                <w:szCs w:val="22"/>
              </w:rPr>
              <w:t>2,91</w:t>
            </w:r>
          </w:p>
        </w:tc>
      </w:tr>
      <w:tr w:rsidR="001E2EE2" w:rsidRPr="00BC670A" w14:paraId="45CEA4ED" w14:textId="77777777" w:rsidTr="00514049">
        <w:trPr>
          <w:trHeight w:val="600"/>
        </w:trPr>
        <w:tc>
          <w:tcPr>
            <w:tcW w:w="415" w:type="pct"/>
            <w:tcBorders>
              <w:top w:val="nil"/>
              <w:left w:val="single" w:sz="4" w:space="0" w:color="auto"/>
              <w:bottom w:val="single" w:sz="4" w:space="0" w:color="auto"/>
              <w:right w:val="single" w:sz="4" w:space="0" w:color="auto"/>
            </w:tcBorders>
            <w:shd w:val="clear" w:color="auto" w:fill="auto"/>
            <w:vAlign w:val="center"/>
            <w:hideMark/>
          </w:tcPr>
          <w:p w14:paraId="35A3840C" w14:textId="77777777" w:rsidR="001E2EE2" w:rsidRPr="00BC670A" w:rsidRDefault="001E2EE2" w:rsidP="00514049">
            <w:pPr>
              <w:ind w:firstLine="0"/>
              <w:jc w:val="center"/>
              <w:rPr>
                <w:color w:val="auto"/>
                <w:sz w:val="22"/>
                <w:szCs w:val="22"/>
              </w:rPr>
            </w:pPr>
            <w:r w:rsidRPr="00BC670A">
              <w:rPr>
                <w:color w:val="auto"/>
                <w:sz w:val="22"/>
                <w:szCs w:val="22"/>
              </w:rPr>
              <w:lastRenderedPageBreak/>
              <w:t>7</w:t>
            </w:r>
          </w:p>
        </w:tc>
        <w:tc>
          <w:tcPr>
            <w:tcW w:w="1736" w:type="pct"/>
            <w:tcBorders>
              <w:top w:val="nil"/>
              <w:left w:val="nil"/>
              <w:bottom w:val="single" w:sz="4" w:space="0" w:color="auto"/>
              <w:right w:val="single" w:sz="4" w:space="0" w:color="auto"/>
            </w:tcBorders>
            <w:shd w:val="clear" w:color="auto" w:fill="auto"/>
            <w:vAlign w:val="center"/>
            <w:hideMark/>
          </w:tcPr>
          <w:p w14:paraId="5D0D873E" w14:textId="77777777" w:rsidR="001E2EE2" w:rsidRPr="00BC670A" w:rsidRDefault="001E2EE2" w:rsidP="00514049">
            <w:pPr>
              <w:ind w:firstLine="0"/>
              <w:jc w:val="left"/>
              <w:rPr>
                <w:sz w:val="22"/>
                <w:szCs w:val="22"/>
              </w:rPr>
            </w:pPr>
            <w:r w:rsidRPr="00BC670A">
              <w:rPr>
                <w:sz w:val="22"/>
                <w:szCs w:val="22"/>
              </w:rPr>
              <w:t>Общая площадь общественно-производственных зон</w:t>
            </w:r>
          </w:p>
        </w:tc>
        <w:tc>
          <w:tcPr>
            <w:tcW w:w="549" w:type="pct"/>
            <w:tcBorders>
              <w:top w:val="nil"/>
              <w:left w:val="nil"/>
              <w:bottom w:val="single" w:sz="4" w:space="0" w:color="auto"/>
              <w:right w:val="single" w:sz="4" w:space="0" w:color="auto"/>
            </w:tcBorders>
            <w:shd w:val="clear" w:color="auto" w:fill="auto"/>
            <w:vAlign w:val="center"/>
            <w:hideMark/>
          </w:tcPr>
          <w:p w14:paraId="6B0A3FEB" w14:textId="77777777" w:rsidR="001E2EE2" w:rsidRPr="00BC670A" w:rsidRDefault="001E2EE2" w:rsidP="00514049">
            <w:pPr>
              <w:ind w:firstLine="0"/>
              <w:jc w:val="center"/>
              <w:rPr>
                <w:color w:val="auto"/>
                <w:sz w:val="22"/>
                <w:szCs w:val="22"/>
              </w:rPr>
            </w:pPr>
            <w:r w:rsidRPr="00BC670A">
              <w:rPr>
                <w:color w:val="auto"/>
                <w:sz w:val="22"/>
                <w:szCs w:val="22"/>
              </w:rPr>
              <w:t>га</w:t>
            </w:r>
          </w:p>
        </w:tc>
        <w:tc>
          <w:tcPr>
            <w:tcW w:w="573" w:type="pct"/>
            <w:tcBorders>
              <w:top w:val="nil"/>
              <w:left w:val="nil"/>
              <w:bottom w:val="single" w:sz="4" w:space="0" w:color="auto"/>
              <w:right w:val="single" w:sz="4" w:space="0" w:color="auto"/>
            </w:tcBorders>
            <w:shd w:val="clear" w:color="auto" w:fill="auto"/>
            <w:vAlign w:val="center"/>
            <w:hideMark/>
          </w:tcPr>
          <w:p w14:paraId="034317E1" w14:textId="77777777" w:rsidR="001E2EE2" w:rsidRPr="00BC670A" w:rsidRDefault="001E2EE2" w:rsidP="00514049">
            <w:pPr>
              <w:ind w:firstLine="0"/>
              <w:jc w:val="center"/>
              <w:rPr>
                <w:color w:val="auto"/>
                <w:sz w:val="22"/>
                <w:szCs w:val="22"/>
              </w:rPr>
            </w:pPr>
            <w:r w:rsidRPr="00BC670A">
              <w:rPr>
                <w:color w:val="auto"/>
                <w:sz w:val="22"/>
                <w:szCs w:val="22"/>
              </w:rPr>
              <w:t>53,3</w:t>
            </w:r>
          </w:p>
        </w:tc>
        <w:tc>
          <w:tcPr>
            <w:tcW w:w="579" w:type="pct"/>
            <w:tcBorders>
              <w:top w:val="nil"/>
              <w:left w:val="nil"/>
              <w:bottom w:val="single" w:sz="4" w:space="0" w:color="auto"/>
              <w:right w:val="single" w:sz="4" w:space="0" w:color="auto"/>
            </w:tcBorders>
            <w:shd w:val="clear" w:color="auto" w:fill="auto"/>
            <w:vAlign w:val="center"/>
            <w:hideMark/>
          </w:tcPr>
          <w:p w14:paraId="3FF7CFCE" w14:textId="77777777" w:rsidR="001E2EE2" w:rsidRPr="00BC670A" w:rsidRDefault="001E2EE2" w:rsidP="00514049">
            <w:pPr>
              <w:ind w:firstLine="0"/>
              <w:jc w:val="center"/>
              <w:rPr>
                <w:color w:val="auto"/>
                <w:sz w:val="22"/>
                <w:szCs w:val="22"/>
              </w:rPr>
            </w:pPr>
            <w:r w:rsidRPr="00BC670A">
              <w:rPr>
                <w:color w:val="auto"/>
                <w:sz w:val="22"/>
                <w:szCs w:val="22"/>
              </w:rPr>
              <w:t>0,03</w:t>
            </w:r>
          </w:p>
        </w:tc>
        <w:tc>
          <w:tcPr>
            <w:tcW w:w="569" w:type="pct"/>
            <w:tcBorders>
              <w:top w:val="nil"/>
              <w:left w:val="nil"/>
              <w:bottom w:val="single" w:sz="4" w:space="0" w:color="auto"/>
              <w:right w:val="single" w:sz="4" w:space="0" w:color="auto"/>
            </w:tcBorders>
            <w:shd w:val="clear" w:color="auto" w:fill="auto"/>
            <w:vAlign w:val="center"/>
            <w:hideMark/>
          </w:tcPr>
          <w:p w14:paraId="20EBED1A" w14:textId="77777777" w:rsidR="001E2EE2" w:rsidRPr="00BC670A" w:rsidRDefault="001E2EE2" w:rsidP="00514049">
            <w:pPr>
              <w:ind w:firstLine="0"/>
              <w:jc w:val="center"/>
              <w:rPr>
                <w:color w:val="auto"/>
                <w:sz w:val="22"/>
                <w:szCs w:val="22"/>
              </w:rPr>
            </w:pPr>
            <w:r w:rsidRPr="00BC670A">
              <w:rPr>
                <w:color w:val="auto"/>
                <w:sz w:val="22"/>
                <w:szCs w:val="22"/>
              </w:rPr>
              <w:t>73,6</w:t>
            </w:r>
          </w:p>
        </w:tc>
        <w:tc>
          <w:tcPr>
            <w:tcW w:w="579" w:type="pct"/>
            <w:tcBorders>
              <w:top w:val="nil"/>
              <w:left w:val="nil"/>
              <w:bottom w:val="single" w:sz="4" w:space="0" w:color="auto"/>
              <w:right w:val="single" w:sz="4" w:space="0" w:color="auto"/>
            </w:tcBorders>
            <w:shd w:val="clear" w:color="auto" w:fill="auto"/>
            <w:vAlign w:val="center"/>
            <w:hideMark/>
          </w:tcPr>
          <w:p w14:paraId="15F3D211" w14:textId="77777777" w:rsidR="001E2EE2" w:rsidRPr="00BC670A" w:rsidRDefault="001E2EE2" w:rsidP="00514049">
            <w:pPr>
              <w:ind w:firstLine="0"/>
              <w:jc w:val="center"/>
              <w:rPr>
                <w:color w:val="auto"/>
                <w:sz w:val="22"/>
                <w:szCs w:val="22"/>
              </w:rPr>
            </w:pPr>
            <w:r w:rsidRPr="00BC670A">
              <w:rPr>
                <w:color w:val="auto"/>
                <w:sz w:val="22"/>
                <w:szCs w:val="22"/>
              </w:rPr>
              <w:t>0,04</w:t>
            </w:r>
          </w:p>
        </w:tc>
      </w:tr>
      <w:tr w:rsidR="001E2EE2" w:rsidRPr="00BC670A" w14:paraId="5139FCDC" w14:textId="77777777" w:rsidTr="00514049">
        <w:trPr>
          <w:trHeight w:val="1200"/>
        </w:trPr>
        <w:tc>
          <w:tcPr>
            <w:tcW w:w="415" w:type="pct"/>
            <w:tcBorders>
              <w:top w:val="nil"/>
              <w:left w:val="single" w:sz="4" w:space="0" w:color="auto"/>
              <w:bottom w:val="single" w:sz="4" w:space="0" w:color="auto"/>
              <w:right w:val="single" w:sz="4" w:space="0" w:color="auto"/>
            </w:tcBorders>
            <w:shd w:val="clear" w:color="auto" w:fill="auto"/>
            <w:vAlign w:val="center"/>
            <w:hideMark/>
          </w:tcPr>
          <w:p w14:paraId="2399EE44" w14:textId="77777777" w:rsidR="001E2EE2" w:rsidRPr="00BC670A" w:rsidRDefault="001E2EE2" w:rsidP="00514049">
            <w:pPr>
              <w:ind w:firstLine="0"/>
              <w:jc w:val="center"/>
              <w:rPr>
                <w:color w:val="auto"/>
                <w:sz w:val="22"/>
                <w:szCs w:val="22"/>
              </w:rPr>
            </w:pPr>
            <w:r w:rsidRPr="00BC670A">
              <w:rPr>
                <w:color w:val="auto"/>
                <w:sz w:val="22"/>
                <w:szCs w:val="22"/>
              </w:rPr>
              <w:t>8</w:t>
            </w:r>
          </w:p>
        </w:tc>
        <w:tc>
          <w:tcPr>
            <w:tcW w:w="1736" w:type="pct"/>
            <w:tcBorders>
              <w:top w:val="nil"/>
              <w:left w:val="nil"/>
              <w:bottom w:val="single" w:sz="4" w:space="0" w:color="auto"/>
              <w:right w:val="single" w:sz="4" w:space="0" w:color="auto"/>
            </w:tcBorders>
            <w:shd w:val="clear" w:color="auto" w:fill="auto"/>
            <w:vAlign w:val="center"/>
            <w:hideMark/>
          </w:tcPr>
          <w:p w14:paraId="63567C32" w14:textId="77777777" w:rsidR="001E2EE2" w:rsidRPr="00BC670A" w:rsidRDefault="001E2EE2" w:rsidP="00514049">
            <w:pPr>
              <w:ind w:firstLine="0"/>
              <w:jc w:val="left"/>
              <w:rPr>
                <w:sz w:val="22"/>
                <w:szCs w:val="22"/>
              </w:rPr>
            </w:pPr>
            <w:r w:rsidRPr="00BC670A">
              <w:rPr>
                <w:sz w:val="22"/>
                <w:szCs w:val="22"/>
              </w:rPr>
              <w:t>Общая площадь коммунально-складских зон  (коммунальная, коммунально-складская и инженерная инфраструктура)</w:t>
            </w:r>
          </w:p>
        </w:tc>
        <w:tc>
          <w:tcPr>
            <w:tcW w:w="549" w:type="pct"/>
            <w:tcBorders>
              <w:top w:val="nil"/>
              <w:left w:val="nil"/>
              <w:bottom w:val="single" w:sz="4" w:space="0" w:color="auto"/>
              <w:right w:val="single" w:sz="4" w:space="0" w:color="auto"/>
            </w:tcBorders>
            <w:shd w:val="clear" w:color="auto" w:fill="auto"/>
            <w:vAlign w:val="center"/>
            <w:hideMark/>
          </w:tcPr>
          <w:p w14:paraId="07E76DAC" w14:textId="77777777" w:rsidR="001E2EE2" w:rsidRPr="00BC670A" w:rsidRDefault="001E2EE2" w:rsidP="00514049">
            <w:pPr>
              <w:ind w:firstLine="0"/>
              <w:jc w:val="center"/>
              <w:rPr>
                <w:color w:val="auto"/>
                <w:sz w:val="22"/>
                <w:szCs w:val="22"/>
              </w:rPr>
            </w:pPr>
            <w:r w:rsidRPr="00BC670A">
              <w:rPr>
                <w:color w:val="auto"/>
                <w:sz w:val="22"/>
                <w:szCs w:val="22"/>
              </w:rPr>
              <w:t>га</w:t>
            </w:r>
          </w:p>
        </w:tc>
        <w:tc>
          <w:tcPr>
            <w:tcW w:w="573" w:type="pct"/>
            <w:tcBorders>
              <w:top w:val="nil"/>
              <w:left w:val="nil"/>
              <w:bottom w:val="single" w:sz="4" w:space="0" w:color="auto"/>
              <w:right w:val="single" w:sz="4" w:space="0" w:color="auto"/>
            </w:tcBorders>
            <w:shd w:val="clear" w:color="auto" w:fill="auto"/>
            <w:vAlign w:val="center"/>
            <w:hideMark/>
          </w:tcPr>
          <w:p w14:paraId="54671B5A" w14:textId="77777777" w:rsidR="001E2EE2" w:rsidRPr="00BC670A" w:rsidRDefault="001E2EE2" w:rsidP="00514049">
            <w:pPr>
              <w:ind w:firstLine="0"/>
              <w:jc w:val="center"/>
              <w:rPr>
                <w:color w:val="auto"/>
                <w:sz w:val="22"/>
                <w:szCs w:val="22"/>
              </w:rPr>
            </w:pPr>
            <w:r w:rsidRPr="00BC670A">
              <w:rPr>
                <w:color w:val="auto"/>
                <w:sz w:val="22"/>
                <w:szCs w:val="22"/>
              </w:rPr>
              <w:t>306,6</w:t>
            </w:r>
          </w:p>
        </w:tc>
        <w:tc>
          <w:tcPr>
            <w:tcW w:w="579" w:type="pct"/>
            <w:tcBorders>
              <w:top w:val="nil"/>
              <w:left w:val="nil"/>
              <w:bottom w:val="single" w:sz="4" w:space="0" w:color="auto"/>
              <w:right w:val="single" w:sz="4" w:space="0" w:color="auto"/>
            </w:tcBorders>
            <w:shd w:val="clear" w:color="auto" w:fill="auto"/>
            <w:vAlign w:val="center"/>
            <w:hideMark/>
          </w:tcPr>
          <w:p w14:paraId="12912A8F" w14:textId="77777777" w:rsidR="001E2EE2" w:rsidRPr="00BC670A" w:rsidRDefault="001E2EE2" w:rsidP="00514049">
            <w:pPr>
              <w:ind w:firstLine="0"/>
              <w:jc w:val="center"/>
              <w:rPr>
                <w:color w:val="auto"/>
                <w:sz w:val="22"/>
                <w:szCs w:val="22"/>
              </w:rPr>
            </w:pPr>
            <w:r w:rsidRPr="00BC670A">
              <w:rPr>
                <w:color w:val="auto"/>
                <w:sz w:val="22"/>
                <w:szCs w:val="22"/>
              </w:rPr>
              <w:t>0,17</w:t>
            </w:r>
          </w:p>
        </w:tc>
        <w:tc>
          <w:tcPr>
            <w:tcW w:w="569" w:type="pct"/>
            <w:tcBorders>
              <w:top w:val="nil"/>
              <w:left w:val="nil"/>
              <w:bottom w:val="single" w:sz="4" w:space="0" w:color="auto"/>
              <w:right w:val="single" w:sz="4" w:space="0" w:color="auto"/>
            </w:tcBorders>
            <w:shd w:val="clear" w:color="auto" w:fill="auto"/>
            <w:vAlign w:val="center"/>
            <w:hideMark/>
          </w:tcPr>
          <w:p w14:paraId="661A61C6" w14:textId="77777777" w:rsidR="001E2EE2" w:rsidRPr="00BC670A" w:rsidRDefault="001E2EE2" w:rsidP="00514049">
            <w:pPr>
              <w:ind w:firstLine="0"/>
              <w:jc w:val="center"/>
              <w:rPr>
                <w:color w:val="auto"/>
                <w:sz w:val="22"/>
                <w:szCs w:val="22"/>
              </w:rPr>
            </w:pPr>
            <w:r w:rsidRPr="00BC670A">
              <w:rPr>
                <w:color w:val="auto"/>
                <w:sz w:val="22"/>
                <w:szCs w:val="22"/>
              </w:rPr>
              <w:t>528,5</w:t>
            </w:r>
          </w:p>
        </w:tc>
        <w:tc>
          <w:tcPr>
            <w:tcW w:w="579" w:type="pct"/>
            <w:tcBorders>
              <w:top w:val="nil"/>
              <w:left w:val="nil"/>
              <w:bottom w:val="single" w:sz="4" w:space="0" w:color="auto"/>
              <w:right w:val="single" w:sz="4" w:space="0" w:color="auto"/>
            </w:tcBorders>
            <w:shd w:val="clear" w:color="auto" w:fill="auto"/>
            <w:vAlign w:val="center"/>
            <w:hideMark/>
          </w:tcPr>
          <w:p w14:paraId="1D25E11E" w14:textId="77777777" w:rsidR="001E2EE2" w:rsidRPr="00BC670A" w:rsidRDefault="001E2EE2" w:rsidP="00514049">
            <w:pPr>
              <w:ind w:firstLine="0"/>
              <w:jc w:val="center"/>
              <w:rPr>
                <w:color w:val="auto"/>
                <w:sz w:val="22"/>
                <w:szCs w:val="22"/>
              </w:rPr>
            </w:pPr>
            <w:r w:rsidRPr="00BC670A">
              <w:rPr>
                <w:color w:val="auto"/>
                <w:sz w:val="22"/>
                <w:szCs w:val="22"/>
              </w:rPr>
              <w:t>0,28</w:t>
            </w:r>
          </w:p>
        </w:tc>
      </w:tr>
      <w:tr w:rsidR="001E2EE2" w:rsidRPr="00BC670A" w14:paraId="5F24E368" w14:textId="77777777" w:rsidTr="00514049">
        <w:trPr>
          <w:trHeight w:val="600"/>
        </w:trPr>
        <w:tc>
          <w:tcPr>
            <w:tcW w:w="415" w:type="pct"/>
            <w:tcBorders>
              <w:top w:val="nil"/>
              <w:left w:val="single" w:sz="4" w:space="0" w:color="auto"/>
              <w:bottom w:val="single" w:sz="4" w:space="0" w:color="auto"/>
              <w:right w:val="single" w:sz="4" w:space="0" w:color="auto"/>
            </w:tcBorders>
            <w:shd w:val="clear" w:color="auto" w:fill="auto"/>
            <w:vAlign w:val="center"/>
            <w:hideMark/>
          </w:tcPr>
          <w:p w14:paraId="38A67045" w14:textId="77777777" w:rsidR="001E2EE2" w:rsidRPr="00BC670A" w:rsidRDefault="001E2EE2" w:rsidP="00514049">
            <w:pPr>
              <w:ind w:firstLine="0"/>
              <w:jc w:val="center"/>
              <w:rPr>
                <w:color w:val="auto"/>
                <w:sz w:val="22"/>
                <w:szCs w:val="22"/>
              </w:rPr>
            </w:pPr>
            <w:r w:rsidRPr="00BC670A">
              <w:rPr>
                <w:color w:val="auto"/>
                <w:sz w:val="22"/>
                <w:szCs w:val="22"/>
              </w:rPr>
              <w:t>9</w:t>
            </w:r>
          </w:p>
        </w:tc>
        <w:tc>
          <w:tcPr>
            <w:tcW w:w="1736" w:type="pct"/>
            <w:tcBorders>
              <w:top w:val="nil"/>
              <w:left w:val="nil"/>
              <w:bottom w:val="single" w:sz="4" w:space="0" w:color="auto"/>
              <w:right w:val="single" w:sz="4" w:space="0" w:color="auto"/>
            </w:tcBorders>
            <w:shd w:val="clear" w:color="auto" w:fill="auto"/>
            <w:vAlign w:val="center"/>
            <w:hideMark/>
          </w:tcPr>
          <w:p w14:paraId="642DD391" w14:textId="77777777" w:rsidR="001E2EE2" w:rsidRPr="00BC670A" w:rsidRDefault="001E2EE2" w:rsidP="00514049">
            <w:pPr>
              <w:ind w:firstLine="0"/>
              <w:jc w:val="left"/>
              <w:rPr>
                <w:sz w:val="22"/>
                <w:szCs w:val="22"/>
              </w:rPr>
            </w:pPr>
            <w:r w:rsidRPr="00BC670A">
              <w:rPr>
                <w:sz w:val="22"/>
                <w:szCs w:val="22"/>
              </w:rPr>
              <w:t>Общая площадь зон транспортной инфраструктуры</w:t>
            </w:r>
          </w:p>
        </w:tc>
        <w:tc>
          <w:tcPr>
            <w:tcW w:w="549" w:type="pct"/>
            <w:tcBorders>
              <w:top w:val="nil"/>
              <w:left w:val="nil"/>
              <w:bottom w:val="single" w:sz="4" w:space="0" w:color="auto"/>
              <w:right w:val="single" w:sz="4" w:space="0" w:color="auto"/>
            </w:tcBorders>
            <w:shd w:val="clear" w:color="auto" w:fill="auto"/>
            <w:vAlign w:val="center"/>
            <w:hideMark/>
          </w:tcPr>
          <w:p w14:paraId="4D1A4CF9" w14:textId="77777777" w:rsidR="001E2EE2" w:rsidRPr="00BC670A" w:rsidRDefault="001E2EE2" w:rsidP="00514049">
            <w:pPr>
              <w:ind w:firstLine="0"/>
              <w:jc w:val="center"/>
              <w:rPr>
                <w:color w:val="auto"/>
                <w:sz w:val="22"/>
                <w:szCs w:val="22"/>
              </w:rPr>
            </w:pPr>
            <w:r w:rsidRPr="00BC670A">
              <w:rPr>
                <w:color w:val="auto"/>
                <w:sz w:val="22"/>
                <w:szCs w:val="22"/>
              </w:rPr>
              <w:t>га</w:t>
            </w:r>
          </w:p>
        </w:tc>
        <w:tc>
          <w:tcPr>
            <w:tcW w:w="573" w:type="pct"/>
            <w:tcBorders>
              <w:top w:val="nil"/>
              <w:left w:val="nil"/>
              <w:bottom w:val="single" w:sz="4" w:space="0" w:color="auto"/>
              <w:right w:val="single" w:sz="4" w:space="0" w:color="auto"/>
            </w:tcBorders>
            <w:shd w:val="clear" w:color="auto" w:fill="auto"/>
            <w:vAlign w:val="center"/>
            <w:hideMark/>
          </w:tcPr>
          <w:p w14:paraId="0507CA7F" w14:textId="77777777" w:rsidR="001E2EE2" w:rsidRPr="00BC670A" w:rsidRDefault="001E2EE2" w:rsidP="00514049">
            <w:pPr>
              <w:ind w:firstLine="0"/>
              <w:jc w:val="center"/>
              <w:rPr>
                <w:color w:val="auto"/>
                <w:sz w:val="22"/>
                <w:szCs w:val="22"/>
              </w:rPr>
            </w:pPr>
            <w:r w:rsidRPr="00BC670A">
              <w:rPr>
                <w:color w:val="auto"/>
                <w:sz w:val="22"/>
                <w:szCs w:val="22"/>
              </w:rPr>
              <w:t>3610,6</w:t>
            </w:r>
          </w:p>
        </w:tc>
        <w:tc>
          <w:tcPr>
            <w:tcW w:w="579" w:type="pct"/>
            <w:tcBorders>
              <w:top w:val="nil"/>
              <w:left w:val="nil"/>
              <w:bottom w:val="single" w:sz="4" w:space="0" w:color="auto"/>
              <w:right w:val="single" w:sz="4" w:space="0" w:color="auto"/>
            </w:tcBorders>
            <w:shd w:val="clear" w:color="auto" w:fill="auto"/>
            <w:vAlign w:val="center"/>
            <w:hideMark/>
          </w:tcPr>
          <w:p w14:paraId="16F01C0B" w14:textId="77777777" w:rsidR="001E2EE2" w:rsidRPr="00BC670A" w:rsidRDefault="001E2EE2" w:rsidP="00514049">
            <w:pPr>
              <w:ind w:firstLine="0"/>
              <w:jc w:val="center"/>
              <w:rPr>
                <w:color w:val="auto"/>
                <w:sz w:val="22"/>
                <w:szCs w:val="22"/>
              </w:rPr>
            </w:pPr>
            <w:r w:rsidRPr="00BC670A">
              <w:rPr>
                <w:color w:val="auto"/>
                <w:sz w:val="22"/>
                <w:szCs w:val="22"/>
              </w:rPr>
              <w:t>1,94</w:t>
            </w:r>
          </w:p>
        </w:tc>
        <w:tc>
          <w:tcPr>
            <w:tcW w:w="569" w:type="pct"/>
            <w:tcBorders>
              <w:top w:val="nil"/>
              <w:left w:val="nil"/>
              <w:bottom w:val="single" w:sz="4" w:space="0" w:color="auto"/>
              <w:right w:val="single" w:sz="4" w:space="0" w:color="auto"/>
            </w:tcBorders>
            <w:shd w:val="clear" w:color="auto" w:fill="auto"/>
            <w:vAlign w:val="center"/>
            <w:hideMark/>
          </w:tcPr>
          <w:p w14:paraId="1470846D" w14:textId="77777777" w:rsidR="001E2EE2" w:rsidRPr="00BC670A" w:rsidRDefault="001E2EE2" w:rsidP="00514049">
            <w:pPr>
              <w:ind w:firstLine="0"/>
              <w:jc w:val="center"/>
              <w:rPr>
                <w:color w:val="auto"/>
                <w:sz w:val="22"/>
                <w:szCs w:val="22"/>
              </w:rPr>
            </w:pPr>
            <w:r w:rsidRPr="00BC670A">
              <w:rPr>
                <w:color w:val="auto"/>
                <w:sz w:val="22"/>
                <w:szCs w:val="22"/>
              </w:rPr>
              <w:t>4282,9</w:t>
            </w:r>
          </w:p>
        </w:tc>
        <w:tc>
          <w:tcPr>
            <w:tcW w:w="579" w:type="pct"/>
            <w:tcBorders>
              <w:top w:val="nil"/>
              <w:left w:val="nil"/>
              <w:bottom w:val="single" w:sz="4" w:space="0" w:color="auto"/>
              <w:right w:val="single" w:sz="4" w:space="0" w:color="auto"/>
            </w:tcBorders>
            <w:shd w:val="clear" w:color="auto" w:fill="auto"/>
            <w:vAlign w:val="center"/>
            <w:hideMark/>
          </w:tcPr>
          <w:p w14:paraId="3B950671" w14:textId="77777777" w:rsidR="001E2EE2" w:rsidRPr="00BC670A" w:rsidRDefault="001E2EE2" w:rsidP="00514049">
            <w:pPr>
              <w:ind w:firstLine="0"/>
              <w:jc w:val="center"/>
              <w:rPr>
                <w:color w:val="auto"/>
                <w:sz w:val="22"/>
                <w:szCs w:val="22"/>
              </w:rPr>
            </w:pPr>
            <w:r w:rsidRPr="00BC670A">
              <w:rPr>
                <w:color w:val="auto"/>
                <w:sz w:val="22"/>
                <w:szCs w:val="22"/>
              </w:rPr>
              <w:t>2,31</w:t>
            </w:r>
          </w:p>
        </w:tc>
      </w:tr>
      <w:tr w:rsidR="001E2EE2" w:rsidRPr="00BC670A" w14:paraId="27850662" w14:textId="77777777" w:rsidTr="00514049">
        <w:trPr>
          <w:trHeight w:val="1200"/>
        </w:trPr>
        <w:tc>
          <w:tcPr>
            <w:tcW w:w="415" w:type="pct"/>
            <w:tcBorders>
              <w:top w:val="nil"/>
              <w:left w:val="single" w:sz="4" w:space="0" w:color="auto"/>
              <w:bottom w:val="single" w:sz="4" w:space="0" w:color="auto"/>
              <w:right w:val="single" w:sz="4" w:space="0" w:color="auto"/>
            </w:tcBorders>
            <w:shd w:val="clear" w:color="auto" w:fill="auto"/>
            <w:vAlign w:val="center"/>
            <w:hideMark/>
          </w:tcPr>
          <w:p w14:paraId="2534FC20" w14:textId="77777777" w:rsidR="001E2EE2" w:rsidRPr="00BC670A" w:rsidRDefault="001E2EE2" w:rsidP="00514049">
            <w:pPr>
              <w:ind w:firstLine="0"/>
              <w:jc w:val="center"/>
              <w:rPr>
                <w:color w:val="auto"/>
                <w:sz w:val="22"/>
                <w:szCs w:val="22"/>
              </w:rPr>
            </w:pPr>
            <w:r w:rsidRPr="00BC670A">
              <w:rPr>
                <w:color w:val="auto"/>
                <w:sz w:val="22"/>
                <w:szCs w:val="22"/>
              </w:rPr>
              <w:t>10</w:t>
            </w:r>
          </w:p>
        </w:tc>
        <w:tc>
          <w:tcPr>
            <w:tcW w:w="1736" w:type="pct"/>
            <w:tcBorders>
              <w:top w:val="nil"/>
              <w:left w:val="nil"/>
              <w:bottom w:val="single" w:sz="4" w:space="0" w:color="auto"/>
              <w:right w:val="single" w:sz="4" w:space="0" w:color="auto"/>
            </w:tcBorders>
            <w:shd w:val="clear" w:color="auto" w:fill="auto"/>
            <w:vAlign w:val="center"/>
            <w:hideMark/>
          </w:tcPr>
          <w:p w14:paraId="7CB92E50" w14:textId="77777777" w:rsidR="001E2EE2" w:rsidRPr="00BC670A" w:rsidRDefault="001E2EE2" w:rsidP="00514049">
            <w:pPr>
              <w:ind w:firstLine="0"/>
              <w:jc w:val="left"/>
              <w:rPr>
                <w:sz w:val="22"/>
                <w:szCs w:val="22"/>
              </w:rPr>
            </w:pPr>
            <w:r w:rsidRPr="00BC670A">
              <w:rPr>
                <w:sz w:val="22"/>
                <w:szCs w:val="22"/>
              </w:rPr>
              <w:t>Общая площадь зон озелененных территорий (лесопарки, парки, сады, скверы, бульвары, городские леса)</w:t>
            </w:r>
          </w:p>
        </w:tc>
        <w:tc>
          <w:tcPr>
            <w:tcW w:w="549" w:type="pct"/>
            <w:tcBorders>
              <w:top w:val="nil"/>
              <w:left w:val="nil"/>
              <w:bottom w:val="single" w:sz="4" w:space="0" w:color="auto"/>
              <w:right w:val="single" w:sz="4" w:space="0" w:color="auto"/>
            </w:tcBorders>
            <w:shd w:val="clear" w:color="auto" w:fill="auto"/>
            <w:vAlign w:val="center"/>
            <w:hideMark/>
          </w:tcPr>
          <w:p w14:paraId="6732B955" w14:textId="77777777" w:rsidR="001E2EE2" w:rsidRPr="00BC670A" w:rsidRDefault="001E2EE2" w:rsidP="00514049">
            <w:pPr>
              <w:ind w:firstLine="0"/>
              <w:jc w:val="center"/>
              <w:rPr>
                <w:color w:val="auto"/>
                <w:sz w:val="22"/>
                <w:szCs w:val="22"/>
              </w:rPr>
            </w:pPr>
            <w:r w:rsidRPr="00BC670A">
              <w:rPr>
                <w:color w:val="auto"/>
                <w:sz w:val="22"/>
                <w:szCs w:val="22"/>
              </w:rPr>
              <w:t>га</w:t>
            </w:r>
          </w:p>
        </w:tc>
        <w:tc>
          <w:tcPr>
            <w:tcW w:w="573" w:type="pct"/>
            <w:tcBorders>
              <w:top w:val="nil"/>
              <w:left w:val="nil"/>
              <w:bottom w:val="single" w:sz="4" w:space="0" w:color="auto"/>
              <w:right w:val="single" w:sz="4" w:space="0" w:color="auto"/>
            </w:tcBorders>
            <w:shd w:val="clear" w:color="auto" w:fill="auto"/>
            <w:vAlign w:val="center"/>
            <w:hideMark/>
          </w:tcPr>
          <w:p w14:paraId="1FFCDEE7" w14:textId="77777777" w:rsidR="001E2EE2" w:rsidRPr="00BC670A" w:rsidRDefault="001E2EE2" w:rsidP="00514049">
            <w:pPr>
              <w:ind w:firstLine="0"/>
              <w:jc w:val="center"/>
              <w:rPr>
                <w:color w:val="auto"/>
                <w:sz w:val="22"/>
                <w:szCs w:val="22"/>
              </w:rPr>
            </w:pPr>
            <w:r w:rsidRPr="00BC670A">
              <w:rPr>
                <w:color w:val="auto"/>
                <w:sz w:val="22"/>
                <w:szCs w:val="22"/>
              </w:rPr>
              <w:t>3399,9</w:t>
            </w:r>
          </w:p>
        </w:tc>
        <w:tc>
          <w:tcPr>
            <w:tcW w:w="579" w:type="pct"/>
            <w:tcBorders>
              <w:top w:val="nil"/>
              <w:left w:val="nil"/>
              <w:bottom w:val="single" w:sz="4" w:space="0" w:color="auto"/>
              <w:right w:val="single" w:sz="4" w:space="0" w:color="auto"/>
            </w:tcBorders>
            <w:shd w:val="clear" w:color="auto" w:fill="auto"/>
            <w:vAlign w:val="center"/>
            <w:hideMark/>
          </w:tcPr>
          <w:p w14:paraId="43000269" w14:textId="77777777" w:rsidR="001E2EE2" w:rsidRPr="00BC670A" w:rsidRDefault="001E2EE2" w:rsidP="00514049">
            <w:pPr>
              <w:ind w:firstLine="0"/>
              <w:jc w:val="center"/>
              <w:rPr>
                <w:color w:val="auto"/>
                <w:sz w:val="22"/>
                <w:szCs w:val="22"/>
              </w:rPr>
            </w:pPr>
            <w:r w:rsidRPr="00BC670A">
              <w:rPr>
                <w:color w:val="auto"/>
                <w:sz w:val="22"/>
                <w:szCs w:val="22"/>
              </w:rPr>
              <w:t>1,83</w:t>
            </w:r>
          </w:p>
        </w:tc>
        <w:tc>
          <w:tcPr>
            <w:tcW w:w="569" w:type="pct"/>
            <w:tcBorders>
              <w:top w:val="nil"/>
              <w:left w:val="nil"/>
              <w:bottom w:val="single" w:sz="4" w:space="0" w:color="auto"/>
              <w:right w:val="single" w:sz="4" w:space="0" w:color="auto"/>
            </w:tcBorders>
            <w:shd w:val="clear" w:color="auto" w:fill="auto"/>
            <w:vAlign w:val="center"/>
            <w:hideMark/>
          </w:tcPr>
          <w:p w14:paraId="72693C59" w14:textId="77777777" w:rsidR="001E2EE2" w:rsidRPr="00BC670A" w:rsidRDefault="001E2EE2" w:rsidP="00514049">
            <w:pPr>
              <w:ind w:firstLine="0"/>
              <w:jc w:val="center"/>
              <w:rPr>
                <w:color w:val="auto"/>
                <w:sz w:val="22"/>
                <w:szCs w:val="22"/>
              </w:rPr>
            </w:pPr>
            <w:r w:rsidRPr="00BC670A">
              <w:rPr>
                <w:color w:val="auto"/>
                <w:sz w:val="22"/>
                <w:szCs w:val="22"/>
              </w:rPr>
              <w:t>4276,4</w:t>
            </w:r>
          </w:p>
        </w:tc>
        <w:tc>
          <w:tcPr>
            <w:tcW w:w="579" w:type="pct"/>
            <w:tcBorders>
              <w:top w:val="nil"/>
              <w:left w:val="nil"/>
              <w:bottom w:val="single" w:sz="4" w:space="0" w:color="auto"/>
              <w:right w:val="single" w:sz="4" w:space="0" w:color="auto"/>
            </w:tcBorders>
            <w:shd w:val="clear" w:color="auto" w:fill="auto"/>
            <w:vAlign w:val="center"/>
            <w:hideMark/>
          </w:tcPr>
          <w:p w14:paraId="4A3D2A1A" w14:textId="77777777" w:rsidR="001E2EE2" w:rsidRPr="00BC670A" w:rsidRDefault="001E2EE2" w:rsidP="00514049">
            <w:pPr>
              <w:ind w:firstLine="0"/>
              <w:jc w:val="center"/>
              <w:rPr>
                <w:color w:val="auto"/>
                <w:sz w:val="22"/>
                <w:szCs w:val="22"/>
              </w:rPr>
            </w:pPr>
            <w:r w:rsidRPr="00BC670A">
              <w:rPr>
                <w:color w:val="auto"/>
                <w:sz w:val="22"/>
                <w:szCs w:val="22"/>
              </w:rPr>
              <w:t>2,30</w:t>
            </w:r>
          </w:p>
        </w:tc>
      </w:tr>
      <w:tr w:rsidR="001E2EE2" w:rsidRPr="00BC670A" w14:paraId="43D43596" w14:textId="77777777" w:rsidTr="00514049">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14:paraId="35529666" w14:textId="77777777" w:rsidR="001E2EE2" w:rsidRPr="00BC670A" w:rsidRDefault="001E2EE2" w:rsidP="00514049">
            <w:pPr>
              <w:ind w:firstLine="0"/>
              <w:jc w:val="center"/>
              <w:rPr>
                <w:color w:val="auto"/>
                <w:sz w:val="22"/>
                <w:szCs w:val="22"/>
              </w:rPr>
            </w:pPr>
            <w:r w:rsidRPr="00BC670A">
              <w:rPr>
                <w:color w:val="auto"/>
                <w:sz w:val="22"/>
                <w:szCs w:val="22"/>
              </w:rPr>
              <w:t>11</w:t>
            </w:r>
          </w:p>
        </w:tc>
        <w:tc>
          <w:tcPr>
            <w:tcW w:w="1736" w:type="pct"/>
            <w:tcBorders>
              <w:top w:val="nil"/>
              <w:left w:val="nil"/>
              <w:bottom w:val="single" w:sz="4" w:space="0" w:color="auto"/>
              <w:right w:val="single" w:sz="4" w:space="0" w:color="auto"/>
            </w:tcBorders>
            <w:shd w:val="clear" w:color="auto" w:fill="auto"/>
            <w:vAlign w:val="center"/>
            <w:hideMark/>
          </w:tcPr>
          <w:p w14:paraId="3C6094C2" w14:textId="77777777" w:rsidR="001E2EE2" w:rsidRPr="00BC670A" w:rsidRDefault="001E2EE2" w:rsidP="00514049">
            <w:pPr>
              <w:ind w:firstLine="0"/>
              <w:jc w:val="left"/>
              <w:rPr>
                <w:sz w:val="22"/>
                <w:szCs w:val="22"/>
              </w:rPr>
            </w:pPr>
            <w:r w:rsidRPr="00BC670A">
              <w:rPr>
                <w:sz w:val="22"/>
                <w:szCs w:val="22"/>
              </w:rPr>
              <w:t>Общая площадь зон лесов</w:t>
            </w:r>
          </w:p>
        </w:tc>
        <w:tc>
          <w:tcPr>
            <w:tcW w:w="549" w:type="pct"/>
            <w:tcBorders>
              <w:top w:val="nil"/>
              <w:left w:val="nil"/>
              <w:bottom w:val="single" w:sz="4" w:space="0" w:color="auto"/>
              <w:right w:val="single" w:sz="4" w:space="0" w:color="auto"/>
            </w:tcBorders>
            <w:shd w:val="clear" w:color="auto" w:fill="auto"/>
            <w:vAlign w:val="center"/>
            <w:hideMark/>
          </w:tcPr>
          <w:p w14:paraId="603797D0" w14:textId="77777777" w:rsidR="001E2EE2" w:rsidRPr="00BC670A" w:rsidRDefault="001E2EE2" w:rsidP="00514049">
            <w:pPr>
              <w:ind w:firstLine="0"/>
              <w:jc w:val="center"/>
              <w:rPr>
                <w:color w:val="auto"/>
                <w:sz w:val="22"/>
                <w:szCs w:val="22"/>
              </w:rPr>
            </w:pPr>
            <w:r w:rsidRPr="00BC670A">
              <w:rPr>
                <w:color w:val="auto"/>
                <w:sz w:val="22"/>
                <w:szCs w:val="22"/>
              </w:rPr>
              <w:t>га</w:t>
            </w:r>
          </w:p>
        </w:tc>
        <w:tc>
          <w:tcPr>
            <w:tcW w:w="573" w:type="pct"/>
            <w:tcBorders>
              <w:top w:val="nil"/>
              <w:left w:val="nil"/>
              <w:bottom w:val="single" w:sz="4" w:space="0" w:color="auto"/>
              <w:right w:val="single" w:sz="4" w:space="0" w:color="auto"/>
            </w:tcBorders>
            <w:shd w:val="clear" w:color="auto" w:fill="auto"/>
            <w:vAlign w:val="center"/>
            <w:hideMark/>
          </w:tcPr>
          <w:p w14:paraId="4FC7EF63" w14:textId="77777777" w:rsidR="001E2EE2" w:rsidRPr="00BC670A" w:rsidRDefault="001E2EE2" w:rsidP="00514049">
            <w:pPr>
              <w:ind w:firstLine="0"/>
              <w:jc w:val="center"/>
              <w:rPr>
                <w:color w:val="auto"/>
                <w:sz w:val="22"/>
                <w:szCs w:val="22"/>
              </w:rPr>
            </w:pPr>
            <w:r w:rsidRPr="00BC670A">
              <w:rPr>
                <w:color w:val="auto"/>
                <w:sz w:val="22"/>
                <w:szCs w:val="22"/>
              </w:rPr>
              <w:t>111826,0</w:t>
            </w:r>
          </w:p>
        </w:tc>
        <w:tc>
          <w:tcPr>
            <w:tcW w:w="579" w:type="pct"/>
            <w:tcBorders>
              <w:top w:val="nil"/>
              <w:left w:val="nil"/>
              <w:bottom w:val="single" w:sz="4" w:space="0" w:color="auto"/>
              <w:right w:val="single" w:sz="4" w:space="0" w:color="auto"/>
            </w:tcBorders>
            <w:shd w:val="clear" w:color="auto" w:fill="auto"/>
            <w:vAlign w:val="center"/>
            <w:hideMark/>
          </w:tcPr>
          <w:p w14:paraId="4437873A" w14:textId="77777777" w:rsidR="001E2EE2" w:rsidRPr="00BC670A" w:rsidRDefault="001E2EE2" w:rsidP="00514049">
            <w:pPr>
              <w:ind w:firstLine="0"/>
              <w:jc w:val="center"/>
              <w:rPr>
                <w:color w:val="auto"/>
                <w:sz w:val="22"/>
                <w:szCs w:val="22"/>
              </w:rPr>
            </w:pPr>
            <w:r w:rsidRPr="00BC670A">
              <w:rPr>
                <w:color w:val="auto"/>
                <w:sz w:val="22"/>
                <w:szCs w:val="22"/>
              </w:rPr>
              <w:t>60,20</w:t>
            </w:r>
          </w:p>
        </w:tc>
        <w:tc>
          <w:tcPr>
            <w:tcW w:w="569" w:type="pct"/>
            <w:tcBorders>
              <w:top w:val="nil"/>
              <w:left w:val="nil"/>
              <w:bottom w:val="single" w:sz="4" w:space="0" w:color="auto"/>
              <w:right w:val="single" w:sz="4" w:space="0" w:color="auto"/>
            </w:tcBorders>
            <w:shd w:val="clear" w:color="auto" w:fill="auto"/>
            <w:vAlign w:val="center"/>
            <w:hideMark/>
          </w:tcPr>
          <w:p w14:paraId="214B82E1" w14:textId="77777777" w:rsidR="001E2EE2" w:rsidRPr="00BC670A" w:rsidRDefault="001E2EE2" w:rsidP="00514049">
            <w:pPr>
              <w:ind w:firstLine="0"/>
              <w:jc w:val="center"/>
              <w:rPr>
                <w:color w:val="auto"/>
                <w:sz w:val="22"/>
                <w:szCs w:val="22"/>
              </w:rPr>
            </w:pPr>
            <w:r w:rsidRPr="00BC670A">
              <w:rPr>
                <w:color w:val="auto"/>
                <w:sz w:val="22"/>
                <w:szCs w:val="22"/>
              </w:rPr>
              <w:t>111826,0</w:t>
            </w:r>
          </w:p>
        </w:tc>
        <w:tc>
          <w:tcPr>
            <w:tcW w:w="579" w:type="pct"/>
            <w:tcBorders>
              <w:top w:val="nil"/>
              <w:left w:val="nil"/>
              <w:bottom w:val="single" w:sz="4" w:space="0" w:color="auto"/>
              <w:right w:val="single" w:sz="4" w:space="0" w:color="auto"/>
            </w:tcBorders>
            <w:shd w:val="clear" w:color="auto" w:fill="auto"/>
            <w:vAlign w:val="center"/>
            <w:hideMark/>
          </w:tcPr>
          <w:p w14:paraId="68E8BE2A" w14:textId="77777777" w:rsidR="001E2EE2" w:rsidRPr="00BC670A" w:rsidRDefault="001E2EE2" w:rsidP="00514049">
            <w:pPr>
              <w:ind w:firstLine="0"/>
              <w:jc w:val="center"/>
              <w:rPr>
                <w:color w:val="auto"/>
                <w:sz w:val="22"/>
                <w:szCs w:val="22"/>
              </w:rPr>
            </w:pPr>
            <w:r w:rsidRPr="00BC670A">
              <w:rPr>
                <w:color w:val="auto"/>
                <w:sz w:val="22"/>
                <w:szCs w:val="22"/>
              </w:rPr>
              <w:t>60,20</w:t>
            </w:r>
          </w:p>
        </w:tc>
      </w:tr>
      <w:tr w:rsidR="001E2EE2" w:rsidRPr="00BC670A" w14:paraId="7055A2D7" w14:textId="77777777" w:rsidTr="00514049">
        <w:trPr>
          <w:trHeight w:val="600"/>
        </w:trPr>
        <w:tc>
          <w:tcPr>
            <w:tcW w:w="415" w:type="pct"/>
            <w:tcBorders>
              <w:top w:val="nil"/>
              <w:left w:val="single" w:sz="4" w:space="0" w:color="auto"/>
              <w:bottom w:val="single" w:sz="4" w:space="0" w:color="auto"/>
              <w:right w:val="single" w:sz="4" w:space="0" w:color="auto"/>
            </w:tcBorders>
            <w:shd w:val="clear" w:color="auto" w:fill="auto"/>
            <w:vAlign w:val="center"/>
            <w:hideMark/>
          </w:tcPr>
          <w:p w14:paraId="3F189DA6" w14:textId="77777777" w:rsidR="001E2EE2" w:rsidRPr="00BC670A" w:rsidRDefault="001E2EE2" w:rsidP="00514049">
            <w:pPr>
              <w:ind w:firstLine="0"/>
              <w:jc w:val="center"/>
              <w:rPr>
                <w:color w:val="auto"/>
                <w:sz w:val="22"/>
                <w:szCs w:val="22"/>
              </w:rPr>
            </w:pPr>
            <w:r w:rsidRPr="00BC670A">
              <w:rPr>
                <w:color w:val="auto"/>
                <w:sz w:val="22"/>
                <w:szCs w:val="22"/>
              </w:rPr>
              <w:t>12</w:t>
            </w:r>
          </w:p>
        </w:tc>
        <w:tc>
          <w:tcPr>
            <w:tcW w:w="1736" w:type="pct"/>
            <w:tcBorders>
              <w:top w:val="nil"/>
              <w:left w:val="nil"/>
              <w:bottom w:val="single" w:sz="4" w:space="0" w:color="auto"/>
              <w:right w:val="single" w:sz="4" w:space="0" w:color="auto"/>
            </w:tcBorders>
            <w:shd w:val="clear" w:color="auto" w:fill="auto"/>
            <w:vAlign w:val="center"/>
            <w:hideMark/>
          </w:tcPr>
          <w:p w14:paraId="2E64C132" w14:textId="77777777" w:rsidR="001E2EE2" w:rsidRPr="00BC670A" w:rsidRDefault="001E2EE2" w:rsidP="00514049">
            <w:pPr>
              <w:ind w:firstLine="0"/>
              <w:jc w:val="left"/>
              <w:rPr>
                <w:sz w:val="22"/>
                <w:szCs w:val="22"/>
              </w:rPr>
            </w:pPr>
            <w:r w:rsidRPr="00BC670A">
              <w:rPr>
                <w:sz w:val="22"/>
                <w:szCs w:val="22"/>
              </w:rPr>
              <w:t>Общая площадь иных рекреационных зон (</w:t>
            </w:r>
            <w:proofErr w:type="spellStart"/>
            <w:r w:rsidRPr="00BC670A">
              <w:rPr>
                <w:sz w:val="22"/>
                <w:szCs w:val="22"/>
              </w:rPr>
              <w:t>лугопарки</w:t>
            </w:r>
            <w:proofErr w:type="spellEnd"/>
            <w:r w:rsidRPr="00BC670A">
              <w:rPr>
                <w:sz w:val="22"/>
                <w:szCs w:val="22"/>
              </w:rPr>
              <w:t>)</w:t>
            </w:r>
          </w:p>
        </w:tc>
        <w:tc>
          <w:tcPr>
            <w:tcW w:w="549" w:type="pct"/>
            <w:tcBorders>
              <w:top w:val="nil"/>
              <w:left w:val="nil"/>
              <w:bottom w:val="single" w:sz="4" w:space="0" w:color="auto"/>
              <w:right w:val="single" w:sz="4" w:space="0" w:color="auto"/>
            </w:tcBorders>
            <w:shd w:val="clear" w:color="auto" w:fill="auto"/>
            <w:vAlign w:val="center"/>
            <w:hideMark/>
          </w:tcPr>
          <w:p w14:paraId="6A547779" w14:textId="77777777" w:rsidR="001E2EE2" w:rsidRPr="00BC670A" w:rsidRDefault="001E2EE2" w:rsidP="00514049">
            <w:pPr>
              <w:ind w:firstLine="0"/>
              <w:jc w:val="center"/>
              <w:rPr>
                <w:color w:val="auto"/>
                <w:sz w:val="22"/>
                <w:szCs w:val="22"/>
              </w:rPr>
            </w:pPr>
            <w:r w:rsidRPr="00BC670A">
              <w:rPr>
                <w:color w:val="auto"/>
                <w:sz w:val="22"/>
                <w:szCs w:val="22"/>
              </w:rPr>
              <w:t>га</w:t>
            </w:r>
          </w:p>
        </w:tc>
        <w:tc>
          <w:tcPr>
            <w:tcW w:w="573" w:type="pct"/>
            <w:tcBorders>
              <w:top w:val="nil"/>
              <w:left w:val="nil"/>
              <w:bottom w:val="single" w:sz="4" w:space="0" w:color="auto"/>
              <w:right w:val="single" w:sz="4" w:space="0" w:color="auto"/>
            </w:tcBorders>
            <w:shd w:val="clear" w:color="auto" w:fill="auto"/>
            <w:vAlign w:val="center"/>
            <w:hideMark/>
          </w:tcPr>
          <w:p w14:paraId="457854C4" w14:textId="77777777" w:rsidR="001E2EE2" w:rsidRPr="00BC670A" w:rsidRDefault="001E2EE2" w:rsidP="00514049">
            <w:pPr>
              <w:ind w:firstLine="0"/>
              <w:jc w:val="center"/>
              <w:rPr>
                <w:color w:val="auto"/>
                <w:sz w:val="22"/>
                <w:szCs w:val="22"/>
              </w:rPr>
            </w:pPr>
            <w:r w:rsidRPr="00BC670A">
              <w:rPr>
                <w:color w:val="auto"/>
                <w:sz w:val="22"/>
                <w:szCs w:val="22"/>
              </w:rPr>
              <w:t>2892,3</w:t>
            </w:r>
          </w:p>
        </w:tc>
        <w:tc>
          <w:tcPr>
            <w:tcW w:w="579" w:type="pct"/>
            <w:tcBorders>
              <w:top w:val="nil"/>
              <w:left w:val="nil"/>
              <w:bottom w:val="single" w:sz="4" w:space="0" w:color="auto"/>
              <w:right w:val="single" w:sz="4" w:space="0" w:color="auto"/>
            </w:tcBorders>
            <w:shd w:val="clear" w:color="auto" w:fill="auto"/>
            <w:vAlign w:val="center"/>
            <w:hideMark/>
          </w:tcPr>
          <w:p w14:paraId="3458CE0D" w14:textId="77777777" w:rsidR="001E2EE2" w:rsidRPr="00BC670A" w:rsidRDefault="001E2EE2" w:rsidP="00514049">
            <w:pPr>
              <w:ind w:firstLine="0"/>
              <w:jc w:val="center"/>
              <w:rPr>
                <w:color w:val="auto"/>
                <w:sz w:val="22"/>
                <w:szCs w:val="22"/>
              </w:rPr>
            </w:pPr>
            <w:r w:rsidRPr="00BC670A">
              <w:rPr>
                <w:color w:val="auto"/>
                <w:sz w:val="22"/>
                <w:szCs w:val="22"/>
              </w:rPr>
              <w:t>1,56</w:t>
            </w:r>
          </w:p>
        </w:tc>
        <w:tc>
          <w:tcPr>
            <w:tcW w:w="569" w:type="pct"/>
            <w:tcBorders>
              <w:top w:val="nil"/>
              <w:left w:val="nil"/>
              <w:bottom w:val="single" w:sz="4" w:space="0" w:color="auto"/>
              <w:right w:val="single" w:sz="4" w:space="0" w:color="auto"/>
            </w:tcBorders>
            <w:shd w:val="clear" w:color="auto" w:fill="auto"/>
            <w:vAlign w:val="center"/>
            <w:hideMark/>
          </w:tcPr>
          <w:p w14:paraId="4DE5A34F" w14:textId="77777777" w:rsidR="001E2EE2" w:rsidRPr="00BC670A" w:rsidRDefault="001E2EE2" w:rsidP="00514049">
            <w:pPr>
              <w:ind w:firstLine="0"/>
              <w:jc w:val="center"/>
              <w:rPr>
                <w:color w:val="auto"/>
                <w:sz w:val="22"/>
                <w:szCs w:val="22"/>
              </w:rPr>
            </w:pPr>
            <w:r w:rsidRPr="00BC670A">
              <w:rPr>
                <w:color w:val="auto"/>
                <w:sz w:val="22"/>
                <w:szCs w:val="22"/>
              </w:rPr>
              <w:t>2892,3</w:t>
            </w:r>
          </w:p>
        </w:tc>
        <w:tc>
          <w:tcPr>
            <w:tcW w:w="579" w:type="pct"/>
            <w:tcBorders>
              <w:top w:val="nil"/>
              <w:left w:val="nil"/>
              <w:bottom w:val="single" w:sz="4" w:space="0" w:color="auto"/>
              <w:right w:val="single" w:sz="4" w:space="0" w:color="auto"/>
            </w:tcBorders>
            <w:shd w:val="clear" w:color="auto" w:fill="auto"/>
            <w:vAlign w:val="center"/>
            <w:hideMark/>
          </w:tcPr>
          <w:p w14:paraId="7DB6FEB0" w14:textId="77777777" w:rsidR="001E2EE2" w:rsidRPr="00BC670A" w:rsidRDefault="001E2EE2" w:rsidP="00514049">
            <w:pPr>
              <w:ind w:firstLine="0"/>
              <w:jc w:val="center"/>
              <w:rPr>
                <w:color w:val="auto"/>
                <w:sz w:val="22"/>
                <w:szCs w:val="22"/>
              </w:rPr>
            </w:pPr>
            <w:r w:rsidRPr="00BC670A">
              <w:rPr>
                <w:color w:val="auto"/>
                <w:sz w:val="22"/>
                <w:szCs w:val="22"/>
              </w:rPr>
              <w:t>1,56</w:t>
            </w:r>
          </w:p>
        </w:tc>
      </w:tr>
      <w:tr w:rsidR="001E2EE2" w:rsidRPr="00BC670A" w14:paraId="1D5B4DB9" w14:textId="77777777" w:rsidTr="00514049">
        <w:trPr>
          <w:trHeight w:val="600"/>
        </w:trPr>
        <w:tc>
          <w:tcPr>
            <w:tcW w:w="415" w:type="pct"/>
            <w:tcBorders>
              <w:top w:val="nil"/>
              <w:left w:val="single" w:sz="4" w:space="0" w:color="auto"/>
              <w:bottom w:val="single" w:sz="4" w:space="0" w:color="auto"/>
              <w:right w:val="single" w:sz="4" w:space="0" w:color="auto"/>
            </w:tcBorders>
            <w:shd w:val="clear" w:color="auto" w:fill="auto"/>
            <w:vAlign w:val="center"/>
            <w:hideMark/>
          </w:tcPr>
          <w:p w14:paraId="20550A84" w14:textId="77777777" w:rsidR="001E2EE2" w:rsidRPr="00BC670A" w:rsidRDefault="001E2EE2" w:rsidP="00514049">
            <w:pPr>
              <w:ind w:firstLine="0"/>
              <w:jc w:val="center"/>
              <w:rPr>
                <w:color w:val="auto"/>
                <w:sz w:val="22"/>
                <w:szCs w:val="22"/>
              </w:rPr>
            </w:pPr>
            <w:r w:rsidRPr="00BC670A">
              <w:rPr>
                <w:color w:val="auto"/>
                <w:sz w:val="22"/>
                <w:szCs w:val="22"/>
              </w:rPr>
              <w:t>13</w:t>
            </w:r>
          </w:p>
        </w:tc>
        <w:tc>
          <w:tcPr>
            <w:tcW w:w="1736" w:type="pct"/>
            <w:tcBorders>
              <w:top w:val="nil"/>
              <w:left w:val="nil"/>
              <w:bottom w:val="single" w:sz="4" w:space="0" w:color="auto"/>
              <w:right w:val="single" w:sz="4" w:space="0" w:color="auto"/>
            </w:tcBorders>
            <w:shd w:val="clear" w:color="auto" w:fill="auto"/>
            <w:vAlign w:val="center"/>
            <w:hideMark/>
          </w:tcPr>
          <w:p w14:paraId="79813FE5" w14:textId="77777777" w:rsidR="001E2EE2" w:rsidRPr="00BC670A" w:rsidRDefault="001E2EE2" w:rsidP="00514049">
            <w:pPr>
              <w:ind w:firstLine="0"/>
              <w:jc w:val="left"/>
              <w:rPr>
                <w:sz w:val="22"/>
                <w:szCs w:val="22"/>
              </w:rPr>
            </w:pPr>
            <w:r w:rsidRPr="00BC670A">
              <w:rPr>
                <w:sz w:val="22"/>
                <w:szCs w:val="22"/>
              </w:rPr>
              <w:t>Общая площадь зон объектов отдыха и туризма</w:t>
            </w:r>
          </w:p>
        </w:tc>
        <w:tc>
          <w:tcPr>
            <w:tcW w:w="549" w:type="pct"/>
            <w:tcBorders>
              <w:top w:val="nil"/>
              <w:left w:val="nil"/>
              <w:bottom w:val="single" w:sz="4" w:space="0" w:color="auto"/>
              <w:right w:val="single" w:sz="4" w:space="0" w:color="auto"/>
            </w:tcBorders>
            <w:shd w:val="clear" w:color="auto" w:fill="auto"/>
            <w:vAlign w:val="center"/>
            <w:hideMark/>
          </w:tcPr>
          <w:p w14:paraId="6E7D1B24" w14:textId="77777777" w:rsidR="001E2EE2" w:rsidRPr="00BC670A" w:rsidRDefault="001E2EE2" w:rsidP="00514049">
            <w:pPr>
              <w:ind w:firstLine="0"/>
              <w:jc w:val="center"/>
              <w:rPr>
                <w:color w:val="auto"/>
                <w:sz w:val="22"/>
                <w:szCs w:val="22"/>
              </w:rPr>
            </w:pPr>
            <w:r w:rsidRPr="00BC670A">
              <w:rPr>
                <w:color w:val="auto"/>
                <w:sz w:val="22"/>
                <w:szCs w:val="22"/>
              </w:rPr>
              <w:t>га</w:t>
            </w:r>
          </w:p>
        </w:tc>
        <w:tc>
          <w:tcPr>
            <w:tcW w:w="573" w:type="pct"/>
            <w:tcBorders>
              <w:top w:val="nil"/>
              <w:left w:val="nil"/>
              <w:bottom w:val="single" w:sz="4" w:space="0" w:color="auto"/>
              <w:right w:val="single" w:sz="4" w:space="0" w:color="auto"/>
            </w:tcBorders>
            <w:shd w:val="clear" w:color="auto" w:fill="auto"/>
            <w:vAlign w:val="center"/>
            <w:hideMark/>
          </w:tcPr>
          <w:p w14:paraId="50872418" w14:textId="77777777" w:rsidR="001E2EE2" w:rsidRPr="00BC670A" w:rsidRDefault="001E2EE2" w:rsidP="00514049">
            <w:pPr>
              <w:ind w:firstLine="0"/>
              <w:jc w:val="center"/>
              <w:rPr>
                <w:color w:val="auto"/>
                <w:sz w:val="22"/>
                <w:szCs w:val="22"/>
              </w:rPr>
            </w:pPr>
            <w:r w:rsidRPr="00BC670A">
              <w:rPr>
                <w:color w:val="auto"/>
                <w:sz w:val="22"/>
                <w:szCs w:val="22"/>
              </w:rPr>
              <w:t>116,1</w:t>
            </w:r>
          </w:p>
        </w:tc>
        <w:tc>
          <w:tcPr>
            <w:tcW w:w="579" w:type="pct"/>
            <w:tcBorders>
              <w:top w:val="nil"/>
              <w:left w:val="nil"/>
              <w:bottom w:val="single" w:sz="4" w:space="0" w:color="auto"/>
              <w:right w:val="single" w:sz="4" w:space="0" w:color="auto"/>
            </w:tcBorders>
            <w:shd w:val="clear" w:color="auto" w:fill="auto"/>
            <w:vAlign w:val="center"/>
            <w:hideMark/>
          </w:tcPr>
          <w:p w14:paraId="6B809BD6" w14:textId="77777777" w:rsidR="001E2EE2" w:rsidRPr="00BC670A" w:rsidRDefault="001E2EE2" w:rsidP="00514049">
            <w:pPr>
              <w:ind w:firstLine="0"/>
              <w:jc w:val="center"/>
              <w:rPr>
                <w:color w:val="auto"/>
                <w:sz w:val="22"/>
                <w:szCs w:val="22"/>
              </w:rPr>
            </w:pPr>
            <w:r w:rsidRPr="00BC670A">
              <w:rPr>
                <w:color w:val="auto"/>
                <w:sz w:val="22"/>
                <w:szCs w:val="22"/>
              </w:rPr>
              <w:t>0,06</w:t>
            </w:r>
          </w:p>
        </w:tc>
        <w:tc>
          <w:tcPr>
            <w:tcW w:w="569" w:type="pct"/>
            <w:tcBorders>
              <w:top w:val="nil"/>
              <w:left w:val="nil"/>
              <w:bottom w:val="single" w:sz="4" w:space="0" w:color="auto"/>
              <w:right w:val="single" w:sz="4" w:space="0" w:color="auto"/>
            </w:tcBorders>
            <w:shd w:val="clear" w:color="auto" w:fill="auto"/>
            <w:vAlign w:val="center"/>
            <w:hideMark/>
          </w:tcPr>
          <w:p w14:paraId="3FE748E5" w14:textId="77777777" w:rsidR="001E2EE2" w:rsidRPr="00BC670A" w:rsidRDefault="001E2EE2" w:rsidP="00514049">
            <w:pPr>
              <w:ind w:firstLine="0"/>
              <w:jc w:val="center"/>
              <w:rPr>
                <w:color w:val="auto"/>
                <w:sz w:val="22"/>
                <w:szCs w:val="22"/>
              </w:rPr>
            </w:pPr>
            <w:r w:rsidRPr="00BC670A">
              <w:rPr>
                <w:color w:val="auto"/>
                <w:sz w:val="22"/>
                <w:szCs w:val="22"/>
              </w:rPr>
              <w:t>227,2</w:t>
            </w:r>
          </w:p>
        </w:tc>
        <w:tc>
          <w:tcPr>
            <w:tcW w:w="579" w:type="pct"/>
            <w:tcBorders>
              <w:top w:val="nil"/>
              <w:left w:val="nil"/>
              <w:bottom w:val="single" w:sz="4" w:space="0" w:color="auto"/>
              <w:right w:val="single" w:sz="4" w:space="0" w:color="auto"/>
            </w:tcBorders>
            <w:shd w:val="clear" w:color="auto" w:fill="auto"/>
            <w:vAlign w:val="center"/>
            <w:hideMark/>
          </w:tcPr>
          <w:p w14:paraId="26E43F40" w14:textId="77777777" w:rsidR="001E2EE2" w:rsidRPr="00BC670A" w:rsidRDefault="001E2EE2" w:rsidP="00514049">
            <w:pPr>
              <w:ind w:firstLine="0"/>
              <w:jc w:val="center"/>
              <w:rPr>
                <w:color w:val="auto"/>
                <w:sz w:val="22"/>
                <w:szCs w:val="22"/>
              </w:rPr>
            </w:pPr>
            <w:r w:rsidRPr="00BC670A">
              <w:rPr>
                <w:color w:val="auto"/>
                <w:sz w:val="22"/>
                <w:szCs w:val="22"/>
              </w:rPr>
              <w:t>0,12</w:t>
            </w:r>
          </w:p>
        </w:tc>
      </w:tr>
      <w:tr w:rsidR="001E2EE2" w:rsidRPr="00BC670A" w14:paraId="6194C212" w14:textId="77777777" w:rsidTr="00514049">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14:paraId="52C17305" w14:textId="77777777" w:rsidR="001E2EE2" w:rsidRPr="00BC670A" w:rsidRDefault="001E2EE2" w:rsidP="00514049">
            <w:pPr>
              <w:ind w:firstLine="0"/>
              <w:jc w:val="center"/>
              <w:rPr>
                <w:color w:val="auto"/>
                <w:sz w:val="22"/>
                <w:szCs w:val="22"/>
              </w:rPr>
            </w:pPr>
            <w:r w:rsidRPr="00BC670A">
              <w:rPr>
                <w:color w:val="auto"/>
                <w:sz w:val="22"/>
                <w:szCs w:val="22"/>
              </w:rPr>
              <w:t>14</w:t>
            </w:r>
          </w:p>
        </w:tc>
        <w:tc>
          <w:tcPr>
            <w:tcW w:w="1736" w:type="pct"/>
            <w:tcBorders>
              <w:top w:val="nil"/>
              <w:left w:val="nil"/>
              <w:bottom w:val="single" w:sz="4" w:space="0" w:color="auto"/>
              <w:right w:val="single" w:sz="4" w:space="0" w:color="auto"/>
            </w:tcBorders>
            <w:shd w:val="clear" w:color="auto" w:fill="auto"/>
            <w:vAlign w:val="center"/>
            <w:hideMark/>
          </w:tcPr>
          <w:p w14:paraId="62666539" w14:textId="77777777" w:rsidR="001E2EE2" w:rsidRPr="00BC670A" w:rsidRDefault="001E2EE2" w:rsidP="00514049">
            <w:pPr>
              <w:ind w:firstLine="0"/>
              <w:jc w:val="left"/>
              <w:rPr>
                <w:sz w:val="22"/>
                <w:szCs w:val="22"/>
              </w:rPr>
            </w:pPr>
            <w:r w:rsidRPr="00BC670A">
              <w:rPr>
                <w:sz w:val="22"/>
                <w:szCs w:val="22"/>
              </w:rPr>
              <w:t>Общая площадь зон кладбищ</w:t>
            </w:r>
          </w:p>
        </w:tc>
        <w:tc>
          <w:tcPr>
            <w:tcW w:w="549" w:type="pct"/>
            <w:tcBorders>
              <w:top w:val="nil"/>
              <w:left w:val="nil"/>
              <w:bottom w:val="single" w:sz="4" w:space="0" w:color="auto"/>
              <w:right w:val="single" w:sz="4" w:space="0" w:color="auto"/>
            </w:tcBorders>
            <w:shd w:val="clear" w:color="auto" w:fill="auto"/>
            <w:vAlign w:val="center"/>
            <w:hideMark/>
          </w:tcPr>
          <w:p w14:paraId="0D4636D1" w14:textId="77777777" w:rsidR="001E2EE2" w:rsidRPr="00BC670A" w:rsidRDefault="001E2EE2" w:rsidP="00514049">
            <w:pPr>
              <w:ind w:firstLine="0"/>
              <w:jc w:val="center"/>
              <w:rPr>
                <w:color w:val="auto"/>
                <w:sz w:val="22"/>
                <w:szCs w:val="22"/>
              </w:rPr>
            </w:pPr>
            <w:r w:rsidRPr="00BC670A">
              <w:rPr>
                <w:color w:val="auto"/>
                <w:sz w:val="22"/>
                <w:szCs w:val="22"/>
              </w:rPr>
              <w:t>га</w:t>
            </w:r>
          </w:p>
        </w:tc>
        <w:tc>
          <w:tcPr>
            <w:tcW w:w="573" w:type="pct"/>
            <w:tcBorders>
              <w:top w:val="nil"/>
              <w:left w:val="nil"/>
              <w:bottom w:val="single" w:sz="4" w:space="0" w:color="auto"/>
              <w:right w:val="single" w:sz="4" w:space="0" w:color="auto"/>
            </w:tcBorders>
            <w:shd w:val="clear" w:color="auto" w:fill="auto"/>
            <w:vAlign w:val="center"/>
            <w:hideMark/>
          </w:tcPr>
          <w:p w14:paraId="59B1B41C" w14:textId="77777777" w:rsidR="001E2EE2" w:rsidRPr="00BC670A" w:rsidRDefault="001E2EE2" w:rsidP="00514049">
            <w:pPr>
              <w:ind w:firstLine="0"/>
              <w:jc w:val="center"/>
              <w:rPr>
                <w:color w:val="auto"/>
                <w:sz w:val="22"/>
                <w:szCs w:val="22"/>
              </w:rPr>
            </w:pPr>
            <w:r w:rsidRPr="00BC670A">
              <w:rPr>
                <w:color w:val="auto"/>
                <w:sz w:val="22"/>
                <w:szCs w:val="22"/>
              </w:rPr>
              <w:t>260,8</w:t>
            </w:r>
          </w:p>
        </w:tc>
        <w:tc>
          <w:tcPr>
            <w:tcW w:w="579" w:type="pct"/>
            <w:tcBorders>
              <w:top w:val="nil"/>
              <w:left w:val="nil"/>
              <w:bottom w:val="single" w:sz="4" w:space="0" w:color="auto"/>
              <w:right w:val="single" w:sz="4" w:space="0" w:color="auto"/>
            </w:tcBorders>
            <w:shd w:val="clear" w:color="auto" w:fill="auto"/>
            <w:vAlign w:val="center"/>
            <w:hideMark/>
          </w:tcPr>
          <w:p w14:paraId="11577B41" w14:textId="77777777" w:rsidR="001E2EE2" w:rsidRPr="00BC670A" w:rsidRDefault="001E2EE2" w:rsidP="00514049">
            <w:pPr>
              <w:ind w:firstLine="0"/>
              <w:jc w:val="center"/>
              <w:rPr>
                <w:color w:val="auto"/>
                <w:sz w:val="22"/>
                <w:szCs w:val="22"/>
              </w:rPr>
            </w:pPr>
            <w:r w:rsidRPr="00BC670A">
              <w:rPr>
                <w:color w:val="auto"/>
                <w:sz w:val="22"/>
                <w:szCs w:val="22"/>
              </w:rPr>
              <w:t>0,14</w:t>
            </w:r>
          </w:p>
        </w:tc>
        <w:tc>
          <w:tcPr>
            <w:tcW w:w="569" w:type="pct"/>
            <w:tcBorders>
              <w:top w:val="nil"/>
              <w:left w:val="nil"/>
              <w:bottom w:val="single" w:sz="4" w:space="0" w:color="auto"/>
              <w:right w:val="single" w:sz="4" w:space="0" w:color="auto"/>
            </w:tcBorders>
            <w:shd w:val="clear" w:color="auto" w:fill="auto"/>
            <w:vAlign w:val="center"/>
            <w:hideMark/>
          </w:tcPr>
          <w:p w14:paraId="6420215C" w14:textId="77777777" w:rsidR="001E2EE2" w:rsidRPr="00BC670A" w:rsidRDefault="001E2EE2" w:rsidP="00514049">
            <w:pPr>
              <w:ind w:firstLine="0"/>
              <w:jc w:val="center"/>
              <w:rPr>
                <w:color w:val="auto"/>
                <w:sz w:val="22"/>
                <w:szCs w:val="22"/>
              </w:rPr>
            </w:pPr>
            <w:r w:rsidRPr="00BC670A">
              <w:rPr>
                <w:color w:val="auto"/>
                <w:sz w:val="22"/>
                <w:szCs w:val="22"/>
              </w:rPr>
              <w:t>319,8</w:t>
            </w:r>
          </w:p>
        </w:tc>
        <w:tc>
          <w:tcPr>
            <w:tcW w:w="579" w:type="pct"/>
            <w:tcBorders>
              <w:top w:val="nil"/>
              <w:left w:val="nil"/>
              <w:bottom w:val="single" w:sz="4" w:space="0" w:color="auto"/>
              <w:right w:val="single" w:sz="4" w:space="0" w:color="auto"/>
            </w:tcBorders>
            <w:shd w:val="clear" w:color="auto" w:fill="auto"/>
            <w:vAlign w:val="center"/>
            <w:hideMark/>
          </w:tcPr>
          <w:p w14:paraId="3FACC1D4" w14:textId="77777777" w:rsidR="001E2EE2" w:rsidRPr="00BC670A" w:rsidRDefault="001E2EE2" w:rsidP="00514049">
            <w:pPr>
              <w:ind w:firstLine="0"/>
              <w:jc w:val="center"/>
              <w:rPr>
                <w:color w:val="auto"/>
                <w:sz w:val="22"/>
                <w:szCs w:val="22"/>
              </w:rPr>
            </w:pPr>
            <w:r w:rsidRPr="00BC670A">
              <w:rPr>
                <w:color w:val="auto"/>
                <w:sz w:val="22"/>
                <w:szCs w:val="22"/>
              </w:rPr>
              <w:t>0,17</w:t>
            </w:r>
          </w:p>
        </w:tc>
      </w:tr>
      <w:tr w:rsidR="001E2EE2" w:rsidRPr="00BC670A" w14:paraId="0BF809BF" w14:textId="77777777" w:rsidTr="00514049">
        <w:trPr>
          <w:trHeight w:val="600"/>
        </w:trPr>
        <w:tc>
          <w:tcPr>
            <w:tcW w:w="415" w:type="pct"/>
            <w:tcBorders>
              <w:top w:val="nil"/>
              <w:left w:val="single" w:sz="4" w:space="0" w:color="auto"/>
              <w:bottom w:val="single" w:sz="4" w:space="0" w:color="auto"/>
              <w:right w:val="single" w:sz="4" w:space="0" w:color="auto"/>
            </w:tcBorders>
            <w:shd w:val="clear" w:color="auto" w:fill="auto"/>
            <w:vAlign w:val="center"/>
            <w:hideMark/>
          </w:tcPr>
          <w:p w14:paraId="22E62780" w14:textId="77777777" w:rsidR="001E2EE2" w:rsidRPr="00BC670A" w:rsidRDefault="001E2EE2" w:rsidP="00514049">
            <w:pPr>
              <w:ind w:firstLine="0"/>
              <w:jc w:val="center"/>
              <w:rPr>
                <w:color w:val="auto"/>
                <w:sz w:val="22"/>
                <w:szCs w:val="22"/>
              </w:rPr>
            </w:pPr>
            <w:r w:rsidRPr="00BC670A">
              <w:rPr>
                <w:color w:val="auto"/>
                <w:sz w:val="22"/>
                <w:szCs w:val="22"/>
              </w:rPr>
              <w:t>15</w:t>
            </w:r>
          </w:p>
        </w:tc>
        <w:tc>
          <w:tcPr>
            <w:tcW w:w="1736" w:type="pct"/>
            <w:tcBorders>
              <w:top w:val="nil"/>
              <w:left w:val="nil"/>
              <w:bottom w:val="single" w:sz="4" w:space="0" w:color="auto"/>
              <w:right w:val="single" w:sz="4" w:space="0" w:color="auto"/>
            </w:tcBorders>
            <w:shd w:val="clear" w:color="auto" w:fill="auto"/>
            <w:vAlign w:val="center"/>
            <w:hideMark/>
          </w:tcPr>
          <w:p w14:paraId="72860FBF" w14:textId="77777777" w:rsidR="001E2EE2" w:rsidRPr="00BC670A" w:rsidRDefault="001E2EE2" w:rsidP="00514049">
            <w:pPr>
              <w:ind w:firstLine="0"/>
              <w:jc w:val="left"/>
              <w:rPr>
                <w:color w:val="auto"/>
                <w:sz w:val="22"/>
                <w:szCs w:val="22"/>
              </w:rPr>
            </w:pPr>
            <w:r w:rsidRPr="00BC670A">
              <w:rPr>
                <w:color w:val="auto"/>
                <w:sz w:val="22"/>
                <w:szCs w:val="22"/>
              </w:rPr>
              <w:t>Общая площадь зон складирования и захоронения отходов</w:t>
            </w:r>
          </w:p>
        </w:tc>
        <w:tc>
          <w:tcPr>
            <w:tcW w:w="549" w:type="pct"/>
            <w:tcBorders>
              <w:top w:val="nil"/>
              <w:left w:val="nil"/>
              <w:bottom w:val="single" w:sz="4" w:space="0" w:color="auto"/>
              <w:right w:val="single" w:sz="4" w:space="0" w:color="auto"/>
            </w:tcBorders>
            <w:shd w:val="clear" w:color="auto" w:fill="auto"/>
            <w:vAlign w:val="center"/>
            <w:hideMark/>
          </w:tcPr>
          <w:p w14:paraId="1C16FFB6" w14:textId="77777777" w:rsidR="001E2EE2" w:rsidRPr="00BC670A" w:rsidRDefault="001E2EE2" w:rsidP="00514049">
            <w:pPr>
              <w:ind w:firstLine="0"/>
              <w:jc w:val="center"/>
              <w:rPr>
                <w:color w:val="auto"/>
                <w:sz w:val="22"/>
                <w:szCs w:val="22"/>
              </w:rPr>
            </w:pPr>
            <w:r w:rsidRPr="00BC670A">
              <w:rPr>
                <w:color w:val="auto"/>
                <w:sz w:val="22"/>
                <w:szCs w:val="22"/>
              </w:rPr>
              <w:t>га</w:t>
            </w:r>
          </w:p>
        </w:tc>
        <w:tc>
          <w:tcPr>
            <w:tcW w:w="573" w:type="pct"/>
            <w:tcBorders>
              <w:top w:val="nil"/>
              <w:left w:val="nil"/>
              <w:bottom w:val="single" w:sz="4" w:space="0" w:color="auto"/>
              <w:right w:val="single" w:sz="4" w:space="0" w:color="auto"/>
            </w:tcBorders>
            <w:shd w:val="clear" w:color="auto" w:fill="auto"/>
            <w:vAlign w:val="center"/>
            <w:hideMark/>
          </w:tcPr>
          <w:p w14:paraId="395C9D31" w14:textId="77777777" w:rsidR="001E2EE2" w:rsidRPr="00BC670A" w:rsidRDefault="001E2EE2" w:rsidP="00514049">
            <w:pPr>
              <w:ind w:firstLine="0"/>
              <w:jc w:val="center"/>
              <w:rPr>
                <w:color w:val="auto"/>
                <w:sz w:val="22"/>
                <w:szCs w:val="22"/>
              </w:rPr>
            </w:pPr>
            <w:r w:rsidRPr="00BC670A">
              <w:rPr>
                <w:color w:val="auto"/>
                <w:sz w:val="22"/>
                <w:szCs w:val="22"/>
              </w:rPr>
              <w:t>30,9</w:t>
            </w:r>
          </w:p>
        </w:tc>
        <w:tc>
          <w:tcPr>
            <w:tcW w:w="579" w:type="pct"/>
            <w:tcBorders>
              <w:top w:val="nil"/>
              <w:left w:val="nil"/>
              <w:bottom w:val="single" w:sz="4" w:space="0" w:color="auto"/>
              <w:right w:val="single" w:sz="4" w:space="0" w:color="auto"/>
            </w:tcBorders>
            <w:shd w:val="clear" w:color="auto" w:fill="auto"/>
            <w:vAlign w:val="center"/>
            <w:hideMark/>
          </w:tcPr>
          <w:p w14:paraId="310743DB" w14:textId="77777777" w:rsidR="001E2EE2" w:rsidRPr="00BC670A" w:rsidRDefault="001E2EE2" w:rsidP="00514049">
            <w:pPr>
              <w:ind w:firstLine="0"/>
              <w:jc w:val="center"/>
              <w:rPr>
                <w:color w:val="auto"/>
                <w:sz w:val="22"/>
                <w:szCs w:val="22"/>
              </w:rPr>
            </w:pPr>
            <w:r w:rsidRPr="00BC670A">
              <w:rPr>
                <w:color w:val="auto"/>
                <w:sz w:val="22"/>
                <w:szCs w:val="22"/>
              </w:rPr>
              <w:t>0,02</w:t>
            </w:r>
          </w:p>
        </w:tc>
        <w:tc>
          <w:tcPr>
            <w:tcW w:w="569" w:type="pct"/>
            <w:tcBorders>
              <w:top w:val="nil"/>
              <w:left w:val="nil"/>
              <w:bottom w:val="single" w:sz="4" w:space="0" w:color="auto"/>
              <w:right w:val="single" w:sz="4" w:space="0" w:color="auto"/>
            </w:tcBorders>
            <w:shd w:val="clear" w:color="auto" w:fill="auto"/>
            <w:vAlign w:val="center"/>
            <w:hideMark/>
          </w:tcPr>
          <w:p w14:paraId="7EC30757" w14:textId="77777777" w:rsidR="001E2EE2" w:rsidRPr="00BC670A" w:rsidRDefault="00F7479F" w:rsidP="00514049">
            <w:pPr>
              <w:ind w:firstLine="0"/>
              <w:jc w:val="center"/>
              <w:rPr>
                <w:color w:val="auto"/>
                <w:sz w:val="22"/>
                <w:szCs w:val="22"/>
              </w:rPr>
            </w:pPr>
            <w:r w:rsidRPr="00BC670A">
              <w:rPr>
                <w:color w:val="auto"/>
                <w:sz w:val="22"/>
                <w:szCs w:val="22"/>
              </w:rPr>
              <w:t>0</w:t>
            </w:r>
          </w:p>
        </w:tc>
        <w:tc>
          <w:tcPr>
            <w:tcW w:w="579" w:type="pct"/>
            <w:tcBorders>
              <w:top w:val="nil"/>
              <w:left w:val="nil"/>
              <w:bottom w:val="single" w:sz="4" w:space="0" w:color="auto"/>
              <w:right w:val="single" w:sz="4" w:space="0" w:color="auto"/>
            </w:tcBorders>
            <w:shd w:val="clear" w:color="auto" w:fill="auto"/>
            <w:vAlign w:val="center"/>
            <w:hideMark/>
          </w:tcPr>
          <w:p w14:paraId="1AFD8C32" w14:textId="77777777" w:rsidR="001E2EE2" w:rsidRPr="00BC670A" w:rsidRDefault="00222545" w:rsidP="00514049">
            <w:pPr>
              <w:ind w:firstLine="0"/>
              <w:jc w:val="center"/>
              <w:rPr>
                <w:color w:val="auto"/>
                <w:sz w:val="22"/>
                <w:szCs w:val="22"/>
              </w:rPr>
            </w:pPr>
            <w:r w:rsidRPr="00BC670A">
              <w:rPr>
                <w:color w:val="auto"/>
                <w:sz w:val="22"/>
                <w:szCs w:val="22"/>
              </w:rPr>
              <w:t>0</w:t>
            </w:r>
          </w:p>
        </w:tc>
      </w:tr>
      <w:tr w:rsidR="001E2EE2" w:rsidRPr="00BC670A" w14:paraId="67B30B13" w14:textId="77777777" w:rsidTr="00514049">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14:paraId="459AA4FA" w14:textId="77777777" w:rsidR="001E2EE2" w:rsidRPr="00BC670A" w:rsidRDefault="001E2EE2" w:rsidP="00514049">
            <w:pPr>
              <w:ind w:firstLine="0"/>
              <w:jc w:val="center"/>
              <w:rPr>
                <w:color w:val="auto"/>
                <w:sz w:val="22"/>
                <w:szCs w:val="22"/>
              </w:rPr>
            </w:pPr>
            <w:r w:rsidRPr="00BC670A">
              <w:rPr>
                <w:color w:val="auto"/>
                <w:sz w:val="22"/>
                <w:szCs w:val="22"/>
              </w:rPr>
              <w:t>16</w:t>
            </w:r>
          </w:p>
        </w:tc>
        <w:tc>
          <w:tcPr>
            <w:tcW w:w="1736" w:type="pct"/>
            <w:tcBorders>
              <w:top w:val="nil"/>
              <w:left w:val="nil"/>
              <w:bottom w:val="single" w:sz="4" w:space="0" w:color="auto"/>
              <w:right w:val="single" w:sz="4" w:space="0" w:color="auto"/>
            </w:tcBorders>
            <w:shd w:val="clear" w:color="auto" w:fill="auto"/>
            <w:vAlign w:val="center"/>
            <w:hideMark/>
          </w:tcPr>
          <w:p w14:paraId="58B7D453" w14:textId="77777777" w:rsidR="001E2EE2" w:rsidRPr="00BC670A" w:rsidRDefault="001E2EE2" w:rsidP="00514049">
            <w:pPr>
              <w:ind w:firstLine="0"/>
              <w:jc w:val="left"/>
              <w:rPr>
                <w:color w:val="auto"/>
                <w:sz w:val="22"/>
                <w:szCs w:val="22"/>
              </w:rPr>
            </w:pPr>
            <w:r w:rsidRPr="00BC670A">
              <w:rPr>
                <w:color w:val="auto"/>
                <w:sz w:val="22"/>
                <w:szCs w:val="22"/>
              </w:rPr>
              <w:t>Рекультивация полигонов ТКО</w:t>
            </w:r>
          </w:p>
        </w:tc>
        <w:tc>
          <w:tcPr>
            <w:tcW w:w="549" w:type="pct"/>
            <w:tcBorders>
              <w:top w:val="nil"/>
              <w:left w:val="nil"/>
              <w:bottom w:val="single" w:sz="4" w:space="0" w:color="auto"/>
              <w:right w:val="single" w:sz="4" w:space="0" w:color="auto"/>
            </w:tcBorders>
            <w:shd w:val="clear" w:color="auto" w:fill="auto"/>
            <w:vAlign w:val="center"/>
            <w:hideMark/>
          </w:tcPr>
          <w:p w14:paraId="1F595543" w14:textId="77777777" w:rsidR="001E2EE2" w:rsidRPr="00BC670A" w:rsidRDefault="001E2EE2" w:rsidP="00514049">
            <w:pPr>
              <w:ind w:firstLine="0"/>
              <w:jc w:val="center"/>
              <w:rPr>
                <w:color w:val="auto"/>
                <w:sz w:val="22"/>
                <w:szCs w:val="22"/>
              </w:rPr>
            </w:pPr>
            <w:r w:rsidRPr="00BC670A">
              <w:rPr>
                <w:color w:val="auto"/>
                <w:sz w:val="22"/>
                <w:szCs w:val="22"/>
              </w:rPr>
              <w:t>га</w:t>
            </w:r>
          </w:p>
        </w:tc>
        <w:tc>
          <w:tcPr>
            <w:tcW w:w="573" w:type="pct"/>
            <w:tcBorders>
              <w:top w:val="nil"/>
              <w:left w:val="nil"/>
              <w:bottom w:val="single" w:sz="4" w:space="0" w:color="auto"/>
              <w:right w:val="single" w:sz="4" w:space="0" w:color="auto"/>
            </w:tcBorders>
            <w:shd w:val="clear" w:color="auto" w:fill="auto"/>
            <w:vAlign w:val="center"/>
            <w:hideMark/>
          </w:tcPr>
          <w:p w14:paraId="4128AE67" w14:textId="77777777" w:rsidR="001E2EE2" w:rsidRPr="00BC670A" w:rsidRDefault="001E2EE2" w:rsidP="00514049">
            <w:pPr>
              <w:ind w:firstLine="0"/>
              <w:jc w:val="center"/>
              <w:rPr>
                <w:color w:val="auto"/>
                <w:sz w:val="22"/>
                <w:szCs w:val="22"/>
              </w:rPr>
            </w:pPr>
            <w:r w:rsidRPr="00BC670A">
              <w:rPr>
                <w:color w:val="auto"/>
                <w:sz w:val="22"/>
                <w:szCs w:val="22"/>
              </w:rPr>
              <w:t>12,5</w:t>
            </w:r>
          </w:p>
        </w:tc>
        <w:tc>
          <w:tcPr>
            <w:tcW w:w="579" w:type="pct"/>
            <w:tcBorders>
              <w:top w:val="nil"/>
              <w:left w:val="nil"/>
              <w:bottom w:val="single" w:sz="4" w:space="0" w:color="auto"/>
              <w:right w:val="single" w:sz="4" w:space="0" w:color="auto"/>
            </w:tcBorders>
            <w:shd w:val="clear" w:color="auto" w:fill="auto"/>
            <w:vAlign w:val="center"/>
            <w:hideMark/>
          </w:tcPr>
          <w:p w14:paraId="50B76EB2" w14:textId="77777777" w:rsidR="001E2EE2" w:rsidRPr="00BC670A" w:rsidRDefault="001E2EE2" w:rsidP="00514049">
            <w:pPr>
              <w:ind w:firstLine="0"/>
              <w:jc w:val="center"/>
              <w:rPr>
                <w:color w:val="auto"/>
                <w:sz w:val="22"/>
                <w:szCs w:val="22"/>
              </w:rPr>
            </w:pPr>
            <w:r w:rsidRPr="00BC670A">
              <w:rPr>
                <w:color w:val="auto"/>
                <w:sz w:val="22"/>
                <w:szCs w:val="22"/>
              </w:rPr>
              <w:t>0,01</w:t>
            </w:r>
          </w:p>
        </w:tc>
        <w:tc>
          <w:tcPr>
            <w:tcW w:w="569" w:type="pct"/>
            <w:tcBorders>
              <w:top w:val="nil"/>
              <w:left w:val="nil"/>
              <w:bottom w:val="single" w:sz="4" w:space="0" w:color="auto"/>
              <w:right w:val="single" w:sz="4" w:space="0" w:color="auto"/>
            </w:tcBorders>
            <w:shd w:val="clear" w:color="auto" w:fill="auto"/>
            <w:vAlign w:val="center"/>
            <w:hideMark/>
          </w:tcPr>
          <w:p w14:paraId="281E953B" w14:textId="77777777" w:rsidR="001E2EE2" w:rsidRPr="00BC670A" w:rsidRDefault="00DB1DA7" w:rsidP="00514049">
            <w:pPr>
              <w:ind w:firstLine="0"/>
              <w:jc w:val="center"/>
              <w:rPr>
                <w:color w:val="auto"/>
                <w:sz w:val="22"/>
                <w:szCs w:val="22"/>
              </w:rPr>
            </w:pPr>
            <w:r w:rsidRPr="00BC670A">
              <w:rPr>
                <w:color w:val="auto"/>
                <w:sz w:val="22"/>
                <w:szCs w:val="22"/>
              </w:rPr>
              <w:t>30,9</w:t>
            </w:r>
          </w:p>
        </w:tc>
        <w:tc>
          <w:tcPr>
            <w:tcW w:w="579" w:type="pct"/>
            <w:tcBorders>
              <w:top w:val="nil"/>
              <w:left w:val="nil"/>
              <w:bottom w:val="single" w:sz="4" w:space="0" w:color="auto"/>
              <w:right w:val="single" w:sz="4" w:space="0" w:color="auto"/>
            </w:tcBorders>
            <w:shd w:val="clear" w:color="auto" w:fill="auto"/>
            <w:vAlign w:val="center"/>
            <w:hideMark/>
          </w:tcPr>
          <w:p w14:paraId="384FC7DC" w14:textId="77777777" w:rsidR="001E2EE2" w:rsidRPr="00BC670A" w:rsidRDefault="00222545" w:rsidP="00514049">
            <w:pPr>
              <w:ind w:firstLine="0"/>
              <w:jc w:val="center"/>
              <w:rPr>
                <w:color w:val="auto"/>
                <w:sz w:val="22"/>
                <w:szCs w:val="22"/>
              </w:rPr>
            </w:pPr>
            <w:r w:rsidRPr="00BC670A">
              <w:rPr>
                <w:color w:val="auto"/>
                <w:sz w:val="22"/>
                <w:szCs w:val="22"/>
              </w:rPr>
              <w:t>0,02</w:t>
            </w:r>
          </w:p>
        </w:tc>
      </w:tr>
      <w:tr w:rsidR="001E2EE2" w:rsidRPr="00BC670A" w14:paraId="49A85E8E" w14:textId="77777777" w:rsidTr="00514049">
        <w:trPr>
          <w:trHeight w:val="900"/>
        </w:trPr>
        <w:tc>
          <w:tcPr>
            <w:tcW w:w="415" w:type="pct"/>
            <w:tcBorders>
              <w:top w:val="nil"/>
              <w:left w:val="single" w:sz="4" w:space="0" w:color="auto"/>
              <w:bottom w:val="single" w:sz="4" w:space="0" w:color="auto"/>
              <w:right w:val="single" w:sz="4" w:space="0" w:color="auto"/>
            </w:tcBorders>
            <w:shd w:val="clear" w:color="auto" w:fill="auto"/>
            <w:vAlign w:val="center"/>
            <w:hideMark/>
          </w:tcPr>
          <w:p w14:paraId="5ABCD508" w14:textId="77777777" w:rsidR="001E2EE2" w:rsidRPr="00BC670A" w:rsidRDefault="001E2EE2" w:rsidP="00514049">
            <w:pPr>
              <w:ind w:firstLine="0"/>
              <w:jc w:val="center"/>
              <w:rPr>
                <w:color w:val="auto"/>
                <w:sz w:val="22"/>
                <w:szCs w:val="22"/>
              </w:rPr>
            </w:pPr>
            <w:r w:rsidRPr="00BC670A">
              <w:rPr>
                <w:color w:val="auto"/>
                <w:sz w:val="22"/>
                <w:szCs w:val="22"/>
              </w:rPr>
              <w:t>17</w:t>
            </w:r>
          </w:p>
        </w:tc>
        <w:tc>
          <w:tcPr>
            <w:tcW w:w="1736" w:type="pct"/>
            <w:tcBorders>
              <w:top w:val="nil"/>
              <w:left w:val="nil"/>
              <w:bottom w:val="single" w:sz="4" w:space="0" w:color="auto"/>
              <w:right w:val="single" w:sz="4" w:space="0" w:color="auto"/>
            </w:tcBorders>
            <w:shd w:val="clear" w:color="auto" w:fill="auto"/>
            <w:vAlign w:val="center"/>
            <w:hideMark/>
          </w:tcPr>
          <w:p w14:paraId="19457AC9" w14:textId="77777777" w:rsidR="001E2EE2" w:rsidRPr="00BC670A" w:rsidRDefault="001E2EE2" w:rsidP="00514049">
            <w:pPr>
              <w:ind w:firstLine="0"/>
              <w:jc w:val="left"/>
              <w:rPr>
                <w:color w:val="auto"/>
                <w:sz w:val="22"/>
                <w:szCs w:val="22"/>
              </w:rPr>
            </w:pPr>
            <w:r w:rsidRPr="00BC670A">
              <w:rPr>
                <w:color w:val="auto"/>
                <w:sz w:val="22"/>
                <w:szCs w:val="22"/>
              </w:rPr>
              <w:t>Общая площадь зон озелененных территорий специального назначения</w:t>
            </w:r>
          </w:p>
        </w:tc>
        <w:tc>
          <w:tcPr>
            <w:tcW w:w="549" w:type="pct"/>
            <w:tcBorders>
              <w:top w:val="nil"/>
              <w:left w:val="nil"/>
              <w:bottom w:val="single" w:sz="4" w:space="0" w:color="auto"/>
              <w:right w:val="single" w:sz="4" w:space="0" w:color="auto"/>
            </w:tcBorders>
            <w:shd w:val="clear" w:color="auto" w:fill="auto"/>
            <w:vAlign w:val="center"/>
            <w:hideMark/>
          </w:tcPr>
          <w:p w14:paraId="1984338F" w14:textId="77777777" w:rsidR="001E2EE2" w:rsidRPr="00BC670A" w:rsidRDefault="001E2EE2" w:rsidP="00514049">
            <w:pPr>
              <w:ind w:firstLine="0"/>
              <w:jc w:val="center"/>
              <w:rPr>
                <w:color w:val="auto"/>
                <w:sz w:val="22"/>
                <w:szCs w:val="22"/>
              </w:rPr>
            </w:pPr>
            <w:r w:rsidRPr="00BC670A">
              <w:rPr>
                <w:color w:val="auto"/>
                <w:sz w:val="22"/>
                <w:szCs w:val="22"/>
              </w:rPr>
              <w:t>га</w:t>
            </w:r>
          </w:p>
        </w:tc>
        <w:tc>
          <w:tcPr>
            <w:tcW w:w="573" w:type="pct"/>
            <w:tcBorders>
              <w:top w:val="nil"/>
              <w:left w:val="nil"/>
              <w:bottom w:val="single" w:sz="4" w:space="0" w:color="auto"/>
              <w:right w:val="single" w:sz="4" w:space="0" w:color="auto"/>
            </w:tcBorders>
            <w:shd w:val="clear" w:color="auto" w:fill="auto"/>
            <w:vAlign w:val="center"/>
            <w:hideMark/>
          </w:tcPr>
          <w:p w14:paraId="7FBAB3CF" w14:textId="77777777" w:rsidR="001E2EE2" w:rsidRPr="00BC670A" w:rsidRDefault="001E2EE2" w:rsidP="00514049">
            <w:pPr>
              <w:ind w:firstLine="0"/>
              <w:jc w:val="center"/>
              <w:rPr>
                <w:color w:val="auto"/>
                <w:sz w:val="22"/>
                <w:szCs w:val="22"/>
              </w:rPr>
            </w:pPr>
            <w:r w:rsidRPr="00BC670A">
              <w:rPr>
                <w:color w:val="auto"/>
                <w:sz w:val="22"/>
                <w:szCs w:val="22"/>
              </w:rPr>
              <w:t>390,8</w:t>
            </w:r>
          </w:p>
        </w:tc>
        <w:tc>
          <w:tcPr>
            <w:tcW w:w="579" w:type="pct"/>
            <w:tcBorders>
              <w:top w:val="nil"/>
              <w:left w:val="nil"/>
              <w:bottom w:val="single" w:sz="4" w:space="0" w:color="auto"/>
              <w:right w:val="single" w:sz="4" w:space="0" w:color="auto"/>
            </w:tcBorders>
            <w:shd w:val="clear" w:color="auto" w:fill="auto"/>
            <w:vAlign w:val="center"/>
            <w:hideMark/>
          </w:tcPr>
          <w:p w14:paraId="38911B9D" w14:textId="77777777" w:rsidR="001E2EE2" w:rsidRPr="00BC670A" w:rsidRDefault="001E2EE2" w:rsidP="00514049">
            <w:pPr>
              <w:ind w:firstLine="0"/>
              <w:jc w:val="center"/>
              <w:rPr>
                <w:color w:val="auto"/>
                <w:sz w:val="22"/>
                <w:szCs w:val="22"/>
              </w:rPr>
            </w:pPr>
            <w:r w:rsidRPr="00BC670A">
              <w:rPr>
                <w:color w:val="auto"/>
                <w:sz w:val="22"/>
                <w:szCs w:val="22"/>
              </w:rPr>
              <w:t>0,21</w:t>
            </w:r>
          </w:p>
        </w:tc>
        <w:tc>
          <w:tcPr>
            <w:tcW w:w="569" w:type="pct"/>
            <w:tcBorders>
              <w:top w:val="nil"/>
              <w:left w:val="nil"/>
              <w:bottom w:val="single" w:sz="4" w:space="0" w:color="auto"/>
              <w:right w:val="single" w:sz="4" w:space="0" w:color="auto"/>
            </w:tcBorders>
            <w:shd w:val="clear" w:color="auto" w:fill="auto"/>
            <w:vAlign w:val="center"/>
            <w:hideMark/>
          </w:tcPr>
          <w:p w14:paraId="31DD22FD" w14:textId="77777777" w:rsidR="001E2EE2" w:rsidRPr="00BC670A" w:rsidRDefault="00C22216" w:rsidP="00514049">
            <w:pPr>
              <w:ind w:firstLine="0"/>
              <w:jc w:val="center"/>
              <w:rPr>
                <w:color w:val="auto"/>
                <w:sz w:val="22"/>
                <w:szCs w:val="22"/>
              </w:rPr>
            </w:pPr>
            <w:r w:rsidRPr="00BC670A">
              <w:rPr>
                <w:color w:val="auto"/>
                <w:sz w:val="22"/>
                <w:szCs w:val="22"/>
              </w:rPr>
              <w:t>626</w:t>
            </w:r>
            <w:r w:rsidR="00222545" w:rsidRPr="00BC670A">
              <w:rPr>
                <w:color w:val="auto"/>
                <w:sz w:val="22"/>
                <w:szCs w:val="22"/>
              </w:rPr>
              <w:t>,0</w:t>
            </w:r>
          </w:p>
        </w:tc>
        <w:tc>
          <w:tcPr>
            <w:tcW w:w="579" w:type="pct"/>
            <w:tcBorders>
              <w:top w:val="nil"/>
              <w:left w:val="nil"/>
              <w:bottom w:val="single" w:sz="4" w:space="0" w:color="auto"/>
              <w:right w:val="single" w:sz="4" w:space="0" w:color="auto"/>
            </w:tcBorders>
            <w:shd w:val="clear" w:color="auto" w:fill="auto"/>
            <w:vAlign w:val="center"/>
            <w:hideMark/>
          </w:tcPr>
          <w:p w14:paraId="0B940C4B" w14:textId="77777777" w:rsidR="001E2EE2" w:rsidRPr="00BC670A" w:rsidRDefault="00222545" w:rsidP="00514049">
            <w:pPr>
              <w:ind w:firstLine="0"/>
              <w:jc w:val="center"/>
              <w:rPr>
                <w:color w:val="auto"/>
                <w:sz w:val="22"/>
                <w:szCs w:val="22"/>
              </w:rPr>
            </w:pPr>
            <w:r w:rsidRPr="00BC670A">
              <w:rPr>
                <w:color w:val="auto"/>
                <w:sz w:val="22"/>
                <w:szCs w:val="22"/>
              </w:rPr>
              <w:t>0,33</w:t>
            </w:r>
          </w:p>
        </w:tc>
      </w:tr>
      <w:tr w:rsidR="001E2EE2" w:rsidRPr="00BC670A" w14:paraId="7B4DC0A7" w14:textId="77777777" w:rsidTr="00514049">
        <w:trPr>
          <w:trHeight w:val="600"/>
        </w:trPr>
        <w:tc>
          <w:tcPr>
            <w:tcW w:w="415" w:type="pct"/>
            <w:tcBorders>
              <w:top w:val="nil"/>
              <w:left w:val="single" w:sz="4" w:space="0" w:color="auto"/>
              <w:bottom w:val="single" w:sz="4" w:space="0" w:color="auto"/>
              <w:right w:val="single" w:sz="4" w:space="0" w:color="auto"/>
            </w:tcBorders>
            <w:shd w:val="clear" w:color="auto" w:fill="auto"/>
            <w:vAlign w:val="center"/>
            <w:hideMark/>
          </w:tcPr>
          <w:p w14:paraId="5B404819" w14:textId="77777777" w:rsidR="001E2EE2" w:rsidRPr="00BC670A" w:rsidRDefault="001E2EE2" w:rsidP="00514049">
            <w:pPr>
              <w:ind w:firstLine="0"/>
              <w:jc w:val="center"/>
              <w:rPr>
                <w:color w:val="auto"/>
                <w:sz w:val="22"/>
                <w:szCs w:val="22"/>
              </w:rPr>
            </w:pPr>
            <w:r w:rsidRPr="00BC670A">
              <w:rPr>
                <w:color w:val="auto"/>
                <w:sz w:val="22"/>
                <w:szCs w:val="22"/>
              </w:rPr>
              <w:t>18</w:t>
            </w:r>
          </w:p>
        </w:tc>
        <w:tc>
          <w:tcPr>
            <w:tcW w:w="1736" w:type="pct"/>
            <w:tcBorders>
              <w:top w:val="nil"/>
              <w:left w:val="nil"/>
              <w:bottom w:val="single" w:sz="4" w:space="0" w:color="auto"/>
              <w:right w:val="single" w:sz="4" w:space="0" w:color="auto"/>
            </w:tcBorders>
            <w:shd w:val="clear" w:color="auto" w:fill="auto"/>
            <w:vAlign w:val="center"/>
            <w:hideMark/>
          </w:tcPr>
          <w:p w14:paraId="4C1AD11B" w14:textId="77777777" w:rsidR="001E2EE2" w:rsidRPr="00BC670A" w:rsidRDefault="001E2EE2" w:rsidP="00514049">
            <w:pPr>
              <w:ind w:firstLine="0"/>
              <w:jc w:val="left"/>
              <w:rPr>
                <w:sz w:val="22"/>
                <w:szCs w:val="22"/>
              </w:rPr>
            </w:pPr>
            <w:r w:rsidRPr="00BC670A">
              <w:rPr>
                <w:sz w:val="22"/>
                <w:szCs w:val="22"/>
              </w:rPr>
              <w:t>Общая площадь иных зон специального назначения</w:t>
            </w:r>
          </w:p>
        </w:tc>
        <w:tc>
          <w:tcPr>
            <w:tcW w:w="549" w:type="pct"/>
            <w:tcBorders>
              <w:top w:val="nil"/>
              <w:left w:val="nil"/>
              <w:bottom w:val="single" w:sz="4" w:space="0" w:color="auto"/>
              <w:right w:val="single" w:sz="4" w:space="0" w:color="auto"/>
            </w:tcBorders>
            <w:shd w:val="clear" w:color="auto" w:fill="auto"/>
            <w:vAlign w:val="center"/>
            <w:hideMark/>
          </w:tcPr>
          <w:p w14:paraId="3BD4D379" w14:textId="77777777" w:rsidR="001E2EE2" w:rsidRPr="00BC670A" w:rsidRDefault="001E2EE2" w:rsidP="00514049">
            <w:pPr>
              <w:ind w:firstLine="0"/>
              <w:jc w:val="center"/>
              <w:rPr>
                <w:color w:val="auto"/>
                <w:sz w:val="22"/>
                <w:szCs w:val="22"/>
              </w:rPr>
            </w:pPr>
            <w:r w:rsidRPr="00BC670A">
              <w:rPr>
                <w:color w:val="auto"/>
                <w:sz w:val="22"/>
                <w:szCs w:val="22"/>
              </w:rPr>
              <w:t>га</w:t>
            </w:r>
          </w:p>
        </w:tc>
        <w:tc>
          <w:tcPr>
            <w:tcW w:w="573" w:type="pct"/>
            <w:tcBorders>
              <w:top w:val="nil"/>
              <w:left w:val="nil"/>
              <w:bottom w:val="single" w:sz="4" w:space="0" w:color="auto"/>
              <w:right w:val="single" w:sz="4" w:space="0" w:color="auto"/>
            </w:tcBorders>
            <w:shd w:val="clear" w:color="auto" w:fill="auto"/>
            <w:vAlign w:val="center"/>
            <w:hideMark/>
          </w:tcPr>
          <w:p w14:paraId="6EC19A8D" w14:textId="77777777" w:rsidR="001E2EE2" w:rsidRPr="00BC670A" w:rsidRDefault="001E2EE2" w:rsidP="00514049">
            <w:pPr>
              <w:ind w:firstLine="0"/>
              <w:jc w:val="center"/>
              <w:rPr>
                <w:color w:val="auto"/>
                <w:sz w:val="22"/>
                <w:szCs w:val="22"/>
              </w:rPr>
            </w:pPr>
            <w:r w:rsidRPr="00BC670A">
              <w:rPr>
                <w:color w:val="auto"/>
                <w:sz w:val="22"/>
                <w:szCs w:val="22"/>
              </w:rPr>
              <w:t>15,8</w:t>
            </w:r>
          </w:p>
        </w:tc>
        <w:tc>
          <w:tcPr>
            <w:tcW w:w="579" w:type="pct"/>
            <w:tcBorders>
              <w:top w:val="nil"/>
              <w:left w:val="nil"/>
              <w:bottom w:val="single" w:sz="4" w:space="0" w:color="auto"/>
              <w:right w:val="single" w:sz="4" w:space="0" w:color="auto"/>
            </w:tcBorders>
            <w:shd w:val="clear" w:color="auto" w:fill="auto"/>
            <w:vAlign w:val="center"/>
            <w:hideMark/>
          </w:tcPr>
          <w:p w14:paraId="14530C03" w14:textId="77777777" w:rsidR="001E2EE2" w:rsidRPr="00BC670A" w:rsidRDefault="001E2EE2" w:rsidP="00514049">
            <w:pPr>
              <w:ind w:firstLine="0"/>
              <w:jc w:val="center"/>
              <w:rPr>
                <w:color w:val="auto"/>
                <w:sz w:val="22"/>
                <w:szCs w:val="22"/>
              </w:rPr>
            </w:pPr>
            <w:r w:rsidRPr="00BC670A">
              <w:rPr>
                <w:color w:val="auto"/>
                <w:sz w:val="22"/>
                <w:szCs w:val="22"/>
              </w:rPr>
              <w:t>0,01</w:t>
            </w:r>
          </w:p>
        </w:tc>
        <w:tc>
          <w:tcPr>
            <w:tcW w:w="569" w:type="pct"/>
            <w:tcBorders>
              <w:top w:val="nil"/>
              <w:left w:val="nil"/>
              <w:bottom w:val="single" w:sz="4" w:space="0" w:color="auto"/>
              <w:right w:val="single" w:sz="4" w:space="0" w:color="auto"/>
            </w:tcBorders>
            <w:shd w:val="clear" w:color="auto" w:fill="auto"/>
            <w:vAlign w:val="center"/>
            <w:hideMark/>
          </w:tcPr>
          <w:p w14:paraId="51007B12" w14:textId="77777777" w:rsidR="001E2EE2" w:rsidRPr="00BC670A" w:rsidRDefault="001E2EE2" w:rsidP="00514049">
            <w:pPr>
              <w:ind w:firstLine="0"/>
              <w:jc w:val="center"/>
              <w:rPr>
                <w:color w:val="auto"/>
                <w:sz w:val="22"/>
                <w:szCs w:val="22"/>
              </w:rPr>
            </w:pPr>
            <w:r w:rsidRPr="00BC670A">
              <w:rPr>
                <w:color w:val="auto"/>
                <w:sz w:val="22"/>
                <w:szCs w:val="22"/>
              </w:rPr>
              <w:t>28,9</w:t>
            </w:r>
          </w:p>
        </w:tc>
        <w:tc>
          <w:tcPr>
            <w:tcW w:w="579" w:type="pct"/>
            <w:tcBorders>
              <w:top w:val="nil"/>
              <w:left w:val="nil"/>
              <w:bottom w:val="single" w:sz="4" w:space="0" w:color="auto"/>
              <w:right w:val="single" w:sz="4" w:space="0" w:color="auto"/>
            </w:tcBorders>
            <w:shd w:val="clear" w:color="auto" w:fill="auto"/>
            <w:vAlign w:val="center"/>
            <w:hideMark/>
          </w:tcPr>
          <w:p w14:paraId="1A7E5348" w14:textId="77777777" w:rsidR="001E2EE2" w:rsidRPr="00BC670A" w:rsidRDefault="001E2EE2" w:rsidP="00514049">
            <w:pPr>
              <w:ind w:firstLine="0"/>
              <w:jc w:val="center"/>
              <w:rPr>
                <w:color w:val="auto"/>
                <w:sz w:val="22"/>
                <w:szCs w:val="22"/>
              </w:rPr>
            </w:pPr>
            <w:r w:rsidRPr="00BC670A">
              <w:rPr>
                <w:color w:val="auto"/>
                <w:sz w:val="22"/>
                <w:szCs w:val="22"/>
              </w:rPr>
              <w:t>0,02</w:t>
            </w:r>
          </w:p>
        </w:tc>
      </w:tr>
      <w:tr w:rsidR="001E2EE2" w:rsidRPr="00BC670A" w14:paraId="75A8F608" w14:textId="77777777" w:rsidTr="00514049">
        <w:trPr>
          <w:trHeight w:val="1500"/>
        </w:trPr>
        <w:tc>
          <w:tcPr>
            <w:tcW w:w="415" w:type="pct"/>
            <w:tcBorders>
              <w:top w:val="nil"/>
              <w:left w:val="single" w:sz="4" w:space="0" w:color="auto"/>
              <w:bottom w:val="single" w:sz="4" w:space="0" w:color="auto"/>
              <w:right w:val="single" w:sz="4" w:space="0" w:color="auto"/>
            </w:tcBorders>
            <w:shd w:val="clear" w:color="auto" w:fill="auto"/>
            <w:vAlign w:val="center"/>
            <w:hideMark/>
          </w:tcPr>
          <w:p w14:paraId="70E4BC27" w14:textId="77777777" w:rsidR="001E2EE2" w:rsidRPr="00BC670A" w:rsidRDefault="001E2EE2" w:rsidP="00514049">
            <w:pPr>
              <w:ind w:firstLine="0"/>
              <w:jc w:val="center"/>
              <w:rPr>
                <w:color w:val="auto"/>
                <w:sz w:val="22"/>
                <w:szCs w:val="22"/>
              </w:rPr>
            </w:pPr>
            <w:r w:rsidRPr="00BC670A">
              <w:rPr>
                <w:color w:val="auto"/>
                <w:sz w:val="22"/>
                <w:szCs w:val="22"/>
              </w:rPr>
              <w:t>19</w:t>
            </w:r>
          </w:p>
        </w:tc>
        <w:tc>
          <w:tcPr>
            <w:tcW w:w="1736" w:type="pct"/>
            <w:tcBorders>
              <w:top w:val="nil"/>
              <w:left w:val="nil"/>
              <w:bottom w:val="single" w:sz="4" w:space="0" w:color="auto"/>
              <w:right w:val="single" w:sz="4" w:space="0" w:color="auto"/>
            </w:tcBorders>
            <w:shd w:val="clear" w:color="auto" w:fill="auto"/>
            <w:vAlign w:val="center"/>
            <w:hideMark/>
          </w:tcPr>
          <w:p w14:paraId="12131D2E" w14:textId="77777777" w:rsidR="001E2EE2" w:rsidRPr="00BC670A" w:rsidRDefault="001E2EE2" w:rsidP="00514049">
            <w:pPr>
              <w:ind w:firstLine="0"/>
              <w:jc w:val="left"/>
              <w:rPr>
                <w:sz w:val="22"/>
                <w:szCs w:val="22"/>
              </w:rPr>
            </w:pPr>
            <w:r w:rsidRPr="00BC670A">
              <w:rPr>
                <w:sz w:val="22"/>
                <w:szCs w:val="22"/>
              </w:rPr>
              <w:t>Общая площадь зон сельскохозяйственного назначения (сельскохозяйствен</w:t>
            </w:r>
            <w:r w:rsidR="00514049">
              <w:rPr>
                <w:sz w:val="22"/>
                <w:szCs w:val="22"/>
              </w:rPr>
              <w:t xml:space="preserve">ные угодья, сельскохозяйственное </w:t>
            </w:r>
            <w:r w:rsidRPr="00BC670A">
              <w:rPr>
                <w:sz w:val="22"/>
                <w:szCs w:val="22"/>
              </w:rPr>
              <w:t>производство)</w:t>
            </w:r>
          </w:p>
        </w:tc>
        <w:tc>
          <w:tcPr>
            <w:tcW w:w="549" w:type="pct"/>
            <w:tcBorders>
              <w:top w:val="nil"/>
              <w:left w:val="nil"/>
              <w:bottom w:val="single" w:sz="4" w:space="0" w:color="auto"/>
              <w:right w:val="single" w:sz="4" w:space="0" w:color="auto"/>
            </w:tcBorders>
            <w:shd w:val="clear" w:color="auto" w:fill="auto"/>
            <w:vAlign w:val="center"/>
            <w:hideMark/>
          </w:tcPr>
          <w:p w14:paraId="02532EAE" w14:textId="77777777" w:rsidR="001E2EE2" w:rsidRPr="00BC670A" w:rsidRDefault="001E2EE2" w:rsidP="00514049">
            <w:pPr>
              <w:ind w:firstLine="0"/>
              <w:jc w:val="center"/>
              <w:rPr>
                <w:color w:val="auto"/>
                <w:sz w:val="22"/>
                <w:szCs w:val="22"/>
              </w:rPr>
            </w:pPr>
            <w:r w:rsidRPr="00BC670A">
              <w:rPr>
                <w:color w:val="auto"/>
                <w:sz w:val="22"/>
                <w:szCs w:val="22"/>
              </w:rPr>
              <w:t>га</w:t>
            </w:r>
          </w:p>
        </w:tc>
        <w:tc>
          <w:tcPr>
            <w:tcW w:w="573" w:type="pct"/>
            <w:tcBorders>
              <w:top w:val="nil"/>
              <w:left w:val="nil"/>
              <w:bottom w:val="single" w:sz="4" w:space="0" w:color="auto"/>
              <w:right w:val="single" w:sz="4" w:space="0" w:color="auto"/>
            </w:tcBorders>
            <w:shd w:val="clear" w:color="auto" w:fill="auto"/>
            <w:vAlign w:val="center"/>
            <w:hideMark/>
          </w:tcPr>
          <w:p w14:paraId="4C3268D5" w14:textId="77777777" w:rsidR="001E2EE2" w:rsidRPr="00BC670A" w:rsidRDefault="001E2EE2" w:rsidP="00514049">
            <w:pPr>
              <w:ind w:firstLine="0"/>
              <w:jc w:val="center"/>
              <w:rPr>
                <w:color w:val="auto"/>
                <w:sz w:val="22"/>
                <w:szCs w:val="22"/>
              </w:rPr>
            </w:pPr>
            <w:r w:rsidRPr="00BC670A">
              <w:rPr>
                <w:color w:val="auto"/>
                <w:sz w:val="22"/>
                <w:szCs w:val="22"/>
              </w:rPr>
              <w:t>35728,3</w:t>
            </w:r>
          </w:p>
        </w:tc>
        <w:tc>
          <w:tcPr>
            <w:tcW w:w="579" w:type="pct"/>
            <w:tcBorders>
              <w:top w:val="nil"/>
              <w:left w:val="nil"/>
              <w:bottom w:val="single" w:sz="4" w:space="0" w:color="auto"/>
              <w:right w:val="single" w:sz="4" w:space="0" w:color="auto"/>
            </w:tcBorders>
            <w:shd w:val="clear" w:color="auto" w:fill="auto"/>
            <w:vAlign w:val="center"/>
            <w:hideMark/>
          </w:tcPr>
          <w:p w14:paraId="44EC7FE2" w14:textId="77777777" w:rsidR="001E2EE2" w:rsidRPr="00BC670A" w:rsidRDefault="001E2EE2" w:rsidP="00514049">
            <w:pPr>
              <w:ind w:firstLine="0"/>
              <w:jc w:val="center"/>
              <w:rPr>
                <w:color w:val="auto"/>
                <w:sz w:val="22"/>
                <w:szCs w:val="22"/>
              </w:rPr>
            </w:pPr>
            <w:r w:rsidRPr="00BC670A">
              <w:rPr>
                <w:color w:val="auto"/>
                <w:sz w:val="22"/>
                <w:szCs w:val="22"/>
              </w:rPr>
              <w:t>19,23</w:t>
            </w:r>
          </w:p>
        </w:tc>
        <w:tc>
          <w:tcPr>
            <w:tcW w:w="569" w:type="pct"/>
            <w:tcBorders>
              <w:top w:val="nil"/>
              <w:left w:val="nil"/>
              <w:bottom w:val="single" w:sz="4" w:space="0" w:color="auto"/>
              <w:right w:val="single" w:sz="4" w:space="0" w:color="auto"/>
            </w:tcBorders>
            <w:shd w:val="clear" w:color="auto" w:fill="auto"/>
            <w:vAlign w:val="center"/>
            <w:hideMark/>
          </w:tcPr>
          <w:p w14:paraId="3FF2DD0A" w14:textId="77777777" w:rsidR="001E2EE2" w:rsidRPr="00BC670A" w:rsidRDefault="001E2EE2" w:rsidP="00514049">
            <w:pPr>
              <w:ind w:firstLine="0"/>
              <w:jc w:val="center"/>
              <w:rPr>
                <w:color w:val="auto"/>
                <w:sz w:val="22"/>
                <w:szCs w:val="22"/>
              </w:rPr>
            </w:pPr>
            <w:r w:rsidRPr="00BC670A">
              <w:rPr>
                <w:color w:val="auto"/>
                <w:sz w:val="22"/>
                <w:szCs w:val="22"/>
              </w:rPr>
              <w:t>35982,3</w:t>
            </w:r>
          </w:p>
        </w:tc>
        <w:tc>
          <w:tcPr>
            <w:tcW w:w="579" w:type="pct"/>
            <w:tcBorders>
              <w:top w:val="nil"/>
              <w:left w:val="nil"/>
              <w:bottom w:val="single" w:sz="4" w:space="0" w:color="auto"/>
              <w:right w:val="single" w:sz="4" w:space="0" w:color="auto"/>
            </w:tcBorders>
            <w:shd w:val="clear" w:color="auto" w:fill="auto"/>
            <w:vAlign w:val="center"/>
            <w:hideMark/>
          </w:tcPr>
          <w:p w14:paraId="63169D9A" w14:textId="77777777" w:rsidR="001E2EE2" w:rsidRPr="00BC670A" w:rsidRDefault="001E2EE2" w:rsidP="00514049">
            <w:pPr>
              <w:ind w:firstLine="0"/>
              <w:jc w:val="center"/>
              <w:rPr>
                <w:color w:val="auto"/>
                <w:sz w:val="22"/>
                <w:szCs w:val="22"/>
              </w:rPr>
            </w:pPr>
            <w:r w:rsidRPr="00BC670A">
              <w:rPr>
                <w:color w:val="auto"/>
                <w:sz w:val="22"/>
                <w:szCs w:val="22"/>
              </w:rPr>
              <w:t>19,37</w:t>
            </w:r>
          </w:p>
        </w:tc>
      </w:tr>
      <w:tr w:rsidR="001E2EE2" w:rsidRPr="00BC670A" w14:paraId="637443A7" w14:textId="77777777" w:rsidTr="00514049">
        <w:trPr>
          <w:trHeight w:val="900"/>
        </w:trPr>
        <w:tc>
          <w:tcPr>
            <w:tcW w:w="415" w:type="pct"/>
            <w:tcBorders>
              <w:top w:val="nil"/>
              <w:left w:val="single" w:sz="4" w:space="0" w:color="auto"/>
              <w:bottom w:val="single" w:sz="4" w:space="0" w:color="auto"/>
              <w:right w:val="single" w:sz="4" w:space="0" w:color="auto"/>
            </w:tcBorders>
            <w:shd w:val="clear" w:color="auto" w:fill="auto"/>
            <w:vAlign w:val="center"/>
            <w:hideMark/>
          </w:tcPr>
          <w:p w14:paraId="6DF38FFB" w14:textId="77777777" w:rsidR="001E2EE2" w:rsidRPr="00BC670A" w:rsidRDefault="001E2EE2" w:rsidP="00514049">
            <w:pPr>
              <w:ind w:firstLine="0"/>
              <w:jc w:val="center"/>
              <w:rPr>
                <w:color w:val="auto"/>
                <w:sz w:val="22"/>
                <w:szCs w:val="22"/>
              </w:rPr>
            </w:pPr>
            <w:r w:rsidRPr="00BC670A">
              <w:rPr>
                <w:color w:val="auto"/>
                <w:sz w:val="22"/>
                <w:szCs w:val="22"/>
              </w:rPr>
              <w:t>20</w:t>
            </w:r>
          </w:p>
        </w:tc>
        <w:tc>
          <w:tcPr>
            <w:tcW w:w="1736" w:type="pct"/>
            <w:tcBorders>
              <w:top w:val="nil"/>
              <w:left w:val="nil"/>
              <w:bottom w:val="single" w:sz="4" w:space="0" w:color="auto"/>
              <w:right w:val="single" w:sz="4" w:space="0" w:color="auto"/>
            </w:tcBorders>
            <w:shd w:val="clear" w:color="auto" w:fill="auto"/>
            <w:vAlign w:val="center"/>
            <w:hideMark/>
          </w:tcPr>
          <w:p w14:paraId="33E792C9" w14:textId="77777777" w:rsidR="001E2EE2" w:rsidRPr="00BC670A" w:rsidRDefault="001E2EE2" w:rsidP="00514049">
            <w:pPr>
              <w:ind w:firstLine="0"/>
              <w:jc w:val="left"/>
              <w:rPr>
                <w:sz w:val="22"/>
                <w:szCs w:val="22"/>
              </w:rPr>
            </w:pPr>
            <w:r w:rsidRPr="00BC670A">
              <w:rPr>
                <w:sz w:val="22"/>
                <w:szCs w:val="22"/>
              </w:rPr>
              <w:t>Общая площадь зон, предназначенных для ведения садоводства и огородничества)</w:t>
            </w:r>
          </w:p>
        </w:tc>
        <w:tc>
          <w:tcPr>
            <w:tcW w:w="549" w:type="pct"/>
            <w:tcBorders>
              <w:top w:val="nil"/>
              <w:left w:val="nil"/>
              <w:bottom w:val="single" w:sz="4" w:space="0" w:color="auto"/>
              <w:right w:val="single" w:sz="4" w:space="0" w:color="auto"/>
            </w:tcBorders>
            <w:shd w:val="clear" w:color="auto" w:fill="auto"/>
            <w:vAlign w:val="center"/>
            <w:hideMark/>
          </w:tcPr>
          <w:p w14:paraId="55F6F392" w14:textId="77777777" w:rsidR="001E2EE2" w:rsidRPr="00BC670A" w:rsidRDefault="001E2EE2" w:rsidP="00514049">
            <w:pPr>
              <w:ind w:firstLine="0"/>
              <w:jc w:val="center"/>
              <w:rPr>
                <w:color w:val="auto"/>
                <w:sz w:val="22"/>
                <w:szCs w:val="22"/>
              </w:rPr>
            </w:pPr>
            <w:r w:rsidRPr="00BC670A">
              <w:rPr>
                <w:color w:val="auto"/>
                <w:sz w:val="22"/>
                <w:szCs w:val="22"/>
              </w:rPr>
              <w:t>га</w:t>
            </w:r>
          </w:p>
        </w:tc>
        <w:tc>
          <w:tcPr>
            <w:tcW w:w="573" w:type="pct"/>
            <w:tcBorders>
              <w:top w:val="nil"/>
              <w:left w:val="nil"/>
              <w:bottom w:val="single" w:sz="4" w:space="0" w:color="auto"/>
              <w:right w:val="single" w:sz="4" w:space="0" w:color="auto"/>
            </w:tcBorders>
            <w:shd w:val="clear" w:color="auto" w:fill="auto"/>
            <w:vAlign w:val="center"/>
            <w:hideMark/>
          </w:tcPr>
          <w:p w14:paraId="7DEB1DF9" w14:textId="77777777" w:rsidR="001E2EE2" w:rsidRPr="00BC670A" w:rsidRDefault="001E2EE2" w:rsidP="00514049">
            <w:pPr>
              <w:ind w:firstLine="0"/>
              <w:jc w:val="center"/>
              <w:rPr>
                <w:color w:val="auto"/>
                <w:sz w:val="22"/>
                <w:szCs w:val="22"/>
              </w:rPr>
            </w:pPr>
            <w:r w:rsidRPr="00BC670A">
              <w:rPr>
                <w:color w:val="auto"/>
                <w:sz w:val="22"/>
                <w:szCs w:val="22"/>
              </w:rPr>
              <w:t>6528,6</w:t>
            </w:r>
          </w:p>
        </w:tc>
        <w:tc>
          <w:tcPr>
            <w:tcW w:w="579" w:type="pct"/>
            <w:tcBorders>
              <w:top w:val="nil"/>
              <w:left w:val="nil"/>
              <w:bottom w:val="single" w:sz="4" w:space="0" w:color="auto"/>
              <w:right w:val="single" w:sz="4" w:space="0" w:color="auto"/>
            </w:tcBorders>
            <w:shd w:val="clear" w:color="auto" w:fill="auto"/>
            <w:vAlign w:val="center"/>
            <w:hideMark/>
          </w:tcPr>
          <w:p w14:paraId="3FE9D5EA" w14:textId="77777777" w:rsidR="001E2EE2" w:rsidRPr="00BC670A" w:rsidRDefault="001E2EE2" w:rsidP="00514049">
            <w:pPr>
              <w:ind w:firstLine="0"/>
              <w:jc w:val="center"/>
              <w:rPr>
                <w:color w:val="auto"/>
                <w:sz w:val="22"/>
                <w:szCs w:val="22"/>
              </w:rPr>
            </w:pPr>
            <w:r w:rsidRPr="00BC670A">
              <w:rPr>
                <w:color w:val="auto"/>
                <w:sz w:val="22"/>
                <w:szCs w:val="22"/>
              </w:rPr>
              <w:t>3,51</w:t>
            </w:r>
          </w:p>
        </w:tc>
        <w:tc>
          <w:tcPr>
            <w:tcW w:w="569" w:type="pct"/>
            <w:tcBorders>
              <w:top w:val="nil"/>
              <w:left w:val="nil"/>
              <w:bottom w:val="single" w:sz="4" w:space="0" w:color="auto"/>
              <w:right w:val="single" w:sz="4" w:space="0" w:color="auto"/>
            </w:tcBorders>
            <w:shd w:val="clear" w:color="auto" w:fill="auto"/>
            <w:vAlign w:val="center"/>
            <w:hideMark/>
          </w:tcPr>
          <w:p w14:paraId="08C0409C" w14:textId="77777777" w:rsidR="001E2EE2" w:rsidRPr="00BC670A" w:rsidRDefault="001E2EE2" w:rsidP="00514049">
            <w:pPr>
              <w:ind w:firstLine="0"/>
              <w:jc w:val="center"/>
              <w:rPr>
                <w:color w:val="auto"/>
                <w:sz w:val="22"/>
                <w:szCs w:val="22"/>
              </w:rPr>
            </w:pPr>
            <w:r w:rsidRPr="00BC670A">
              <w:rPr>
                <w:color w:val="auto"/>
                <w:sz w:val="22"/>
                <w:szCs w:val="22"/>
              </w:rPr>
              <w:t>6901,4</w:t>
            </w:r>
          </w:p>
        </w:tc>
        <w:tc>
          <w:tcPr>
            <w:tcW w:w="579" w:type="pct"/>
            <w:tcBorders>
              <w:top w:val="nil"/>
              <w:left w:val="nil"/>
              <w:bottom w:val="single" w:sz="4" w:space="0" w:color="auto"/>
              <w:right w:val="single" w:sz="4" w:space="0" w:color="auto"/>
            </w:tcBorders>
            <w:shd w:val="clear" w:color="auto" w:fill="auto"/>
            <w:vAlign w:val="center"/>
            <w:hideMark/>
          </w:tcPr>
          <w:p w14:paraId="527B68E7" w14:textId="77777777" w:rsidR="001E2EE2" w:rsidRPr="00BC670A" w:rsidRDefault="001E2EE2" w:rsidP="00514049">
            <w:pPr>
              <w:ind w:firstLine="0"/>
              <w:jc w:val="center"/>
              <w:rPr>
                <w:color w:val="auto"/>
                <w:sz w:val="22"/>
                <w:szCs w:val="22"/>
              </w:rPr>
            </w:pPr>
            <w:r w:rsidRPr="00BC670A">
              <w:rPr>
                <w:color w:val="auto"/>
                <w:sz w:val="22"/>
                <w:szCs w:val="22"/>
              </w:rPr>
              <w:t>3,72</w:t>
            </w:r>
          </w:p>
        </w:tc>
      </w:tr>
      <w:tr w:rsidR="001E2EE2" w:rsidRPr="00BC670A" w14:paraId="6C456CD9" w14:textId="77777777" w:rsidTr="00514049">
        <w:trPr>
          <w:trHeight w:val="900"/>
        </w:trPr>
        <w:tc>
          <w:tcPr>
            <w:tcW w:w="415" w:type="pct"/>
            <w:tcBorders>
              <w:top w:val="nil"/>
              <w:left w:val="single" w:sz="4" w:space="0" w:color="auto"/>
              <w:bottom w:val="single" w:sz="4" w:space="0" w:color="auto"/>
              <w:right w:val="single" w:sz="4" w:space="0" w:color="auto"/>
            </w:tcBorders>
            <w:shd w:val="clear" w:color="auto" w:fill="auto"/>
            <w:vAlign w:val="center"/>
            <w:hideMark/>
          </w:tcPr>
          <w:p w14:paraId="7E54406C" w14:textId="77777777" w:rsidR="001E2EE2" w:rsidRPr="00BC670A" w:rsidRDefault="001E2EE2" w:rsidP="00514049">
            <w:pPr>
              <w:ind w:firstLine="0"/>
              <w:jc w:val="center"/>
              <w:rPr>
                <w:color w:val="auto"/>
                <w:sz w:val="22"/>
                <w:szCs w:val="22"/>
              </w:rPr>
            </w:pPr>
            <w:r w:rsidRPr="00BC670A">
              <w:rPr>
                <w:color w:val="auto"/>
                <w:sz w:val="22"/>
                <w:szCs w:val="22"/>
              </w:rPr>
              <w:t>21</w:t>
            </w:r>
          </w:p>
        </w:tc>
        <w:tc>
          <w:tcPr>
            <w:tcW w:w="1736" w:type="pct"/>
            <w:tcBorders>
              <w:top w:val="nil"/>
              <w:left w:val="nil"/>
              <w:bottom w:val="single" w:sz="4" w:space="0" w:color="auto"/>
              <w:right w:val="single" w:sz="4" w:space="0" w:color="auto"/>
            </w:tcBorders>
            <w:shd w:val="clear" w:color="auto" w:fill="auto"/>
            <w:vAlign w:val="center"/>
            <w:hideMark/>
          </w:tcPr>
          <w:p w14:paraId="01385883" w14:textId="77777777" w:rsidR="001E2EE2" w:rsidRPr="00BC670A" w:rsidRDefault="001E2EE2" w:rsidP="00514049">
            <w:pPr>
              <w:ind w:firstLine="0"/>
              <w:jc w:val="left"/>
              <w:rPr>
                <w:sz w:val="22"/>
                <w:szCs w:val="22"/>
              </w:rPr>
            </w:pPr>
            <w:r w:rsidRPr="00BC670A">
              <w:rPr>
                <w:sz w:val="22"/>
                <w:szCs w:val="22"/>
              </w:rPr>
              <w:t>Общая площадь зон осуществления историко-культурной деятельности</w:t>
            </w:r>
          </w:p>
        </w:tc>
        <w:tc>
          <w:tcPr>
            <w:tcW w:w="549" w:type="pct"/>
            <w:tcBorders>
              <w:top w:val="nil"/>
              <w:left w:val="nil"/>
              <w:bottom w:val="single" w:sz="4" w:space="0" w:color="auto"/>
              <w:right w:val="single" w:sz="4" w:space="0" w:color="auto"/>
            </w:tcBorders>
            <w:shd w:val="clear" w:color="auto" w:fill="auto"/>
            <w:vAlign w:val="center"/>
            <w:hideMark/>
          </w:tcPr>
          <w:p w14:paraId="69A85501" w14:textId="77777777" w:rsidR="001E2EE2" w:rsidRPr="00BC670A" w:rsidRDefault="001E2EE2" w:rsidP="00514049">
            <w:pPr>
              <w:ind w:firstLine="0"/>
              <w:jc w:val="center"/>
              <w:rPr>
                <w:color w:val="auto"/>
                <w:sz w:val="22"/>
                <w:szCs w:val="22"/>
              </w:rPr>
            </w:pPr>
            <w:r w:rsidRPr="00BC670A">
              <w:rPr>
                <w:color w:val="auto"/>
                <w:sz w:val="22"/>
                <w:szCs w:val="22"/>
              </w:rPr>
              <w:t>га</w:t>
            </w:r>
          </w:p>
        </w:tc>
        <w:tc>
          <w:tcPr>
            <w:tcW w:w="573" w:type="pct"/>
            <w:tcBorders>
              <w:top w:val="nil"/>
              <w:left w:val="nil"/>
              <w:bottom w:val="single" w:sz="4" w:space="0" w:color="auto"/>
              <w:right w:val="single" w:sz="4" w:space="0" w:color="auto"/>
            </w:tcBorders>
            <w:shd w:val="clear" w:color="auto" w:fill="auto"/>
            <w:vAlign w:val="center"/>
            <w:hideMark/>
          </w:tcPr>
          <w:p w14:paraId="79D20923" w14:textId="77777777" w:rsidR="001E2EE2" w:rsidRPr="00BC670A" w:rsidRDefault="001E2EE2" w:rsidP="00514049">
            <w:pPr>
              <w:ind w:firstLine="0"/>
              <w:jc w:val="center"/>
              <w:rPr>
                <w:color w:val="auto"/>
                <w:sz w:val="22"/>
                <w:szCs w:val="22"/>
              </w:rPr>
            </w:pPr>
            <w:r w:rsidRPr="00BC670A">
              <w:rPr>
                <w:color w:val="auto"/>
                <w:sz w:val="22"/>
                <w:szCs w:val="22"/>
              </w:rPr>
              <w:t>4,2</w:t>
            </w:r>
          </w:p>
        </w:tc>
        <w:tc>
          <w:tcPr>
            <w:tcW w:w="579" w:type="pct"/>
            <w:tcBorders>
              <w:top w:val="nil"/>
              <w:left w:val="nil"/>
              <w:bottom w:val="single" w:sz="4" w:space="0" w:color="auto"/>
              <w:right w:val="single" w:sz="4" w:space="0" w:color="auto"/>
            </w:tcBorders>
            <w:shd w:val="clear" w:color="auto" w:fill="auto"/>
            <w:vAlign w:val="center"/>
            <w:hideMark/>
          </w:tcPr>
          <w:p w14:paraId="09B58019" w14:textId="77777777" w:rsidR="001E2EE2" w:rsidRPr="00BC670A" w:rsidRDefault="001E2EE2" w:rsidP="00514049">
            <w:pPr>
              <w:ind w:firstLine="0"/>
              <w:jc w:val="center"/>
              <w:rPr>
                <w:color w:val="auto"/>
                <w:sz w:val="22"/>
                <w:szCs w:val="22"/>
              </w:rPr>
            </w:pPr>
            <w:r w:rsidRPr="00BC670A">
              <w:rPr>
                <w:color w:val="auto"/>
                <w:sz w:val="22"/>
                <w:szCs w:val="22"/>
              </w:rPr>
              <w:t>0,00</w:t>
            </w:r>
          </w:p>
        </w:tc>
        <w:tc>
          <w:tcPr>
            <w:tcW w:w="569" w:type="pct"/>
            <w:tcBorders>
              <w:top w:val="nil"/>
              <w:left w:val="nil"/>
              <w:bottom w:val="single" w:sz="4" w:space="0" w:color="auto"/>
              <w:right w:val="single" w:sz="4" w:space="0" w:color="auto"/>
            </w:tcBorders>
            <w:shd w:val="clear" w:color="auto" w:fill="auto"/>
            <w:vAlign w:val="center"/>
            <w:hideMark/>
          </w:tcPr>
          <w:p w14:paraId="130006A4" w14:textId="77777777" w:rsidR="001E2EE2" w:rsidRPr="00BC670A" w:rsidRDefault="001E2EE2" w:rsidP="00514049">
            <w:pPr>
              <w:ind w:firstLine="0"/>
              <w:jc w:val="center"/>
              <w:rPr>
                <w:color w:val="auto"/>
                <w:sz w:val="22"/>
                <w:szCs w:val="22"/>
              </w:rPr>
            </w:pPr>
            <w:r w:rsidRPr="00BC670A">
              <w:rPr>
                <w:color w:val="auto"/>
                <w:sz w:val="22"/>
                <w:szCs w:val="22"/>
              </w:rPr>
              <w:t>4,2</w:t>
            </w:r>
          </w:p>
        </w:tc>
        <w:tc>
          <w:tcPr>
            <w:tcW w:w="579" w:type="pct"/>
            <w:tcBorders>
              <w:top w:val="nil"/>
              <w:left w:val="nil"/>
              <w:bottom w:val="single" w:sz="4" w:space="0" w:color="auto"/>
              <w:right w:val="single" w:sz="4" w:space="0" w:color="auto"/>
            </w:tcBorders>
            <w:shd w:val="clear" w:color="auto" w:fill="auto"/>
            <w:vAlign w:val="center"/>
            <w:hideMark/>
          </w:tcPr>
          <w:p w14:paraId="030B86F7" w14:textId="77777777" w:rsidR="001E2EE2" w:rsidRPr="00BC670A" w:rsidRDefault="001E2EE2" w:rsidP="00514049">
            <w:pPr>
              <w:ind w:firstLine="0"/>
              <w:jc w:val="center"/>
              <w:rPr>
                <w:color w:val="auto"/>
                <w:sz w:val="22"/>
                <w:szCs w:val="22"/>
              </w:rPr>
            </w:pPr>
            <w:r w:rsidRPr="00BC670A">
              <w:rPr>
                <w:color w:val="auto"/>
                <w:sz w:val="22"/>
                <w:szCs w:val="22"/>
              </w:rPr>
              <w:t>0,00</w:t>
            </w:r>
          </w:p>
        </w:tc>
      </w:tr>
      <w:tr w:rsidR="001E2EE2" w:rsidRPr="00F177C8" w14:paraId="777BE1DB" w14:textId="77777777" w:rsidTr="00514049">
        <w:trPr>
          <w:trHeight w:val="600"/>
        </w:trPr>
        <w:tc>
          <w:tcPr>
            <w:tcW w:w="415" w:type="pct"/>
            <w:tcBorders>
              <w:top w:val="nil"/>
              <w:left w:val="single" w:sz="4" w:space="0" w:color="auto"/>
              <w:bottom w:val="single" w:sz="4" w:space="0" w:color="auto"/>
              <w:right w:val="single" w:sz="4" w:space="0" w:color="auto"/>
            </w:tcBorders>
            <w:shd w:val="clear" w:color="auto" w:fill="auto"/>
            <w:vAlign w:val="center"/>
            <w:hideMark/>
          </w:tcPr>
          <w:p w14:paraId="3E6DA6BD" w14:textId="77777777" w:rsidR="001E2EE2" w:rsidRPr="00BC670A" w:rsidRDefault="001E2EE2" w:rsidP="00514049">
            <w:pPr>
              <w:ind w:firstLine="0"/>
              <w:jc w:val="center"/>
              <w:rPr>
                <w:color w:val="auto"/>
                <w:sz w:val="22"/>
                <w:szCs w:val="22"/>
              </w:rPr>
            </w:pPr>
            <w:r w:rsidRPr="00BC670A">
              <w:rPr>
                <w:color w:val="auto"/>
                <w:sz w:val="22"/>
                <w:szCs w:val="22"/>
              </w:rPr>
              <w:t>22</w:t>
            </w:r>
          </w:p>
        </w:tc>
        <w:tc>
          <w:tcPr>
            <w:tcW w:w="1736" w:type="pct"/>
            <w:tcBorders>
              <w:top w:val="nil"/>
              <w:left w:val="nil"/>
              <w:bottom w:val="single" w:sz="4" w:space="0" w:color="auto"/>
              <w:right w:val="single" w:sz="4" w:space="0" w:color="auto"/>
            </w:tcBorders>
            <w:shd w:val="clear" w:color="auto" w:fill="auto"/>
            <w:vAlign w:val="center"/>
            <w:hideMark/>
          </w:tcPr>
          <w:p w14:paraId="0FA26C6A" w14:textId="77777777" w:rsidR="001E2EE2" w:rsidRPr="00BC670A" w:rsidRDefault="001E2EE2" w:rsidP="00514049">
            <w:pPr>
              <w:ind w:firstLine="0"/>
              <w:jc w:val="left"/>
              <w:rPr>
                <w:sz w:val="22"/>
                <w:szCs w:val="22"/>
              </w:rPr>
            </w:pPr>
            <w:r w:rsidRPr="00BC670A">
              <w:rPr>
                <w:sz w:val="22"/>
                <w:szCs w:val="22"/>
              </w:rPr>
              <w:t xml:space="preserve">Общая площадь зон иных территорий </w:t>
            </w:r>
          </w:p>
        </w:tc>
        <w:tc>
          <w:tcPr>
            <w:tcW w:w="549" w:type="pct"/>
            <w:tcBorders>
              <w:top w:val="nil"/>
              <w:left w:val="nil"/>
              <w:bottom w:val="single" w:sz="4" w:space="0" w:color="auto"/>
              <w:right w:val="single" w:sz="4" w:space="0" w:color="auto"/>
            </w:tcBorders>
            <w:shd w:val="clear" w:color="auto" w:fill="auto"/>
            <w:vAlign w:val="center"/>
            <w:hideMark/>
          </w:tcPr>
          <w:p w14:paraId="6525EA7C" w14:textId="77777777" w:rsidR="001E2EE2" w:rsidRPr="00BC670A" w:rsidRDefault="001E2EE2" w:rsidP="00514049">
            <w:pPr>
              <w:ind w:firstLine="0"/>
              <w:jc w:val="center"/>
              <w:rPr>
                <w:color w:val="auto"/>
                <w:sz w:val="22"/>
                <w:szCs w:val="22"/>
              </w:rPr>
            </w:pPr>
            <w:r w:rsidRPr="00BC670A">
              <w:rPr>
                <w:color w:val="auto"/>
                <w:sz w:val="22"/>
                <w:szCs w:val="22"/>
              </w:rPr>
              <w:t>га</w:t>
            </w:r>
          </w:p>
        </w:tc>
        <w:tc>
          <w:tcPr>
            <w:tcW w:w="573" w:type="pct"/>
            <w:tcBorders>
              <w:top w:val="nil"/>
              <w:left w:val="nil"/>
              <w:bottom w:val="single" w:sz="4" w:space="0" w:color="auto"/>
              <w:right w:val="single" w:sz="4" w:space="0" w:color="auto"/>
            </w:tcBorders>
            <w:shd w:val="clear" w:color="auto" w:fill="auto"/>
            <w:vAlign w:val="center"/>
            <w:hideMark/>
          </w:tcPr>
          <w:p w14:paraId="7AA177ED" w14:textId="77777777" w:rsidR="001E2EE2" w:rsidRPr="00BC670A" w:rsidRDefault="001E2EE2" w:rsidP="00514049">
            <w:pPr>
              <w:ind w:firstLine="0"/>
              <w:jc w:val="center"/>
              <w:rPr>
                <w:color w:val="auto"/>
                <w:sz w:val="22"/>
                <w:szCs w:val="22"/>
              </w:rPr>
            </w:pPr>
            <w:r w:rsidRPr="00BC670A">
              <w:rPr>
                <w:color w:val="auto"/>
                <w:sz w:val="22"/>
                <w:szCs w:val="22"/>
              </w:rPr>
              <w:t>5755,0</w:t>
            </w:r>
          </w:p>
        </w:tc>
        <w:tc>
          <w:tcPr>
            <w:tcW w:w="579" w:type="pct"/>
            <w:tcBorders>
              <w:top w:val="nil"/>
              <w:left w:val="nil"/>
              <w:bottom w:val="single" w:sz="4" w:space="0" w:color="auto"/>
              <w:right w:val="single" w:sz="4" w:space="0" w:color="auto"/>
            </w:tcBorders>
            <w:shd w:val="clear" w:color="auto" w:fill="auto"/>
            <w:vAlign w:val="center"/>
            <w:hideMark/>
          </w:tcPr>
          <w:p w14:paraId="1F82B9FB" w14:textId="77777777" w:rsidR="001E2EE2" w:rsidRPr="00BC670A" w:rsidRDefault="001E2EE2" w:rsidP="00514049">
            <w:pPr>
              <w:ind w:firstLine="0"/>
              <w:jc w:val="center"/>
              <w:rPr>
                <w:color w:val="auto"/>
                <w:sz w:val="22"/>
                <w:szCs w:val="22"/>
              </w:rPr>
            </w:pPr>
            <w:r w:rsidRPr="00BC670A">
              <w:rPr>
                <w:color w:val="auto"/>
                <w:sz w:val="22"/>
                <w:szCs w:val="22"/>
              </w:rPr>
              <w:t>3,10</w:t>
            </w:r>
          </w:p>
        </w:tc>
        <w:tc>
          <w:tcPr>
            <w:tcW w:w="569" w:type="pct"/>
            <w:tcBorders>
              <w:top w:val="nil"/>
              <w:left w:val="nil"/>
              <w:bottom w:val="single" w:sz="4" w:space="0" w:color="auto"/>
              <w:right w:val="single" w:sz="4" w:space="0" w:color="auto"/>
            </w:tcBorders>
            <w:shd w:val="clear" w:color="auto" w:fill="auto"/>
            <w:vAlign w:val="center"/>
            <w:hideMark/>
          </w:tcPr>
          <w:p w14:paraId="7525A7D3" w14:textId="77777777" w:rsidR="001E2EE2" w:rsidRPr="00BC670A" w:rsidRDefault="001E2EE2" w:rsidP="00514049">
            <w:pPr>
              <w:ind w:firstLine="0"/>
              <w:jc w:val="center"/>
              <w:rPr>
                <w:color w:val="auto"/>
                <w:sz w:val="22"/>
                <w:szCs w:val="22"/>
              </w:rPr>
            </w:pPr>
            <w:r w:rsidRPr="00BC670A">
              <w:rPr>
                <w:color w:val="auto"/>
                <w:sz w:val="22"/>
                <w:szCs w:val="22"/>
              </w:rPr>
              <w:t>0,0</w:t>
            </w:r>
          </w:p>
        </w:tc>
        <w:tc>
          <w:tcPr>
            <w:tcW w:w="579" w:type="pct"/>
            <w:tcBorders>
              <w:top w:val="nil"/>
              <w:left w:val="nil"/>
              <w:bottom w:val="single" w:sz="4" w:space="0" w:color="auto"/>
              <w:right w:val="single" w:sz="4" w:space="0" w:color="auto"/>
            </w:tcBorders>
            <w:shd w:val="clear" w:color="auto" w:fill="auto"/>
            <w:vAlign w:val="center"/>
            <w:hideMark/>
          </w:tcPr>
          <w:p w14:paraId="40A43B18" w14:textId="77777777" w:rsidR="001E2EE2" w:rsidRPr="00F177C8" w:rsidRDefault="001E2EE2" w:rsidP="00514049">
            <w:pPr>
              <w:ind w:firstLine="0"/>
              <w:jc w:val="center"/>
              <w:rPr>
                <w:color w:val="auto"/>
                <w:sz w:val="22"/>
                <w:szCs w:val="22"/>
              </w:rPr>
            </w:pPr>
            <w:r w:rsidRPr="00BC670A">
              <w:rPr>
                <w:color w:val="auto"/>
                <w:sz w:val="22"/>
                <w:szCs w:val="22"/>
              </w:rPr>
              <w:t>0,00</w:t>
            </w:r>
          </w:p>
        </w:tc>
      </w:tr>
    </w:tbl>
    <w:p w14:paraId="66947C1A" w14:textId="77777777" w:rsidR="0077191E" w:rsidRDefault="0077191E" w:rsidP="00BC670A">
      <w:pPr>
        <w:ind w:firstLine="0"/>
        <w:rPr>
          <w:color w:val="auto"/>
        </w:rPr>
      </w:pPr>
    </w:p>
    <w:p w14:paraId="6969E0DD" w14:textId="5D1CF5DB" w:rsidR="00514049" w:rsidRPr="000B1B86" w:rsidRDefault="00514049" w:rsidP="00514049">
      <w:pPr>
        <w:ind w:firstLine="0"/>
        <w:jc w:val="left"/>
        <w:rPr>
          <w:color w:val="auto"/>
        </w:rPr>
      </w:pPr>
      <w:r>
        <w:rPr>
          <w:rFonts w:ascii="TimesNewRomanPS-BoldMT" w:hAnsi="TimesNewRomanPS-BoldMT"/>
          <w:b/>
          <w:bCs/>
        </w:rPr>
        <w:t>Глава Орехово-Зуевского городского округа</w:t>
      </w:r>
      <w:r>
        <w:rPr>
          <w:rFonts w:ascii="TimesNewRomanPS-BoldMT" w:hAnsi="TimesNewRomanPS-BoldMT"/>
        </w:rPr>
        <w:br/>
      </w:r>
      <w:r>
        <w:rPr>
          <w:rFonts w:ascii="TimesNewRomanPS-BoldMT" w:hAnsi="TimesNewRomanPS-BoldMT"/>
          <w:b/>
          <w:bCs/>
        </w:rPr>
        <w:t xml:space="preserve">Московской области                                                                             Р.В. </w:t>
      </w:r>
      <w:proofErr w:type="spellStart"/>
      <w:r>
        <w:rPr>
          <w:rFonts w:ascii="TimesNewRomanPS-BoldMT" w:hAnsi="TimesNewRomanPS-BoldMT"/>
          <w:b/>
          <w:bCs/>
        </w:rPr>
        <w:t>Заголовацкий</w:t>
      </w:r>
      <w:proofErr w:type="spellEnd"/>
    </w:p>
    <w:sectPr w:rsidR="00514049" w:rsidRPr="000B1B86" w:rsidSect="009A3718">
      <w:footerReference w:type="default" r:id="rId16"/>
      <w:pgSz w:w="11906" w:h="16838"/>
      <w:pgMar w:top="1134" w:right="1274"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652E53" w14:textId="77777777" w:rsidR="008221BE" w:rsidRDefault="008221BE" w:rsidP="00A526FD">
      <w:r>
        <w:separator/>
      </w:r>
    </w:p>
  </w:endnote>
  <w:endnote w:type="continuationSeparator" w:id="0">
    <w:p w14:paraId="58549CCC" w14:textId="77777777" w:rsidR="008221BE" w:rsidRDefault="008221BE" w:rsidP="00A52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2.">
    <w:altName w:val="Times New Roman"/>
    <w:panose1 w:val="00000000000000000000"/>
    <w:charset w:val="00"/>
    <w:family w:val="roman"/>
    <w:notTrueType/>
    <w:pitch w:val="default"/>
    <w:sig w:usb0="00000003" w:usb1="00000000" w:usb2="00000000" w:usb3="00000000" w:csb0="00000001" w:csb1="00000000"/>
  </w:font>
  <w:font w:name="3.2.1">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PragmaticaC">
    <w:altName w:val="Times New Roman"/>
    <w:panose1 w:val="00000000000000000000"/>
    <w:charset w:val="CC"/>
    <w:family w:val="auto"/>
    <w:notTrueType/>
    <w:pitch w:val="default"/>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HelvDL">
    <w:altName w:val="Times New Roman"/>
    <w:panose1 w:val="00000000000000000000"/>
    <w:charset w:val="00"/>
    <w:family w:val="auto"/>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Andale Sans UI">
    <w:altName w:val="Arial Unicode MS"/>
    <w:charset w:val="CC"/>
    <w:family w:val="auto"/>
    <w:pitch w:val="variable"/>
    <w:sig w:usb0="00000003" w:usb1="00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AcademyACTT">
    <w:altName w:val="Times New Roman"/>
    <w:charset w:val="00"/>
    <w:family w:val="auto"/>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MS Reference Sans Serif">
    <w:panose1 w:val="020B0604030504040204"/>
    <w:charset w:val="CC"/>
    <w:family w:val="swiss"/>
    <w:pitch w:val="variable"/>
    <w:sig w:usb0="20000287" w:usb1="00000000" w:usb2="00000000" w:usb3="00000000" w:csb0="0000019F" w:csb1="00000000"/>
  </w:font>
  <w:font w:name="BNCNJ I+ Pragmatica Book">
    <w:altName w:val="Pragmatica Book"/>
    <w:panose1 w:val="00000000000000000000"/>
    <w:charset w:val="CC"/>
    <w:family w:val="swiss"/>
    <w:notTrueType/>
    <w:pitch w:val="default"/>
    <w:sig w:usb0="00000201" w:usb1="00000000" w:usb2="00000000" w:usb3="00000000" w:csb0="00000004" w:csb1="00000000"/>
  </w:font>
  <w:font w:name="Myriad Pro SemiExt">
    <w:altName w:val="Myriad Pro SemiExt"/>
    <w:panose1 w:val="00000000000000000000"/>
    <w:charset w:val="CC"/>
    <w:family w:val="swiss"/>
    <w:notTrueType/>
    <w:pitch w:val="default"/>
    <w:sig w:usb0="00000201" w:usb1="00000000" w:usb2="00000000" w:usb3="00000000" w:csb0="00000004" w:csb1="00000000"/>
  </w:font>
  <w:font w:name="CyrillicOld">
    <w:panose1 w:val="00000000000000000000"/>
    <w:charset w:val="00"/>
    <w:family w:val="auto"/>
    <w:notTrueType/>
    <w:pitch w:val="variable"/>
    <w:sig w:usb0="00000003" w:usb1="00000000" w:usb2="00000000" w:usb3="00000000" w:csb0="00000001" w:csb1="00000000"/>
  </w:font>
  <w:font w:name="TimesET">
    <w:altName w:val="Times New Roman"/>
    <w:panose1 w:val="00000000000000000000"/>
    <w:charset w:val="00"/>
    <w:family w:val="auto"/>
    <w:notTrueType/>
    <w:pitch w:val="variable"/>
    <w:sig w:usb0="00000003" w:usb1="00000000" w:usb2="00000000" w:usb3="00000000" w:csb0="00000001" w:csb1="00000000"/>
  </w:font>
  <w:font w:name="PetersburgC">
    <w:altName w:val="Courier New"/>
    <w:panose1 w:val="00000000000000000000"/>
    <w:charset w:val="00"/>
    <w:family w:val="decorative"/>
    <w:notTrueType/>
    <w:pitch w:val="variable"/>
    <w:sig w:usb0="00000203" w:usb1="00000000" w:usb2="00000000" w:usb3="00000000" w:csb0="00000005" w:csb1="00000000"/>
  </w:font>
  <w:font w:name="Palatino Linotype">
    <w:panose1 w:val="02040502050505030304"/>
    <w:charset w:val="CC"/>
    <w:family w:val="roman"/>
    <w:pitch w:val="variable"/>
    <w:sig w:usb0="E0000287" w:usb1="40000013" w:usb2="00000000" w:usb3="00000000" w:csb0="0000019F" w:csb1="00000000"/>
  </w:font>
  <w:font w:name="Century Schoolbook">
    <w:charset w:val="00"/>
    <w:family w:val="roman"/>
    <w:pitch w:val="variable"/>
    <w:sig w:usb0="00000287" w:usb1="00000000" w:usb2="00000000" w:usb3="00000000" w:csb0="0000009F" w:csb1="00000000"/>
  </w:font>
  <w:font w:name="Franklin Gothic Heavy">
    <w:charset w:val="00"/>
    <w:family w:val="swiss"/>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Corbel">
    <w:panose1 w:val="020B0503020204020204"/>
    <w:charset w:val="CC"/>
    <w:family w:val="swiss"/>
    <w:pitch w:val="variable"/>
    <w:sig w:usb0="A00002EF" w:usb1="4000A44B" w:usb2="00000000" w:usb3="00000000" w:csb0="0000019F" w:csb1="00000000"/>
  </w:font>
  <w:font w:name="Sylfaen">
    <w:panose1 w:val="010A0502050306030303"/>
    <w:charset w:val="CC"/>
    <w:family w:val="roman"/>
    <w:pitch w:val="variable"/>
    <w:sig w:usb0="04000687" w:usb1="00000000" w:usb2="00000000" w:usb3="00000000" w:csb0="0000009F" w:csb1="00000000"/>
  </w:font>
  <w:font w:name="Franklin Gothic Medium Cond">
    <w:charset w:val="00"/>
    <w:family w:val="swiss"/>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ISOCPEUR">
    <w:charset w:val="CC"/>
    <w:family w:val="swiss"/>
    <w:pitch w:val="variable"/>
    <w:sig w:usb0="00000287" w:usb1="00000000" w:usb2="00000000" w:usb3="00000000" w:csb0="0000009F" w:csb1="00000000"/>
  </w:font>
  <w:font w:name="MS PMincho">
    <w:charset w:val="80"/>
    <w:family w:val="roman"/>
    <w:pitch w:val="variable"/>
    <w:sig w:usb0="E00002FF" w:usb1="6AC7FDFB" w:usb2="08000012" w:usb3="00000000" w:csb0="0002009F" w:csb1="00000000"/>
  </w:font>
  <w:font w:name="Peterburg">
    <w:altName w:val="Segoe Print"/>
    <w:charset w:val="00"/>
    <w:family w:val="roman"/>
    <w:pitch w:val="default"/>
  </w:font>
  <w:font w:name="DaunPenh">
    <w:charset w:val="00"/>
    <w:family w:val="auto"/>
    <w:pitch w:val="variable"/>
    <w:sig w:usb0="80000003" w:usb1="00000000" w:usb2="00010000" w:usb3="00000000" w:csb0="00000001" w:csb1="00000000"/>
  </w:font>
  <w:font w:name="TimesNewRomanPS-Bold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2F850" w14:textId="77777777" w:rsidR="007F43A5" w:rsidRDefault="008C460B">
    <w:pPr>
      <w:pStyle w:val="aff"/>
      <w:jc w:val="right"/>
    </w:pPr>
    <w:r>
      <w:fldChar w:fldCharType="begin"/>
    </w:r>
    <w:r>
      <w:instrText xml:space="preserve"> PAGE   \* MERGEFORMAT </w:instrText>
    </w:r>
    <w:r>
      <w:fldChar w:fldCharType="separate"/>
    </w:r>
    <w:r w:rsidR="008469B3">
      <w:rPr>
        <w:noProof/>
      </w:rPr>
      <w:t>6</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2F52A" w14:textId="77777777" w:rsidR="007F43A5" w:rsidRDefault="008C460B">
    <w:pPr>
      <w:pStyle w:val="aff"/>
      <w:jc w:val="right"/>
    </w:pPr>
    <w:r>
      <w:fldChar w:fldCharType="begin"/>
    </w:r>
    <w:r>
      <w:instrText xml:space="preserve"> PAGE   \* MERGEFORMAT </w:instrText>
    </w:r>
    <w:r>
      <w:fldChar w:fldCharType="separate"/>
    </w:r>
    <w:r w:rsidR="008469B3">
      <w:rPr>
        <w:noProof/>
      </w:rPr>
      <w:t>5</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33354" w14:textId="77777777" w:rsidR="007F43A5" w:rsidRDefault="008C460B">
    <w:pPr>
      <w:pStyle w:val="aff"/>
      <w:jc w:val="right"/>
    </w:pPr>
    <w:r>
      <w:fldChar w:fldCharType="begin"/>
    </w:r>
    <w:r>
      <w:instrText xml:space="preserve"> PAGE   \* MERGEFORMAT </w:instrText>
    </w:r>
    <w:r>
      <w:fldChar w:fldCharType="separate"/>
    </w:r>
    <w:r w:rsidR="00E13C29">
      <w:rPr>
        <w:noProof/>
      </w:rPr>
      <w:t>70</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5A08F4" w14:textId="77777777" w:rsidR="008221BE" w:rsidRDefault="008221BE" w:rsidP="00A526FD">
      <w:r>
        <w:separator/>
      </w:r>
    </w:p>
  </w:footnote>
  <w:footnote w:type="continuationSeparator" w:id="0">
    <w:p w14:paraId="21A6CA0B" w14:textId="77777777" w:rsidR="008221BE" w:rsidRDefault="008221BE" w:rsidP="00A526FD">
      <w:r>
        <w:continuationSeparator/>
      </w:r>
    </w:p>
  </w:footnote>
  <w:footnote w:id="1">
    <w:p w14:paraId="03AC4F99" w14:textId="77777777" w:rsidR="007F43A5" w:rsidRDefault="007F43A5" w:rsidP="001C6646">
      <w:pPr>
        <w:pStyle w:val="aff2"/>
        <w:ind w:firstLine="426"/>
      </w:pPr>
      <w:r>
        <w:rPr>
          <w:rStyle w:val="afa"/>
        </w:rPr>
        <w:footnoteRef/>
      </w:r>
      <w:r>
        <w:t> Ёмкость объектов социальной инфраструктуры местного значения приводится ориентировочно и будет определяться (уточняться) на стадии разработки Проектов планировки территории в соответствии с Н</w:t>
      </w:r>
      <w:r w:rsidRPr="00867378">
        <w:t>ормативами градостроительного проектирования Московской области, утверждёнными постановлением Правительства Московской</w:t>
      </w:r>
      <w:r>
        <w:t xml:space="preserve"> области от 17.08.2015 № 713/30, а также согласно Программ комплексного развития муниципального образования и Адресным инвестиционным программам Московской области.</w:t>
      </w:r>
    </w:p>
  </w:footnote>
  <w:footnote w:id="2">
    <w:p w14:paraId="04764FDE" w14:textId="77777777" w:rsidR="007F43A5" w:rsidRDefault="007F43A5" w:rsidP="00A17C8B">
      <w:pPr>
        <w:pStyle w:val="aff2"/>
      </w:pPr>
      <w:r>
        <w:rPr>
          <w:rStyle w:val="afa"/>
        </w:rPr>
        <w:footnoteRef/>
      </w:r>
      <w:r>
        <w:t> </w:t>
      </w:r>
      <w:r w:rsidRPr="005250BE">
        <w:t xml:space="preserve">Размещение </w:t>
      </w:r>
      <w:r>
        <w:t xml:space="preserve">указанных </w:t>
      </w:r>
      <w:r w:rsidRPr="005250BE">
        <w:t xml:space="preserve">объектов </w:t>
      </w:r>
      <w:r>
        <w:t xml:space="preserve">регионального значения (вынос </w:t>
      </w:r>
      <w:r w:rsidRPr="005250BE">
        <w:t xml:space="preserve">на </w:t>
      </w:r>
      <w:r>
        <w:t xml:space="preserve">другие территории) </w:t>
      </w:r>
      <w:r w:rsidRPr="005250BE">
        <w:t xml:space="preserve">предусмотрено </w:t>
      </w:r>
      <w:r>
        <w:t>на основании утверждённого генерального плана городского округа Орехово-Зуево.</w:t>
      </w:r>
    </w:p>
  </w:footnote>
  <w:footnote w:id="3">
    <w:p w14:paraId="49E29C5D" w14:textId="77777777" w:rsidR="007F43A5" w:rsidRPr="00CA2AC4" w:rsidRDefault="007F43A5" w:rsidP="00FA7431">
      <w:pPr>
        <w:pStyle w:val="aff2"/>
      </w:pPr>
      <w:r w:rsidRPr="00CA2AC4">
        <w:rPr>
          <w:rStyle w:val="afa"/>
        </w:rPr>
        <w:footnoteRef/>
      </w:r>
      <w:r w:rsidRPr="00CA2AC4">
        <w:t xml:space="preserve"> Сведения об объектах регионального значения приводятся в информационно-справочных целях и в </w:t>
      </w:r>
      <w:r>
        <w:t>генеральн</w:t>
      </w:r>
      <w:r w:rsidRPr="00CA2AC4">
        <w:t>ом плане не утверждаются.</w:t>
      </w:r>
    </w:p>
  </w:footnote>
  <w:footnote w:id="4">
    <w:p w14:paraId="159575C7" w14:textId="77777777" w:rsidR="007F43A5" w:rsidRDefault="007F43A5" w:rsidP="00FA7431">
      <w:pPr>
        <w:pStyle w:val="aff2"/>
      </w:pPr>
      <w:r>
        <w:rPr>
          <w:rStyle w:val="afa"/>
        </w:rPr>
        <w:footnoteRef/>
      </w:r>
      <w:r>
        <w:t> </w:t>
      </w:r>
      <w:r w:rsidRPr="0094469A">
        <w:t>Мероприятия по развитию железнодорожного транспорта регионального значения отображены в соответствии со Схемой территориального планирования транспортного обслуживания Московской области, утвержденной постановлением Правительства Московской области № 230/8 от 25.03.2016.</w:t>
      </w:r>
    </w:p>
  </w:footnote>
  <w:footnote w:id="5">
    <w:p w14:paraId="21D40C8A" w14:textId="77777777" w:rsidR="007F43A5" w:rsidRPr="00F0133F" w:rsidRDefault="007F43A5" w:rsidP="00FA7431">
      <w:pPr>
        <w:pStyle w:val="aff2"/>
      </w:pPr>
      <w:r w:rsidRPr="00F0133F">
        <w:rPr>
          <w:rStyle w:val="afa"/>
        </w:rPr>
        <w:footnoteRef/>
      </w:r>
      <w:r w:rsidRPr="00F0133F">
        <w:t>В соответствии со Схемой территориального планирования транспортного обслуживания Московской области. Мероприятия по федеральным и региональным объектам в генеральном плане не являются предметом утверждения.</w:t>
      </w:r>
    </w:p>
  </w:footnote>
  <w:footnote w:id="6">
    <w:p w14:paraId="5EF1DB47" w14:textId="77777777" w:rsidR="007F43A5" w:rsidRPr="00F0133F" w:rsidRDefault="007F43A5" w:rsidP="00FA7431">
      <w:pPr>
        <w:pStyle w:val="aff2"/>
      </w:pPr>
      <w:r w:rsidRPr="00F0133F">
        <w:rPr>
          <w:rStyle w:val="afa"/>
        </w:rPr>
        <w:footnoteRef/>
      </w:r>
      <w:r w:rsidRPr="00F0133F">
        <w:t xml:space="preserve"> Данные приведены в</w:t>
      </w:r>
      <w:r w:rsidRPr="00F0133F">
        <w:rPr>
          <w:rStyle w:val="fontstyle01"/>
          <w:rFonts w:eastAsia="Calibri"/>
          <w:color w:val="auto"/>
          <w:sz w:val="20"/>
          <w:szCs w:val="20"/>
        </w:rPr>
        <w:t xml:space="preserve"> соответствии со </w:t>
      </w:r>
      <w:r w:rsidRPr="00F0133F">
        <w:t>Схемой территориального планирования транспортного обслуживания Московской области (в ред. от 25.12.2019 г.), согласно перечню площадок Москомархитектуры от 05.03.2020 № 28Исх-8047/08-01 и не являются предметом утверждения в Генеральном плане.</w:t>
      </w:r>
    </w:p>
  </w:footnote>
  <w:footnote w:id="7">
    <w:p w14:paraId="7F762821" w14:textId="77777777" w:rsidR="007F43A5" w:rsidRDefault="007F43A5" w:rsidP="00FA7431">
      <w:pPr>
        <w:pStyle w:val="aff2"/>
      </w:pPr>
      <w:r>
        <w:rPr>
          <w:rStyle w:val="afa"/>
        </w:rPr>
        <w:footnoteRef/>
      </w:r>
      <w:r>
        <w:t xml:space="preserve"> </w:t>
      </w:r>
      <w:r w:rsidRPr="004E447A">
        <w:t>Перечень объектов ТЗК может изменяться при внесении изменений в постановление Правительства Московской области от 17.10.2017 №863/36 «Об утверждении государственной программы Московской области «Развитие инженерной инфраструктуры и энергоэффективности» на 2018-2024 годы и признании утратившими силу отдельных постановлений Правительства Московской области»</w:t>
      </w:r>
    </w:p>
  </w:footnote>
  <w:footnote w:id="8">
    <w:p w14:paraId="72EE650F" w14:textId="77777777" w:rsidR="007F43A5" w:rsidRPr="00F0133F" w:rsidRDefault="007F43A5" w:rsidP="00FA7431">
      <w:pPr>
        <w:pStyle w:val="aff2"/>
      </w:pPr>
      <w:r w:rsidRPr="00F0133F">
        <w:rPr>
          <w:rStyle w:val="afa"/>
        </w:rPr>
        <w:footnoteRef/>
      </w:r>
      <w:r w:rsidRPr="00F0133F">
        <w:t xml:space="preserve"> </w:t>
      </w:r>
      <w:r w:rsidRPr="00F0133F">
        <w:rPr>
          <w:shd w:val="clear" w:color="auto" w:fill="FFFFFF"/>
        </w:rPr>
        <w:t xml:space="preserve">Перечень мероприятий подпрограммы VII "Развитие топливозаправочного комплекса в Московской области" </w:t>
      </w:r>
      <w:r w:rsidRPr="00F0133F">
        <w:t>(в ред. постановления Правительства МО от 15.10.2019 N 731/36)</w:t>
      </w:r>
    </w:p>
  </w:footnote>
  <w:footnote w:id="9">
    <w:p w14:paraId="3EA7E005" w14:textId="77777777" w:rsidR="007F43A5" w:rsidRPr="00F0133F" w:rsidRDefault="007F43A5" w:rsidP="00FA7431">
      <w:pPr>
        <w:pStyle w:val="aff2"/>
      </w:pPr>
      <w:r w:rsidRPr="00F0133F">
        <w:rPr>
          <w:rStyle w:val="afa"/>
        </w:rPr>
        <w:footnoteRef/>
      </w:r>
      <w:r w:rsidRPr="00F0133F">
        <w:t> Сведения об объектах федерального значения приводятся в информационно-справочных целях и в Генеральном плане не утверждаются.</w:t>
      </w:r>
    </w:p>
  </w:footnote>
  <w:footnote w:id="10">
    <w:p w14:paraId="4949E520" w14:textId="77777777" w:rsidR="007F43A5" w:rsidRPr="00F0133F" w:rsidRDefault="007F43A5" w:rsidP="00FA7431">
      <w:pPr>
        <w:pStyle w:val="aff2"/>
      </w:pPr>
      <w:r w:rsidRPr="00F0133F">
        <w:rPr>
          <w:rStyle w:val="afa"/>
        </w:rPr>
        <w:footnoteRef/>
      </w:r>
      <w:r w:rsidRPr="00F0133F">
        <w:t> Сведения об объектах федерального значения в Генеральном плане не утверждаются</w:t>
      </w:r>
    </w:p>
  </w:footnote>
  <w:footnote w:id="11">
    <w:p w14:paraId="32E7D724" w14:textId="77777777" w:rsidR="007F43A5" w:rsidRDefault="007F43A5" w:rsidP="0099529C">
      <w:pPr>
        <w:pStyle w:val="aff2"/>
        <w:ind w:firstLine="284"/>
      </w:pPr>
      <w:r>
        <w:rPr>
          <w:rStyle w:val="afa"/>
        </w:rPr>
        <w:footnoteRef/>
      </w:r>
      <w:r>
        <w:t xml:space="preserve"> Технико-экономические показатели генерального плана Орехово-Зуевского городского округа являются прогнозными оценками и приводятся в справочно-информационных целях.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5" type="#_x0000_t75" style="width:9pt;height:9pt" o:bullet="t">
        <v:imagedata r:id="rId1" o:title="BD15058_"/>
      </v:shape>
    </w:pict>
  </w:numPicBullet>
  <w:abstractNum w:abstractNumId="0" w15:restartNumberingAfterBreak="0">
    <w:nsid w:val="FFFFFF81"/>
    <w:multiLevelType w:val="singleLevel"/>
    <w:tmpl w:val="A512411E"/>
    <w:lvl w:ilvl="0">
      <w:start w:val="1"/>
      <w:numFmt w:val="bullet"/>
      <w:pStyle w:val="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D3D89A20"/>
    <w:lvl w:ilvl="0">
      <w:start w:val="1"/>
      <w:numFmt w:val="bullet"/>
      <w:pStyle w:val="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F0FA606A"/>
    <w:styleLink w:val="212"/>
    <w:lvl w:ilvl="0">
      <w:start w:val="1"/>
      <w:numFmt w:val="bullet"/>
      <w:pStyle w:val="40"/>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15FCECDC"/>
    <w:lvl w:ilvl="0">
      <w:start w:val="1"/>
      <w:numFmt w:val="bullet"/>
      <w:pStyle w:val="a"/>
      <w:lvlText w:val=""/>
      <w:lvlJc w:val="left"/>
      <w:pPr>
        <w:tabs>
          <w:tab w:val="num" w:pos="360"/>
        </w:tabs>
        <w:ind w:left="360" w:hanging="360"/>
      </w:pPr>
      <w:rPr>
        <w:rFonts w:ascii="Symbol" w:hAnsi="Symbol" w:hint="default"/>
      </w:rPr>
    </w:lvl>
  </w:abstractNum>
  <w:abstractNum w:abstractNumId="4" w15:restartNumberingAfterBreak="0">
    <w:nsid w:val="00DB10FB"/>
    <w:multiLevelType w:val="multilevel"/>
    <w:tmpl w:val="89F055D8"/>
    <w:styleLink w:val="412"/>
    <w:lvl w:ilvl="0">
      <w:start w:val="1"/>
      <w:numFmt w:val="decimal"/>
      <w:lvlText w:val="%1."/>
      <w:lvlJc w:val="left"/>
      <w:pPr>
        <w:tabs>
          <w:tab w:val="num" w:pos="360"/>
        </w:tabs>
        <w:ind w:left="360" w:hanging="360"/>
      </w:pPr>
    </w:lvl>
    <w:lvl w:ilvl="1">
      <w:start w:val="1"/>
      <w:numFmt w:val="decimal"/>
      <w:lvlText w:val="%1.%2."/>
      <w:lvlJc w:val="left"/>
      <w:pPr>
        <w:tabs>
          <w:tab w:val="num" w:pos="1567"/>
        </w:tabs>
        <w:ind w:left="1567" w:hanging="432"/>
      </w:pPr>
      <w:rPr>
        <w:color w:val="auto"/>
      </w:rPr>
    </w:lvl>
    <w:lvl w:ilvl="2">
      <w:start w:val="1"/>
      <w:numFmt w:val="decimal"/>
      <w:lvlText w:val="%1.%2.%3."/>
      <w:lvlJc w:val="left"/>
      <w:pPr>
        <w:tabs>
          <w:tab w:val="num" w:pos="6958"/>
        </w:tabs>
        <w:ind w:left="6742" w:hanging="504"/>
      </w:pPr>
      <w:rPr>
        <w:rFonts w:ascii="Times New Roman" w:hAnsi="Times New Roman" w:cs="Times New Roman"/>
        <w:b/>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3">
      <w:start w:val="1"/>
      <w:numFmt w:val="decimal"/>
      <w:lvlText w:val="%1.%2.%3.%4."/>
      <w:lvlJc w:val="left"/>
      <w:pPr>
        <w:tabs>
          <w:tab w:val="num" w:pos="2782"/>
        </w:tabs>
        <w:ind w:left="2350"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 w15:restartNumberingAfterBreak="0">
    <w:nsid w:val="01472F7F"/>
    <w:multiLevelType w:val="multilevel"/>
    <w:tmpl w:val="0419001D"/>
    <w:styleLink w:val="31"/>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01A12374"/>
    <w:multiLevelType w:val="hybridMultilevel"/>
    <w:tmpl w:val="795088B6"/>
    <w:lvl w:ilvl="0" w:tplc="FFFFFFFF">
      <w:start w:val="1"/>
      <w:numFmt w:val="bullet"/>
      <w:pStyle w:val="a0"/>
      <w:lvlText w:val=""/>
      <w:lvlJc w:val="left"/>
      <w:pPr>
        <w:tabs>
          <w:tab w:val="num" w:pos="6480"/>
        </w:tabs>
        <w:ind w:left="648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3F90CEB"/>
    <w:multiLevelType w:val="hybridMultilevel"/>
    <w:tmpl w:val="630E9330"/>
    <w:styleLink w:val="1ai41"/>
    <w:lvl w:ilvl="0" w:tplc="A26A53DA">
      <w:start w:val="1"/>
      <w:numFmt w:val="decimal"/>
      <w:lvlText w:val="%1"/>
      <w:lvlJc w:val="left"/>
      <w:pPr>
        <w:ind w:left="360" w:hanging="360"/>
      </w:pPr>
      <w:rPr>
        <w:rFonts w:cs="Times New Roman" w:hint="default"/>
        <w:b w:val="0"/>
      </w:rPr>
    </w:lvl>
    <w:lvl w:ilvl="1" w:tplc="385A5074" w:tentative="1">
      <w:start w:val="1"/>
      <w:numFmt w:val="lowerLetter"/>
      <w:lvlText w:val="%2."/>
      <w:lvlJc w:val="left"/>
      <w:pPr>
        <w:ind w:left="1080" w:hanging="360"/>
      </w:pPr>
      <w:rPr>
        <w:rFonts w:cs="Times New Roman"/>
      </w:rPr>
    </w:lvl>
    <w:lvl w:ilvl="2" w:tplc="CAA83764" w:tentative="1">
      <w:start w:val="1"/>
      <w:numFmt w:val="lowerRoman"/>
      <w:lvlText w:val="%3."/>
      <w:lvlJc w:val="right"/>
      <w:pPr>
        <w:ind w:left="1800" w:hanging="180"/>
      </w:pPr>
      <w:rPr>
        <w:rFonts w:cs="Times New Roman"/>
      </w:rPr>
    </w:lvl>
    <w:lvl w:ilvl="3" w:tplc="69821F94" w:tentative="1">
      <w:start w:val="1"/>
      <w:numFmt w:val="decimal"/>
      <w:lvlText w:val="%4."/>
      <w:lvlJc w:val="left"/>
      <w:pPr>
        <w:ind w:left="2520" w:hanging="360"/>
      </w:pPr>
      <w:rPr>
        <w:rFonts w:cs="Times New Roman"/>
      </w:rPr>
    </w:lvl>
    <w:lvl w:ilvl="4" w:tplc="D1E827A2" w:tentative="1">
      <w:start w:val="1"/>
      <w:numFmt w:val="lowerLetter"/>
      <w:lvlText w:val="%5."/>
      <w:lvlJc w:val="left"/>
      <w:pPr>
        <w:ind w:left="3240" w:hanging="360"/>
      </w:pPr>
      <w:rPr>
        <w:rFonts w:cs="Times New Roman"/>
      </w:rPr>
    </w:lvl>
    <w:lvl w:ilvl="5" w:tplc="EDB4AEC4" w:tentative="1">
      <w:start w:val="1"/>
      <w:numFmt w:val="lowerRoman"/>
      <w:lvlText w:val="%6."/>
      <w:lvlJc w:val="right"/>
      <w:pPr>
        <w:ind w:left="3960" w:hanging="180"/>
      </w:pPr>
      <w:rPr>
        <w:rFonts w:cs="Times New Roman"/>
      </w:rPr>
    </w:lvl>
    <w:lvl w:ilvl="6" w:tplc="480AFE8C" w:tentative="1">
      <w:start w:val="1"/>
      <w:numFmt w:val="decimal"/>
      <w:lvlText w:val="%7."/>
      <w:lvlJc w:val="left"/>
      <w:pPr>
        <w:ind w:left="4680" w:hanging="360"/>
      </w:pPr>
      <w:rPr>
        <w:rFonts w:cs="Times New Roman"/>
      </w:rPr>
    </w:lvl>
    <w:lvl w:ilvl="7" w:tplc="CDE8EE3E" w:tentative="1">
      <w:start w:val="1"/>
      <w:numFmt w:val="lowerLetter"/>
      <w:lvlText w:val="%8."/>
      <w:lvlJc w:val="left"/>
      <w:pPr>
        <w:ind w:left="5400" w:hanging="360"/>
      </w:pPr>
      <w:rPr>
        <w:rFonts w:cs="Times New Roman"/>
      </w:rPr>
    </w:lvl>
    <w:lvl w:ilvl="8" w:tplc="6980C526" w:tentative="1">
      <w:start w:val="1"/>
      <w:numFmt w:val="lowerRoman"/>
      <w:lvlText w:val="%9."/>
      <w:lvlJc w:val="right"/>
      <w:pPr>
        <w:ind w:left="6120" w:hanging="180"/>
      </w:pPr>
      <w:rPr>
        <w:rFonts w:cs="Times New Roman"/>
      </w:rPr>
    </w:lvl>
  </w:abstractNum>
  <w:abstractNum w:abstractNumId="8" w15:restartNumberingAfterBreak="0">
    <w:nsid w:val="043812B8"/>
    <w:multiLevelType w:val="multilevel"/>
    <w:tmpl w:val="4DE6BF8E"/>
    <w:styleLink w:val="41"/>
    <w:lvl w:ilvl="0">
      <w:start w:val="1"/>
      <w:numFmt w:val="bullet"/>
      <w:lvlText w:val=""/>
      <w:lvlJc w:val="left"/>
      <w:pPr>
        <w:tabs>
          <w:tab w:val="num" w:pos="1349"/>
        </w:tabs>
        <w:ind w:left="1349" w:hanging="360"/>
      </w:pPr>
      <w:rPr>
        <w:rFonts w:ascii="Symbol" w:hAnsi="Symbol" w:hint="default"/>
        <w:color w:val="auto"/>
      </w:rPr>
    </w:lvl>
    <w:lvl w:ilvl="1">
      <w:start w:val="1"/>
      <w:numFmt w:val="bullet"/>
      <w:lvlText w:val="o"/>
      <w:lvlJc w:val="left"/>
      <w:pPr>
        <w:tabs>
          <w:tab w:val="num" w:pos="2069"/>
        </w:tabs>
        <w:ind w:left="2069" w:hanging="360"/>
      </w:pPr>
      <w:rPr>
        <w:rFonts w:ascii="Courier New" w:hAnsi="Courier New" w:cs="Courier New" w:hint="default"/>
      </w:rPr>
    </w:lvl>
    <w:lvl w:ilvl="2">
      <w:start w:val="1"/>
      <w:numFmt w:val="bullet"/>
      <w:lvlText w:val=""/>
      <w:lvlJc w:val="left"/>
      <w:pPr>
        <w:tabs>
          <w:tab w:val="num" w:pos="2789"/>
        </w:tabs>
        <w:ind w:left="2789" w:hanging="360"/>
      </w:pPr>
      <w:rPr>
        <w:rFonts w:ascii="Wingdings" w:hAnsi="Wingdings" w:hint="default"/>
      </w:rPr>
    </w:lvl>
    <w:lvl w:ilvl="3">
      <w:start w:val="1"/>
      <w:numFmt w:val="bullet"/>
      <w:lvlText w:val=""/>
      <w:lvlJc w:val="left"/>
      <w:pPr>
        <w:tabs>
          <w:tab w:val="num" w:pos="3509"/>
        </w:tabs>
        <w:ind w:left="3509" w:hanging="360"/>
      </w:pPr>
      <w:rPr>
        <w:rFonts w:ascii="Symbol" w:hAnsi="Symbol" w:hint="default"/>
      </w:rPr>
    </w:lvl>
    <w:lvl w:ilvl="4">
      <w:start w:val="1"/>
      <w:numFmt w:val="bullet"/>
      <w:lvlText w:val="o"/>
      <w:lvlJc w:val="left"/>
      <w:pPr>
        <w:tabs>
          <w:tab w:val="num" w:pos="4229"/>
        </w:tabs>
        <w:ind w:left="4229" w:hanging="360"/>
      </w:pPr>
      <w:rPr>
        <w:rFonts w:ascii="Courier New" w:hAnsi="Courier New" w:cs="Courier New" w:hint="default"/>
      </w:rPr>
    </w:lvl>
    <w:lvl w:ilvl="5">
      <w:start w:val="1"/>
      <w:numFmt w:val="bullet"/>
      <w:lvlText w:val=""/>
      <w:lvlJc w:val="left"/>
      <w:pPr>
        <w:tabs>
          <w:tab w:val="num" w:pos="4949"/>
        </w:tabs>
        <w:ind w:left="4949" w:hanging="360"/>
      </w:pPr>
      <w:rPr>
        <w:rFonts w:ascii="Wingdings" w:hAnsi="Wingdings" w:hint="default"/>
      </w:rPr>
    </w:lvl>
    <w:lvl w:ilvl="6">
      <w:start w:val="1"/>
      <w:numFmt w:val="bullet"/>
      <w:lvlText w:val=""/>
      <w:lvlJc w:val="left"/>
      <w:pPr>
        <w:tabs>
          <w:tab w:val="num" w:pos="5669"/>
        </w:tabs>
        <w:ind w:left="5669" w:hanging="360"/>
      </w:pPr>
      <w:rPr>
        <w:rFonts w:ascii="Symbol" w:hAnsi="Symbol" w:hint="default"/>
      </w:rPr>
    </w:lvl>
    <w:lvl w:ilvl="7">
      <w:start w:val="1"/>
      <w:numFmt w:val="bullet"/>
      <w:lvlText w:val="o"/>
      <w:lvlJc w:val="left"/>
      <w:pPr>
        <w:tabs>
          <w:tab w:val="num" w:pos="6389"/>
        </w:tabs>
        <w:ind w:left="6389" w:hanging="360"/>
      </w:pPr>
      <w:rPr>
        <w:rFonts w:ascii="Courier New" w:hAnsi="Courier New" w:cs="Courier New" w:hint="default"/>
      </w:rPr>
    </w:lvl>
    <w:lvl w:ilvl="8">
      <w:start w:val="1"/>
      <w:numFmt w:val="bullet"/>
      <w:lvlText w:val=""/>
      <w:lvlJc w:val="left"/>
      <w:pPr>
        <w:tabs>
          <w:tab w:val="num" w:pos="7109"/>
        </w:tabs>
        <w:ind w:left="7109" w:hanging="360"/>
      </w:pPr>
      <w:rPr>
        <w:rFonts w:ascii="Wingdings" w:hAnsi="Wingdings" w:hint="default"/>
      </w:rPr>
    </w:lvl>
  </w:abstractNum>
  <w:abstractNum w:abstractNumId="9" w15:restartNumberingAfterBreak="0">
    <w:nsid w:val="04CF32EB"/>
    <w:multiLevelType w:val="hybridMultilevel"/>
    <w:tmpl w:val="376E067E"/>
    <w:styleLink w:val="222"/>
    <w:lvl w:ilvl="0" w:tplc="8124C6F8">
      <w:start w:val="1"/>
      <w:numFmt w:val="bullet"/>
      <w:lvlText w:val=""/>
      <w:lvlJc w:val="left"/>
      <w:pPr>
        <w:tabs>
          <w:tab w:val="num" w:pos="1353"/>
        </w:tabs>
        <w:ind w:left="1353" w:hanging="360"/>
      </w:pPr>
      <w:rPr>
        <w:rFonts w:ascii="Symbol" w:hAnsi="Symbol" w:hint="default"/>
        <w:b/>
        <w:color w:val="auto"/>
      </w:rPr>
    </w:lvl>
    <w:lvl w:ilvl="1" w:tplc="04190003" w:tentative="1">
      <w:start w:val="1"/>
      <w:numFmt w:val="bullet"/>
      <w:lvlText w:val="o"/>
      <w:lvlJc w:val="left"/>
      <w:pPr>
        <w:tabs>
          <w:tab w:val="num" w:pos="1015"/>
        </w:tabs>
        <w:ind w:left="1015" w:hanging="360"/>
      </w:pPr>
      <w:rPr>
        <w:rFonts w:ascii="Courier New" w:hAnsi="Courier New" w:hint="default"/>
      </w:rPr>
    </w:lvl>
    <w:lvl w:ilvl="2" w:tplc="04190005">
      <w:start w:val="1"/>
      <w:numFmt w:val="bullet"/>
      <w:lvlText w:val=""/>
      <w:lvlJc w:val="left"/>
      <w:pPr>
        <w:tabs>
          <w:tab w:val="num" w:pos="1735"/>
        </w:tabs>
        <w:ind w:left="1735" w:hanging="360"/>
      </w:pPr>
      <w:rPr>
        <w:rFonts w:ascii="Wingdings" w:hAnsi="Wingdings" w:hint="default"/>
      </w:rPr>
    </w:lvl>
    <w:lvl w:ilvl="3" w:tplc="04190001" w:tentative="1">
      <w:start w:val="1"/>
      <w:numFmt w:val="bullet"/>
      <w:lvlText w:val=""/>
      <w:lvlJc w:val="left"/>
      <w:pPr>
        <w:tabs>
          <w:tab w:val="num" w:pos="2455"/>
        </w:tabs>
        <w:ind w:left="2455" w:hanging="360"/>
      </w:pPr>
      <w:rPr>
        <w:rFonts w:ascii="Symbol" w:hAnsi="Symbol" w:hint="default"/>
      </w:rPr>
    </w:lvl>
    <w:lvl w:ilvl="4" w:tplc="04190003" w:tentative="1">
      <w:start w:val="1"/>
      <w:numFmt w:val="bullet"/>
      <w:lvlText w:val="o"/>
      <w:lvlJc w:val="left"/>
      <w:pPr>
        <w:tabs>
          <w:tab w:val="num" w:pos="3175"/>
        </w:tabs>
        <w:ind w:left="3175" w:hanging="360"/>
      </w:pPr>
      <w:rPr>
        <w:rFonts w:ascii="Courier New" w:hAnsi="Courier New" w:hint="default"/>
      </w:rPr>
    </w:lvl>
    <w:lvl w:ilvl="5" w:tplc="04190005" w:tentative="1">
      <w:start w:val="1"/>
      <w:numFmt w:val="bullet"/>
      <w:lvlText w:val=""/>
      <w:lvlJc w:val="left"/>
      <w:pPr>
        <w:tabs>
          <w:tab w:val="num" w:pos="3895"/>
        </w:tabs>
        <w:ind w:left="3895" w:hanging="360"/>
      </w:pPr>
      <w:rPr>
        <w:rFonts w:ascii="Wingdings" w:hAnsi="Wingdings" w:hint="default"/>
      </w:rPr>
    </w:lvl>
    <w:lvl w:ilvl="6" w:tplc="04190001" w:tentative="1">
      <w:start w:val="1"/>
      <w:numFmt w:val="bullet"/>
      <w:lvlText w:val=""/>
      <w:lvlJc w:val="left"/>
      <w:pPr>
        <w:tabs>
          <w:tab w:val="num" w:pos="4615"/>
        </w:tabs>
        <w:ind w:left="4615" w:hanging="360"/>
      </w:pPr>
      <w:rPr>
        <w:rFonts w:ascii="Symbol" w:hAnsi="Symbol" w:hint="default"/>
      </w:rPr>
    </w:lvl>
    <w:lvl w:ilvl="7" w:tplc="04190003" w:tentative="1">
      <w:start w:val="1"/>
      <w:numFmt w:val="bullet"/>
      <w:lvlText w:val="o"/>
      <w:lvlJc w:val="left"/>
      <w:pPr>
        <w:tabs>
          <w:tab w:val="num" w:pos="5335"/>
        </w:tabs>
        <w:ind w:left="5335" w:hanging="360"/>
      </w:pPr>
      <w:rPr>
        <w:rFonts w:ascii="Courier New" w:hAnsi="Courier New" w:hint="default"/>
      </w:rPr>
    </w:lvl>
    <w:lvl w:ilvl="8" w:tplc="04190005" w:tentative="1">
      <w:start w:val="1"/>
      <w:numFmt w:val="bullet"/>
      <w:lvlText w:val=""/>
      <w:lvlJc w:val="left"/>
      <w:pPr>
        <w:tabs>
          <w:tab w:val="num" w:pos="6055"/>
        </w:tabs>
        <w:ind w:left="6055" w:hanging="360"/>
      </w:pPr>
      <w:rPr>
        <w:rFonts w:ascii="Wingdings" w:hAnsi="Wingdings" w:hint="default"/>
      </w:rPr>
    </w:lvl>
  </w:abstractNum>
  <w:abstractNum w:abstractNumId="10" w15:restartNumberingAfterBreak="0">
    <w:nsid w:val="05AA0195"/>
    <w:multiLevelType w:val="multilevel"/>
    <w:tmpl w:val="E52C4F58"/>
    <w:styleLink w:val="2411"/>
    <w:lvl w:ilvl="0">
      <w:start w:val="1"/>
      <w:numFmt w:val="decimal"/>
      <w:lvlText w:val="%1."/>
      <w:lvlJc w:val="left"/>
      <w:pPr>
        <w:tabs>
          <w:tab w:val="num" w:pos="851"/>
        </w:tabs>
        <w:ind w:left="851" w:hanging="284"/>
      </w:pPr>
      <w:rPr>
        <w:rFonts w:cs="Times New Roman"/>
      </w:rPr>
    </w:lvl>
    <w:lvl w:ilvl="1">
      <w:start w:val="3"/>
      <w:numFmt w:val="decimal"/>
      <w:isLgl/>
      <w:lvlText w:val="%1.%2"/>
      <w:lvlJc w:val="left"/>
      <w:pPr>
        <w:ind w:left="2466" w:hanging="480"/>
      </w:pPr>
      <w:rPr>
        <w:rFonts w:cs="Times New Roman"/>
      </w:rPr>
    </w:lvl>
    <w:lvl w:ilvl="2">
      <w:start w:val="1"/>
      <w:numFmt w:val="decimal"/>
      <w:isLgl/>
      <w:lvlText w:val="%1.%2.%3"/>
      <w:lvlJc w:val="left"/>
      <w:pPr>
        <w:ind w:left="1287" w:hanging="720"/>
      </w:pPr>
      <w:rPr>
        <w:rFonts w:cs="Times New Roman"/>
      </w:rPr>
    </w:lvl>
    <w:lvl w:ilvl="3">
      <w:start w:val="1"/>
      <w:numFmt w:val="decimal"/>
      <w:isLgl/>
      <w:lvlText w:val="%1.%2.%3.%4"/>
      <w:lvlJc w:val="left"/>
      <w:pPr>
        <w:ind w:left="1287" w:hanging="720"/>
      </w:pPr>
      <w:rPr>
        <w:rFonts w:cs="Times New Roman"/>
      </w:rPr>
    </w:lvl>
    <w:lvl w:ilvl="4">
      <w:start w:val="1"/>
      <w:numFmt w:val="decimal"/>
      <w:isLgl/>
      <w:lvlText w:val="%1.%2.%3.%4.%5"/>
      <w:lvlJc w:val="left"/>
      <w:pPr>
        <w:ind w:left="1647" w:hanging="1080"/>
      </w:pPr>
      <w:rPr>
        <w:rFonts w:cs="Times New Roman"/>
      </w:rPr>
    </w:lvl>
    <w:lvl w:ilvl="5">
      <w:start w:val="1"/>
      <w:numFmt w:val="decimal"/>
      <w:isLgl/>
      <w:lvlText w:val="%1.%2.%3.%4.%5.%6"/>
      <w:lvlJc w:val="left"/>
      <w:pPr>
        <w:ind w:left="1647" w:hanging="1080"/>
      </w:pPr>
      <w:rPr>
        <w:rFonts w:cs="Times New Roman"/>
      </w:rPr>
    </w:lvl>
    <w:lvl w:ilvl="6">
      <w:start w:val="1"/>
      <w:numFmt w:val="decimal"/>
      <w:isLgl/>
      <w:lvlText w:val="%1.%2.%3.%4.%5.%6.%7"/>
      <w:lvlJc w:val="left"/>
      <w:pPr>
        <w:ind w:left="2007" w:hanging="1440"/>
      </w:pPr>
      <w:rPr>
        <w:rFonts w:cs="Times New Roman"/>
      </w:rPr>
    </w:lvl>
    <w:lvl w:ilvl="7">
      <w:start w:val="1"/>
      <w:numFmt w:val="decimal"/>
      <w:isLgl/>
      <w:lvlText w:val="%1.%2.%3.%4.%5.%6.%7.%8"/>
      <w:lvlJc w:val="left"/>
      <w:pPr>
        <w:ind w:left="2007" w:hanging="1440"/>
      </w:pPr>
      <w:rPr>
        <w:rFonts w:cs="Times New Roman"/>
      </w:rPr>
    </w:lvl>
    <w:lvl w:ilvl="8">
      <w:start w:val="1"/>
      <w:numFmt w:val="decimal"/>
      <w:isLgl/>
      <w:lvlText w:val="%1.%2.%3.%4.%5.%6.%7.%8.%9"/>
      <w:lvlJc w:val="left"/>
      <w:pPr>
        <w:ind w:left="2367" w:hanging="1800"/>
      </w:pPr>
      <w:rPr>
        <w:rFonts w:cs="Times New Roman"/>
      </w:rPr>
    </w:lvl>
  </w:abstractNum>
  <w:abstractNum w:abstractNumId="11" w15:restartNumberingAfterBreak="0">
    <w:nsid w:val="0884586E"/>
    <w:multiLevelType w:val="hybridMultilevel"/>
    <w:tmpl w:val="AD68E82E"/>
    <w:styleLink w:val="211"/>
    <w:lvl w:ilvl="0" w:tplc="C406BFB2">
      <w:start w:val="1"/>
      <w:numFmt w:val="decimal"/>
      <w:pStyle w:val="123"/>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090412B6"/>
    <w:multiLevelType w:val="hybridMultilevel"/>
    <w:tmpl w:val="1A5EC63C"/>
    <w:styleLink w:val="43"/>
    <w:lvl w:ilvl="0" w:tplc="C99CFF86">
      <w:start w:val="1"/>
      <w:numFmt w:val="bullet"/>
      <w:pStyle w:val="1"/>
      <w:lvlText w:val="–"/>
      <w:lvlJc w:val="left"/>
      <w:pPr>
        <w:tabs>
          <w:tab w:val="num" w:pos="1134"/>
        </w:tabs>
        <w:ind w:left="1134" w:hanging="425"/>
      </w:pPr>
      <w:rPr>
        <w:rFonts w:ascii="Arial" w:hAnsi="Arial"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09814975"/>
    <w:multiLevelType w:val="hybridMultilevel"/>
    <w:tmpl w:val="080E49E6"/>
    <w:lvl w:ilvl="0" w:tplc="938281FC">
      <w:numFmt w:val="bullet"/>
      <w:lvlText w:val="-"/>
      <w:lvlJc w:val="left"/>
      <w:pPr>
        <w:ind w:left="644" w:hanging="360"/>
      </w:pPr>
      <w:rPr>
        <w:rFonts w:ascii="Times New Roman" w:eastAsia="Times New Roman" w:hAnsi="Times New Roman"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4" w15:restartNumberingAfterBreak="0">
    <w:nsid w:val="0CAD6CD9"/>
    <w:multiLevelType w:val="hybridMultilevel"/>
    <w:tmpl w:val="82A6999E"/>
    <w:styleLink w:val="271"/>
    <w:lvl w:ilvl="0" w:tplc="B6660B28">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0CEB4488"/>
    <w:multiLevelType w:val="hybridMultilevel"/>
    <w:tmpl w:val="89E6D576"/>
    <w:styleLink w:val="21"/>
    <w:lvl w:ilvl="0" w:tplc="582AA20C">
      <w:start w:val="6"/>
      <w:numFmt w:val="bullet"/>
      <w:lvlText w:val="-"/>
      <w:lvlJc w:val="left"/>
      <w:pPr>
        <w:tabs>
          <w:tab w:val="num" w:pos="360"/>
        </w:tabs>
        <w:ind w:left="360" w:hanging="360"/>
      </w:pPr>
      <w:rPr>
        <w:rFonts w:ascii="Times New Roman" w:eastAsia="Times New Roman" w:hAnsi="Times New Roman" w:cs="Times New Roman" w:hint="default"/>
      </w:rPr>
    </w:lvl>
    <w:lvl w:ilvl="1" w:tplc="04190003">
      <w:start w:val="6"/>
      <w:numFmt w:val="decimal"/>
      <w:lvlText w:val="%2."/>
      <w:lvlJc w:val="left"/>
      <w:pPr>
        <w:tabs>
          <w:tab w:val="num" w:pos="731"/>
        </w:tabs>
        <w:ind w:left="731"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15:restartNumberingAfterBreak="0">
    <w:nsid w:val="11DC4D58"/>
    <w:multiLevelType w:val="multilevel"/>
    <w:tmpl w:val="4DE6BF8E"/>
    <w:styleLink w:val="10"/>
    <w:lvl w:ilvl="0">
      <w:start w:val="1"/>
      <w:numFmt w:val="bullet"/>
      <w:lvlText w:val=""/>
      <w:lvlJc w:val="left"/>
      <w:pPr>
        <w:tabs>
          <w:tab w:val="num" w:pos="1349"/>
        </w:tabs>
        <w:ind w:left="1349" w:hanging="360"/>
      </w:pPr>
      <w:rPr>
        <w:rFonts w:ascii="Symbol" w:hAnsi="Symbol" w:hint="default"/>
        <w:color w:val="auto"/>
      </w:rPr>
    </w:lvl>
    <w:lvl w:ilvl="1">
      <w:start w:val="1"/>
      <w:numFmt w:val="bullet"/>
      <w:lvlText w:val="o"/>
      <w:lvlJc w:val="left"/>
      <w:pPr>
        <w:tabs>
          <w:tab w:val="num" w:pos="2069"/>
        </w:tabs>
        <w:ind w:left="2069" w:hanging="360"/>
      </w:pPr>
      <w:rPr>
        <w:rFonts w:ascii="Courier New" w:hAnsi="Courier New" w:cs="Courier New" w:hint="default"/>
      </w:rPr>
    </w:lvl>
    <w:lvl w:ilvl="2">
      <w:start w:val="1"/>
      <w:numFmt w:val="bullet"/>
      <w:lvlText w:val=""/>
      <w:lvlJc w:val="left"/>
      <w:pPr>
        <w:tabs>
          <w:tab w:val="num" w:pos="2789"/>
        </w:tabs>
        <w:ind w:left="2789" w:hanging="360"/>
      </w:pPr>
      <w:rPr>
        <w:rFonts w:ascii="Wingdings" w:hAnsi="Wingdings" w:hint="default"/>
      </w:rPr>
    </w:lvl>
    <w:lvl w:ilvl="3">
      <w:start w:val="1"/>
      <w:numFmt w:val="bullet"/>
      <w:lvlText w:val=""/>
      <w:lvlJc w:val="left"/>
      <w:pPr>
        <w:tabs>
          <w:tab w:val="num" w:pos="3509"/>
        </w:tabs>
        <w:ind w:left="3509" w:hanging="360"/>
      </w:pPr>
      <w:rPr>
        <w:rFonts w:ascii="Symbol" w:hAnsi="Symbol" w:hint="default"/>
      </w:rPr>
    </w:lvl>
    <w:lvl w:ilvl="4">
      <w:start w:val="1"/>
      <w:numFmt w:val="bullet"/>
      <w:lvlText w:val="o"/>
      <w:lvlJc w:val="left"/>
      <w:pPr>
        <w:tabs>
          <w:tab w:val="num" w:pos="4229"/>
        </w:tabs>
        <w:ind w:left="4229" w:hanging="360"/>
      </w:pPr>
      <w:rPr>
        <w:rFonts w:ascii="Courier New" w:hAnsi="Courier New" w:cs="Courier New" w:hint="default"/>
      </w:rPr>
    </w:lvl>
    <w:lvl w:ilvl="5">
      <w:start w:val="1"/>
      <w:numFmt w:val="bullet"/>
      <w:lvlText w:val=""/>
      <w:lvlJc w:val="left"/>
      <w:pPr>
        <w:tabs>
          <w:tab w:val="num" w:pos="4949"/>
        </w:tabs>
        <w:ind w:left="4949" w:hanging="360"/>
      </w:pPr>
      <w:rPr>
        <w:rFonts w:ascii="Wingdings" w:hAnsi="Wingdings" w:hint="default"/>
      </w:rPr>
    </w:lvl>
    <w:lvl w:ilvl="6">
      <w:start w:val="1"/>
      <w:numFmt w:val="bullet"/>
      <w:lvlText w:val=""/>
      <w:lvlJc w:val="left"/>
      <w:pPr>
        <w:tabs>
          <w:tab w:val="num" w:pos="5669"/>
        </w:tabs>
        <w:ind w:left="5669" w:hanging="360"/>
      </w:pPr>
      <w:rPr>
        <w:rFonts w:ascii="Symbol" w:hAnsi="Symbol" w:hint="default"/>
      </w:rPr>
    </w:lvl>
    <w:lvl w:ilvl="7">
      <w:start w:val="1"/>
      <w:numFmt w:val="bullet"/>
      <w:lvlText w:val="o"/>
      <w:lvlJc w:val="left"/>
      <w:pPr>
        <w:tabs>
          <w:tab w:val="num" w:pos="6389"/>
        </w:tabs>
        <w:ind w:left="6389" w:hanging="360"/>
      </w:pPr>
      <w:rPr>
        <w:rFonts w:ascii="Courier New" w:hAnsi="Courier New" w:cs="Courier New" w:hint="default"/>
      </w:rPr>
    </w:lvl>
    <w:lvl w:ilvl="8">
      <w:start w:val="1"/>
      <w:numFmt w:val="bullet"/>
      <w:lvlText w:val=""/>
      <w:lvlJc w:val="left"/>
      <w:pPr>
        <w:tabs>
          <w:tab w:val="num" w:pos="7109"/>
        </w:tabs>
        <w:ind w:left="7109" w:hanging="360"/>
      </w:pPr>
      <w:rPr>
        <w:rFonts w:ascii="Wingdings" w:hAnsi="Wingdings" w:hint="default"/>
      </w:rPr>
    </w:lvl>
  </w:abstractNum>
  <w:abstractNum w:abstractNumId="17" w15:restartNumberingAfterBreak="0">
    <w:nsid w:val="120867FF"/>
    <w:multiLevelType w:val="hybridMultilevel"/>
    <w:tmpl w:val="EF145740"/>
    <w:styleLink w:val="431"/>
    <w:lvl w:ilvl="0" w:tplc="938281FC">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12BA154F"/>
    <w:multiLevelType w:val="hybridMultilevel"/>
    <w:tmpl w:val="999EF0AE"/>
    <w:styleLink w:val="28"/>
    <w:lvl w:ilvl="0" w:tplc="74020BEC">
      <w:start w:val="1"/>
      <w:numFmt w:val="bullet"/>
      <w:lvlText w:val=""/>
      <w:lvlJc w:val="left"/>
      <w:pPr>
        <w:tabs>
          <w:tab w:val="num" w:pos="1429"/>
        </w:tabs>
        <w:ind w:left="360" w:firstLine="709"/>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15:restartNumberingAfterBreak="0">
    <w:nsid w:val="13915455"/>
    <w:multiLevelType w:val="multilevel"/>
    <w:tmpl w:val="A4FE239C"/>
    <w:lvl w:ilvl="0">
      <w:start w:val="5"/>
      <w:numFmt w:val="decimal"/>
      <w:pStyle w:val="-"/>
      <w:lvlText w:val="%1."/>
      <w:lvlJc w:val="left"/>
      <w:pPr>
        <w:ind w:left="360" w:hanging="360"/>
      </w:pPr>
      <w:rPr>
        <w:rFonts w:cs="Times New Roman"/>
      </w:rPr>
    </w:lvl>
    <w:lvl w:ilvl="1">
      <w:start w:val="1"/>
      <w:numFmt w:val="decimal"/>
      <w:pStyle w:val="-0"/>
      <w:lvlText w:val="%1.%2."/>
      <w:lvlJc w:val="left"/>
      <w:pPr>
        <w:ind w:left="792" w:hanging="432"/>
      </w:pPr>
      <w:rPr>
        <w:rFonts w:cs="Times New Roman"/>
      </w:rPr>
    </w:lvl>
    <w:lvl w:ilvl="2">
      <w:start w:val="1"/>
      <w:numFmt w:val="decimal"/>
      <w:pStyle w:val="-2"/>
      <w:lvlText w:val="%1.%2.%3."/>
      <w:lvlJc w:val="left"/>
      <w:pPr>
        <w:ind w:left="50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0" w15:restartNumberingAfterBreak="0">
    <w:nsid w:val="13A13CDC"/>
    <w:multiLevelType w:val="hybridMultilevel"/>
    <w:tmpl w:val="E8747202"/>
    <w:lvl w:ilvl="0" w:tplc="938281FC">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14E67BF0"/>
    <w:multiLevelType w:val="hybridMultilevel"/>
    <w:tmpl w:val="DAB4C484"/>
    <w:styleLink w:val="4120"/>
    <w:lvl w:ilvl="0" w:tplc="819E154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5A165CE"/>
    <w:multiLevelType w:val="hybridMultilevel"/>
    <w:tmpl w:val="C8C24DCE"/>
    <w:styleLink w:val="141"/>
    <w:lvl w:ilvl="0" w:tplc="F3300A2E">
      <w:start w:val="1"/>
      <w:numFmt w:val="bullet"/>
      <w:lvlText w:val=""/>
      <w:lvlJc w:val="left"/>
      <w:pPr>
        <w:ind w:left="1429" w:hanging="360"/>
      </w:pPr>
      <w:rPr>
        <w:rFonts w:ascii="Symbol" w:hAnsi="Symbol" w:hint="default"/>
      </w:rPr>
    </w:lvl>
    <w:lvl w:ilvl="1" w:tplc="CEF64BA6" w:tentative="1">
      <w:start w:val="1"/>
      <w:numFmt w:val="bullet"/>
      <w:lvlText w:val="o"/>
      <w:lvlJc w:val="left"/>
      <w:pPr>
        <w:ind w:left="2149" w:hanging="360"/>
      </w:pPr>
      <w:rPr>
        <w:rFonts w:ascii="Courier New" w:hAnsi="Courier New" w:cs="Courier New" w:hint="default"/>
      </w:rPr>
    </w:lvl>
    <w:lvl w:ilvl="2" w:tplc="75666E3E" w:tentative="1">
      <w:start w:val="1"/>
      <w:numFmt w:val="bullet"/>
      <w:lvlText w:val=""/>
      <w:lvlJc w:val="left"/>
      <w:pPr>
        <w:ind w:left="2869" w:hanging="360"/>
      </w:pPr>
      <w:rPr>
        <w:rFonts w:ascii="Wingdings" w:hAnsi="Wingdings" w:hint="default"/>
      </w:rPr>
    </w:lvl>
    <w:lvl w:ilvl="3" w:tplc="980A2636" w:tentative="1">
      <w:start w:val="1"/>
      <w:numFmt w:val="bullet"/>
      <w:lvlText w:val=""/>
      <w:lvlJc w:val="left"/>
      <w:pPr>
        <w:ind w:left="3589" w:hanging="360"/>
      </w:pPr>
      <w:rPr>
        <w:rFonts w:ascii="Symbol" w:hAnsi="Symbol" w:hint="default"/>
      </w:rPr>
    </w:lvl>
    <w:lvl w:ilvl="4" w:tplc="2FB2215C" w:tentative="1">
      <w:start w:val="1"/>
      <w:numFmt w:val="bullet"/>
      <w:lvlText w:val="o"/>
      <w:lvlJc w:val="left"/>
      <w:pPr>
        <w:ind w:left="4309" w:hanging="360"/>
      </w:pPr>
      <w:rPr>
        <w:rFonts w:ascii="Courier New" w:hAnsi="Courier New" w:cs="Courier New" w:hint="default"/>
      </w:rPr>
    </w:lvl>
    <w:lvl w:ilvl="5" w:tplc="4A2ABE72" w:tentative="1">
      <w:start w:val="1"/>
      <w:numFmt w:val="bullet"/>
      <w:lvlText w:val=""/>
      <w:lvlJc w:val="left"/>
      <w:pPr>
        <w:ind w:left="5029" w:hanging="360"/>
      </w:pPr>
      <w:rPr>
        <w:rFonts w:ascii="Wingdings" w:hAnsi="Wingdings" w:hint="default"/>
      </w:rPr>
    </w:lvl>
    <w:lvl w:ilvl="6" w:tplc="A79CAED6" w:tentative="1">
      <w:start w:val="1"/>
      <w:numFmt w:val="bullet"/>
      <w:lvlText w:val=""/>
      <w:lvlJc w:val="left"/>
      <w:pPr>
        <w:ind w:left="5749" w:hanging="360"/>
      </w:pPr>
      <w:rPr>
        <w:rFonts w:ascii="Symbol" w:hAnsi="Symbol" w:hint="default"/>
      </w:rPr>
    </w:lvl>
    <w:lvl w:ilvl="7" w:tplc="C608A15E" w:tentative="1">
      <w:start w:val="1"/>
      <w:numFmt w:val="bullet"/>
      <w:lvlText w:val="o"/>
      <w:lvlJc w:val="left"/>
      <w:pPr>
        <w:ind w:left="6469" w:hanging="360"/>
      </w:pPr>
      <w:rPr>
        <w:rFonts w:ascii="Courier New" w:hAnsi="Courier New" w:cs="Courier New" w:hint="default"/>
      </w:rPr>
    </w:lvl>
    <w:lvl w:ilvl="8" w:tplc="0246B500" w:tentative="1">
      <w:start w:val="1"/>
      <w:numFmt w:val="bullet"/>
      <w:lvlText w:val=""/>
      <w:lvlJc w:val="left"/>
      <w:pPr>
        <w:ind w:left="7189" w:hanging="360"/>
      </w:pPr>
      <w:rPr>
        <w:rFonts w:ascii="Wingdings" w:hAnsi="Wingdings" w:hint="default"/>
      </w:rPr>
    </w:lvl>
  </w:abstractNum>
  <w:abstractNum w:abstractNumId="23" w15:restartNumberingAfterBreak="0">
    <w:nsid w:val="15BC0227"/>
    <w:multiLevelType w:val="hybridMultilevel"/>
    <w:tmpl w:val="6DB8889C"/>
    <w:styleLink w:val="112"/>
    <w:lvl w:ilvl="0" w:tplc="0DD61A90">
      <w:start w:val="1"/>
      <w:numFmt w:val="bullet"/>
      <w:pStyle w:val="12"/>
      <w:lvlText w:val=""/>
      <w:lvlJc w:val="left"/>
      <w:pPr>
        <w:tabs>
          <w:tab w:val="num" w:pos="2015"/>
        </w:tabs>
        <w:ind w:left="2013" w:hanging="434"/>
      </w:pPr>
      <w:rPr>
        <w:rFonts w:ascii="Symbol" w:hAnsi="Symbol" w:hint="default"/>
        <w:b/>
        <w:color w:val="auto"/>
      </w:rPr>
    </w:lvl>
    <w:lvl w:ilvl="1" w:tplc="785A90D4">
      <w:start w:val="1"/>
      <w:numFmt w:val="decimal"/>
      <w:lvlText w:val="%2."/>
      <w:lvlJc w:val="left"/>
      <w:pPr>
        <w:tabs>
          <w:tab w:val="num" w:pos="1440"/>
        </w:tabs>
        <w:ind w:left="1440" w:hanging="360"/>
      </w:pPr>
    </w:lvl>
    <w:lvl w:ilvl="2" w:tplc="941807BE">
      <w:start w:val="1"/>
      <w:numFmt w:val="decimal"/>
      <w:lvlText w:val="%3."/>
      <w:lvlJc w:val="left"/>
      <w:pPr>
        <w:tabs>
          <w:tab w:val="num" w:pos="2160"/>
        </w:tabs>
        <w:ind w:left="2160" w:hanging="360"/>
      </w:pPr>
    </w:lvl>
    <w:lvl w:ilvl="3" w:tplc="83CC9F3C">
      <w:start w:val="1"/>
      <w:numFmt w:val="decimal"/>
      <w:lvlText w:val="%4."/>
      <w:lvlJc w:val="left"/>
      <w:pPr>
        <w:tabs>
          <w:tab w:val="num" w:pos="2880"/>
        </w:tabs>
        <w:ind w:left="2880" w:hanging="360"/>
      </w:pPr>
    </w:lvl>
    <w:lvl w:ilvl="4" w:tplc="599C2436">
      <w:start w:val="1"/>
      <w:numFmt w:val="decimal"/>
      <w:lvlText w:val="%5."/>
      <w:lvlJc w:val="left"/>
      <w:pPr>
        <w:tabs>
          <w:tab w:val="num" w:pos="3600"/>
        </w:tabs>
        <w:ind w:left="3600" w:hanging="360"/>
      </w:pPr>
    </w:lvl>
    <w:lvl w:ilvl="5" w:tplc="7FD21BD8">
      <w:start w:val="1"/>
      <w:numFmt w:val="decimal"/>
      <w:lvlText w:val="%6."/>
      <w:lvlJc w:val="left"/>
      <w:pPr>
        <w:tabs>
          <w:tab w:val="num" w:pos="4320"/>
        </w:tabs>
        <w:ind w:left="4320" w:hanging="360"/>
      </w:pPr>
    </w:lvl>
    <w:lvl w:ilvl="6" w:tplc="8466E74A">
      <w:start w:val="1"/>
      <w:numFmt w:val="decimal"/>
      <w:lvlText w:val="%7."/>
      <w:lvlJc w:val="left"/>
      <w:pPr>
        <w:tabs>
          <w:tab w:val="num" w:pos="5040"/>
        </w:tabs>
        <w:ind w:left="5040" w:hanging="360"/>
      </w:pPr>
    </w:lvl>
    <w:lvl w:ilvl="7" w:tplc="C748C588">
      <w:start w:val="1"/>
      <w:numFmt w:val="decimal"/>
      <w:lvlText w:val="%8."/>
      <w:lvlJc w:val="left"/>
      <w:pPr>
        <w:tabs>
          <w:tab w:val="num" w:pos="5760"/>
        </w:tabs>
        <w:ind w:left="5760" w:hanging="360"/>
      </w:pPr>
    </w:lvl>
    <w:lvl w:ilvl="8" w:tplc="6E0A0B52">
      <w:start w:val="1"/>
      <w:numFmt w:val="decimal"/>
      <w:lvlText w:val="%9."/>
      <w:lvlJc w:val="left"/>
      <w:pPr>
        <w:tabs>
          <w:tab w:val="num" w:pos="6480"/>
        </w:tabs>
        <w:ind w:left="6480" w:hanging="360"/>
      </w:pPr>
    </w:lvl>
  </w:abstractNum>
  <w:abstractNum w:abstractNumId="24" w15:restartNumberingAfterBreak="0">
    <w:nsid w:val="171B2996"/>
    <w:multiLevelType w:val="multilevel"/>
    <w:tmpl w:val="3E1E5AD6"/>
    <w:lvl w:ilvl="0">
      <w:start w:val="1"/>
      <w:numFmt w:val="bullet"/>
      <w:lvlText w:val=""/>
      <w:lvlJc w:val="left"/>
      <w:pPr>
        <w:tabs>
          <w:tab w:val="num" w:pos="360"/>
        </w:tabs>
        <w:ind w:left="360" w:hanging="360"/>
      </w:pPr>
      <w:rPr>
        <w:rFonts w:ascii="Symbol" w:hAnsi="Symbol" w:hint="default"/>
        <w:b/>
      </w:rPr>
    </w:lvl>
    <w:lvl w:ilvl="1">
      <w:start w:val="1"/>
      <w:numFmt w:val="none"/>
      <w:lvlText w:val=""/>
      <w:lvlJc w:val="left"/>
      <w:pPr>
        <w:tabs>
          <w:tab w:val="num" w:pos="792"/>
        </w:tabs>
        <w:ind w:left="792" w:hanging="432"/>
      </w:pPr>
      <w:rPr>
        <w:rFonts w:cs="Times New Roman" w:hint="default"/>
      </w:rPr>
    </w:lvl>
    <w:lvl w:ilvl="2">
      <w:start w:val="1"/>
      <w:numFmt w:val="decimal"/>
      <w:lvlText w:val="%2%3"/>
      <w:lvlJc w:val="left"/>
      <w:pPr>
        <w:tabs>
          <w:tab w:val="num" w:pos="1440"/>
        </w:tabs>
        <w:ind w:left="1224" w:hanging="504"/>
      </w:pPr>
      <w:rPr>
        <w:rFonts w:cs="Times New Roman" w:hint="default"/>
        <w:b w:val="0"/>
        <w:sz w:val="32"/>
        <w:szCs w:val="32"/>
      </w:rPr>
    </w:lvl>
    <w:lvl w:ilvl="3">
      <w:start w:val="1"/>
      <w:numFmt w:val="decimal"/>
      <w:lvlText w:val="%2%3.%4"/>
      <w:lvlJc w:val="left"/>
      <w:pPr>
        <w:tabs>
          <w:tab w:val="num" w:pos="1800"/>
        </w:tabs>
        <w:ind w:left="1728" w:hanging="648"/>
      </w:pPr>
      <w:rPr>
        <w:rFonts w:cs="Times New Roman" w:hint="default"/>
        <w:b/>
        <w:sz w:val="28"/>
        <w:szCs w:val="28"/>
      </w:rPr>
    </w:lvl>
    <w:lvl w:ilvl="4">
      <w:start w:val="1"/>
      <w:numFmt w:val="decimal"/>
      <w:lvlText w:val="%2%3.%4.%5"/>
      <w:lvlJc w:val="left"/>
      <w:pPr>
        <w:tabs>
          <w:tab w:val="num" w:pos="2520"/>
        </w:tabs>
        <w:ind w:left="2232" w:hanging="792"/>
      </w:pPr>
      <w:rPr>
        <w:rFonts w:cs="Times New Roman" w:hint="default"/>
        <w:b/>
        <w:sz w:val="28"/>
        <w:szCs w:val="28"/>
      </w:rPr>
    </w:lvl>
    <w:lvl w:ilvl="5">
      <w:start w:val="1"/>
      <w:numFmt w:val="decimal"/>
      <w:lvlText w:val="%2%3.%4.%5.%6"/>
      <w:lvlJc w:val="left"/>
      <w:pPr>
        <w:tabs>
          <w:tab w:val="num" w:pos="3060"/>
        </w:tabs>
        <w:ind w:left="2916" w:hanging="936"/>
      </w:pPr>
      <w:rPr>
        <w:rFonts w:cs="Times New Roman" w:hint="default"/>
        <w:sz w:val="28"/>
        <w:szCs w:val="28"/>
      </w:rPr>
    </w:lvl>
    <w:lvl w:ilvl="6">
      <w:start w:val="1"/>
      <w:numFmt w:val="decimal"/>
      <w:lvlText w:val="%2%3.%4.%5.%6.%7"/>
      <w:lvlJc w:val="left"/>
      <w:pPr>
        <w:tabs>
          <w:tab w:val="num" w:pos="3600"/>
        </w:tabs>
        <w:ind w:left="3240" w:hanging="1080"/>
      </w:pPr>
      <w:rPr>
        <w:rFonts w:cs="Times New Roman" w:hint="default"/>
        <w:b/>
      </w:rPr>
    </w:lvl>
    <w:lvl w:ilvl="7">
      <w:start w:val="1"/>
      <w:numFmt w:val="bullet"/>
      <w:pStyle w:val="a1"/>
      <w:lvlText w:val=""/>
      <w:lvlJc w:val="left"/>
      <w:pPr>
        <w:tabs>
          <w:tab w:val="num" w:pos="5940"/>
        </w:tabs>
        <w:ind w:left="5724" w:hanging="1224"/>
      </w:pPr>
      <w:rPr>
        <w:rFonts w:ascii="Symbol" w:hAnsi="Symbol" w:hint="default"/>
      </w:rPr>
    </w:lvl>
    <w:lvl w:ilvl="8">
      <w:start w:val="1"/>
      <w:numFmt w:val="decimal"/>
      <w:lvlText w:val="%2%3.%4.%5.%6.%7.%8.%9."/>
      <w:lvlJc w:val="left"/>
      <w:pPr>
        <w:tabs>
          <w:tab w:val="num" w:pos="4680"/>
        </w:tabs>
        <w:ind w:left="4320" w:hanging="1440"/>
      </w:pPr>
      <w:rPr>
        <w:rFonts w:cs="Times New Roman" w:hint="default"/>
      </w:rPr>
    </w:lvl>
  </w:abstractNum>
  <w:abstractNum w:abstractNumId="25" w15:restartNumberingAfterBreak="0">
    <w:nsid w:val="17C813D6"/>
    <w:multiLevelType w:val="hybridMultilevel"/>
    <w:tmpl w:val="1FA20D88"/>
    <w:styleLink w:val="261"/>
    <w:lvl w:ilvl="0" w:tplc="08CE42B2">
      <w:start w:val="1"/>
      <w:numFmt w:val="decimal"/>
      <w:lvlText w:val="%1."/>
      <w:lvlJc w:val="right"/>
      <w:pPr>
        <w:ind w:left="720" w:hanging="360"/>
      </w:pPr>
      <w:rPr>
        <w:rFonts w:hint="default"/>
      </w:rPr>
    </w:lvl>
    <w:lvl w:ilvl="1" w:tplc="1566673E" w:tentative="1">
      <w:start w:val="1"/>
      <w:numFmt w:val="lowerLetter"/>
      <w:lvlText w:val="%2."/>
      <w:lvlJc w:val="left"/>
      <w:pPr>
        <w:ind w:left="1440" w:hanging="360"/>
      </w:pPr>
    </w:lvl>
    <w:lvl w:ilvl="2" w:tplc="309085A4" w:tentative="1">
      <w:start w:val="1"/>
      <w:numFmt w:val="lowerRoman"/>
      <w:lvlText w:val="%3."/>
      <w:lvlJc w:val="right"/>
      <w:pPr>
        <w:ind w:left="2160" w:hanging="180"/>
      </w:pPr>
    </w:lvl>
    <w:lvl w:ilvl="3" w:tplc="700E2BF0" w:tentative="1">
      <w:start w:val="1"/>
      <w:numFmt w:val="decimal"/>
      <w:lvlText w:val="%4."/>
      <w:lvlJc w:val="left"/>
      <w:pPr>
        <w:ind w:left="2880" w:hanging="360"/>
      </w:pPr>
    </w:lvl>
    <w:lvl w:ilvl="4" w:tplc="1D2C80AC" w:tentative="1">
      <w:start w:val="1"/>
      <w:numFmt w:val="lowerLetter"/>
      <w:lvlText w:val="%5."/>
      <w:lvlJc w:val="left"/>
      <w:pPr>
        <w:ind w:left="3600" w:hanging="360"/>
      </w:pPr>
    </w:lvl>
    <w:lvl w:ilvl="5" w:tplc="E20EF7A6" w:tentative="1">
      <w:start w:val="1"/>
      <w:numFmt w:val="lowerRoman"/>
      <w:lvlText w:val="%6."/>
      <w:lvlJc w:val="right"/>
      <w:pPr>
        <w:ind w:left="4320" w:hanging="180"/>
      </w:pPr>
    </w:lvl>
    <w:lvl w:ilvl="6" w:tplc="5BF2C066" w:tentative="1">
      <w:start w:val="1"/>
      <w:numFmt w:val="decimal"/>
      <w:lvlText w:val="%7."/>
      <w:lvlJc w:val="left"/>
      <w:pPr>
        <w:ind w:left="5040" w:hanging="360"/>
      </w:pPr>
    </w:lvl>
    <w:lvl w:ilvl="7" w:tplc="B57848A8" w:tentative="1">
      <w:start w:val="1"/>
      <w:numFmt w:val="lowerLetter"/>
      <w:lvlText w:val="%8."/>
      <w:lvlJc w:val="left"/>
      <w:pPr>
        <w:ind w:left="5760" w:hanging="360"/>
      </w:pPr>
    </w:lvl>
    <w:lvl w:ilvl="8" w:tplc="B7B4F5F4" w:tentative="1">
      <w:start w:val="1"/>
      <w:numFmt w:val="lowerRoman"/>
      <w:lvlText w:val="%9."/>
      <w:lvlJc w:val="right"/>
      <w:pPr>
        <w:ind w:left="6480" w:hanging="180"/>
      </w:pPr>
    </w:lvl>
  </w:abstractNum>
  <w:abstractNum w:abstractNumId="26" w15:restartNumberingAfterBreak="0">
    <w:nsid w:val="18233D72"/>
    <w:multiLevelType w:val="hybridMultilevel"/>
    <w:tmpl w:val="0A12C02E"/>
    <w:styleLink w:val="1111117"/>
    <w:lvl w:ilvl="0" w:tplc="A9AA8FE2">
      <w:start w:val="1"/>
      <w:numFmt w:val="decimal"/>
      <w:lvlText w:val="%1."/>
      <w:lvlJc w:val="left"/>
      <w:pPr>
        <w:ind w:left="720" w:hanging="360"/>
      </w:pPr>
    </w:lvl>
    <w:lvl w:ilvl="1" w:tplc="4596DB62">
      <w:start w:val="1"/>
      <w:numFmt w:val="decimal"/>
      <w:lvlText w:val="%2."/>
      <w:lvlJc w:val="left"/>
      <w:pPr>
        <w:tabs>
          <w:tab w:val="num" w:pos="1440"/>
        </w:tabs>
        <w:ind w:left="1440" w:hanging="360"/>
      </w:pPr>
    </w:lvl>
    <w:lvl w:ilvl="2" w:tplc="E4B48680">
      <w:start w:val="1"/>
      <w:numFmt w:val="decimal"/>
      <w:lvlText w:val="%3."/>
      <w:lvlJc w:val="left"/>
      <w:pPr>
        <w:tabs>
          <w:tab w:val="num" w:pos="2160"/>
        </w:tabs>
        <w:ind w:left="2160" w:hanging="360"/>
      </w:pPr>
    </w:lvl>
    <w:lvl w:ilvl="3" w:tplc="62EEE166">
      <w:start w:val="1"/>
      <w:numFmt w:val="decimal"/>
      <w:lvlText w:val="%4."/>
      <w:lvlJc w:val="left"/>
      <w:pPr>
        <w:tabs>
          <w:tab w:val="num" w:pos="2880"/>
        </w:tabs>
        <w:ind w:left="2880" w:hanging="360"/>
      </w:pPr>
    </w:lvl>
    <w:lvl w:ilvl="4" w:tplc="CB46BEA0">
      <w:start w:val="1"/>
      <w:numFmt w:val="decimal"/>
      <w:lvlText w:val="%5."/>
      <w:lvlJc w:val="left"/>
      <w:pPr>
        <w:tabs>
          <w:tab w:val="num" w:pos="3600"/>
        </w:tabs>
        <w:ind w:left="3600" w:hanging="360"/>
      </w:pPr>
    </w:lvl>
    <w:lvl w:ilvl="5" w:tplc="A118BFFE">
      <w:start w:val="1"/>
      <w:numFmt w:val="decimal"/>
      <w:lvlText w:val="%6."/>
      <w:lvlJc w:val="left"/>
      <w:pPr>
        <w:tabs>
          <w:tab w:val="num" w:pos="4320"/>
        </w:tabs>
        <w:ind w:left="4320" w:hanging="360"/>
      </w:pPr>
    </w:lvl>
    <w:lvl w:ilvl="6" w:tplc="0816780C">
      <w:start w:val="1"/>
      <w:numFmt w:val="decimal"/>
      <w:lvlText w:val="%7."/>
      <w:lvlJc w:val="left"/>
      <w:pPr>
        <w:tabs>
          <w:tab w:val="num" w:pos="5040"/>
        </w:tabs>
        <w:ind w:left="5040" w:hanging="360"/>
      </w:pPr>
    </w:lvl>
    <w:lvl w:ilvl="7" w:tplc="E202065E">
      <w:start w:val="1"/>
      <w:numFmt w:val="decimal"/>
      <w:lvlText w:val="%8."/>
      <w:lvlJc w:val="left"/>
      <w:pPr>
        <w:tabs>
          <w:tab w:val="num" w:pos="5760"/>
        </w:tabs>
        <w:ind w:left="5760" w:hanging="360"/>
      </w:pPr>
    </w:lvl>
    <w:lvl w:ilvl="8" w:tplc="897CBA50">
      <w:start w:val="1"/>
      <w:numFmt w:val="decimal"/>
      <w:lvlText w:val="%9."/>
      <w:lvlJc w:val="left"/>
      <w:pPr>
        <w:tabs>
          <w:tab w:val="num" w:pos="6480"/>
        </w:tabs>
        <w:ind w:left="6480" w:hanging="360"/>
      </w:pPr>
    </w:lvl>
  </w:abstractNum>
  <w:abstractNum w:abstractNumId="27" w15:restartNumberingAfterBreak="0">
    <w:nsid w:val="187322C3"/>
    <w:multiLevelType w:val="hybridMultilevel"/>
    <w:tmpl w:val="B422FA14"/>
    <w:lvl w:ilvl="0" w:tplc="938281FC">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9F86F35"/>
    <w:multiLevelType w:val="hybridMultilevel"/>
    <w:tmpl w:val="2CD09C56"/>
    <w:lvl w:ilvl="0" w:tplc="5D388956">
      <w:start w:val="1"/>
      <w:numFmt w:val="bullet"/>
      <w:pStyle w:val="a2"/>
      <w:lvlText w:val="-"/>
      <w:lvlJc w:val="left"/>
      <w:pPr>
        <w:tabs>
          <w:tab w:val="num" w:pos="1134"/>
        </w:tabs>
        <w:ind w:left="1191" w:hanging="340"/>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1C442695"/>
    <w:multiLevelType w:val="hybridMultilevel"/>
    <w:tmpl w:val="DEF88722"/>
    <w:styleLink w:val="221"/>
    <w:lvl w:ilvl="0" w:tplc="0419000F">
      <w:start w:val="1"/>
      <w:numFmt w:val="bullet"/>
      <w:lvlText w:val=""/>
      <w:lvlJc w:val="left"/>
      <w:pPr>
        <w:tabs>
          <w:tab w:val="num" w:pos="360"/>
        </w:tabs>
        <w:ind w:left="360" w:hanging="360"/>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1CFE77CA"/>
    <w:multiLevelType w:val="hybridMultilevel"/>
    <w:tmpl w:val="A96AE07C"/>
    <w:lvl w:ilvl="0" w:tplc="938281FC">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1D6A1355"/>
    <w:multiLevelType w:val="hybridMultilevel"/>
    <w:tmpl w:val="6B146824"/>
    <w:lvl w:ilvl="0" w:tplc="DC2623A4">
      <w:start w:val="1"/>
      <w:numFmt w:val="bullet"/>
      <w:pStyle w:val="-1"/>
      <w:lvlText w:val=""/>
      <w:lvlJc w:val="left"/>
      <w:pPr>
        <w:ind w:left="360" w:hanging="360"/>
      </w:pPr>
      <w:rPr>
        <w:rFonts w:ascii="Symbol" w:hAnsi="Symbol" w:hint="default"/>
      </w:rPr>
    </w:lvl>
    <w:lvl w:ilvl="1" w:tplc="D5EE9306" w:tentative="1">
      <w:start w:val="1"/>
      <w:numFmt w:val="bullet"/>
      <w:lvlText w:val="o"/>
      <w:lvlJc w:val="left"/>
      <w:pPr>
        <w:ind w:left="1804" w:hanging="360"/>
      </w:pPr>
      <w:rPr>
        <w:rFonts w:ascii="Courier New" w:hAnsi="Courier New" w:cs="Courier New" w:hint="default"/>
      </w:rPr>
    </w:lvl>
    <w:lvl w:ilvl="2" w:tplc="BA7813C4" w:tentative="1">
      <w:start w:val="1"/>
      <w:numFmt w:val="bullet"/>
      <w:lvlText w:val=""/>
      <w:lvlJc w:val="left"/>
      <w:pPr>
        <w:ind w:left="2524" w:hanging="360"/>
      </w:pPr>
      <w:rPr>
        <w:rFonts w:ascii="Wingdings" w:hAnsi="Wingdings" w:hint="default"/>
      </w:rPr>
    </w:lvl>
    <w:lvl w:ilvl="3" w:tplc="BFDC037E" w:tentative="1">
      <w:start w:val="1"/>
      <w:numFmt w:val="bullet"/>
      <w:lvlText w:val=""/>
      <w:lvlJc w:val="left"/>
      <w:pPr>
        <w:ind w:left="3244" w:hanging="360"/>
      </w:pPr>
      <w:rPr>
        <w:rFonts w:ascii="Symbol" w:hAnsi="Symbol" w:hint="default"/>
      </w:rPr>
    </w:lvl>
    <w:lvl w:ilvl="4" w:tplc="5D62078E" w:tentative="1">
      <w:start w:val="1"/>
      <w:numFmt w:val="bullet"/>
      <w:lvlText w:val="o"/>
      <w:lvlJc w:val="left"/>
      <w:pPr>
        <w:ind w:left="3964" w:hanging="360"/>
      </w:pPr>
      <w:rPr>
        <w:rFonts w:ascii="Courier New" w:hAnsi="Courier New" w:cs="Courier New" w:hint="default"/>
      </w:rPr>
    </w:lvl>
    <w:lvl w:ilvl="5" w:tplc="434C0502" w:tentative="1">
      <w:start w:val="1"/>
      <w:numFmt w:val="bullet"/>
      <w:lvlText w:val=""/>
      <w:lvlJc w:val="left"/>
      <w:pPr>
        <w:ind w:left="4684" w:hanging="360"/>
      </w:pPr>
      <w:rPr>
        <w:rFonts w:ascii="Wingdings" w:hAnsi="Wingdings" w:hint="default"/>
      </w:rPr>
    </w:lvl>
    <w:lvl w:ilvl="6" w:tplc="5C9AF1DA" w:tentative="1">
      <w:start w:val="1"/>
      <w:numFmt w:val="bullet"/>
      <w:lvlText w:val=""/>
      <w:lvlJc w:val="left"/>
      <w:pPr>
        <w:ind w:left="5404" w:hanging="360"/>
      </w:pPr>
      <w:rPr>
        <w:rFonts w:ascii="Symbol" w:hAnsi="Symbol" w:hint="default"/>
      </w:rPr>
    </w:lvl>
    <w:lvl w:ilvl="7" w:tplc="C2A854DE" w:tentative="1">
      <w:start w:val="1"/>
      <w:numFmt w:val="bullet"/>
      <w:lvlText w:val="o"/>
      <w:lvlJc w:val="left"/>
      <w:pPr>
        <w:ind w:left="6124" w:hanging="360"/>
      </w:pPr>
      <w:rPr>
        <w:rFonts w:ascii="Courier New" w:hAnsi="Courier New" w:cs="Courier New" w:hint="default"/>
      </w:rPr>
    </w:lvl>
    <w:lvl w:ilvl="8" w:tplc="54D61E16" w:tentative="1">
      <w:start w:val="1"/>
      <w:numFmt w:val="bullet"/>
      <w:lvlText w:val=""/>
      <w:lvlJc w:val="left"/>
      <w:pPr>
        <w:ind w:left="6844" w:hanging="360"/>
      </w:pPr>
      <w:rPr>
        <w:rFonts w:ascii="Wingdings" w:hAnsi="Wingdings" w:hint="default"/>
      </w:rPr>
    </w:lvl>
  </w:abstractNum>
  <w:abstractNum w:abstractNumId="32" w15:restartNumberingAfterBreak="0">
    <w:nsid w:val="1DA3363D"/>
    <w:multiLevelType w:val="hybridMultilevel"/>
    <w:tmpl w:val="EB5CC590"/>
    <w:styleLink w:val="1ai35"/>
    <w:lvl w:ilvl="0" w:tplc="2AE6452E">
      <w:start w:val="1"/>
      <w:numFmt w:val="decimal"/>
      <w:lvlText w:val="%1"/>
      <w:lvlJc w:val="left"/>
      <w:pPr>
        <w:ind w:left="360" w:hanging="360"/>
      </w:pPr>
      <w:rPr>
        <w:rFonts w:cs="Times New Roman"/>
        <w:b/>
      </w:rPr>
    </w:lvl>
    <w:lvl w:ilvl="1" w:tplc="474A3698">
      <w:start w:val="1"/>
      <w:numFmt w:val="decimal"/>
      <w:lvlText w:val="%2."/>
      <w:lvlJc w:val="left"/>
      <w:pPr>
        <w:tabs>
          <w:tab w:val="num" w:pos="1440"/>
        </w:tabs>
        <w:ind w:left="1440" w:hanging="360"/>
      </w:pPr>
    </w:lvl>
    <w:lvl w:ilvl="2" w:tplc="C93E0C44">
      <w:start w:val="1"/>
      <w:numFmt w:val="decimal"/>
      <w:lvlText w:val="%3."/>
      <w:lvlJc w:val="left"/>
      <w:pPr>
        <w:tabs>
          <w:tab w:val="num" w:pos="2160"/>
        </w:tabs>
        <w:ind w:left="2160" w:hanging="360"/>
      </w:pPr>
    </w:lvl>
    <w:lvl w:ilvl="3" w:tplc="0A6C3354">
      <w:start w:val="1"/>
      <w:numFmt w:val="decimal"/>
      <w:lvlText w:val="%4."/>
      <w:lvlJc w:val="left"/>
      <w:pPr>
        <w:tabs>
          <w:tab w:val="num" w:pos="2880"/>
        </w:tabs>
        <w:ind w:left="2880" w:hanging="360"/>
      </w:pPr>
    </w:lvl>
    <w:lvl w:ilvl="4" w:tplc="9A82F4E8">
      <w:start w:val="1"/>
      <w:numFmt w:val="decimal"/>
      <w:lvlText w:val="%5."/>
      <w:lvlJc w:val="left"/>
      <w:pPr>
        <w:tabs>
          <w:tab w:val="num" w:pos="3600"/>
        </w:tabs>
        <w:ind w:left="3600" w:hanging="360"/>
      </w:pPr>
    </w:lvl>
    <w:lvl w:ilvl="5" w:tplc="05A84CCC">
      <w:start w:val="1"/>
      <w:numFmt w:val="decimal"/>
      <w:lvlText w:val="%6."/>
      <w:lvlJc w:val="left"/>
      <w:pPr>
        <w:tabs>
          <w:tab w:val="num" w:pos="4320"/>
        </w:tabs>
        <w:ind w:left="4320" w:hanging="360"/>
      </w:pPr>
    </w:lvl>
    <w:lvl w:ilvl="6" w:tplc="BA9A3846">
      <w:start w:val="1"/>
      <w:numFmt w:val="decimal"/>
      <w:lvlText w:val="%7."/>
      <w:lvlJc w:val="left"/>
      <w:pPr>
        <w:tabs>
          <w:tab w:val="num" w:pos="5040"/>
        </w:tabs>
        <w:ind w:left="5040" w:hanging="360"/>
      </w:pPr>
    </w:lvl>
    <w:lvl w:ilvl="7" w:tplc="40FC7F82">
      <w:start w:val="1"/>
      <w:numFmt w:val="decimal"/>
      <w:lvlText w:val="%8."/>
      <w:lvlJc w:val="left"/>
      <w:pPr>
        <w:tabs>
          <w:tab w:val="num" w:pos="5760"/>
        </w:tabs>
        <w:ind w:left="5760" w:hanging="360"/>
      </w:pPr>
    </w:lvl>
    <w:lvl w:ilvl="8" w:tplc="1044868A">
      <w:start w:val="1"/>
      <w:numFmt w:val="decimal"/>
      <w:lvlText w:val="%9."/>
      <w:lvlJc w:val="left"/>
      <w:pPr>
        <w:tabs>
          <w:tab w:val="num" w:pos="6480"/>
        </w:tabs>
        <w:ind w:left="6480" w:hanging="360"/>
      </w:pPr>
    </w:lvl>
  </w:abstractNum>
  <w:abstractNum w:abstractNumId="33" w15:restartNumberingAfterBreak="0">
    <w:nsid w:val="1E0146C6"/>
    <w:multiLevelType w:val="multilevel"/>
    <w:tmpl w:val="6E3451EA"/>
    <w:styleLink w:val="14"/>
    <w:lvl w:ilvl="0">
      <w:start w:val="1"/>
      <w:numFmt w:val="decimal"/>
      <w:lvlText w:val="%1."/>
      <w:lvlJc w:val="left"/>
      <w:pPr>
        <w:tabs>
          <w:tab w:val="num" w:pos="360"/>
        </w:tabs>
        <w:ind w:left="851" w:hanging="851"/>
      </w:pPr>
      <w:rPr>
        <w:rFonts w:ascii="2." w:hAnsi="2." w:hint="default"/>
      </w:rPr>
    </w:lvl>
    <w:lvl w:ilvl="1">
      <w:start w:val="1"/>
      <w:numFmt w:val="decimal"/>
      <w:lvlText w:val="2.%2."/>
      <w:lvlJc w:val="left"/>
      <w:pPr>
        <w:tabs>
          <w:tab w:val="num" w:pos="1474"/>
        </w:tabs>
        <w:ind w:left="2552" w:hanging="1701"/>
      </w:pPr>
      <w:rPr>
        <w:b/>
        <w:bCs/>
        <w:sz w:val="28"/>
      </w:rPr>
    </w:lvl>
    <w:lvl w:ilvl="2">
      <w:start w:val="1"/>
      <w:numFmt w:val="decimal"/>
      <w:lvlText w:val="%1.%2."/>
      <w:lvlJc w:val="left"/>
      <w:pPr>
        <w:tabs>
          <w:tab w:val="num" w:pos="1440"/>
        </w:tabs>
        <w:ind w:left="1224" w:hanging="504"/>
      </w:pPr>
      <w:rPr>
        <w:rFonts w:ascii="3.2.1" w:hAnsi="3.2.1" w:hint="default"/>
        <w:sz w:val="28"/>
      </w:rPr>
    </w:lvl>
    <w:lvl w:ilvl="3">
      <w:start w:val="1"/>
      <w:numFmt w:val="decimal"/>
      <w:lvlText w:val="%1.%2.%3.%4."/>
      <w:lvlJc w:val="left"/>
      <w:pPr>
        <w:tabs>
          <w:tab w:val="num" w:pos="1800"/>
        </w:tabs>
        <w:ind w:left="1728" w:hanging="648"/>
      </w:pPr>
      <w:rPr>
        <w:sz w:val="28"/>
      </w:rPr>
    </w:lvl>
    <w:lvl w:ilvl="4">
      <w:start w:val="1"/>
      <w:numFmt w:val="decimal"/>
      <w:lvlText w:val="%1.%2.%3.%4.%5."/>
      <w:lvlJc w:val="left"/>
      <w:pPr>
        <w:tabs>
          <w:tab w:val="num" w:pos="2520"/>
        </w:tabs>
        <w:ind w:left="2232" w:hanging="792"/>
      </w:pPr>
      <w:rPr>
        <w:sz w:val="28"/>
      </w:rPr>
    </w:lvl>
    <w:lvl w:ilvl="5">
      <w:start w:val="1"/>
      <w:numFmt w:val="decimal"/>
      <w:lvlText w:val="%1.%2.%3.%4.%5.%6."/>
      <w:lvlJc w:val="left"/>
      <w:pPr>
        <w:tabs>
          <w:tab w:val="num" w:pos="2880"/>
        </w:tabs>
        <w:ind w:left="2736" w:hanging="936"/>
      </w:pPr>
      <w:rPr>
        <w:sz w:val="28"/>
      </w:rPr>
    </w:lvl>
    <w:lvl w:ilvl="6">
      <w:start w:val="1"/>
      <w:numFmt w:val="decimal"/>
      <w:lvlText w:val="%1.%2.%3.%4.%5.%6.%7."/>
      <w:lvlJc w:val="left"/>
      <w:pPr>
        <w:tabs>
          <w:tab w:val="num" w:pos="3600"/>
        </w:tabs>
        <w:ind w:left="3240" w:hanging="1080"/>
      </w:pPr>
      <w:rPr>
        <w:sz w:val="28"/>
      </w:rPr>
    </w:lvl>
    <w:lvl w:ilvl="7">
      <w:start w:val="1"/>
      <w:numFmt w:val="decimal"/>
      <w:lvlText w:val="%1.%2.%3.%4.%5.%6.%7.%8."/>
      <w:lvlJc w:val="left"/>
      <w:pPr>
        <w:tabs>
          <w:tab w:val="num" w:pos="3960"/>
        </w:tabs>
        <w:ind w:left="3744" w:hanging="1224"/>
      </w:pPr>
      <w:rPr>
        <w:sz w:val="28"/>
      </w:rPr>
    </w:lvl>
    <w:lvl w:ilvl="8">
      <w:start w:val="1"/>
      <w:numFmt w:val="decimal"/>
      <w:lvlText w:val="%1.%2.%3.%4.%5.%6.%7.%8.%9."/>
      <w:lvlJc w:val="left"/>
      <w:pPr>
        <w:tabs>
          <w:tab w:val="num" w:pos="4680"/>
        </w:tabs>
        <w:ind w:left="4320" w:hanging="1440"/>
      </w:pPr>
      <w:rPr>
        <w:sz w:val="28"/>
      </w:rPr>
    </w:lvl>
  </w:abstractNum>
  <w:abstractNum w:abstractNumId="34" w15:restartNumberingAfterBreak="0">
    <w:nsid w:val="1FC50C67"/>
    <w:multiLevelType w:val="multilevel"/>
    <w:tmpl w:val="5F9EA79A"/>
    <w:styleLink w:val="1230"/>
    <w:lvl w:ilvl="0">
      <w:start w:val="1"/>
      <w:numFmt w:val="decimal"/>
      <w:lvlText w:val="%1."/>
      <w:lvlJc w:val="left"/>
      <w:pPr>
        <w:ind w:left="1531" w:hanging="822"/>
      </w:pPr>
      <w:rPr>
        <w:sz w:val="24"/>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35" w15:restartNumberingAfterBreak="0">
    <w:nsid w:val="208B2FFD"/>
    <w:multiLevelType w:val="hybridMultilevel"/>
    <w:tmpl w:val="696CD18A"/>
    <w:lvl w:ilvl="0" w:tplc="D898CB78">
      <w:start w:val="1"/>
      <w:numFmt w:val="bullet"/>
      <w:pStyle w:val="a3"/>
      <w:lvlText w:val=""/>
      <w:lvlJc w:val="left"/>
      <w:pPr>
        <w:ind w:left="720" w:hanging="360"/>
      </w:pPr>
      <w:rPr>
        <w:rFonts w:ascii="Symbol" w:hAnsi="Symbol" w:hint="default"/>
      </w:rPr>
    </w:lvl>
    <w:lvl w:ilvl="1" w:tplc="53F68D4C" w:tentative="1">
      <w:start w:val="1"/>
      <w:numFmt w:val="bullet"/>
      <w:lvlText w:val="o"/>
      <w:lvlJc w:val="left"/>
      <w:pPr>
        <w:ind w:left="1440" w:hanging="360"/>
      </w:pPr>
      <w:rPr>
        <w:rFonts w:ascii="Courier New" w:hAnsi="Courier New" w:hint="default"/>
      </w:rPr>
    </w:lvl>
    <w:lvl w:ilvl="2" w:tplc="1FAA0660" w:tentative="1">
      <w:start w:val="1"/>
      <w:numFmt w:val="bullet"/>
      <w:lvlText w:val=""/>
      <w:lvlJc w:val="left"/>
      <w:pPr>
        <w:ind w:left="2160" w:hanging="360"/>
      </w:pPr>
      <w:rPr>
        <w:rFonts w:ascii="Wingdings" w:hAnsi="Wingdings" w:hint="default"/>
      </w:rPr>
    </w:lvl>
    <w:lvl w:ilvl="3" w:tplc="F6884C54" w:tentative="1">
      <w:start w:val="1"/>
      <w:numFmt w:val="bullet"/>
      <w:lvlText w:val=""/>
      <w:lvlJc w:val="left"/>
      <w:pPr>
        <w:ind w:left="2880" w:hanging="360"/>
      </w:pPr>
      <w:rPr>
        <w:rFonts w:ascii="Symbol" w:hAnsi="Symbol" w:hint="default"/>
      </w:rPr>
    </w:lvl>
    <w:lvl w:ilvl="4" w:tplc="A42A7570" w:tentative="1">
      <w:start w:val="1"/>
      <w:numFmt w:val="bullet"/>
      <w:lvlText w:val="o"/>
      <w:lvlJc w:val="left"/>
      <w:pPr>
        <w:ind w:left="3600" w:hanging="360"/>
      </w:pPr>
      <w:rPr>
        <w:rFonts w:ascii="Courier New" w:hAnsi="Courier New" w:hint="default"/>
      </w:rPr>
    </w:lvl>
    <w:lvl w:ilvl="5" w:tplc="EC5ABBE8" w:tentative="1">
      <w:start w:val="1"/>
      <w:numFmt w:val="bullet"/>
      <w:lvlText w:val=""/>
      <w:lvlJc w:val="left"/>
      <w:pPr>
        <w:ind w:left="4320" w:hanging="360"/>
      </w:pPr>
      <w:rPr>
        <w:rFonts w:ascii="Wingdings" w:hAnsi="Wingdings" w:hint="default"/>
      </w:rPr>
    </w:lvl>
    <w:lvl w:ilvl="6" w:tplc="6B96DB28" w:tentative="1">
      <w:start w:val="1"/>
      <w:numFmt w:val="bullet"/>
      <w:lvlText w:val=""/>
      <w:lvlJc w:val="left"/>
      <w:pPr>
        <w:ind w:left="5040" w:hanging="360"/>
      </w:pPr>
      <w:rPr>
        <w:rFonts w:ascii="Symbol" w:hAnsi="Symbol" w:hint="default"/>
      </w:rPr>
    </w:lvl>
    <w:lvl w:ilvl="7" w:tplc="34CAA1E2" w:tentative="1">
      <w:start w:val="1"/>
      <w:numFmt w:val="bullet"/>
      <w:lvlText w:val="o"/>
      <w:lvlJc w:val="left"/>
      <w:pPr>
        <w:ind w:left="5760" w:hanging="360"/>
      </w:pPr>
      <w:rPr>
        <w:rFonts w:ascii="Courier New" w:hAnsi="Courier New" w:hint="default"/>
      </w:rPr>
    </w:lvl>
    <w:lvl w:ilvl="8" w:tplc="085C3042" w:tentative="1">
      <w:start w:val="1"/>
      <w:numFmt w:val="bullet"/>
      <w:lvlText w:val=""/>
      <w:lvlJc w:val="left"/>
      <w:pPr>
        <w:ind w:left="6480" w:hanging="360"/>
      </w:pPr>
      <w:rPr>
        <w:rFonts w:ascii="Wingdings" w:hAnsi="Wingdings" w:hint="default"/>
      </w:rPr>
    </w:lvl>
  </w:abstractNum>
  <w:abstractNum w:abstractNumId="36" w15:restartNumberingAfterBreak="0">
    <w:nsid w:val="23DF5FC1"/>
    <w:multiLevelType w:val="hybridMultilevel"/>
    <w:tmpl w:val="5CD00A7C"/>
    <w:styleLink w:val="25"/>
    <w:lvl w:ilvl="0" w:tplc="632E3DAC">
      <w:start w:val="1"/>
      <w:numFmt w:val="none"/>
      <w:lvlText w:val=""/>
      <w:lvlJc w:val="left"/>
      <w:pPr>
        <w:ind w:left="1440" w:hanging="360"/>
      </w:pPr>
      <w:rPr>
        <w:rFonts w:ascii="Symbol" w:hAnsi="Symbol" w:hint="default"/>
      </w:rPr>
    </w:lvl>
    <w:lvl w:ilvl="1" w:tplc="4DECB0B6" w:tentative="1">
      <w:start w:val="1"/>
      <w:numFmt w:val="lowerLetter"/>
      <w:lvlText w:val="%2."/>
      <w:lvlJc w:val="left"/>
      <w:pPr>
        <w:ind w:left="2160" w:hanging="360"/>
      </w:pPr>
    </w:lvl>
    <w:lvl w:ilvl="2" w:tplc="E842C5F4" w:tentative="1">
      <w:start w:val="1"/>
      <w:numFmt w:val="lowerRoman"/>
      <w:lvlText w:val="%3."/>
      <w:lvlJc w:val="right"/>
      <w:pPr>
        <w:ind w:left="2880" w:hanging="180"/>
      </w:pPr>
    </w:lvl>
    <w:lvl w:ilvl="3" w:tplc="D382DB1C" w:tentative="1">
      <w:start w:val="1"/>
      <w:numFmt w:val="decimal"/>
      <w:lvlText w:val="%4."/>
      <w:lvlJc w:val="left"/>
      <w:pPr>
        <w:ind w:left="3600" w:hanging="360"/>
      </w:pPr>
    </w:lvl>
    <w:lvl w:ilvl="4" w:tplc="40626D2A" w:tentative="1">
      <w:start w:val="1"/>
      <w:numFmt w:val="lowerLetter"/>
      <w:lvlText w:val="%5."/>
      <w:lvlJc w:val="left"/>
      <w:pPr>
        <w:ind w:left="4320" w:hanging="360"/>
      </w:pPr>
    </w:lvl>
    <w:lvl w:ilvl="5" w:tplc="85188236" w:tentative="1">
      <w:start w:val="1"/>
      <w:numFmt w:val="lowerRoman"/>
      <w:lvlText w:val="%6."/>
      <w:lvlJc w:val="right"/>
      <w:pPr>
        <w:ind w:left="5040" w:hanging="180"/>
      </w:pPr>
    </w:lvl>
    <w:lvl w:ilvl="6" w:tplc="E5CC842C" w:tentative="1">
      <w:start w:val="1"/>
      <w:numFmt w:val="decimal"/>
      <w:lvlText w:val="%7."/>
      <w:lvlJc w:val="left"/>
      <w:pPr>
        <w:ind w:left="5760" w:hanging="360"/>
      </w:pPr>
    </w:lvl>
    <w:lvl w:ilvl="7" w:tplc="1C52D66E" w:tentative="1">
      <w:start w:val="1"/>
      <w:numFmt w:val="lowerLetter"/>
      <w:lvlText w:val="%8."/>
      <w:lvlJc w:val="left"/>
      <w:pPr>
        <w:ind w:left="6480" w:hanging="360"/>
      </w:pPr>
    </w:lvl>
    <w:lvl w:ilvl="8" w:tplc="C90C4FB2" w:tentative="1">
      <w:start w:val="1"/>
      <w:numFmt w:val="lowerRoman"/>
      <w:lvlText w:val="%9."/>
      <w:lvlJc w:val="right"/>
      <w:pPr>
        <w:ind w:left="7200" w:hanging="180"/>
      </w:pPr>
    </w:lvl>
  </w:abstractNum>
  <w:abstractNum w:abstractNumId="37" w15:restartNumberingAfterBreak="0">
    <w:nsid w:val="23E12C2F"/>
    <w:multiLevelType w:val="hybridMultilevel"/>
    <w:tmpl w:val="76505BCC"/>
    <w:lvl w:ilvl="0" w:tplc="938281FC">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23ED7905"/>
    <w:multiLevelType w:val="hybridMultilevel"/>
    <w:tmpl w:val="46463C84"/>
    <w:styleLink w:val="11111142"/>
    <w:lvl w:ilvl="0" w:tplc="C9D8FB9A">
      <w:start w:val="1"/>
      <w:numFmt w:val="decimal"/>
      <w:lvlText w:val="%1"/>
      <w:lvlJc w:val="left"/>
      <w:pPr>
        <w:ind w:left="360" w:hanging="360"/>
      </w:pPr>
      <w:rPr>
        <w:rFonts w:cs="Times New Roman" w:hint="default"/>
        <w:b/>
      </w:rPr>
    </w:lvl>
    <w:lvl w:ilvl="1" w:tplc="0E9E264C" w:tentative="1">
      <w:start w:val="1"/>
      <w:numFmt w:val="lowerLetter"/>
      <w:lvlText w:val="%2."/>
      <w:lvlJc w:val="left"/>
      <w:pPr>
        <w:ind w:left="1080" w:hanging="360"/>
      </w:pPr>
      <w:rPr>
        <w:rFonts w:cs="Times New Roman"/>
      </w:rPr>
    </w:lvl>
    <w:lvl w:ilvl="2" w:tplc="9B7ECDBA" w:tentative="1">
      <w:start w:val="1"/>
      <w:numFmt w:val="lowerRoman"/>
      <w:lvlText w:val="%3."/>
      <w:lvlJc w:val="right"/>
      <w:pPr>
        <w:ind w:left="1800" w:hanging="180"/>
      </w:pPr>
      <w:rPr>
        <w:rFonts w:cs="Times New Roman"/>
      </w:rPr>
    </w:lvl>
    <w:lvl w:ilvl="3" w:tplc="1702F62E" w:tentative="1">
      <w:start w:val="1"/>
      <w:numFmt w:val="decimal"/>
      <w:lvlText w:val="%4."/>
      <w:lvlJc w:val="left"/>
      <w:pPr>
        <w:ind w:left="2520" w:hanging="360"/>
      </w:pPr>
      <w:rPr>
        <w:rFonts w:cs="Times New Roman"/>
      </w:rPr>
    </w:lvl>
    <w:lvl w:ilvl="4" w:tplc="06683370" w:tentative="1">
      <w:start w:val="1"/>
      <w:numFmt w:val="lowerLetter"/>
      <w:lvlText w:val="%5."/>
      <w:lvlJc w:val="left"/>
      <w:pPr>
        <w:ind w:left="3240" w:hanging="360"/>
      </w:pPr>
      <w:rPr>
        <w:rFonts w:cs="Times New Roman"/>
      </w:rPr>
    </w:lvl>
    <w:lvl w:ilvl="5" w:tplc="9946835E" w:tentative="1">
      <w:start w:val="1"/>
      <w:numFmt w:val="lowerRoman"/>
      <w:lvlText w:val="%6."/>
      <w:lvlJc w:val="right"/>
      <w:pPr>
        <w:ind w:left="3960" w:hanging="180"/>
      </w:pPr>
      <w:rPr>
        <w:rFonts w:cs="Times New Roman"/>
      </w:rPr>
    </w:lvl>
    <w:lvl w:ilvl="6" w:tplc="4C7CBF5A" w:tentative="1">
      <w:start w:val="1"/>
      <w:numFmt w:val="decimal"/>
      <w:lvlText w:val="%7."/>
      <w:lvlJc w:val="left"/>
      <w:pPr>
        <w:ind w:left="4680" w:hanging="360"/>
      </w:pPr>
      <w:rPr>
        <w:rFonts w:cs="Times New Roman"/>
      </w:rPr>
    </w:lvl>
    <w:lvl w:ilvl="7" w:tplc="60587214" w:tentative="1">
      <w:start w:val="1"/>
      <w:numFmt w:val="lowerLetter"/>
      <w:lvlText w:val="%8."/>
      <w:lvlJc w:val="left"/>
      <w:pPr>
        <w:ind w:left="5400" w:hanging="360"/>
      </w:pPr>
      <w:rPr>
        <w:rFonts w:cs="Times New Roman"/>
      </w:rPr>
    </w:lvl>
    <w:lvl w:ilvl="8" w:tplc="0CBA97BA" w:tentative="1">
      <w:start w:val="1"/>
      <w:numFmt w:val="lowerRoman"/>
      <w:lvlText w:val="%9."/>
      <w:lvlJc w:val="right"/>
      <w:pPr>
        <w:ind w:left="6120" w:hanging="180"/>
      </w:pPr>
      <w:rPr>
        <w:rFonts w:cs="Times New Roman"/>
      </w:rPr>
    </w:lvl>
  </w:abstractNum>
  <w:abstractNum w:abstractNumId="39" w15:restartNumberingAfterBreak="0">
    <w:nsid w:val="27261CC7"/>
    <w:multiLevelType w:val="singleLevel"/>
    <w:tmpl w:val="05B4023E"/>
    <w:styleLink w:val="30"/>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28D52A92"/>
    <w:multiLevelType w:val="hybridMultilevel"/>
    <w:tmpl w:val="3DBA56CC"/>
    <w:styleLink w:val="241"/>
    <w:lvl w:ilvl="0" w:tplc="7DB638D4">
      <w:start w:val="1"/>
      <w:numFmt w:val="decimal"/>
      <w:pStyle w:val="a4"/>
      <w:lvlText w:val="%1)"/>
      <w:lvlJc w:val="left"/>
      <w:pPr>
        <w:tabs>
          <w:tab w:val="num" w:pos="1134"/>
        </w:tabs>
        <w:ind w:left="1191" w:hanging="340"/>
      </w:pPr>
      <w:rPr>
        <w:rFonts w:cs="Times New Roman"/>
      </w:rPr>
    </w:lvl>
    <w:lvl w:ilvl="1" w:tplc="AFFCE68A">
      <w:start w:val="1"/>
      <w:numFmt w:val="bullet"/>
      <w:lvlText w:val="o"/>
      <w:lvlJc w:val="left"/>
      <w:pPr>
        <w:tabs>
          <w:tab w:val="num" w:pos="1440"/>
        </w:tabs>
        <w:ind w:left="1440" w:hanging="360"/>
      </w:pPr>
      <w:rPr>
        <w:rFonts w:ascii="Courier New" w:hAnsi="Courier New" w:hint="default"/>
      </w:rPr>
    </w:lvl>
    <w:lvl w:ilvl="2" w:tplc="E9DA0290">
      <w:start w:val="1"/>
      <w:numFmt w:val="bullet"/>
      <w:lvlText w:val=""/>
      <w:lvlJc w:val="left"/>
      <w:pPr>
        <w:tabs>
          <w:tab w:val="num" w:pos="2160"/>
        </w:tabs>
        <w:ind w:left="2160" w:hanging="360"/>
      </w:pPr>
      <w:rPr>
        <w:rFonts w:ascii="Wingdings" w:hAnsi="Wingdings" w:hint="default"/>
      </w:rPr>
    </w:lvl>
    <w:lvl w:ilvl="3" w:tplc="BC50D93C">
      <w:start w:val="1"/>
      <w:numFmt w:val="bullet"/>
      <w:lvlText w:val=""/>
      <w:lvlJc w:val="left"/>
      <w:pPr>
        <w:tabs>
          <w:tab w:val="num" w:pos="2880"/>
        </w:tabs>
        <w:ind w:left="2880" w:hanging="360"/>
      </w:pPr>
      <w:rPr>
        <w:rFonts w:ascii="Symbol" w:hAnsi="Symbol" w:hint="default"/>
      </w:rPr>
    </w:lvl>
    <w:lvl w:ilvl="4" w:tplc="5C88224A">
      <w:start w:val="1"/>
      <w:numFmt w:val="bullet"/>
      <w:lvlText w:val="o"/>
      <w:lvlJc w:val="left"/>
      <w:pPr>
        <w:tabs>
          <w:tab w:val="num" w:pos="3600"/>
        </w:tabs>
        <w:ind w:left="3600" w:hanging="360"/>
      </w:pPr>
      <w:rPr>
        <w:rFonts w:ascii="Courier New" w:hAnsi="Courier New" w:hint="default"/>
      </w:rPr>
    </w:lvl>
    <w:lvl w:ilvl="5" w:tplc="E1C021E6">
      <w:start w:val="1"/>
      <w:numFmt w:val="bullet"/>
      <w:lvlText w:val=""/>
      <w:lvlJc w:val="left"/>
      <w:pPr>
        <w:tabs>
          <w:tab w:val="num" w:pos="4320"/>
        </w:tabs>
        <w:ind w:left="4320" w:hanging="360"/>
      </w:pPr>
      <w:rPr>
        <w:rFonts w:ascii="Wingdings" w:hAnsi="Wingdings" w:hint="default"/>
      </w:rPr>
    </w:lvl>
    <w:lvl w:ilvl="6" w:tplc="CC4052C8">
      <w:start w:val="1"/>
      <w:numFmt w:val="bullet"/>
      <w:lvlText w:val=""/>
      <w:lvlJc w:val="left"/>
      <w:pPr>
        <w:tabs>
          <w:tab w:val="num" w:pos="5040"/>
        </w:tabs>
        <w:ind w:left="5040" w:hanging="360"/>
      </w:pPr>
      <w:rPr>
        <w:rFonts w:ascii="Symbol" w:hAnsi="Symbol" w:hint="default"/>
      </w:rPr>
    </w:lvl>
    <w:lvl w:ilvl="7" w:tplc="55AE57A0">
      <w:start w:val="1"/>
      <w:numFmt w:val="bullet"/>
      <w:lvlText w:val="o"/>
      <w:lvlJc w:val="left"/>
      <w:pPr>
        <w:tabs>
          <w:tab w:val="num" w:pos="5760"/>
        </w:tabs>
        <w:ind w:left="5760" w:hanging="360"/>
      </w:pPr>
      <w:rPr>
        <w:rFonts w:ascii="Courier New" w:hAnsi="Courier New" w:hint="default"/>
      </w:rPr>
    </w:lvl>
    <w:lvl w:ilvl="8" w:tplc="200273FA">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28D66432"/>
    <w:multiLevelType w:val="hybridMultilevel"/>
    <w:tmpl w:val="3962CC76"/>
    <w:styleLink w:val="11111115"/>
    <w:lvl w:ilvl="0" w:tplc="4F6EB38A">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2" w15:restartNumberingAfterBreak="0">
    <w:nsid w:val="29B945F4"/>
    <w:multiLevelType w:val="hybridMultilevel"/>
    <w:tmpl w:val="B34E2CBC"/>
    <w:styleLink w:val="ArticleSection11"/>
    <w:lvl w:ilvl="0" w:tplc="A7F04E8C">
      <w:start w:val="1"/>
      <w:numFmt w:val="bullet"/>
      <w:lvlText w:val=""/>
      <w:lvlJc w:val="left"/>
      <w:pPr>
        <w:ind w:left="1429" w:hanging="360"/>
      </w:pPr>
      <w:rPr>
        <w:rFonts w:ascii="Symbol" w:hAnsi="Symbol" w:hint="default"/>
      </w:rPr>
    </w:lvl>
    <w:lvl w:ilvl="1" w:tplc="DFD2FC02" w:tentative="1">
      <w:start w:val="1"/>
      <w:numFmt w:val="bullet"/>
      <w:lvlText w:val="o"/>
      <w:lvlJc w:val="left"/>
      <w:pPr>
        <w:ind w:left="2149" w:hanging="360"/>
      </w:pPr>
      <w:rPr>
        <w:rFonts w:ascii="Courier New" w:hAnsi="Courier New" w:cs="Courier New" w:hint="default"/>
      </w:rPr>
    </w:lvl>
    <w:lvl w:ilvl="2" w:tplc="9BDE1354" w:tentative="1">
      <w:start w:val="1"/>
      <w:numFmt w:val="bullet"/>
      <w:lvlText w:val=""/>
      <w:lvlJc w:val="left"/>
      <w:pPr>
        <w:ind w:left="2869" w:hanging="360"/>
      </w:pPr>
      <w:rPr>
        <w:rFonts w:ascii="Wingdings" w:hAnsi="Wingdings" w:hint="default"/>
      </w:rPr>
    </w:lvl>
    <w:lvl w:ilvl="3" w:tplc="DEEA70AA" w:tentative="1">
      <w:start w:val="1"/>
      <w:numFmt w:val="bullet"/>
      <w:lvlText w:val=""/>
      <w:lvlJc w:val="left"/>
      <w:pPr>
        <w:ind w:left="3589" w:hanging="360"/>
      </w:pPr>
      <w:rPr>
        <w:rFonts w:ascii="Symbol" w:hAnsi="Symbol" w:hint="default"/>
      </w:rPr>
    </w:lvl>
    <w:lvl w:ilvl="4" w:tplc="C4884370" w:tentative="1">
      <w:start w:val="1"/>
      <w:numFmt w:val="bullet"/>
      <w:lvlText w:val="o"/>
      <w:lvlJc w:val="left"/>
      <w:pPr>
        <w:ind w:left="4309" w:hanging="360"/>
      </w:pPr>
      <w:rPr>
        <w:rFonts w:ascii="Courier New" w:hAnsi="Courier New" w:cs="Courier New" w:hint="default"/>
      </w:rPr>
    </w:lvl>
    <w:lvl w:ilvl="5" w:tplc="7B52997A" w:tentative="1">
      <w:start w:val="1"/>
      <w:numFmt w:val="bullet"/>
      <w:lvlText w:val=""/>
      <w:lvlJc w:val="left"/>
      <w:pPr>
        <w:ind w:left="5029" w:hanging="360"/>
      </w:pPr>
      <w:rPr>
        <w:rFonts w:ascii="Wingdings" w:hAnsi="Wingdings" w:hint="default"/>
      </w:rPr>
    </w:lvl>
    <w:lvl w:ilvl="6" w:tplc="62B67248" w:tentative="1">
      <w:start w:val="1"/>
      <w:numFmt w:val="bullet"/>
      <w:lvlText w:val=""/>
      <w:lvlJc w:val="left"/>
      <w:pPr>
        <w:ind w:left="5749" w:hanging="360"/>
      </w:pPr>
      <w:rPr>
        <w:rFonts w:ascii="Symbol" w:hAnsi="Symbol" w:hint="default"/>
      </w:rPr>
    </w:lvl>
    <w:lvl w:ilvl="7" w:tplc="9D4CFF98" w:tentative="1">
      <w:start w:val="1"/>
      <w:numFmt w:val="bullet"/>
      <w:lvlText w:val="o"/>
      <w:lvlJc w:val="left"/>
      <w:pPr>
        <w:ind w:left="6469" w:hanging="360"/>
      </w:pPr>
      <w:rPr>
        <w:rFonts w:ascii="Courier New" w:hAnsi="Courier New" w:cs="Courier New" w:hint="default"/>
      </w:rPr>
    </w:lvl>
    <w:lvl w:ilvl="8" w:tplc="1AC2C42E" w:tentative="1">
      <w:start w:val="1"/>
      <w:numFmt w:val="bullet"/>
      <w:lvlText w:val=""/>
      <w:lvlJc w:val="left"/>
      <w:pPr>
        <w:ind w:left="7189" w:hanging="360"/>
      </w:pPr>
      <w:rPr>
        <w:rFonts w:ascii="Wingdings" w:hAnsi="Wingdings" w:hint="default"/>
      </w:rPr>
    </w:lvl>
  </w:abstractNum>
  <w:abstractNum w:abstractNumId="43" w15:restartNumberingAfterBreak="0">
    <w:nsid w:val="2ACE5174"/>
    <w:multiLevelType w:val="hybridMultilevel"/>
    <w:tmpl w:val="8D8A7BD2"/>
    <w:lvl w:ilvl="0" w:tplc="7696D4CA">
      <w:start w:val="1"/>
      <w:numFmt w:val="bullet"/>
      <w:pStyle w:val="a5"/>
      <w:lvlText w:val=""/>
      <w:lvlJc w:val="left"/>
      <w:pPr>
        <w:tabs>
          <w:tab w:val="num" w:pos="360"/>
        </w:tabs>
        <w:ind w:left="360" w:hanging="360"/>
      </w:pPr>
      <w:rPr>
        <w:rFonts w:ascii="Wingdings" w:hAnsi="Wingdings" w:hint="default"/>
      </w:rPr>
    </w:lvl>
    <w:lvl w:ilvl="1" w:tplc="CA56DA2A">
      <w:start w:val="1"/>
      <w:numFmt w:val="bullet"/>
      <w:lvlText w:val="o"/>
      <w:lvlJc w:val="left"/>
      <w:pPr>
        <w:tabs>
          <w:tab w:val="num" w:pos="1080"/>
        </w:tabs>
        <w:ind w:left="1080" w:hanging="360"/>
      </w:pPr>
      <w:rPr>
        <w:rFonts w:ascii="Courier New" w:hAnsi="Courier New" w:cs="Courier New" w:hint="default"/>
      </w:rPr>
    </w:lvl>
    <w:lvl w:ilvl="2" w:tplc="10DAC2E6">
      <w:start w:val="1"/>
      <w:numFmt w:val="bullet"/>
      <w:lvlText w:val=""/>
      <w:lvlJc w:val="left"/>
      <w:pPr>
        <w:tabs>
          <w:tab w:val="num" w:pos="1800"/>
        </w:tabs>
        <w:ind w:left="1800" w:hanging="360"/>
      </w:pPr>
      <w:rPr>
        <w:rFonts w:ascii="Wingdings" w:hAnsi="Wingdings" w:hint="default"/>
      </w:rPr>
    </w:lvl>
    <w:lvl w:ilvl="3" w:tplc="9948ECA8">
      <w:start w:val="1"/>
      <w:numFmt w:val="decimal"/>
      <w:lvlText w:val="%4."/>
      <w:lvlJc w:val="left"/>
      <w:pPr>
        <w:tabs>
          <w:tab w:val="num" w:pos="2880"/>
        </w:tabs>
        <w:ind w:left="2880" w:hanging="360"/>
      </w:pPr>
    </w:lvl>
    <w:lvl w:ilvl="4" w:tplc="77081166">
      <w:start w:val="1"/>
      <w:numFmt w:val="decimal"/>
      <w:lvlText w:val="%5."/>
      <w:lvlJc w:val="left"/>
      <w:pPr>
        <w:tabs>
          <w:tab w:val="num" w:pos="3600"/>
        </w:tabs>
        <w:ind w:left="3600" w:hanging="360"/>
      </w:pPr>
    </w:lvl>
    <w:lvl w:ilvl="5" w:tplc="B428E8E8">
      <w:start w:val="1"/>
      <w:numFmt w:val="decimal"/>
      <w:lvlText w:val="%6."/>
      <w:lvlJc w:val="left"/>
      <w:pPr>
        <w:tabs>
          <w:tab w:val="num" w:pos="4320"/>
        </w:tabs>
        <w:ind w:left="4320" w:hanging="360"/>
      </w:pPr>
    </w:lvl>
    <w:lvl w:ilvl="6" w:tplc="9014D316">
      <w:start w:val="1"/>
      <w:numFmt w:val="decimal"/>
      <w:lvlText w:val="%7."/>
      <w:lvlJc w:val="left"/>
      <w:pPr>
        <w:tabs>
          <w:tab w:val="num" w:pos="5040"/>
        </w:tabs>
        <w:ind w:left="5040" w:hanging="360"/>
      </w:pPr>
    </w:lvl>
    <w:lvl w:ilvl="7" w:tplc="8662D20E">
      <w:start w:val="1"/>
      <w:numFmt w:val="decimal"/>
      <w:lvlText w:val="%8."/>
      <w:lvlJc w:val="left"/>
      <w:pPr>
        <w:tabs>
          <w:tab w:val="num" w:pos="5760"/>
        </w:tabs>
        <w:ind w:left="5760" w:hanging="360"/>
      </w:pPr>
    </w:lvl>
    <w:lvl w:ilvl="8" w:tplc="F72AB594">
      <w:start w:val="1"/>
      <w:numFmt w:val="decimal"/>
      <w:lvlText w:val="%9."/>
      <w:lvlJc w:val="left"/>
      <w:pPr>
        <w:tabs>
          <w:tab w:val="num" w:pos="6480"/>
        </w:tabs>
        <w:ind w:left="6480" w:hanging="360"/>
      </w:pPr>
    </w:lvl>
  </w:abstractNum>
  <w:abstractNum w:abstractNumId="44" w15:restartNumberingAfterBreak="0">
    <w:nsid w:val="2B482E50"/>
    <w:multiLevelType w:val="hybridMultilevel"/>
    <w:tmpl w:val="CCEACDAA"/>
    <w:styleLink w:val="1ai8"/>
    <w:lvl w:ilvl="0" w:tplc="04190009">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5" w15:restartNumberingAfterBreak="0">
    <w:nsid w:val="2D8C1469"/>
    <w:multiLevelType w:val="hybridMultilevel"/>
    <w:tmpl w:val="82184A66"/>
    <w:styleLink w:val="1ai28"/>
    <w:lvl w:ilvl="0" w:tplc="74BE10B4">
      <w:start w:val="1"/>
      <w:numFmt w:val="bullet"/>
      <w:lvlText w:val=""/>
      <w:lvlJc w:val="left"/>
      <w:pPr>
        <w:tabs>
          <w:tab w:val="num" w:pos="1440"/>
        </w:tabs>
        <w:ind w:left="1440" w:hanging="360"/>
      </w:pPr>
      <w:rPr>
        <w:rFonts w:ascii="Symbol" w:hAnsi="Symbol" w:hint="default"/>
      </w:rPr>
    </w:lvl>
    <w:lvl w:ilvl="1" w:tplc="14C059E6" w:tentative="1">
      <w:start w:val="1"/>
      <w:numFmt w:val="bullet"/>
      <w:lvlText w:val="o"/>
      <w:lvlJc w:val="left"/>
      <w:pPr>
        <w:tabs>
          <w:tab w:val="num" w:pos="2160"/>
        </w:tabs>
        <w:ind w:left="2160" w:hanging="360"/>
      </w:pPr>
      <w:rPr>
        <w:rFonts w:ascii="Courier New" w:hAnsi="Courier New" w:cs="Courier New" w:hint="default"/>
      </w:rPr>
    </w:lvl>
    <w:lvl w:ilvl="2" w:tplc="39C83C50" w:tentative="1">
      <w:start w:val="1"/>
      <w:numFmt w:val="bullet"/>
      <w:lvlText w:val=""/>
      <w:lvlJc w:val="left"/>
      <w:pPr>
        <w:tabs>
          <w:tab w:val="num" w:pos="2880"/>
        </w:tabs>
        <w:ind w:left="2880" w:hanging="360"/>
      </w:pPr>
      <w:rPr>
        <w:rFonts w:ascii="Wingdings" w:hAnsi="Wingdings" w:hint="default"/>
      </w:rPr>
    </w:lvl>
    <w:lvl w:ilvl="3" w:tplc="421EF7DA" w:tentative="1">
      <w:start w:val="1"/>
      <w:numFmt w:val="bullet"/>
      <w:lvlText w:val=""/>
      <w:lvlJc w:val="left"/>
      <w:pPr>
        <w:tabs>
          <w:tab w:val="num" w:pos="3600"/>
        </w:tabs>
        <w:ind w:left="3600" w:hanging="360"/>
      </w:pPr>
      <w:rPr>
        <w:rFonts w:ascii="Symbol" w:hAnsi="Symbol" w:hint="default"/>
      </w:rPr>
    </w:lvl>
    <w:lvl w:ilvl="4" w:tplc="27DA24A0" w:tentative="1">
      <w:start w:val="1"/>
      <w:numFmt w:val="bullet"/>
      <w:lvlText w:val="o"/>
      <w:lvlJc w:val="left"/>
      <w:pPr>
        <w:tabs>
          <w:tab w:val="num" w:pos="4320"/>
        </w:tabs>
        <w:ind w:left="4320" w:hanging="360"/>
      </w:pPr>
      <w:rPr>
        <w:rFonts w:ascii="Courier New" w:hAnsi="Courier New" w:cs="Courier New" w:hint="default"/>
      </w:rPr>
    </w:lvl>
    <w:lvl w:ilvl="5" w:tplc="8FE239F2" w:tentative="1">
      <w:start w:val="1"/>
      <w:numFmt w:val="bullet"/>
      <w:lvlText w:val=""/>
      <w:lvlJc w:val="left"/>
      <w:pPr>
        <w:tabs>
          <w:tab w:val="num" w:pos="5040"/>
        </w:tabs>
        <w:ind w:left="5040" w:hanging="360"/>
      </w:pPr>
      <w:rPr>
        <w:rFonts w:ascii="Wingdings" w:hAnsi="Wingdings" w:hint="default"/>
      </w:rPr>
    </w:lvl>
    <w:lvl w:ilvl="6" w:tplc="8028EA2C" w:tentative="1">
      <w:start w:val="1"/>
      <w:numFmt w:val="bullet"/>
      <w:lvlText w:val=""/>
      <w:lvlJc w:val="left"/>
      <w:pPr>
        <w:tabs>
          <w:tab w:val="num" w:pos="5760"/>
        </w:tabs>
        <w:ind w:left="5760" w:hanging="360"/>
      </w:pPr>
      <w:rPr>
        <w:rFonts w:ascii="Symbol" w:hAnsi="Symbol" w:hint="default"/>
      </w:rPr>
    </w:lvl>
    <w:lvl w:ilvl="7" w:tplc="242C068E" w:tentative="1">
      <w:start w:val="1"/>
      <w:numFmt w:val="bullet"/>
      <w:lvlText w:val="o"/>
      <w:lvlJc w:val="left"/>
      <w:pPr>
        <w:tabs>
          <w:tab w:val="num" w:pos="6480"/>
        </w:tabs>
        <w:ind w:left="6480" w:hanging="360"/>
      </w:pPr>
      <w:rPr>
        <w:rFonts w:ascii="Courier New" w:hAnsi="Courier New" w:cs="Courier New" w:hint="default"/>
      </w:rPr>
    </w:lvl>
    <w:lvl w:ilvl="8" w:tplc="D460FCF8" w:tentative="1">
      <w:start w:val="1"/>
      <w:numFmt w:val="bullet"/>
      <w:lvlText w:val=""/>
      <w:lvlJc w:val="left"/>
      <w:pPr>
        <w:tabs>
          <w:tab w:val="num" w:pos="7200"/>
        </w:tabs>
        <w:ind w:left="7200" w:hanging="360"/>
      </w:pPr>
      <w:rPr>
        <w:rFonts w:ascii="Wingdings" w:hAnsi="Wingdings" w:hint="default"/>
      </w:rPr>
    </w:lvl>
  </w:abstractNum>
  <w:abstractNum w:abstractNumId="46" w15:restartNumberingAfterBreak="0">
    <w:nsid w:val="2E775833"/>
    <w:multiLevelType w:val="multilevel"/>
    <w:tmpl w:val="A7B8E4CA"/>
    <w:lvl w:ilvl="0">
      <w:start w:val="1"/>
      <w:numFmt w:val="decimal"/>
      <w:pStyle w:val="2"/>
      <w:lvlText w:val="%1."/>
      <w:lvlJc w:val="left"/>
      <w:pPr>
        <w:ind w:left="720" w:hanging="360"/>
      </w:pPr>
    </w:lvl>
    <w:lvl w:ilvl="1">
      <w:start w:val="1"/>
      <w:numFmt w:val="decimal"/>
      <w:pStyle w:val="a6"/>
      <w:isLgl/>
      <w:lvlText w:val="%1.%2."/>
      <w:lvlJc w:val="left"/>
      <w:pPr>
        <w:ind w:left="1440" w:hanging="720"/>
      </w:pPr>
      <w:rPr>
        <w:i w:val="0"/>
      </w:rPr>
    </w:lvl>
    <w:lvl w:ilvl="2">
      <w:start w:val="1"/>
      <w:numFmt w:val="decimal"/>
      <w:pStyle w:val="20"/>
      <w:isLgl/>
      <w:lvlText w:val="%1.%2.%3."/>
      <w:lvlJc w:val="left"/>
      <w:pPr>
        <w:ind w:left="1800" w:hanging="720"/>
      </w:pPr>
    </w:lvl>
    <w:lvl w:ilvl="3">
      <w:start w:val="1"/>
      <w:numFmt w:val="decimal"/>
      <w:isLgl/>
      <w:lvlText w:val="%1.%2.%3.%4."/>
      <w:lvlJc w:val="left"/>
      <w:pPr>
        <w:ind w:left="2520" w:hanging="1080"/>
      </w:pPr>
    </w:lvl>
    <w:lvl w:ilvl="4">
      <w:start w:val="1"/>
      <w:numFmt w:val="decimal"/>
      <w:isLgl/>
      <w:lvlText w:val="%1.%2.%3.%4.%5."/>
      <w:lvlJc w:val="left"/>
      <w:pPr>
        <w:ind w:left="3240" w:hanging="1440"/>
      </w:pPr>
    </w:lvl>
    <w:lvl w:ilvl="5">
      <w:start w:val="1"/>
      <w:numFmt w:val="decimal"/>
      <w:isLgl/>
      <w:lvlText w:val="%1.%2.%3.%4.%5.%6."/>
      <w:lvlJc w:val="left"/>
      <w:pPr>
        <w:ind w:left="3600" w:hanging="1440"/>
      </w:pPr>
    </w:lvl>
    <w:lvl w:ilvl="6">
      <w:start w:val="1"/>
      <w:numFmt w:val="decimal"/>
      <w:isLgl/>
      <w:lvlText w:val="%1.%2.%3.%4.%5.%6.%7."/>
      <w:lvlJc w:val="left"/>
      <w:pPr>
        <w:ind w:left="4320" w:hanging="1800"/>
      </w:pPr>
    </w:lvl>
    <w:lvl w:ilvl="7">
      <w:start w:val="1"/>
      <w:numFmt w:val="decimal"/>
      <w:isLgl/>
      <w:lvlText w:val="%1.%2.%3.%4.%5.%6.%7.%8."/>
      <w:lvlJc w:val="left"/>
      <w:pPr>
        <w:ind w:left="4680" w:hanging="1800"/>
      </w:pPr>
    </w:lvl>
    <w:lvl w:ilvl="8">
      <w:start w:val="1"/>
      <w:numFmt w:val="decimal"/>
      <w:isLgl/>
      <w:lvlText w:val="%1.%2.%3.%4.%5.%6.%7.%8.%9."/>
      <w:lvlJc w:val="left"/>
      <w:pPr>
        <w:ind w:left="5400" w:hanging="2160"/>
      </w:pPr>
    </w:lvl>
  </w:abstractNum>
  <w:abstractNum w:abstractNumId="47" w15:restartNumberingAfterBreak="0">
    <w:nsid w:val="2ECF7632"/>
    <w:multiLevelType w:val="multilevel"/>
    <w:tmpl w:val="5F9EA79A"/>
    <w:styleLink w:val="4112"/>
    <w:lvl w:ilvl="0">
      <w:start w:val="1"/>
      <w:numFmt w:val="decimal"/>
      <w:lvlText w:val="%1."/>
      <w:lvlJc w:val="left"/>
      <w:pPr>
        <w:ind w:left="1531" w:hanging="822"/>
      </w:pPr>
      <w:rPr>
        <w:sz w:val="24"/>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48" w15:restartNumberingAfterBreak="0">
    <w:nsid w:val="2EE11AC4"/>
    <w:multiLevelType w:val="hybridMultilevel"/>
    <w:tmpl w:val="29C6FACA"/>
    <w:styleLink w:val="1ai21"/>
    <w:lvl w:ilvl="0" w:tplc="4F6EB38A">
      <w:start w:val="1"/>
      <w:numFmt w:val="decimal"/>
      <w:lvlText w:val="%1"/>
      <w:lvlJc w:val="left"/>
      <w:pPr>
        <w:ind w:left="360" w:hanging="360"/>
      </w:pPr>
      <w:rPr>
        <w:rFonts w:cs="Times New Roman" w:hint="default"/>
        <w:b w:val="0"/>
      </w:rPr>
    </w:lvl>
    <w:lvl w:ilvl="1" w:tplc="04190003" w:tentative="1">
      <w:start w:val="1"/>
      <w:numFmt w:val="lowerLetter"/>
      <w:lvlText w:val="%2."/>
      <w:lvlJc w:val="left"/>
      <w:pPr>
        <w:ind w:left="1080" w:hanging="360"/>
      </w:pPr>
      <w:rPr>
        <w:rFonts w:cs="Times New Roman"/>
      </w:rPr>
    </w:lvl>
    <w:lvl w:ilvl="2" w:tplc="04190005" w:tentative="1">
      <w:start w:val="1"/>
      <w:numFmt w:val="lowerRoman"/>
      <w:lvlText w:val="%3."/>
      <w:lvlJc w:val="right"/>
      <w:pPr>
        <w:ind w:left="1800" w:hanging="180"/>
      </w:pPr>
      <w:rPr>
        <w:rFonts w:cs="Times New Roman"/>
      </w:rPr>
    </w:lvl>
    <w:lvl w:ilvl="3" w:tplc="04190001" w:tentative="1">
      <w:start w:val="1"/>
      <w:numFmt w:val="decimal"/>
      <w:lvlText w:val="%4."/>
      <w:lvlJc w:val="left"/>
      <w:pPr>
        <w:ind w:left="2520" w:hanging="360"/>
      </w:pPr>
      <w:rPr>
        <w:rFonts w:cs="Times New Roman"/>
      </w:rPr>
    </w:lvl>
    <w:lvl w:ilvl="4" w:tplc="04190003" w:tentative="1">
      <w:start w:val="1"/>
      <w:numFmt w:val="lowerLetter"/>
      <w:lvlText w:val="%5."/>
      <w:lvlJc w:val="left"/>
      <w:pPr>
        <w:ind w:left="3240" w:hanging="360"/>
      </w:pPr>
      <w:rPr>
        <w:rFonts w:cs="Times New Roman"/>
      </w:rPr>
    </w:lvl>
    <w:lvl w:ilvl="5" w:tplc="04190005" w:tentative="1">
      <w:start w:val="1"/>
      <w:numFmt w:val="lowerRoman"/>
      <w:lvlText w:val="%6."/>
      <w:lvlJc w:val="right"/>
      <w:pPr>
        <w:ind w:left="3960" w:hanging="180"/>
      </w:pPr>
      <w:rPr>
        <w:rFonts w:cs="Times New Roman"/>
      </w:rPr>
    </w:lvl>
    <w:lvl w:ilvl="6" w:tplc="04190001" w:tentative="1">
      <w:start w:val="1"/>
      <w:numFmt w:val="decimal"/>
      <w:lvlText w:val="%7."/>
      <w:lvlJc w:val="left"/>
      <w:pPr>
        <w:ind w:left="4680" w:hanging="360"/>
      </w:pPr>
      <w:rPr>
        <w:rFonts w:cs="Times New Roman"/>
      </w:rPr>
    </w:lvl>
    <w:lvl w:ilvl="7" w:tplc="04190003" w:tentative="1">
      <w:start w:val="1"/>
      <w:numFmt w:val="lowerLetter"/>
      <w:lvlText w:val="%8."/>
      <w:lvlJc w:val="left"/>
      <w:pPr>
        <w:ind w:left="5400" w:hanging="360"/>
      </w:pPr>
      <w:rPr>
        <w:rFonts w:cs="Times New Roman"/>
      </w:rPr>
    </w:lvl>
    <w:lvl w:ilvl="8" w:tplc="04190005" w:tentative="1">
      <w:start w:val="1"/>
      <w:numFmt w:val="lowerRoman"/>
      <w:lvlText w:val="%9."/>
      <w:lvlJc w:val="right"/>
      <w:pPr>
        <w:ind w:left="6120" w:hanging="180"/>
      </w:pPr>
      <w:rPr>
        <w:rFonts w:cs="Times New Roman"/>
      </w:rPr>
    </w:lvl>
  </w:abstractNum>
  <w:abstractNum w:abstractNumId="49" w15:restartNumberingAfterBreak="0">
    <w:nsid w:val="2F7E3906"/>
    <w:multiLevelType w:val="hybridMultilevel"/>
    <w:tmpl w:val="D06698A2"/>
    <w:styleLink w:val="1ai27"/>
    <w:lvl w:ilvl="0" w:tplc="DE82A3CC">
      <w:start w:val="1"/>
      <w:numFmt w:val="bullet"/>
      <w:lvlText w:val="-"/>
      <w:lvlJc w:val="left"/>
      <w:pPr>
        <w:tabs>
          <w:tab w:val="num" w:pos="2029"/>
        </w:tabs>
        <w:ind w:left="2029" w:hanging="360"/>
      </w:pPr>
      <w:rPr>
        <w:rFonts w:ascii="Courier New" w:hAnsi="Courier New" w:hint="default"/>
      </w:rPr>
    </w:lvl>
    <w:lvl w:ilvl="1" w:tplc="49082A3C" w:tentative="1">
      <w:start w:val="1"/>
      <w:numFmt w:val="bullet"/>
      <w:lvlText w:val="o"/>
      <w:lvlJc w:val="left"/>
      <w:pPr>
        <w:tabs>
          <w:tab w:val="num" w:pos="2148"/>
        </w:tabs>
        <w:ind w:left="2148" w:hanging="360"/>
      </w:pPr>
      <w:rPr>
        <w:rFonts w:ascii="Courier New" w:hAnsi="Courier New" w:cs="Courier New" w:hint="default"/>
      </w:rPr>
    </w:lvl>
    <w:lvl w:ilvl="2" w:tplc="8F14730C" w:tentative="1">
      <w:start w:val="1"/>
      <w:numFmt w:val="bullet"/>
      <w:lvlText w:val=""/>
      <w:lvlJc w:val="left"/>
      <w:pPr>
        <w:tabs>
          <w:tab w:val="num" w:pos="2868"/>
        </w:tabs>
        <w:ind w:left="2868" w:hanging="360"/>
      </w:pPr>
      <w:rPr>
        <w:rFonts w:ascii="Wingdings" w:hAnsi="Wingdings" w:hint="default"/>
      </w:rPr>
    </w:lvl>
    <w:lvl w:ilvl="3" w:tplc="06D467E0" w:tentative="1">
      <w:start w:val="1"/>
      <w:numFmt w:val="bullet"/>
      <w:lvlText w:val=""/>
      <w:lvlJc w:val="left"/>
      <w:pPr>
        <w:tabs>
          <w:tab w:val="num" w:pos="3588"/>
        </w:tabs>
        <w:ind w:left="3588" w:hanging="360"/>
      </w:pPr>
      <w:rPr>
        <w:rFonts w:ascii="Symbol" w:hAnsi="Symbol" w:hint="default"/>
      </w:rPr>
    </w:lvl>
    <w:lvl w:ilvl="4" w:tplc="7FCAF132" w:tentative="1">
      <w:start w:val="1"/>
      <w:numFmt w:val="bullet"/>
      <w:lvlText w:val="o"/>
      <w:lvlJc w:val="left"/>
      <w:pPr>
        <w:tabs>
          <w:tab w:val="num" w:pos="4308"/>
        </w:tabs>
        <w:ind w:left="4308" w:hanging="360"/>
      </w:pPr>
      <w:rPr>
        <w:rFonts w:ascii="Courier New" w:hAnsi="Courier New" w:cs="Courier New" w:hint="default"/>
      </w:rPr>
    </w:lvl>
    <w:lvl w:ilvl="5" w:tplc="B85C59A8" w:tentative="1">
      <w:start w:val="1"/>
      <w:numFmt w:val="bullet"/>
      <w:lvlText w:val=""/>
      <w:lvlJc w:val="left"/>
      <w:pPr>
        <w:tabs>
          <w:tab w:val="num" w:pos="5028"/>
        </w:tabs>
        <w:ind w:left="5028" w:hanging="360"/>
      </w:pPr>
      <w:rPr>
        <w:rFonts w:ascii="Wingdings" w:hAnsi="Wingdings" w:hint="default"/>
      </w:rPr>
    </w:lvl>
    <w:lvl w:ilvl="6" w:tplc="E72AC4A4" w:tentative="1">
      <w:start w:val="1"/>
      <w:numFmt w:val="bullet"/>
      <w:lvlText w:val=""/>
      <w:lvlJc w:val="left"/>
      <w:pPr>
        <w:tabs>
          <w:tab w:val="num" w:pos="5748"/>
        </w:tabs>
        <w:ind w:left="5748" w:hanging="360"/>
      </w:pPr>
      <w:rPr>
        <w:rFonts w:ascii="Symbol" w:hAnsi="Symbol" w:hint="default"/>
      </w:rPr>
    </w:lvl>
    <w:lvl w:ilvl="7" w:tplc="5E58D44C" w:tentative="1">
      <w:start w:val="1"/>
      <w:numFmt w:val="bullet"/>
      <w:lvlText w:val="o"/>
      <w:lvlJc w:val="left"/>
      <w:pPr>
        <w:tabs>
          <w:tab w:val="num" w:pos="6468"/>
        </w:tabs>
        <w:ind w:left="6468" w:hanging="360"/>
      </w:pPr>
      <w:rPr>
        <w:rFonts w:ascii="Courier New" w:hAnsi="Courier New" w:cs="Courier New" w:hint="default"/>
      </w:rPr>
    </w:lvl>
    <w:lvl w:ilvl="8" w:tplc="EA44D730" w:tentative="1">
      <w:start w:val="1"/>
      <w:numFmt w:val="bullet"/>
      <w:lvlText w:val=""/>
      <w:lvlJc w:val="left"/>
      <w:pPr>
        <w:tabs>
          <w:tab w:val="num" w:pos="7188"/>
        </w:tabs>
        <w:ind w:left="7188" w:hanging="360"/>
      </w:pPr>
      <w:rPr>
        <w:rFonts w:ascii="Wingdings" w:hAnsi="Wingdings" w:hint="default"/>
      </w:rPr>
    </w:lvl>
  </w:abstractNum>
  <w:abstractNum w:abstractNumId="50" w15:restartNumberingAfterBreak="0">
    <w:nsid w:val="316F1C79"/>
    <w:multiLevelType w:val="hybridMultilevel"/>
    <w:tmpl w:val="F5661256"/>
    <w:lvl w:ilvl="0" w:tplc="819E154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15:restartNumberingAfterBreak="0">
    <w:nsid w:val="333001A0"/>
    <w:multiLevelType w:val="hybridMultilevel"/>
    <w:tmpl w:val="1B9CB390"/>
    <w:styleLink w:val="21111"/>
    <w:lvl w:ilvl="0" w:tplc="E0B884B8">
      <w:start w:val="1"/>
      <w:numFmt w:val="bullet"/>
      <w:lvlText w:val="­"/>
      <w:lvlJc w:val="left"/>
      <w:pPr>
        <w:ind w:left="1429" w:hanging="360"/>
      </w:pPr>
      <w:rPr>
        <w:rFonts w:ascii="Courier New" w:hAnsi="Courier New" w:cs="Courier New" w:hint="default"/>
        <w:color w:val="auto"/>
      </w:rPr>
    </w:lvl>
    <w:lvl w:ilvl="1" w:tplc="2ECE0726" w:tentative="1">
      <w:start w:val="1"/>
      <w:numFmt w:val="bullet"/>
      <w:lvlText w:val="o"/>
      <w:lvlJc w:val="left"/>
      <w:pPr>
        <w:ind w:left="2149" w:hanging="360"/>
      </w:pPr>
      <w:rPr>
        <w:rFonts w:ascii="Courier New" w:hAnsi="Courier New" w:cs="Courier New" w:hint="default"/>
      </w:rPr>
    </w:lvl>
    <w:lvl w:ilvl="2" w:tplc="7AC698E6" w:tentative="1">
      <w:start w:val="1"/>
      <w:numFmt w:val="bullet"/>
      <w:lvlText w:val=""/>
      <w:lvlJc w:val="left"/>
      <w:pPr>
        <w:ind w:left="2869" w:hanging="360"/>
      </w:pPr>
      <w:rPr>
        <w:rFonts w:ascii="Wingdings" w:hAnsi="Wingdings" w:hint="default"/>
      </w:rPr>
    </w:lvl>
    <w:lvl w:ilvl="3" w:tplc="59FEC534" w:tentative="1">
      <w:start w:val="1"/>
      <w:numFmt w:val="bullet"/>
      <w:lvlText w:val=""/>
      <w:lvlJc w:val="left"/>
      <w:pPr>
        <w:ind w:left="3589" w:hanging="360"/>
      </w:pPr>
      <w:rPr>
        <w:rFonts w:ascii="Symbol" w:hAnsi="Symbol" w:hint="default"/>
      </w:rPr>
    </w:lvl>
    <w:lvl w:ilvl="4" w:tplc="D5281BBA" w:tentative="1">
      <w:start w:val="1"/>
      <w:numFmt w:val="bullet"/>
      <w:lvlText w:val="o"/>
      <w:lvlJc w:val="left"/>
      <w:pPr>
        <w:ind w:left="4309" w:hanging="360"/>
      </w:pPr>
      <w:rPr>
        <w:rFonts w:ascii="Courier New" w:hAnsi="Courier New" w:cs="Courier New" w:hint="default"/>
      </w:rPr>
    </w:lvl>
    <w:lvl w:ilvl="5" w:tplc="2EACCCA2" w:tentative="1">
      <w:start w:val="1"/>
      <w:numFmt w:val="bullet"/>
      <w:lvlText w:val=""/>
      <w:lvlJc w:val="left"/>
      <w:pPr>
        <w:ind w:left="5029" w:hanging="360"/>
      </w:pPr>
      <w:rPr>
        <w:rFonts w:ascii="Wingdings" w:hAnsi="Wingdings" w:hint="default"/>
      </w:rPr>
    </w:lvl>
    <w:lvl w:ilvl="6" w:tplc="DDEEAD56" w:tentative="1">
      <w:start w:val="1"/>
      <w:numFmt w:val="bullet"/>
      <w:lvlText w:val=""/>
      <w:lvlJc w:val="left"/>
      <w:pPr>
        <w:ind w:left="5749" w:hanging="360"/>
      </w:pPr>
      <w:rPr>
        <w:rFonts w:ascii="Symbol" w:hAnsi="Symbol" w:hint="default"/>
      </w:rPr>
    </w:lvl>
    <w:lvl w:ilvl="7" w:tplc="45A43AA6" w:tentative="1">
      <w:start w:val="1"/>
      <w:numFmt w:val="bullet"/>
      <w:lvlText w:val="o"/>
      <w:lvlJc w:val="left"/>
      <w:pPr>
        <w:ind w:left="6469" w:hanging="360"/>
      </w:pPr>
      <w:rPr>
        <w:rFonts w:ascii="Courier New" w:hAnsi="Courier New" w:cs="Courier New" w:hint="default"/>
      </w:rPr>
    </w:lvl>
    <w:lvl w:ilvl="8" w:tplc="6CD46302" w:tentative="1">
      <w:start w:val="1"/>
      <w:numFmt w:val="bullet"/>
      <w:lvlText w:val=""/>
      <w:lvlJc w:val="left"/>
      <w:pPr>
        <w:ind w:left="7189" w:hanging="360"/>
      </w:pPr>
      <w:rPr>
        <w:rFonts w:ascii="Wingdings" w:hAnsi="Wingdings" w:hint="default"/>
      </w:rPr>
    </w:lvl>
  </w:abstractNum>
  <w:abstractNum w:abstractNumId="52" w15:restartNumberingAfterBreak="0">
    <w:nsid w:val="33306716"/>
    <w:multiLevelType w:val="hybridMultilevel"/>
    <w:tmpl w:val="8648D9CE"/>
    <w:lvl w:ilvl="0" w:tplc="819E154A">
      <w:start w:val="1"/>
      <w:numFmt w:val="decimal"/>
      <w:pStyle w:val="1231"/>
      <w:lvlText w:val="%1)"/>
      <w:lvlJc w:val="right"/>
      <w:pPr>
        <w:tabs>
          <w:tab w:val="num" w:pos="1003"/>
        </w:tabs>
        <w:ind w:left="1003" w:hanging="283"/>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3" w15:restartNumberingAfterBreak="0">
    <w:nsid w:val="34914EAB"/>
    <w:multiLevelType w:val="multilevel"/>
    <w:tmpl w:val="A61638B4"/>
    <w:lvl w:ilvl="0">
      <w:start w:val="1"/>
      <w:numFmt w:val="decimal"/>
      <w:pStyle w:val="a7"/>
      <w:lvlText w:val="Рисунок %1"/>
      <w:lvlJc w:val="left"/>
      <w:pPr>
        <w:ind w:left="360" w:hanging="360"/>
      </w:pPr>
      <w:rPr>
        <w:rFonts w:ascii="Times New Roman" w:hAnsi="Times New Roman"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54" w15:restartNumberingAfterBreak="0">
    <w:nsid w:val="349E4B09"/>
    <w:multiLevelType w:val="hybridMultilevel"/>
    <w:tmpl w:val="D4B01DE8"/>
    <w:styleLink w:val="1421"/>
    <w:lvl w:ilvl="0" w:tplc="DC16BF7A">
      <w:start w:val="1"/>
      <w:numFmt w:val="decimal"/>
      <w:lvlText w:val="%1."/>
      <w:lvlJc w:val="left"/>
      <w:pPr>
        <w:ind w:left="1179" w:hanging="360"/>
      </w:pPr>
      <w:rPr>
        <w:rFonts w:hint="default"/>
        <w:b w:val="0"/>
      </w:rPr>
    </w:lvl>
    <w:lvl w:ilvl="1" w:tplc="04190003" w:tentative="1">
      <w:start w:val="1"/>
      <w:numFmt w:val="lowerLetter"/>
      <w:lvlText w:val="%2."/>
      <w:lvlJc w:val="left"/>
      <w:pPr>
        <w:ind w:left="1899" w:hanging="360"/>
      </w:pPr>
    </w:lvl>
    <w:lvl w:ilvl="2" w:tplc="04190005" w:tentative="1">
      <w:start w:val="1"/>
      <w:numFmt w:val="lowerRoman"/>
      <w:lvlText w:val="%3."/>
      <w:lvlJc w:val="right"/>
      <w:pPr>
        <w:ind w:left="2619" w:hanging="180"/>
      </w:pPr>
    </w:lvl>
    <w:lvl w:ilvl="3" w:tplc="04190001" w:tentative="1">
      <w:start w:val="1"/>
      <w:numFmt w:val="decimal"/>
      <w:lvlText w:val="%4."/>
      <w:lvlJc w:val="left"/>
      <w:pPr>
        <w:ind w:left="3339" w:hanging="360"/>
      </w:pPr>
    </w:lvl>
    <w:lvl w:ilvl="4" w:tplc="04190003" w:tentative="1">
      <w:start w:val="1"/>
      <w:numFmt w:val="lowerLetter"/>
      <w:lvlText w:val="%5."/>
      <w:lvlJc w:val="left"/>
      <w:pPr>
        <w:ind w:left="4059" w:hanging="360"/>
      </w:pPr>
    </w:lvl>
    <w:lvl w:ilvl="5" w:tplc="04190005" w:tentative="1">
      <w:start w:val="1"/>
      <w:numFmt w:val="lowerRoman"/>
      <w:lvlText w:val="%6."/>
      <w:lvlJc w:val="right"/>
      <w:pPr>
        <w:ind w:left="4779" w:hanging="180"/>
      </w:pPr>
    </w:lvl>
    <w:lvl w:ilvl="6" w:tplc="04190001" w:tentative="1">
      <w:start w:val="1"/>
      <w:numFmt w:val="decimal"/>
      <w:lvlText w:val="%7."/>
      <w:lvlJc w:val="left"/>
      <w:pPr>
        <w:ind w:left="5499" w:hanging="360"/>
      </w:pPr>
    </w:lvl>
    <w:lvl w:ilvl="7" w:tplc="04190003" w:tentative="1">
      <w:start w:val="1"/>
      <w:numFmt w:val="lowerLetter"/>
      <w:lvlText w:val="%8."/>
      <w:lvlJc w:val="left"/>
      <w:pPr>
        <w:ind w:left="6219" w:hanging="360"/>
      </w:pPr>
    </w:lvl>
    <w:lvl w:ilvl="8" w:tplc="04190005" w:tentative="1">
      <w:start w:val="1"/>
      <w:numFmt w:val="lowerRoman"/>
      <w:lvlText w:val="%9."/>
      <w:lvlJc w:val="right"/>
      <w:pPr>
        <w:ind w:left="6939" w:hanging="180"/>
      </w:pPr>
    </w:lvl>
  </w:abstractNum>
  <w:abstractNum w:abstractNumId="55" w15:restartNumberingAfterBreak="0">
    <w:nsid w:val="35721469"/>
    <w:multiLevelType w:val="hybridMultilevel"/>
    <w:tmpl w:val="62028542"/>
    <w:lvl w:ilvl="0" w:tplc="4F6EB38A">
      <w:start w:val="1"/>
      <w:numFmt w:val="bullet"/>
      <w:pStyle w:val="a8"/>
      <w:lvlText w:val=""/>
      <w:lvlJc w:val="left"/>
      <w:pPr>
        <w:tabs>
          <w:tab w:val="num" w:pos="1429"/>
        </w:tabs>
        <w:ind w:left="360" w:firstLine="709"/>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6" w15:restartNumberingAfterBreak="0">
    <w:nsid w:val="36367693"/>
    <w:multiLevelType w:val="hybridMultilevel"/>
    <w:tmpl w:val="73F85486"/>
    <w:styleLink w:val="1ai29"/>
    <w:lvl w:ilvl="0" w:tplc="F8E4D068">
      <w:start w:val="1"/>
      <w:numFmt w:val="bullet"/>
      <w:lvlText w:val=""/>
      <w:lvlJc w:val="left"/>
      <w:pPr>
        <w:ind w:left="1440" w:hanging="360"/>
      </w:pPr>
      <w:rPr>
        <w:rFonts w:ascii="Symbol" w:hAnsi="Symbol" w:hint="default"/>
      </w:rPr>
    </w:lvl>
    <w:lvl w:ilvl="1" w:tplc="C31E0E1A" w:tentative="1">
      <w:start w:val="1"/>
      <w:numFmt w:val="bullet"/>
      <w:lvlText w:val="o"/>
      <w:lvlJc w:val="left"/>
      <w:pPr>
        <w:ind w:left="2160" w:hanging="360"/>
      </w:pPr>
      <w:rPr>
        <w:rFonts w:ascii="Courier New" w:hAnsi="Courier New" w:cs="Courier New" w:hint="default"/>
      </w:rPr>
    </w:lvl>
    <w:lvl w:ilvl="2" w:tplc="755CDD86" w:tentative="1">
      <w:start w:val="1"/>
      <w:numFmt w:val="bullet"/>
      <w:lvlText w:val=""/>
      <w:lvlJc w:val="left"/>
      <w:pPr>
        <w:ind w:left="2880" w:hanging="360"/>
      </w:pPr>
      <w:rPr>
        <w:rFonts w:ascii="Wingdings" w:hAnsi="Wingdings" w:hint="default"/>
      </w:rPr>
    </w:lvl>
    <w:lvl w:ilvl="3" w:tplc="EA927BE2" w:tentative="1">
      <w:start w:val="1"/>
      <w:numFmt w:val="bullet"/>
      <w:lvlText w:val=""/>
      <w:lvlJc w:val="left"/>
      <w:pPr>
        <w:ind w:left="3600" w:hanging="360"/>
      </w:pPr>
      <w:rPr>
        <w:rFonts w:ascii="Symbol" w:hAnsi="Symbol" w:hint="default"/>
      </w:rPr>
    </w:lvl>
    <w:lvl w:ilvl="4" w:tplc="27B00D98" w:tentative="1">
      <w:start w:val="1"/>
      <w:numFmt w:val="bullet"/>
      <w:lvlText w:val="o"/>
      <w:lvlJc w:val="left"/>
      <w:pPr>
        <w:ind w:left="4320" w:hanging="360"/>
      </w:pPr>
      <w:rPr>
        <w:rFonts w:ascii="Courier New" w:hAnsi="Courier New" w:cs="Courier New" w:hint="default"/>
      </w:rPr>
    </w:lvl>
    <w:lvl w:ilvl="5" w:tplc="C0FAB754" w:tentative="1">
      <w:start w:val="1"/>
      <w:numFmt w:val="bullet"/>
      <w:lvlText w:val=""/>
      <w:lvlJc w:val="left"/>
      <w:pPr>
        <w:ind w:left="5040" w:hanging="360"/>
      </w:pPr>
      <w:rPr>
        <w:rFonts w:ascii="Wingdings" w:hAnsi="Wingdings" w:hint="default"/>
      </w:rPr>
    </w:lvl>
    <w:lvl w:ilvl="6" w:tplc="B56C7DA8" w:tentative="1">
      <w:start w:val="1"/>
      <w:numFmt w:val="bullet"/>
      <w:lvlText w:val=""/>
      <w:lvlJc w:val="left"/>
      <w:pPr>
        <w:ind w:left="5760" w:hanging="360"/>
      </w:pPr>
      <w:rPr>
        <w:rFonts w:ascii="Symbol" w:hAnsi="Symbol" w:hint="default"/>
      </w:rPr>
    </w:lvl>
    <w:lvl w:ilvl="7" w:tplc="2EA86B5C" w:tentative="1">
      <w:start w:val="1"/>
      <w:numFmt w:val="bullet"/>
      <w:lvlText w:val="o"/>
      <w:lvlJc w:val="left"/>
      <w:pPr>
        <w:ind w:left="6480" w:hanging="360"/>
      </w:pPr>
      <w:rPr>
        <w:rFonts w:ascii="Courier New" w:hAnsi="Courier New" w:cs="Courier New" w:hint="default"/>
      </w:rPr>
    </w:lvl>
    <w:lvl w:ilvl="8" w:tplc="03D2EF6E" w:tentative="1">
      <w:start w:val="1"/>
      <w:numFmt w:val="bullet"/>
      <w:lvlText w:val=""/>
      <w:lvlJc w:val="left"/>
      <w:pPr>
        <w:ind w:left="7200" w:hanging="360"/>
      </w:pPr>
      <w:rPr>
        <w:rFonts w:ascii="Wingdings" w:hAnsi="Wingdings" w:hint="default"/>
      </w:rPr>
    </w:lvl>
  </w:abstractNum>
  <w:abstractNum w:abstractNumId="57" w15:restartNumberingAfterBreak="0">
    <w:nsid w:val="378939D2"/>
    <w:multiLevelType w:val="multilevel"/>
    <w:tmpl w:val="0419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8" w15:restartNumberingAfterBreak="0">
    <w:nsid w:val="3DC32DD0"/>
    <w:multiLevelType w:val="hybridMultilevel"/>
    <w:tmpl w:val="68EC9058"/>
    <w:styleLink w:val="1ai6"/>
    <w:lvl w:ilvl="0" w:tplc="7FD6A330">
      <w:start w:val="1"/>
      <w:numFmt w:val="bullet"/>
      <w:lvlText w:val=""/>
      <w:lvlJc w:val="left"/>
      <w:pPr>
        <w:ind w:left="720" w:hanging="360"/>
      </w:pPr>
      <w:rPr>
        <w:rFonts w:ascii="Symbol" w:hAnsi="Symbol" w:hint="default"/>
      </w:rPr>
    </w:lvl>
    <w:lvl w:ilvl="1" w:tplc="1ABE561A">
      <w:start w:val="1"/>
      <w:numFmt w:val="bullet"/>
      <w:lvlText w:val="o"/>
      <w:lvlJc w:val="left"/>
      <w:pPr>
        <w:ind w:left="1440" w:hanging="360"/>
      </w:pPr>
      <w:rPr>
        <w:rFonts w:ascii="Courier New" w:hAnsi="Courier New" w:hint="default"/>
      </w:rPr>
    </w:lvl>
    <w:lvl w:ilvl="2" w:tplc="A050C9D0">
      <w:start w:val="1"/>
      <w:numFmt w:val="bullet"/>
      <w:lvlText w:val=""/>
      <w:lvlJc w:val="left"/>
      <w:pPr>
        <w:ind w:left="2160" w:hanging="360"/>
      </w:pPr>
      <w:rPr>
        <w:rFonts w:ascii="Wingdings" w:hAnsi="Wingdings" w:hint="default"/>
      </w:rPr>
    </w:lvl>
    <w:lvl w:ilvl="3" w:tplc="B39E5908">
      <w:start w:val="1"/>
      <w:numFmt w:val="bullet"/>
      <w:lvlText w:val=""/>
      <w:lvlJc w:val="left"/>
      <w:pPr>
        <w:ind w:left="2880" w:hanging="360"/>
      </w:pPr>
      <w:rPr>
        <w:rFonts w:ascii="Symbol" w:hAnsi="Symbol" w:hint="default"/>
      </w:rPr>
    </w:lvl>
    <w:lvl w:ilvl="4" w:tplc="06B23E7C">
      <w:start w:val="1"/>
      <w:numFmt w:val="bullet"/>
      <w:lvlText w:val="o"/>
      <w:lvlJc w:val="left"/>
      <w:pPr>
        <w:ind w:left="3600" w:hanging="360"/>
      </w:pPr>
      <w:rPr>
        <w:rFonts w:ascii="Courier New" w:hAnsi="Courier New" w:hint="default"/>
      </w:rPr>
    </w:lvl>
    <w:lvl w:ilvl="5" w:tplc="7B420D6E">
      <w:start w:val="1"/>
      <w:numFmt w:val="bullet"/>
      <w:lvlText w:val=""/>
      <w:lvlJc w:val="left"/>
      <w:pPr>
        <w:ind w:left="4320" w:hanging="360"/>
      </w:pPr>
      <w:rPr>
        <w:rFonts w:ascii="Wingdings" w:hAnsi="Wingdings" w:hint="default"/>
      </w:rPr>
    </w:lvl>
    <w:lvl w:ilvl="6" w:tplc="84CCF9A4">
      <w:start w:val="1"/>
      <w:numFmt w:val="bullet"/>
      <w:lvlText w:val=""/>
      <w:lvlJc w:val="left"/>
      <w:pPr>
        <w:ind w:left="5040" w:hanging="360"/>
      </w:pPr>
      <w:rPr>
        <w:rFonts w:ascii="Symbol" w:hAnsi="Symbol" w:hint="default"/>
      </w:rPr>
    </w:lvl>
    <w:lvl w:ilvl="7" w:tplc="D28830F6">
      <w:start w:val="1"/>
      <w:numFmt w:val="bullet"/>
      <w:lvlText w:val="o"/>
      <w:lvlJc w:val="left"/>
      <w:pPr>
        <w:ind w:left="5760" w:hanging="360"/>
      </w:pPr>
      <w:rPr>
        <w:rFonts w:ascii="Courier New" w:hAnsi="Courier New" w:hint="default"/>
      </w:rPr>
    </w:lvl>
    <w:lvl w:ilvl="8" w:tplc="95D0C22A">
      <w:start w:val="1"/>
      <w:numFmt w:val="bullet"/>
      <w:lvlText w:val=""/>
      <w:lvlJc w:val="left"/>
      <w:pPr>
        <w:ind w:left="6480" w:hanging="360"/>
      </w:pPr>
      <w:rPr>
        <w:rFonts w:ascii="Wingdings" w:hAnsi="Wingdings" w:hint="default"/>
      </w:rPr>
    </w:lvl>
  </w:abstractNum>
  <w:abstractNum w:abstractNumId="59" w15:restartNumberingAfterBreak="0">
    <w:nsid w:val="40153223"/>
    <w:multiLevelType w:val="multilevel"/>
    <w:tmpl w:val="2B223D58"/>
    <w:styleLink w:val="142"/>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912"/>
        </w:tabs>
        <w:ind w:left="912" w:hanging="480"/>
      </w:pPr>
      <w:rPr>
        <w:rFonts w:hint="default"/>
      </w:rPr>
    </w:lvl>
    <w:lvl w:ilvl="2">
      <w:start w:val="1"/>
      <w:numFmt w:val="decimal"/>
      <w:lvlText w:val="%1.%2.%3"/>
      <w:lvlJc w:val="left"/>
      <w:pPr>
        <w:tabs>
          <w:tab w:val="num" w:pos="1584"/>
        </w:tabs>
        <w:ind w:left="1584" w:hanging="720"/>
      </w:pPr>
      <w:rPr>
        <w:rFonts w:hint="default"/>
      </w:rPr>
    </w:lvl>
    <w:lvl w:ilvl="3">
      <w:start w:val="1"/>
      <w:numFmt w:val="decimal"/>
      <w:lvlText w:val="%1.%2.%3.%4"/>
      <w:lvlJc w:val="left"/>
      <w:pPr>
        <w:tabs>
          <w:tab w:val="num" w:pos="2016"/>
        </w:tabs>
        <w:ind w:left="2016" w:hanging="720"/>
      </w:pPr>
      <w:rPr>
        <w:rFonts w:hint="default"/>
      </w:rPr>
    </w:lvl>
    <w:lvl w:ilvl="4">
      <w:start w:val="1"/>
      <w:numFmt w:val="decimal"/>
      <w:lvlText w:val="%1.%2.%3.%4.%5"/>
      <w:lvlJc w:val="left"/>
      <w:pPr>
        <w:tabs>
          <w:tab w:val="num" w:pos="2808"/>
        </w:tabs>
        <w:ind w:left="2808" w:hanging="1080"/>
      </w:pPr>
      <w:rPr>
        <w:rFonts w:hint="default"/>
      </w:rPr>
    </w:lvl>
    <w:lvl w:ilvl="5">
      <w:start w:val="1"/>
      <w:numFmt w:val="decimal"/>
      <w:lvlText w:val="%1.%2.%3.%4.%5.%6"/>
      <w:lvlJc w:val="left"/>
      <w:pPr>
        <w:tabs>
          <w:tab w:val="num" w:pos="3240"/>
        </w:tabs>
        <w:ind w:left="3240" w:hanging="1080"/>
      </w:pPr>
      <w:rPr>
        <w:rFonts w:hint="default"/>
      </w:rPr>
    </w:lvl>
    <w:lvl w:ilvl="6">
      <w:start w:val="1"/>
      <w:numFmt w:val="decimal"/>
      <w:lvlText w:val="%1.%2.%3.%4.%5.%6.%7"/>
      <w:lvlJc w:val="left"/>
      <w:pPr>
        <w:tabs>
          <w:tab w:val="num" w:pos="4032"/>
        </w:tabs>
        <w:ind w:left="4032" w:hanging="1440"/>
      </w:pPr>
      <w:rPr>
        <w:rFonts w:hint="default"/>
      </w:rPr>
    </w:lvl>
    <w:lvl w:ilvl="7">
      <w:start w:val="1"/>
      <w:numFmt w:val="decimal"/>
      <w:lvlText w:val="%1.%2.%3.%4.%5.%6.%7.%8"/>
      <w:lvlJc w:val="left"/>
      <w:pPr>
        <w:tabs>
          <w:tab w:val="num" w:pos="4464"/>
        </w:tabs>
        <w:ind w:left="4464" w:hanging="1440"/>
      </w:pPr>
      <w:rPr>
        <w:rFonts w:hint="default"/>
      </w:rPr>
    </w:lvl>
    <w:lvl w:ilvl="8">
      <w:start w:val="1"/>
      <w:numFmt w:val="decimal"/>
      <w:lvlText w:val="%1.%2.%3.%4.%5.%6.%7.%8.%9"/>
      <w:lvlJc w:val="left"/>
      <w:pPr>
        <w:tabs>
          <w:tab w:val="num" w:pos="5256"/>
        </w:tabs>
        <w:ind w:left="5256" w:hanging="1800"/>
      </w:pPr>
      <w:rPr>
        <w:rFonts w:hint="default"/>
      </w:rPr>
    </w:lvl>
  </w:abstractNum>
  <w:abstractNum w:abstractNumId="60" w15:restartNumberingAfterBreak="0">
    <w:nsid w:val="401650EE"/>
    <w:multiLevelType w:val="hybridMultilevel"/>
    <w:tmpl w:val="26D4EDF0"/>
    <w:lvl w:ilvl="0" w:tplc="FFFFFFFF">
      <w:start w:val="1"/>
      <w:numFmt w:val="bullet"/>
      <w:pStyle w:val="11"/>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61" w15:restartNumberingAfterBreak="0">
    <w:nsid w:val="408E440E"/>
    <w:multiLevelType w:val="hybridMultilevel"/>
    <w:tmpl w:val="46463C84"/>
    <w:styleLink w:val="214"/>
    <w:lvl w:ilvl="0" w:tplc="31E0B77A">
      <w:start w:val="1"/>
      <w:numFmt w:val="decimal"/>
      <w:lvlText w:val="%1"/>
      <w:lvlJc w:val="left"/>
      <w:pPr>
        <w:ind w:left="360" w:hanging="360"/>
      </w:pPr>
      <w:rPr>
        <w:rFonts w:cs="Times New Roman" w:hint="default"/>
        <w:b/>
      </w:rPr>
    </w:lvl>
    <w:lvl w:ilvl="1" w:tplc="04190003" w:tentative="1">
      <w:start w:val="1"/>
      <w:numFmt w:val="lowerLetter"/>
      <w:lvlText w:val="%2."/>
      <w:lvlJc w:val="left"/>
      <w:pPr>
        <w:ind w:left="1080" w:hanging="360"/>
      </w:pPr>
      <w:rPr>
        <w:rFonts w:cs="Times New Roman"/>
      </w:rPr>
    </w:lvl>
    <w:lvl w:ilvl="2" w:tplc="04190005" w:tentative="1">
      <w:start w:val="1"/>
      <w:numFmt w:val="lowerRoman"/>
      <w:lvlText w:val="%3."/>
      <w:lvlJc w:val="right"/>
      <w:pPr>
        <w:ind w:left="1800" w:hanging="180"/>
      </w:pPr>
      <w:rPr>
        <w:rFonts w:cs="Times New Roman"/>
      </w:rPr>
    </w:lvl>
    <w:lvl w:ilvl="3" w:tplc="04190001" w:tentative="1">
      <w:start w:val="1"/>
      <w:numFmt w:val="decimal"/>
      <w:lvlText w:val="%4."/>
      <w:lvlJc w:val="left"/>
      <w:pPr>
        <w:ind w:left="2520" w:hanging="360"/>
      </w:pPr>
      <w:rPr>
        <w:rFonts w:cs="Times New Roman"/>
      </w:rPr>
    </w:lvl>
    <w:lvl w:ilvl="4" w:tplc="04190003" w:tentative="1">
      <w:start w:val="1"/>
      <w:numFmt w:val="lowerLetter"/>
      <w:lvlText w:val="%5."/>
      <w:lvlJc w:val="left"/>
      <w:pPr>
        <w:ind w:left="3240" w:hanging="360"/>
      </w:pPr>
      <w:rPr>
        <w:rFonts w:cs="Times New Roman"/>
      </w:rPr>
    </w:lvl>
    <w:lvl w:ilvl="5" w:tplc="04190005" w:tentative="1">
      <w:start w:val="1"/>
      <w:numFmt w:val="lowerRoman"/>
      <w:lvlText w:val="%6."/>
      <w:lvlJc w:val="right"/>
      <w:pPr>
        <w:ind w:left="3960" w:hanging="180"/>
      </w:pPr>
      <w:rPr>
        <w:rFonts w:cs="Times New Roman"/>
      </w:rPr>
    </w:lvl>
    <w:lvl w:ilvl="6" w:tplc="04190001" w:tentative="1">
      <w:start w:val="1"/>
      <w:numFmt w:val="decimal"/>
      <w:lvlText w:val="%7."/>
      <w:lvlJc w:val="left"/>
      <w:pPr>
        <w:ind w:left="4680" w:hanging="360"/>
      </w:pPr>
      <w:rPr>
        <w:rFonts w:cs="Times New Roman"/>
      </w:rPr>
    </w:lvl>
    <w:lvl w:ilvl="7" w:tplc="04190003" w:tentative="1">
      <w:start w:val="1"/>
      <w:numFmt w:val="lowerLetter"/>
      <w:lvlText w:val="%8."/>
      <w:lvlJc w:val="left"/>
      <w:pPr>
        <w:ind w:left="5400" w:hanging="360"/>
      </w:pPr>
      <w:rPr>
        <w:rFonts w:cs="Times New Roman"/>
      </w:rPr>
    </w:lvl>
    <w:lvl w:ilvl="8" w:tplc="04190005" w:tentative="1">
      <w:start w:val="1"/>
      <w:numFmt w:val="lowerRoman"/>
      <w:lvlText w:val="%9."/>
      <w:lvlJc w:val="right"/>
      <w:pPr>
        <w:ind w:left="6120" w:hanging="180"/>
      </w:pPr>
      <w:rPr>
        <w:rFonts w:cs="Times New Roman"/>
      </w:rPr>
    </w:lvl>
  </w:abstractNum>
  <w:abstractNum w:abstractNumId="62" w15:restartNumberingAfterBreak="0">
    <w:nsid w:val="42C42E46"/>
    <w:multiLevelType w:val="hybridMultilevel"/>
    <w:tmpl w:val="CFE8A596"/>
    <w:styleLink w:val="ArticleSection2"/>
    <w:lvl w:ilvl="0" w:tplc="04190001">
      <w:start w:val="1"/>
      <w:numFmt w:val="decimal"/>
      <w:lvlText w:val="%1."/>
      <w:lvlJc w:val="left"/>
      <w:pPr>
        <w:ind w:left="1069" w:hanging="360"/>
      </w:pPr>
      <w:rPr>
        <w:b w:val="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3" w15:restartNumberingAfterBreak="0">
    <w:nsid w:val="433C170F"/>
    <w:multiLevelType w:val="hybridMultilevel"/>
    <w:tmpl w:val="2FB6C32E"/>
    <w:lvl w:ilvl="0" w:tplc="FCA8546A">
      <w:start w:val="1"/>
      <w:numFmt w:val="decimal"/>
      <w:pStyle w:val="a9"/>
      <w:lvlText w:val="%1."/>
      <w:lvlJc w:val="left"/>
      <w:pPr>
        <w:tabs>
          <w:tab w:val="num" w:pos="1134"/>
        </w:tabs>
        <w:ind w:left="1191" w:hanging="34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43A0076B"/>
    <w:multiLevelType w:val="singleLevel"/>
    <w:tmpl w:val="7D280C44"/>
    <w:lvl w:ilvl="0">
      <w:start w:val="1"/>
      <w:numFmt w:val="bullet"/>
      <w:pStyle w:val="aa"/>
      <w:lvlText w:val=""/>
      <w:lvlJc w:val="left"/>
      <w:pPr>
        <w:tabs>
          <w:tab w:val="num" w:pos="360"/>
        </w:tabs>
        <w:ind w:left="360" w:hanging="360"/>
      </w:pPr>
      <w:rPr>
        <w:rFonts w:ascii="Symbol" w:hAnsi="Symbol" w:hint="default"/>
      </w:rPr>
    </w:lvl>
  </w:abstractNum>
  <w:abstractNum w:abstractNumId="65" w15:restartNumberingAfterBreak="0">
    <w:nsid w:val="43DF17A0"/>
    <w:multiLevelType w:val="hybridMultilevel"/>
    <w:tmpl w:val="0A48C2B0"/>
    <w:styleLink w:val="11111112"/>
    <w:lvl w:ilvl="0" w:tplc="2814D862">
      <w:start w:val="1"/>
      <w:numFmt w:val="bullet"/>
      <w:lvlText w:val=""/>
      <w:lvlJc w:val="left"/>
      <w:pPr>
        <w:tabs>
          <w:tab w:val="num" w:pos="1429"/>
        </w:tabs>
        <w:ind w:left="1429" w:hanging="360"/>
      </w:pPr>
      <w:rPr>
        <w:rFonts w:ascii="Symbol" w:hAnsi="Symbol" w:hint="default"/>
      </w:rPr>
    </w:lvl>
    <w:lvl w:ilvl="1" w:tplc="D23CFA86">
      <w:start w:val="1"/>
      <w:numFmt w:val="bullet"/>
      <w:lvlText w:val="o"/>
      <w:lvlJc w:val="left"/>
      <w:pPr>
        <w:tabs>
          <w:tab w:val="num" w:pos="2149"/>
        </w:tabs>
        <w:ind w:left="2149" w:hanging="360"/>
      </w:pPr>
      <w:rPr>
        <w:rFonts w:ascii="Courier New" w:hAnsi="Courier New" w:hint="default"/>
      </w:rPr>
    </w:lvl>
    <w:lvl w:ilvl="2" w:tplc="723286E8">
      <w:start w:val="1"/>
      <w:numFmt w:val="bullet"/>
      <w:lvlText w:val=""/>
      <w:lvlJc w:val="left"/>
      <w:pPr>
        <w:tabs>
          <w:tab w:val="num" w:pos="2869"/>
        </w:tabs>
        <w:ind w:left="2869" w:hanging="360"/>
      </w:pPr>
      <w:rPr>
        <w:rFonts w:ascii="Wingdings" w:hAnsi="Wingdings" w:hint="default"/>
      </w:rPr>
    </w:lvl>
    <w:lvl w:ilvl="3" w:tplc="0E30BE16">
      <w:start w:val="1"/>
      <w:numFmt w:val="bullet"/>
      <w:lvlText w:val=""/>
      <w:lvlJc w:val="left"/>
      <w:pPr>
        <w:tabs>
          <w:tab w:val="num" w:pos="3589"/>
        </w:tabs>
        <w:ind w:left="3589" w:hanging="360"/>
      </w:pPr>
      <w:rPr>
        <w:rFonts w:ascii="Symbol" w:hAnsi="Symbol" w:hint="default"/>
      </w:rPr>
    </w:lvl>
    <w:lvl w:ilvl="4" w:tplc="C8980456">
      <w:start w:val="1"/>
      <w:numFmt w:val="bullet"/>
      <w:lvlText w:val="o"/>
      <w:lvlJc w:val="left"/>
      <w:pPr>
        <w:tabs>
          <w:tab w:val="num" w:pos="4309"/>
        </w:tabs>
        <w:ind w:left="4309" w:hanging="360"/>
      </w:pPr>
      <w:rPr>
        <w:rFonts w:ascii="Courier New" w:hAnsi="Courier New" w:hint="default"/>
      </w:rPr>
    </w:lvl>
    <w:lvl w:ilvl="5" w:tplc="B63CA930">
      <w:start w:val="1"/>
      <w:numFmt w:val="bullet"/>
      <w:lvlText w:val=""/>
      <w:lvlJc w:val="left"/>
      <w:pPr>
        <w:tabs>
          <w:tab w:val="num" w:pos="5029"/>
        </w:tabs>
        <w:ind w:left="5029" w:hanging="360"/>
      </w:pPr>
      <w:rPr>
        <w:rFonts w:ascii="Wingdings" w:hAnsi="Wingdings" w:hint="default"/>
      </w:rPr>
    </w:lvl>
    <w:lvl w:ilvl="6" w:tplc="3912C15A">
      <w:start w:val="1"/>
      <w:numFmt w:val="bullet"/>
      <w:lvlText w:val=""/>
      <w:lvlJc w:val="left"/>
      <w:pPr>
        <w:tabs>
          <w:tab w:val="num" w:pos="5749"/>
        </w:tabs>
        <w:ind w:left="5749" w:hanging="360"/>
      </w:pPr>
      <w:rPr>
        <w:rFonts w:ascii="Symbol" w:hAnsi="Symbol" w:hint="default"/>
      </w:rPr>
    </w:lvl>
    <w:lvl w:ilvl="7" w:tplc="3230B7E2">
      <w:start w:val="1"/>
      <w:numFmt w:val="bullet"/>
      <w:lvlText w:val="o"/>
      <w:lvlJc w:val="left"/>
      <w:pPr>
        <w:tabs>
          <w:tab w:val="num" w:pos="6469"/>
        </w:tabs>
        <w:ind w:left="6469" w:hanging="360"/>
      </w:pPr>
      <w:rPr>
        <w:rFonts w:ascii="Courier New" w:hAnsi="Courier New" w:hint="default"/>
      </w:rPr>
    </w:lvl>
    <w:lvl w:ilvl="8" w:tplc="F418E870">
      <w:start w:val="1"/>
      <w:numFmt w:val="bullet"/>
      <w:lvlText w:val=""/>
      <w:lvlJc w:val="left"/>
      <w:pPr>
        <w:tabs>
          <w:tab w:val="num" w:pos="7189"/>
        </w:tabs>
        <w:ind w:left="7189" w:hanging="360"/>
      </w:pPr>
      <w:rPr>
        <w:rFonts w:ascii="Wingdings" w:hAnsi="Wingdings" w:hint="default"/>
      </w:rPr>
    </w:lvl>
  </w:abstractNum>
  <w:abstractNum w:abstractNumId="66" w15:restartNumberingAfterBreak="0">
    <w:nsid w:val="45952A63"/>
    <w:multiLevelType w:val="hybridMultilevel"/>
    <w:tmpl w:val="CC4CFE46"/>
    <w:lvl w:ilvl="0" w:tplc="4BD2356E">
      <w:start w:val="1"/>
      <w:numFmt w:val="bullet"/>
      <w:pStyle w:val="13"/>
      <w:lvlText w:val="–"/>
      <w:lvlJc w:val="left"/>
      <w:pPr>
        <w:ind w:left="720" w:hanging="360"/>
      </w:pPr>
      <w:rPr>
        <w:rFonts w:ascii="Times New Roman" w:hAnsi="Times New Roman" w:hint="default"/>
      </w:rPr>
    </w:lvl>
    <w:lvl w:ilvl="1" w:tplc="1FB278B0">
      <w:numFmt w:val="bullet"/>
      <w:pStyle w:val="22"/>
      <w:lvlText w:val="-"/>
      <w:lvlJc w:val="left"/>
      <w:pPr>
        <w:ind w:left="1440" w:hanging="360"/>
      </w:pPr>
      <w:rPr>
        <w:rFonts w:ascii="Times New Roman" w:eastAsia="Times New Roman" w:hAnsi="Times New Roman" w:hint="default"/>
      </w:rPr>
    </w:lvl>
    <w:lvl w:ilvl="2" w:tplc="85347D28" w:tentative="1">
      <w:start w:val="1"/>
      <w:numFmt w:val="bullet"/>
      <w:lvlText w:val=""/>
      <w:lvlJc w:val="left"/>
      <w:pPr>
        <w:ind w:left="2160" w:hanging="360"/>
      </w:pPr>
      <w:rPr>
        <w:rFonts w:ascii="Wingdings" w:hAnsi="Wingdings" w:hint="default"/>
      </w:rPr>
    </w:lvl>
    <w:lvl w:ilvl="3" w:tplc="0DCC9B54" w:tentative="1">
      <w:start w:val="1"/>
      <w:numFmt w:val="bullet"/>
      <w:lvlText w:val=""/>
      <w:lvlJc w:val="left"/>
      <w:pPr>
        <w:ind w:left="2880" w:hanging="360"/>
      </w:pPr>
      <w:rPr>
        <w:rFonts w:ascii="Symbol" w:hAnsi="Symbol" w:hint="default"/>
      </w:rPr>
    </w:lvl>
    <w:lvl w:ilvl="4" w:tplc="87D21D3A" w:tentative="1">
      <w:start w:val="1"/>
      <w:numFmt w:val="bullet"/>
      <w:lvlText w:val="o"/>
      <w:lvlJc w:val="left"/>
      <w:pPr>
        <w:ind w:left="3600" w:hanging="360"/>
      </w:pPr>
      <w:rPr>
        <w:rFonts w:ascii="Courier New" w:hAnsi="Courier New" w:hint="default"/>
      </w:rPr>
    </w:lvl>
    <w:lvl w:ilvl="5" w:tplc="9CCE0CDC" w:tentative="1">
      <w:start w:val="1"/>
      <w:numFmt w:val="bullet"/>
      <w:lvlText w:val=""/>
      <w:lvlJc w:val="left"/>
      <w:pPr>
        <w:ind w:left="4320" w:hanging="360"/>
      </w:pPr>
      <w:rPr>
        <w:rFonts w:ascii="Wingdings" w:hAnsi="Wingdings" w:hint="default"/>
      </w:rPr>
    </w:lvl>
    <w:lvl w:ilvl="6" w:tplc="A08CC4B0" w:tentative="1">
      <w:start w:val="1"/>
      <w:numFmt w:val="bullet"/>
      <w:lvlText w:val=""/>
      <w:lvlJc w:val="left"/>
      <w:pPr>
        <w:ind w:left="5040" w:hanging="360"/>
      </w:pPr>
      <w:rPr>
        <w:rFonts w:ascii="Symbol" w:hAnsi="Symbol" w:hint="default"/>
      </w:rPr>
    </w:lvl>
    <w:lvl w:ilvl="7" w:tplc="4D9A84FE" w:tentative="1">
      <w:start w:val="1"/>
      <w:numFmt w:val="bullet"/>
      <w:lvlText w:val="o"/>
      <w:lvlJc w:val="left"/>
      <w:pPr>
        <w:ind w:left="5760" w:hanging="360"/>
      </w:pPr>
      <w:rPr>
        <w:rFonts w:ascii="Courier New" w:hAnsi="Courier New" w:hint="default"/>
      </w:rPr>
    </w:lvl>
    <w:lvl w:ilvl="8" w:tplc="7CFA0E50" w:tentative="1">
      <w:start w:val="1"/>
      <w:numFmt w:val="bullet"/>
      <w:lvlText w:val=""/>
      <w:lvlJc w:val="left"/>
      <w:pPr>
        <w:ind w:left="6480" w:hanging="360"/>
      </w:pPr>
      <w:rPr>
        <w:rFonts w:ascii="Wingdings" w:hAnsi="Wingdings" w:hint="default"/>
      </w:rPr>
    </w:lvl>
  </w:abstractNum>
  <w:abstractNum w:abstractNumId="67" w15:restartNumberingAfterBreak="0">
    <w:nsid w:val="4595362E"/>
    <w:multiLevelType w:val="hybridMultilevel"/>
    <w:tmpl w:val="1668EFCE"/>
    <w:lvl w:ilvl="0" w:tplc="31584936">
      <w:start w:val="1"/>
      <w:numFmt w:val="decimal"/>
      <w:lvlText w:val="%1."/>
      <w:lvlJc w:val="left"/>
      <w:pPr>
        <w:ind w:left="3763"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8" w15:restartNumberingAfterBreak="0">
    <w:nsid w:val="486500B0"/>
    <w:multiLevelType w:val="hybridMultilevel"/>
    <w:tmpl w:val="13D40A70"/>
    <w:styleLink w:val="220"/>
    <w:lvl w:ilvl="0" w:tplc="4DB2F720">
      <w:start w:val="1"/>
      <w:numFmt w:val="bullet"/>
      <w:lvlText w:val=""/>
      <w:lvlJc w:val="left"/>
      <w:pPr>
        <w:tabs>
          <w:tab w:val="num" w:pos="2340"/>
        </w:tabs>
        <w:ind w:left="2340" w:hanging="360"/>
      </w:pPr>
      <w:rPr>
        <w:rFonts w:ascii="Symbol" w:hAnsi="Symbol" w:hint="default"/>
        <w:b/>
        <w:color w:val="auto"/>
      </w:rPr>
    </w:lvl>
    <w:lvl w:ilvl="1" w:tplc="1804ADCE">
      <w:start w:val="1"/>
      <w:numFmt w:val="decimal"/>
      <w:lvlText w:val="%2."/>
      <w:lvlJc w:val="left"/>
      <w:pPr>
        <w:tabs>
          <w:tab w:val="num" w:pos="1440"/>
        </w:tabs>
        <w:ind w:left="1440" w:hanging="360"/>
      </w:pPr>
    </w:lvl>
    <w:lvl w:ilvl="2" w:tplc="3A74CA58">
      <w:start w:val="1"/>
      <w:numFmt w:val="decimal"/>
      <w:lvlText w:val="%3."/>
      <w:lvlJc w:val="left"/>
      <w:pPr>
        <w:tabs>
          <w:tab w:val="num" w:pos="2160"/>
        </w:tabs>
        <w:ind w:left="2160" w:hanging="360"/>
      </w:pPr>
    </w:lvl>
    <w:lvl w:ilvl="3" w:tplc="1DCEB670">
      <w:start w:val="1"/>
      <w:numFmt w:val="decimal"/>
      <w:lvlText w:val="%4."/>
      <w:lvlJc w:val="left"/>
      <w:pPr>
        <w:tabs>
          <w:tab w:val="num" w:pos="2880"/>
        </w:tabs>
        <w:ind w:left="2880" w:hanging="360"/>
      </w:pPr>
    </w:lvl>
    <w:lvl w:ilvl="4" w:tplc="856E52A8">
      <w:start w:val="1"/>
      <w:numFmt w:val="decimal"/>
      <w:lvlText w:val="%5."/>
      <w:lvlJc w:val="left"/>
      <w:pPr>
        <w:tabs>
          <w:tab w:val="num" w:pos="3600"/>
        </w:tabs>
        <w:ind w:left="3600" w:hanging="360"/>
      </w:pPr>
    </w:lvl>
    <w:lvl w:ilvl="5" w:tplc="773EF592">
      <w:start w:val="1"/>
      <w:numFmt w:val="decimal"/>
      <w:lvlText w:val="%6."/>
      <w:lvlJc w:val="left"/>
      <w:pPr>
        <w:tabs>
          <w:tab w:val="num" w:pos="4320"/>
        </w:tabs>
        <w:ind w:left="4320" w:hanging="360"/>
      </w:pPr>
    </w:lvl>
    <w:lvl w:ilvl="6" w:tplc="82FA5A2A">
      <w:start w:val="1"/>
      <w:numFmt w:val="decimal"/>
      <w:lvlText w:val="%7."/>
      <w:lvlJc w:val="left"/>
      <w:pPr>
        <w:tabs>
          <w:tab w:val="num" w:pos="5040"/>
        </w:tabs>
        <w:ind w:left="5040" w:hanging="360"/>
      </w:pPr>
    </w:lvl>
    <w:lvl w:ilvl="7" w:tplc="65FE360A">
      <w:start w:val="1"/>
      <w:numFmt w:val="decimal"/>
      <w:lvlText w:val="%8."/>
      <w:lvlJc w:val="left"/>
      <w:pPr>
        <w:tabs>
          <w:tab w:val="num" w:pos="5760"/>
        </w:tabs>
        <w:ind w:left="5760" w:hanging="360"/>
      </w:pPr>
    </w:lvl>
    <w:lvl w:ilvl="8" w:tplc="AC2496F4">
      <w:start w:val="1"/>
      <w:numFmt w:val="decimal"/>
      <w:lvlText w:val="%9."/>
      <w:lvlJc w:val="left"/>
      <w:pPr>
        <w:tabs>
          <w:tab w:val="num" w:pos="6480"/>
        </w:tabs>
        <w:ind w:left="6480" w:hanging="360"/>
      </w:pPr>
    </w:lvl>
  </w:abstractNum>
  <w:abstractNum w:abstractNumId="69" w15:restartNumberingAfterBreak="0">
    <w:nsid w:val="48911CC7"/>
    <w:multiLevelType w:val="multilevel"/>
    <w:tmpl w:val="55ACF858"/>
    <w:styleLink w:val="1ai2"/>
    <w:lvl w:ilvl="0">
      <w:start w:val="2"/>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0" w15:restartNumberingAfterBreak="0">
    <w:nsid w:val="49157A91"/>
    <w:multiLevelType w:val="hybridMultilevel"/>
    <w:tmpl w:val="EB62B2A2"/>
    <w:styleLink w:val="110"/>
    <w:lvl w:ilvl="0" w:tplc="B9C0A612">
      <w:start w:val="1"/>
      <w:numFmt w:val="bullet"/>
      <w:lvlText w:val="―"/>
      <w:lvlJc w:val="left"/>
      <w:pPr>
        <w:tabs>
          <w:tab w:val="num" w:pos="1180"/>
        </w:tabs>
        <w:ind w:left="1180" w:hanging="358"/>
      </w:pPr>
      <w:rPr>
        <w:rFonts w:ascii="Times New Roman" w:hAnsi="Times New Roman" w:cs="Times New Roman" w:hint="default"/>
        <w:color w:val="auto"/>
      </w:rPr>
    </w:lvl>
    <w:lvl w:ilvl="1" w:tplc="A86CCAE2" w:tentative="1">
      <w:start w:val="1"/>
      <w:numFmt w:val="bullet"/>
      <w:lvlText w:val="o"/>
      <w:lvlJc w:val="left"/>
      <w:pPr>
        <w:tabs>
          <w:tab w:val="num" w:pos="2149"/>
        </w:tabs>
        <w:ind w:left="2149" w:hanging="360"/>
      </w:pPr>
      <w:rPr>
        <w:rFonts w:ascii="Courier New" w:hAnsi="Courier New" w:cs="Courier New" w:hint="default"/>
      </w:rPr>
    </w:lvl>
    <w:lvl w:ilvl="2" w:tplc="FB80F70A" w:tentative="1">
      <w:start w:val="1"/>
      <w:numFmt w:val="bullet"/>
      <w:lvlText w:val=""/>
      <w:lvlJc w:val="left"/>
      <w:pPr>
        <w:tabs>
          <w:tab w:val="num" w:pos="2869"/>
        </w:tabs>
        <w:ind w:left="2869" w:hanging="360"/>
      </w:pPr>
      <w:rPr>
        <w:rFonts w:ascii="Wingdings" w:hAnsi="Wingdings" w:hint="default"/>
      </w:rPr>
    </w:lvl>
    <w:lvl w:ilvl="3" w:tplc="FC42199E" w:tentative="1">
      <w:start w:val="1"/>
      <w:numFmt w:val="bullet"/>
      <w:lvlText w:val=""/>
      <w:lvlJc w:val="left"/>
      <w:pPr>
        <w:tabs>
          <w:tab w:val="num" w:pos="3589"/>
        </w:tabs>
        <w:ind w:left="3589" w:hanging="360"/>
      </w:pPr>
      <w:rPr>
        <w:rFonts w:ascii="Symbol" w:hAnsi="Symbol" w:hint="default"/>
      </w:rPr>
    </w:lvl>
    <w:lvl w:ilvl="4" w:tplc="1C12403A" w:tentative="1">
      <w:start w:val="1"/>
      <w:numFmt w:val="bullet"/>
      <w:lvlText w:val="o"/>
      <w:lvlJc w:val="left"/>
      <w:pPr>
        <w:tabs>
          <w:tab w:val="num" w:pos="4309"/>
        </w:tabs>
        <w:ind w:left="4309" w:hanging="360"/>
      </w:pPr>
      <w:rPr>
        <w:rFonts w:ascii="Courier New" w:hAnsi="Courier New" w:cs="Courier New" w:hint="default"/>
      </w:rPr>
    </w:lvl>
    <w:lvl w:ilvl="5" w:tplc="815C201E" w:tentative="1">
      <w:start w:val="1"/>
      <w:numFmt w:val="bullet"/>
      <w:lvlText w:val=""/>
      <w:lvlJc w:val="left"/>
      <w:pPr>
        <w:tabs>
          <w:tab w:val="num" w:pos="5029"/>
        </w:tabs>
        <w:ind w:left="5029" w:hanging="360"/>
      </w:pPr>
      <w:rPr>
        <w:rFonts w:ascii="Wingdings" w:hAnsi="Wingdings" w:hint="default"/>
      </w:rPr>
    </w:lvl>
    <w:lvl w:ilvl="6" w:tplc="9E0E046E" w:tentative="1">
      <w:start w:val="1"/>
      <w:numFmt w:val="bullet"/>
      <w:lvlText w:val=""/>
      <w:lvlJc w:val="left"/>
      <w:pPr>
        <w:tabs>
          <w:tab w:val="num" w:pos="5749"/>
        </w:tabs>
        <w:ind w:left="5749" w:hanging="360"/>
      </w:pPr>
      <w:rPr>
        <w:rFonts w:ascii="Symbol" w:hAnsi="Symbol" w:hint="default"/>
      </w:rPr>
    </w:lvl>
    <w:lvl w:ilvl="7" w:tplc="501A79EC" w:tentative="1">
      <w:start w:val="1"/>
      <w:numFmt w:val="bullet"/>
      <w:lvlText w:val="o"/>
      <w:lvlJc w:val="left"/>
      <w:pPr>
        <w:tabs>
          <w:tab w:val="num" w:pos="6469"/>
        </w:tabs>
        <w:ind w:left="6469" w:hanging="360"/>
      </w:pPr>
      <w:rPr>
        <w:rFonts w:ascii="Courier New" w:hAnsi="Courier New" w:cs="Courier New" w:hint="default"/>
      </w:rPr>
    </w:lvl>
    <w:lvl w:ilvl="8" w:tplc="B0A42C8A" w:tentative="1">
      <w:start w:val="1"/>
      <w:numFmt w:val="bullet"/>
      <w:lvlText w:val=""/>
      <w:lvlJc w:val="left"/>
      <w:pPr>
        <w:tabs>
          <w:tab w:val="num" w:pos="7189"/>
        </w:tabs>
        <w:ind w:left="7189" w:hanging="360"/>
      </w:pPr>
      <w:rPr>
        <w:rFonts w:ascii="Wingdings" w:hAnsi="Wingdings" w:hint="default"/>
      </w:rPr>
    </w:lvl>
  </w:abstractNum>
  <w:abstractNum w:abstractNumId="71" w15:restartNumberingAfterBreak="0">
    <w:nsid w:val="4B1E07B2"/>
    <w:multiLevelType w:val="hybridMultilevel"/>
    <w:tmpl w:val="902EE0CC"/>
    <w:lvl w:ilvl="0" w:tplc="9814D71E">
      <w:start w:val="1"/>
      <w:numFmt w:val="bullet"/>
      <w:pStyle w:val="ab"/>
      <w:lvlText w:val=""/>
      <w:lvlJc w:val="left"/>
      <w:pPr>
        <w:tabs>
          <w:tab w:val="num" w:pos="1134"/>
        </w:tabs>
        <w:ind w:left="1191" w:hanging="340"/>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4C872A41"/>
    <w:multiLevelType w:val="multilevel"/>
    <w:tmpl w:val="06DA4976"/>
    <w:lvl w:ilvl="0">
      <w:start w:val="1"/>
      <w:numFmt w:val="none"/>
      <w:pStyle w:val="111"/>
      <w:lvlText w:val=""/>
      <w:lvlJc w:val="left"/>
      <w:pPr>
        <w:tabs>
          <w:tab w:val="num" w:pos="-248"/>
        </w:tabs>
        <w:ind w:left="-248" w:hanging="432"/>
      </w:pPr>
      <w:rPr>
        <w:rFonts w:cs="Times New Roman"/>
      </w:rPr>
    </w:lvl>
    <w:lvl w:ilvl="1">
      <w:start w:val="1"/>
      <w:numFmt w:val="decimal"/>
      <w:lvlRestart w:val="0"/>
      <w:pStyle w:val="15"/>
      <w:suff w:val="space"/>
      <w:lvlText w:val="%2%1."/>
      <w:lvlJc w:val="left"/>
      <w:pPr>
        <w:ind w:left="-113" w:firstLine="113"/>
      </w:pPr>
      <w:rPr>
        <w:rFonts w:ascii="Times New Roman" w:hAnsi="Times New Roman" w:cs="Times New Roman" w:hint="default"/>
        <w:b/>
        <w:i w:val="0"/>
        <w:sz w:val="24"/>
        <w:szCs w:val="24"/>
      </w:rPr>
    </w:lvl>
    <w:lvl w:ilvl="2">
      <w:start w:val="1"/>
      <w:numFmt w:val="decimal"/>
      <w:pStyle w:val="113"/>
      <w:suff w:val="space"/>
      <w:lvlText w:val="%2.%3"/>
      <w:lvlJc w:val="left"/>
      <w:rPr>
        <w:rFonts w:cs="Times New Roman"/>
      </w:rPr>
    </w:lvl>
    <w:lvl w:ilvl="3">
      <w:start w:val="1"/>
      <w:numFmt w:val="decimal"/>
      <w:pStyle w:val="111"/>
      <w:suff w:val="space"/>
      <w:lvlText w:val="%1%2.%3.%4"/>
      <w:lvlJc w:val="left"/>
      <w:rPr>
        <w:rFonts w:cs="Times New Roman"/>
      </w:rPr>
    </w:lvl>
    <w:lvl w:ilvl="4">
      <w:start w:val="1"/>
      <w:numFmt w:val="decimal"/>
      <w:lvlText w:val="%1.%2.%3.%4.%5"/>
      <w:lvlJc w:val="left"/>
      <w:pPr>
        <w:tabs>
          <w:tab w:val="num" w:pos="328"/>
        </w:tabs>
        <w:ind w:left="328" w:hanging="1008"/>
      </w:pPr>
      <w:rPr>
        <w:rFonts w:cs="Times New Roman"/>
      </w:rPr>
    </w:lvl>
    <w:lvl w:ilvl="5">
      <w:start w:val="1"/>
      <w:numFmt w:val="decimal"/>
      <w:lvlText w:val="%1.%2.%3.%4.%5.%6"/>
      <w:lvlJc w:val="left"/>
      <w:pPr>
        <w:tabs>
          <w:tab w:val="num" w:pos="472"/>
        </w:tabs>
        <w:ind w:left="472" w:hanging="1152"/>
      </w:pPr>
      <w:rPr>
        <w:rFonts w:cs="Times New Roman"/>
      </w:rPr>
    </w:lvl>
    <w:lvl w:ilvl="6">
      <w:start w:val="1"/>
      <w:numFmt w:val="decimal"/>
      <w:lvlText w:val="%1.%2.%3.%4.%5.%6.%7"/>
      <w:lvlJc w:val="left"/>
      <w:pPr>
        <w:tabs>
          <w:tab w:val="num" w:pos="616"/>
        </w:tabs>
        <w:ind w:left="616" w:hanging="1296"/>
      </w:pPr>
      <w:rPr>
        <w:rFonts w:cs="Times New Roman"/>
      </w:rPr>
    </w:lvl>
    <w:lvl w:ilvl="7">
      <w:start w:val="1"/>
      <w:numFmt w:val="decimal"/>
      <w:lvlText w:val="%1.%2.%3.%4.%5.%6.%7.%8"/>
      <w:lvlJc w:val="left"/>
      <w:pPr>
        <w:tabs>
          <w:tab w:val="num" w:pos="760"/>
        </w:tabs>
        <w:ind w:left="760" w:hanging="1440"/>
      </w:pPr>
      <w:rPr>
        <w:rFonts w:cs="Times New Roman"/>
      </w:rPr>
    </w:lvl>
    <w:lvl w:ilvl="8">
      <w:start w:val="1"/>
      <w:numFmt w:val="decimal"/>
      <w:lvlText w:val="%1.%2.%3.%4.%5.%6.%7.%8.%9"/>
      <w:lvlJc w:val="left"/>
      <w:pPr>
        <w:tabs>
          <w:tab w:val="num" w:pos="904"/>
        </w:tabs>
        <w:ind w:left="904" w:hanging="1584"/>
      </w:pPr>
      <w:rPr>
        <w:rFonts w:cs="Times New Roman"/>
      </w:rPr>
    </w:lvl>
  </w:abstractNum>
  <w:abstractNum w:abstractNumId="73" w15:restartNumberingAfterBreak="0">
    <w:nsid w:val="4CA51037"/>
    <w:multiLevelType w:val="hybridMultilevel"/>
    <w:tmpl w:val="B55862FC"/>
    <w:styleLink w:val="ArticleSection1"/>
    <w:lvl w:ilvl="0" w:tplc="3F9EE174">
      <w:start w:val="1"/>
      <w:numFmt w:val="decimal"/>
      <w:lvlText w:val="%1."/>
      <w:lvlJc w:val="left"/>
      <w:pPr>
        <w:tabs>
          <w:tab w:val="num" w:pos="720"/>
        </w:tabs>
        <w:ind w:left="720" w:hanging="360"/>
      </w:pPr>
    </w:lvl>
    <w:lvl w:ilvl="1" w:tplc="46BAA6B6">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4" w15:restartNumberingAfterBreak="0">
    <w:nsid w:val="4F0A7248"/>
    <w:multiLevelType w:val="hybridMultilevel"/>
    <w:tmpl w:val="A95A62CC"/>
    <w:lvl w:ilvl="0" w:tplc="52BA1512">
      <w:start w:val="1"/>
      <w:numFmt w:val="bullet"/>
      <w:pStyle w:val="16"/>
      <w:lvlText w:val=""/>
      <w:lvlJc w:val="left"/>
      <w:pPr>
        <w:tabs>
          <w:tab w:val="num" w:pos="928"/>
        </w:tabs>
        <w:ind w:left="928" w:hanging="360"/>
      </w:pPr>
      <w:rPr>
        <w:rFonts w:ascii="Symbol" w:hAnsi="Symbol" w:hint="default"/>
        <w:sz w:val="22"/>
      </w:rPr>
    </w:lvl>
    <w:lvl w:ilvl="1" w:tplc="C8340168">
      <w:start w:val="1"/>
      <w:numFmt w:val="decimal"/>
      <w:lvlText w:val="%2."/>
      <w:lvlJc w:val="left"/>
      <w:pPr>
        <w:tabs>
          <w:tab w:val="num" w:pos="1440"/>
        </w:tabs>
        <w:ind w:left="1440" w:hanging="360"/>
      </w:pPr>
    </w:lvl>
    <w:lvl w:ilvl="2" w:tplc="30D22F4A">
      <w:start w:val="1"/>
      <w:numFmt w:val="decimal"/>
      <w:lvlText w:val="%3."/>
      <w:lvlJc w:val="left"/>
      <w:pPr>
        <w:tabs>
          <w:tab w:val="num" w:pos="2160"/>
        </w:tabs>
        <w:ind w:left="2160" w:hanging="360"/>
      </w:pPr>
    </w:lvl>
    <w:lvl w:ilvl="3" w:tplc="8FA899D4">
      <w:start w:val="1"/>
      <w:numFmt w:val="decimal"/>
      <w:lvlText w:val="%4."/>
      <w:lvlJc w:val="left"/>
      <w:pPr>
        <w:tabs>
          <w:tab w:val="num" w:pos="2880"/>
        </w:tabs>
        <w:ind w:left="2880" w:hanging="360"/>
      </w:pPr>
    </w:lvl>
    <w:lvl w:ilvl="4" w:tplc="E6BA0B6C">
      <w:start w:val="1"/>
      <w:numFmt w:val="decimal"/>
      <w:lvlText w:val="%5."/>
      <w:lvlJc w:val="left"/>
      <w:pPr>
        <w:tabs>
          <w:tab w:val="num" w:pos="3600"/>
        </w:tabs>
        <w:ind w:left="3600" w:hanging="360"/>
      </w:pPr>
    </w:lvl>
    <w:lvl w:ilvl="5" w:tplc="9F644746">
      <w:start w:val="1"/>
      <w:numFmt w:val="decimal"/>
      <w:lvlText w:val="%6."/>
      <w:lvlJc w:val="left"/>
      <w:pPr>
        <w:tabs>
          <w:tab w:val="num" w:pos="4320"/>
        </w:tabs>
        <w:ind w:left="4320" w:hanging="360"/>
      </w:pPr>
    </w:lvl>
    <w:lvl w:ilvl="6" w:tplc="A2D2F35E">
      <w:start w:val="1"/>
      <w:numFmt w:val="decimal"/>
      <w:lvlText w:val="%7."/>
      <w:lvlJc w:val="left"/>
      <w:pPr>
        <w:tabs>
          <w:tab w:val="num" w:pos="5040"/>
        </w:tabs>
        <w:ind w:left="5040" w:hanging="360"/>
      </w:pPr>
    </w:lvl>
    <w:lvl w:ilvl="7" w:tplc="EFECCE56">
      <w:start w:val="1"/>
      <w:numFmt w:val="decimal"/>
      <w:lvlText w:val="%8."/>
      <w:lvlJc w:val="left"/>
      <w:pPr>
        <w:tabs>
          <w:tab w:val="num" w:pos="5760"/>
        </w:tabs>
        <w:ind w:left="5760" w:hanging="360"/>
      </w:pPr>
    </w:lvl>
    <w:lvl w:ilvl="8" w:tplc="649876E0">
      <w:start w:val="1"/>
      <w:numFmt w:val="decimal"/>
      <w:lvlText w:val="%9."/>
      <w:lvlJc w:val="left"/>
      <w:pPr>
        <w:tabs>
          <w:tab w:val="num" w:pos="6480"/>
        </w:tabs>
        <w:ind w:left="6480" w:hanging="360"/>
      </w:pPr>
    </w:lvl>
  </w:abstractNum>
  <w:abstractNum w:abstractNumId="75" w15:restartNumberingAfterBreak="0">
    <w:nsid w:val="50441509"/>
    <w:multiLevelType w:val="hybridMultilevel"/>
    <w:tmpl w:val="1682BEEA"/>
    <w:lvl w:ilvl="0" w:tplc="8124C6F8">
      <w:start w:val="1"/>
      <w:numFmt w:val="bullet"/>
      <w:pStyle w:val="ac"/>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6" w15:restartNumberingAfterBreak="0">
    <w:nsid w:val="507E3EDF"/>
    <w:multiLevelType w:val="hybridMultilevel"/>
    <w:tmpl w:val="8702F0E6"/>
    <w:lvl w:ilvl="0" w:tplc="938281FC">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7" w15:restartNumberingAfterBreak="0">
    <w:nsid w:val="538675B7"/>
    <w:multiLevelType w:val="hybridMultilevel"/>
    <w:tmpl w:val="1E38BE60"/>
    <w:lvl w:ilvl="0" w:tplc="04190001">
      <w:start w:val="1"/>
      <w:numFmt w:val="decimal"/>
      <w:pStyle w:val="17"/>
      <w:lvlText w:val="%1."/>
      <w:lvlJc w:val="left"/>
      <w:pPr>
        <w:ind w:left="1134" w:hanging="425"/>
      </w:pPr>
    </w:lvl>
    <w:lvl w:ilvl="1" w:tplc="04190003">
      <w:start w:val="1"/>
      <w:numFmt w:val="bullet"/>
      <w:lvlText w:val="o"/>
      <w:lvlJc w:val="left"/>
      <w:pPr>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8" w15:restartNumberingAfterBreak="0">
    <w:nsid w:val="53E70CE4"/>
    <w:multiLevelType w:val="multilevel"/>
    <w:tmpl w:val="07D029F4"/>
    <w:styleLink w:val="130"/>
    <w:lvl w:ilvl="0">
      <w:start w:val="1"/>
      <w:numFmt w:val="decimal"/>
      <w:lvlText w:val="%1."/>
      <w:lvlJc w:val="left"/>
      <w:pPr>
        <w:ind w:left="720" w:hanging="360"/>
      </w:pPr>
      <w:rPr>
        <w:rFonts w:cs="Times New Roman"/>
      </w:rPr>
    </w:lvl>
    <w:lvl w:ilvl="1">
      <w:start w:val="1"/>
      <w:numFmt w:val="decimal"/>
      <w:isLgl/>
      <w:lvlText w:val="%1.%2"/>
      <w:lvlJc w:val="left"/>
      <w:pPr>
        <w:ind w:left="750" w:hanging="39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79" w15:restartNumberingAfterBreak="0">
    <w:nsid w:val="54910D40"/>
    <w:multiLevelType w:val="hybridMultilevel"/>
    <w:tmpl w:val="037E49B4"/>
    <w:styleLink w:val="22111"/>
    <w:lvl w:ilvl="0" w:tplc="3F9EE174">
      <w:start w:val="1"/>
      <w:numFmt w:val="bullet"/>
      <w:lvlText w:val=""/>
      <w:lvlJc w:val="left"/>
      <w:pPr>
        <w:ind w:left="895" w:hanging="360"/>
      </w:pPr>
      <w:rPr>
        <w:rFonts w:ascii="Symbol" w:hAnsi="Symbol" w:hint="default"/>
      </w:rPr>
    </w:lvl>
    <w:lvl w:ilvl="1" w:tplc="46BAA6B6" w:tentative="1">
      <w:start w:val="1"/>
      <w:numFmt w:val="bullet"/>
      <w:lvlText w:val="o"/>
      <w:lvlJc w:val="left"/>
      <w:pPr>
        <w:ind w:left="1615" w:hanging="360"/>
      </w:pPr>
      <w:rPr>
        <w:rFonts w:ascii="Courier New" w:hAnsi="Courier New" w:cs="Courier New" w:hint="default"/>
      </w:rPr>
    </w:lvl>
    <w:lvl w:ilvl="2" w:tplc="04190005" w:tentative="1">
      <w:start w:val="1"/>
      <w:numFmt w:val="bullet"/>
      <w:lvlText w:val=""/>
      <w:lvlJc w:val="left"/>
      <w:pPr>
        <w:ind w:left="2335" w:hanging="360"/>
      </w:pPr>
      <w:rPr>
        <w:rFonts w:ascii="Wingdings" w:hAnsi="Wingdings" w:hint="default"/>
      </w:rPr>
    </w:lvl>
    <w:lvl w:ilvl="3" w:tplc="04190001" w:tentative="1">
      <w:start w:val="1"/>
      <w:numFmt w:val="bullet"/>
      <w:lvlText w:val=""/>
      <w:lvlJc w:val="left"/>
      <w:pPr>
        <w:ind w:left="3055" w:hanging="360"/>
      </w:pPr>
      <w:rPr>
        <w:rFonts w:ascii="Symbol" w:hAnsi="Symbol" w:hint="default"/>
      </w:rPr>
    </w:lvl>
    <w:lvl w:ilvl="4" w:tplc="04190003" w:tentative="1">
      <w:start w:val="1"/>
      <w:numFmt w:val="bullet"/>
      <w:lvlText w:val="o"/>
      <w:lvlJc w:val="left"/>
      <w:pPr>
        <w:ind w:left="3775" w:hanging="360"/>
      </w:pPr>
      <w:rPr>
        <w:rFonts w:ascii="Courier New" w:hAnsi="Courier New" w:cs="Courier New" w:hint="default"/>
      </w:rPr>
    </w:lvl>
    <w:lvl w:ilvl="5" w:tplc="04190005" w:tentative="1">
      <w:start w:val="1"/>
      <w:numFmt w:val="bullet"/>
      <w:lvlText w:val=""/>
      <w:lvlJc w:val="left"/>
      <w:pPr>
        <w:ind w:left="4495" w:hanging="360"/>
      </w:pPr>
      <w:rPr>
        <w:rFonts w:ascii="Wingdings" w:hAnsi="Wingdings" w:hint="default"/>
      </w:rPr>
    </w:lvl>
    <w:lvl w:ilvl="6" w:tplc="04190001" w:tentative="1">
      <w:start w:val="1"/>
      <w:numFmt w:val="bullet"/>
      <w:lvlText w:val=""/>
      <w:lvlJc w:val="left"/>
      <w:pPr>
        <w:ind w:left="5215" w:hanging="360"/>
      </w:pPr>
      <w:rPr>
        <w:rFonts w:ascii="Symbol" w:hAnsi="Symbol" w:hint="default"/>
      </w:rPr>
    </w:lvl>
    <w:lvl w:ilvl="7" w:tplc="04190003" w:tentative="1">
      <w:start w:val="1"/>
      <w:numFmt w:val="bullet"/>
      <w:lvlText w:val="o"/>
      <w:lvlJc w:val="left"/>
      <w:pPr>
        <w:ind w:left="5935" w:hanging="360"/>
      </w:pPr>
      <w:rPr>
        <w:rFonts w:ascii="Courier New" w:hAnsi="Courier New" w:cs="Courier New" w:hint="default"/>
      </w:rPr>
    </w:lvl>
    <w:lvl w:ilvl="8" w:tplc="04190005" w:tentative="1">
      <w:start w:val="1"/>
      <w:numFmt w:val="bullet"/>
      <w:lvlText w:val=""/>
      <w:lvlJc w:val="left"/>
      <w:pPr>
        <w:ind w:left="6655" w:hanging="360"/>
      </w:pPr>
      <w:rPr>
        <w:rFonts w:ascii="Wingdings" w:hAnsi="Wingdings" w:hint="default"/>
      </w:rPr>
    </w:lvl>
  </w:abstractNum>
  <w:abstractNum w:abstractNumId="80" w15:restartNumberingAfterBreak="0">
    <w:nsid w:val="54D421D9"/>
    <w:multiLevelType w:val="hybridMultilevel"/>
    <w:tmpl w:val="6F78F2A6"/>
    <w:lvl w:ilvl="0" w:tplc="938281FC">
      <w:start w:val="1"/>
      <w:numFmt w:val="decimal"/>
      <w:pStyle w:val="18"/>
      <w:lvlText w:val="%1."/>
      <w:lvlJc w:val="left"/>
      <w:pPr>
        <w:ind w:left="1429"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1" w15:restartNumberingAfterBreak="0">
    <w:nsid w:val="561363D3"/>
    <w:multiLevelType w:val="multilevel"/>
    <w:tmpl w:val="EEF26904"/>
    <w:styleLink w:val="215"/>
    <w:lvl w:ilvl="0">
      <w:start w:val="4"/>
      <w:numFmt w:val="decimal"/>
      <w:lvlText w:val="%1."/>
      <w:lvlJc w:val="left"/>
      <w:pPr>
        <w:tabs>
          <w:tab w:val="num" w:pos="289"/>
        </w:tabs>
        <w:ind w:left="289"/>
      </w:pPr>
      <w:rPr>
        <w:rFonts w:cs="Times New Roman" w:hint="default"/>
      </w:rPr>
    </w:lvl>
    <w:lvl w:ilvl="1">
      <w:start w:val="1"/>
      <w:numFmt w:val="decimal"/>
      <w:lvlText w:val="%2."/>
      <w:lvlJc w:val="left"/>
      <w:pPr>
        <w:tabs>
          <w:tab w:val="num" w:pos="5606"/>
        </w:tabs>
        <w:ind w:left="5606" w:hanging="360"/>
      </w:pPr>
      <w:rPr>
        <w:rFonts w:cs="Times New Roman" w:hint="default"/>
      </w:rPr>
    </w:lvl>
    <w:lvl w:ilvl="2">
      <w:start w:val="1"/>
      <w:numFmt w:val="decimal"/>
      <w:lvlText w:val="%1.%2.%3."/>
      <w:lvlJc w:val="left"/>
      <w:pPr>
        <w:tabs>
          <w:tab w:val="num" w:pos="289"/>
        </w:tabs>
        <w:ind w:left="289"/>
      </w:pPr>
      <w:rPr>
        <w:rFonts w:cs="Times New Roman" w:hint="default"/>
      </w:rPr>
    </w:lvl>
    <w:lvl w:ilvl="3">
      <w:start w:val="1"/>
      <w:numFmt w:val="decimal"/>
      <w:lvlText w:val="%1.%2.%3.%4."/>
      <w:lvlJc w:val="left"/>
      <w:pPr>
        <w:tabs>
          <w:tab w:val="num" w:pos="2449"/>
        </w:tabs>
        <w:ind w:left="2017" w:hanging="648"/>
      </w:pPr>
      <w:rPr>
        <w:rFonts w:cs="Times New Roman" w:hint="default"/>
      </w:rPr>
    </w:lvl>
    <w:lvl w:ilvl="4">
      <w:start w:val="1"/>
      <w:numFmt w:val="decimal"/>
      <w:lvlText w:val="%1.%2.%3.%4.%5."/>
      <w:lvlJc w:val="left"/>
      <w:pPr>
        <w:tabs>
          <w:tab w:val="num" w:pos="2809"/>
        </w:tabs>
        <w:ind w:left="2521" w:hanging="792"/>
      </w:pPr>
      <w:rPr>
        <w:rFonts w:cs="Times New Roman" w:hint="default"/>
      </w:rPr>
    </w:lvl>
    <w:lvl w:ilvl="5">
      <w:start w:val="1"/>
      <w:numFmt w:val="decimal"/>
      <w:lvlText w:val="%1.%2.%3.%4.%5.%6."/>
      <w:lvlJc w:val="left"/>
      <w:pPr>
        <w:tabs>
          <w:tab w:val="num" w:pos="3529"/>
        </w:tabs>
        <w:ind w:left="3025" w:hanging="936"/>
      </w:pPr>
      <w:rPr>
        <w:rFonts w:cs="Times New Roman" w:hint="default"/>
      </w:rPr>
    </w:lvl>
    <w:lvl w:ilvl="6">
      <w:start w:val="1"/>
      <w:numFmt w:val="decimal"/>
      <w:lvlText w:val="%1.%2.%3.%4.%5.%6.%7."/>
      <w:lvlJc w:val="left"/>
      <w:pPr>
        <w:tabs>
          <w:tab w:val="num" w:pos="4249"/>
        </w:tabs>
        <w:ind w:left="3529" w:hanging="1080"/>
      </w:pPr>
      <w:rPr>
        <w:rFonts w:cs="Times New Roman" w:hint="default"/>
      </w:rPr>
    </w:lvl>
    <w:lvl w:ilvl="7">
      <w:start w:val="1"/>
      <w:numFmt w:val="decimal"/>
      <w:lvlText w:val="%1.%2.%3.%4.%5.%6.%7.%8."/>
      <w:lvlJc w:val="left"/>
      <w:pPr>
        <w:tabs>
          <w:tab w:val="num" w:pos="4609"/>
        </w:tabs>
        <w:ind w:left="4033" w:hanging="1224"/>
      </w:pPr>
      <w:rPr>
        <w:rFonts w:cs="Times New Roman" w:hint="default"/>
      </w:rPr>
    </w:lvl>
    <w:lvl w:ilvl="8">
      <w:start w:val="1"/>
      <w:numFmt w:val="decimal"/>
      <w:lvlText w:val="%1.%2.%3.%4.%5.%6.%7.%8.%9."/>
      <w:lvlJc w:val="left"/>
      <w:pPr>
        <w:tabs>
          <w:tab w:val="num" w:pos="5329"/>
        </w:tabs>
        <w:ind w:left="4609" w:hanging="1440"/>
      </w:pPr>
      <w:rPr>
        <w:rFonts w:cs="Times New Roman" w:hint="default"/>
      </w:rPr>
    </w:lvl>
  </w:abstractNum>
  <w:abstractNum w:abstractNumId="82" w15:restartNumberingAfterBreak="0">
    <w:nsid w:val="59F02365"/>
    <w:multiLevelType w:val="hybridMultilevel"/>
    <w:tmpl w:val="0DAE1FE4"/>
    <w:lvl w:ilvl="0" w:tplc="5AE2FF30">
      <w:start w:val="1"/>
      <w:numFmt w:val="decimal"/>
      <w:pStyle w:val="ad"/>
      <w:lvlText w:val="%1."/>
      <w:lvlJc w:val="left"/>
      <w:pPr>
        <w:tabs>
          <w:tab w:val="num" w:pos="840"/>
        </w:tabs>
        <w:ind w:left="840" w:hanging="360"/>
      </w:pPr>
      <w:rPr>
        <w:rFonts w:hint="default"/>
      </w:rPr>
    </w:lvl>
    <w:lvl w:ilvl="1" w:tplc="8F5079DE">
      <w:start w:val="1"/>
      <w:numFmt w:val="bullet"/>
      <w:lvlText w:val="o"/>
      <w:lvlJc w:val="left"/>
      <w:pPr>
        <w:ind w:left="1440" w:hanging="360"/>
      </w:pPr>
      <w:rPr>
        <w:rFonts w:ascii="Courier New" w:hAnsi="Courier New" w:cs="Courier New" w:hint="default"/>
      </w:rPr>
    </w:lvl>
    <w:lvl w:ilvl="2" w:tplc="DE32BF1A">
      <w:start w:val="1"/>
      <w:numFmt w:val="bullet"/>
      <w:lvlText w:val=""/>
      <w:lvlJc w:val="left"/>
      <w:pPr>
        <w:ind w:left="2160" w:hanging="360"/>
      </w:pPr>
      <w:rPr>
        <w:rFonts w:ascii="Wingdings" w:hAnsi="Wingdings" w:hint="default"/>
      </w:rPr>
    </w:lvl>
    <w:lvl w:ilvl="3" w:tplc="D0E80446" w:tentative="1">
      <w:start w:val="1"/>
      <w:numFmt w:val="bullet"/>
      <w:lvlText w:val=""/>
      <w:lvlJc w:val="left"/>
      <w:pPr>
        <w:ind w:left="2880" w:hanging="360"/>
      </w:pPr>
      <w:rPr>
        <w:rFonts w:ascii="Symbol" w:hAnsi="Symbol" w:hint="default"/>
      </w:rPr>
    </w:lvl>
    <w:lvl w:ilvl="4" w:tplc="353477CA" w:tentative="1">
      <w:start w:val="1"/>
      <w:numFmt w:val="bullet"/>
      <w:lvlText w:val="o"/>
      <w:lvlJc w:val="left"/>
      <w:pPr>
        <w:ind w:left="3600" w:hanging="360"/>
      </w:pPr>
      <w:rPr>
        <w:rFonts w:ascii="Courier New" w:hAnsi="Courier New" w:cs="Courier New" w:hint="default"/>
      </w:rPr>
    </w:lvl>
    <w:lvl w:ilvl="5" w:tplc="22B83176" w:tentative="1">
      <w:start w:val="1"/>
      <w:numFmt w:val="bullet"/>
      <w:lvlText w:val=""/>
      <w:lvlJc w:val="left"/>
      <w:pPr>
        <w:ind w:left="4320" w:hanging="360"/>
      </w:pPr>
      <w:rPr>
        <w:rFonts w:ascii="Wingdings" w:hAnsi="Wingdings" w:hint="default"/>
      </w:rPr>
    </w:lvl>
    <w:lvl w:ilvl="6" w:tplc="C302BFDE" w:tentative="1">
      <w:start w:val="1"/>
      <w:numFmt w:val="bullet"/>
      <w:lvlText w:val=""/>
      <w:lvlJc w:val="left"/>
      <w:pPr>
        <w:ind w:left="5040" w:hanging="360"/>
      </w:pPr>
      <w:rPr>
        <w:rFonts w:ascii="Symbol" w:hAnsi="Symbol" w:hint="default"/>
      </w:rPr>
    </w:lvl>
    <w:lvl w:ilvl="7" w:tplc="54662722" w:tentative="1">
      <w:start w:val="1"/>
      <w:numFmt w:val="bullet"/>
      <w:lvlText w:val="o"/>
      <w:lvlJc w:val="left"/>
      <w:pPr>
        <w:ind w:left="5760" w:hanging="360"/>
      </w:pPr>
      <w:rPr>
        <w:rFonts w:ascii="Courier New" w:hAnsi="Courier New" w:cs="Courier New" w:hint="default"/>
      </w:rPr>
    </w:lvl>
    <w:lvl w:ilvl="8" w:tplc="9EDCE58E" w:tentative="1">
      <w:start w:val="1"/>
      <w:numFmt w:val="bullet"/>
      <w:lvlText w:val=""/>
      <w:lvlJc w:val="left"/>
      <w:pPr>
        <w:ind w:left="6480" w:hanging="360"/>
      </w:pPr>
      <w:rPr>
        <w:rFonts w:ascii="Wingdings" w:hAnsi="Wingdings" w:hint="default"/>
      </w:rPr>
    </w:lvl>
  </w:abstractNum>
  <w:abstractNum w:abstractNumId="83" w15:restartNumberingAfterBreak="0">
    <w:nsid w:val="5AA40B9A"/>
    <w:multiLevelType w:val="hybridMultilevel"/>
    <w:tmpl w:val="99583912"/>
    <w:styleLink w:val="3211"/>
    <w:lvl w:ilvl="0" w:tplc="8E4EDC42">
      <w:start w:val="1"/>
      <w:numFmt w:val="bullet"/>
      <w:lvlText w:val="-"/>
      <w:lvlJc w:val="right"/>
      <w:pPr>
        <w:ind w:left="1429" w:hanging="360"/>
      </w:pPr>
      <w:rPr>
        <w:rFonts w:ascii="Symbol" w:hAnsi="Symbol" w:hint="default"/>
        <w:spacing w:val="0"/>
        <w:kern w:val="2"/>
      </w:rPr>
    </w:lvl>
    <w:lvl w:ilvl="1" w:tplc="746A66AA" w:tentative="1">
      <w:start w:val="1"/>
      <w:numFmt w:val="bullet"/>
      <w:lvlText w:val="o"/>
      <w:lvlJc w:val="left"/>
      <w:pPr>
        <w:ind w:left="2149" w:hanging="360"/>
      </w:pPr>
      <w:rPr>
        <w:rFonts w:ascii="Courier New" w:hAnsi="Courier New" w:cs="Courier New" w:hint="default"/>
      </w:rPr>
    </w:lvl>
    <w:lvl w:ilvl="2" w:tplc="FBFCA9B8" w:tentative="1">
      <w:start w:val="1"/>
      <w:numFmt w:val="bullet"/>
      <w:lvlText w:val=""/>
      <w:lvlJc w:val="left"/>
      <w:pPr>
        <w:ind w:left="2869" w:hanging="360"/>
      </w:pPr>
      <w:rPr>
        <w:rFonts w:ascii="Wingdings" w:hAnsi="Wingdings" w:hint="default"/>
      </w:rPr>
    </w:lvl>
    <w:lvl w:ilvl="3" w:tplc="6526BBA0" w:tentative="1">
      <w:start w:val="1"/>
      <w:numFmt w:val="bullet"/>
      <w:lvlText w:val=""/>
      <w:lvlJc w:val="left"/>
      <w:pPr>
        <w:ind w:left="3589" w:hanging="360"/>
      </w:pPr>
      <w:rPr>
        <w:rFonts w:ascii="Symbol" w:hAnsi="Symbol" w:hint="default"/>
      </w:rPr>
    </w:lvl>
    <w:lvl w:ilvl="4" w:tplc="A18E32E8" w:tentative="1">
      <w:start w:val="1"/>
      <w:numFmt w:val="bullet"/>
      <w:lvlText w:val="o"/>
      <w:lvlJc w:val="left"/>
      <w:pPr>
        <w:ind w:left="4309" w:hanging="360"/>
      </w:pPr>
      <w:rPr>
        <w:rFonts w:ascii="Courier New" w:hAnsi="Courier New" w:cs="Courier New" w:hint="default"/>
      </w:rPr>
    </w:lvl>
    <w:lvl w:ilvl="5" w:tplc="6150C4EC" w:tentative="1">
      <w:start w:val="1"/>
      <w:numFmt w:val="bullet"/>
      <w:lvlText w:val=""/>
      <w:lvlJc w:val="left"/>
      <w:pPr>
        <w:ind w:left="5029" w:hanging="360"/>
      </w:pPr>
      <w:rPr>
        <w:rFonts w:ascii="Wingdings" w:hAnsi="Wingdings" w:hint="default"/>
      </w:rPr>
    </w:lvl>
    <w:lvl w:ilvl="6" w:tplc="0E507598" w:tentative="1">
      <w:start w:val="1"/>
      <w:numFmt w:val="bullet"/>
      <w:lvlText w:val=""/>
      <w:lvlJc w:val="left"/>
      <w:pPr>
        <w:ind w:left="5749" w:hanging="360"/>
      </w:pPr>
      <w:rPr>
        <w:rFonts w:ascii="Symbol" w:hAnsi="Symbol" w:hint="default"/>
      </w:rPr>
    </w:lvl>
    <w:lvl w:ilvl="7" w:tplc="EA74EC52" w:tentative="1">
      <w:start w:val="1"/>
      <w:numFmt w:val="bullet"/>
      <w:lvlText w:val="o"/>
      <w:lvlJc w:val="left"/>
      <w:pPr>
        <w:ind w:left="6469" w:hanging="360"/>
      </w:pPr>
      <w:rPr>
        <w:rFonts w:ascii="Courier New" w:hAnsi="Courier New" w:cs="Courier New" w:hint="default"/>
      </w:rPr>
    </w:lvl>
    <w:lvl w:ilvl="8" w:tplc="89C6EE4C" w:tentative="1">
      <w:start w:val="1"/>
      <w:numFmt w:val="bullet"/>
      <w:lvlText w:val=""/>
      <w:lvlJc w:val="left"/>
      <w:pPr>
        <w:ind w:left="7189" w:hanging="360"/>
      </w:pPr>
      <w:rPr>
        <w:rFonts w:ascii="Wingdings" w:hAnsi="Wingdings" w:hint="default"/>
      </w:rPr>
    </w:lvl>
  </w:abstractNum>
  <w:abstractNum w:abstractNumId="84" w15:restartNumberingAfterBreak="0">
    <w:nsid w:val="5C2833A8"/>
    <w:multiLevelType w:val="hybridMultilevel"/>
    <w:tmpl w:val="02164F4C"/>
    <w:styleLink w:val="4211"/>
    <w:lvl w:ilvl="0" w:tplc="F51AA8B2">
      <w:start w:val="1"/>
      <w:numFmt w:val="bullet"/>
      <w:lvlText w:val=""/>
      <w:lvlJc w:val="left"/>
      <w:pPr>
        <w:ind w:left="1429" w:hanging="360"/>
      </w:pPr>
      <w:rPr>
        <w:rFonts w:ascii="Symbol" w:hAnsi="Symbol" w:hint="default"/>
      </w:rPr>
    </w:lvl>
    <w:lvl w:ilvl="1" w:tplc="5E705532" w:tentative="1">
      <w:start w:val="1"/>
      <w:numFmt w:val="bullet"/>
      <w:lvlText w:val="o"/>
      <w:lvlJc w:val="left"/>
      <w:pPr>
        <w:ind w:left="2149" w:hanging="360"/>
      </w:pPr>
      <w:rPr>
        <w:rFonts w:ascii="Courier New" w:hAnsi="Courier New" w:cs="Courier New" w:hint="default"/>
      </w:rPr>
    </w:lvl>
    <w:lvl w:ilvl="2" w:tplc="F056C99E" w:tentative="1">
      <w:start w:val="1"/>
      <w:numFmt w:val="bullet"/>
      <w:lvlText w:val=""/>
      <w:lvlJc w:val="left"/>
      <w:pPr>
        <w:ind w:left="2869" w:hanging="360"/>
      </w:pPr>
      <w:rPr>
        <w:rFonts w:ascii="Wingdings" w:hAnsi="Wingdings" w:hint="default"/>
      </w:rPr>
    </w:lvl>
    <w:lvl w:ilvl="3" w:tplc="4C385374" w:tentative="1">
      <w:start w:val="1"/>
      <w:numFmt w:val="bullet"/>
      <w:lvlText w:val=""/>
      <w:lvlJc w:val="left"/>
      <w:pPr>
        <w:ind w:left="3589" w:hanging="360"/>
      </w:pPr>
      <w:rPr>
        <w:rFonts w:ascii="Symbol" w:hAnsi="Symbol" w:hint="default"/>
      </w:rPr>
    </w:lvl>
    <w:lvl w:ilvl="4" w:tplc="DA8EFC9C" w:tentative="1">
      <w:start w:val="1"/>
      <w:numFmt w:val="bullet"/>
      <w:lvlText w:val="o"/>
      <w:lvlJc w:val="left"/>
      <w:pPr>
        <w:ind w:left="4309" w:hanging="360"/>
      </w:pPr>
      <w:rPr>
        <w:rFonts w:ascii="Courier New" w:hAnsi="Courier New" w:cs="Courier New" w:hint="default"/>
      </w:rPr>
    </w:lvl>
    <w:lvl w:ilvl="5" w:tplc="99E44ECA" w:tentative="1">
      <w:start w:val="1"/>
      <w:numFmt w:val="bullet"/>
      <w:lvlText w:val=""/>
      <w:lvlJc w:val="left"/>
      <w:pPr>
        <w:ind w:left="5029" w:hanging="360"/>
      </w:pPr>
      <w:rPr>
        <w:rFonts w:ascii="Wingdings" w:hAnsi="Wingdings" w:hint="default"/>
      </w:rPr>
    </w:lvl>
    <w:lvl w:ilvl="6" w:tplc="13BC7B66" w:tentative="1">
      <w:start w:val="1"/>
      <w:numFmt w:val="bullet"/>
      <w:lvlText w:val=""/>
      <w:lvlJc w:val="left"/>
      <w:pPr>
        <w:ind w:left="5749" w:hanging="360"/>
      </w:pPr>
      <w:rPr>
        <w:rFonts w:ascii="Symbol" w:hAnsi="Symbol" w:hint="default"/>
      </w:rPr>
    </w:lvl>
    <w:lvl w:ilvl="7" w:tplc="61C4121E" w:tentative="1">
      <w:start w:val="1"/>
      <w:numFmt w:val="bullet"/>
      <w:lvlText w:val="o"/>
      <w:lvlJc w:val="left"/>
      <w:pPr>
        <w:ind w:left="6469" w:hanging="360"/>
      </w:pPr>
      <w:rPr>
        <w:rFonts w:ascii="Courier New" w:hAnsi="Courier New" w:cs="Courier New" w:hint="default"/>
      </w:rPr>
    </w:lvl>
    <w:lvl w:ilvl="8" w:tplc="6F1E5C70" w:tentative="1">
      <w:start w:val="1"/>
      <w:numFmt w:val="bullet"/>
      <w:lvlText w:val=""/>
      <w:lvlJc w:val="left"/>
      <w:pPr>
        <w:ind w:left="7189" w:hanging="360"/>
      </w:pPr>
      <w:rPr>
        <w:rFonts w:ascii="Wingdings" w:hAnsi="Wingdings" w:hint="default"/>
      </w:rPr>
    </w:lvl>
  </w:abstractNum>
  <w:abstractNum w:abstractNumId="85" w15:restartNumberingAfterBreak="0">
    <w:nsid w:val="5CB96423"/>
    <w:multiLevelType w:val="hybridMultilevel"/>
    <w:tmpl w:val="B3D0B438"/>
    <w:styleLink w:val="1411"/>
    <w:lvl w:ilvl="0" w:tplc="CFF804A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6" w15:restartNumberingAfterBreak="0">
    <w:nsid w:val="5D27776D"/>
    <w:multiLevelType w:val="hybridMultilevel"/>
    <w:tmpl w:val="5A2A639E"/>
    <w:lvl w:ilvl="0" w:tplc="ED22B4DA">
      <w:start w:val="1"/>
      <w:numFmt w:val="bullet"/>
      <w:pStyle w:val="23"/>
      <w:lvlText w:val=""/>
      <w:lvlJc w:val="left"/>
      <w:pPr>
        <w:ind w:left="1800" w:hanging="666"/>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7" w15:restartNumberingAfterBreak="0">
    <w:nsid w:val="5E216AC8"/>
    <w:multiLevelType w:val="hybridMultilevel"/>
    <w:tmpl w:val="D3CCE2C6"/>
    <w:styleLink w:val="2111"/>
    <w:lvl w:ilvl="0" w:tplc="D86A1524">
      <w:start w:val="1"/>
      <w:numFmt w:val="bullet"/>
      <w:lvlText w:val=""/>
      <w:lvlJc w:val="left"/>
      <w:pPr>
        <w:ind w:left="720" w:hanging="360"/>
      </w:pPr>
      <w:rPr>
        <w:rFonts w:ascii="Symbol" w:hAnsi="Symbol" w:hint="default"/>
      </w:rPr>
    </w:lvl>
    <w:lvl w:ilvl="1" w:tplc="67B4DBA8" w:tentative="1">
      <w:start w:val="1"/>
      <w:numFmt w:val="lowerLetter"/>
      <w:lvlText w:val="%2."/>
      <w:lvlJc w:val="left"/>
      <w:pPr>
        <w:ind w:left="1440" w:hanging="360"/>
      </w:pPr>
    </w:lvl>
    <w:lvl w:ilvl="2" w:tplc="489639B8" w:tentative="1">
      <w:start w:val="1"/>
      <w:numFmt w:val="lowerRoman"/>
      <w:lvlText w:val="%3."/>
      <w:lvlJc w:val="right"/>
      <w:pPr>
        <w:ind w:left="2160" w:hanging="180"/>
      </w:pPr>
    </w:lvl>
    <w:lvl w:ilvl="3" w:tplc="BC64E89E" w:tentative="1">
      <w:start w:val="1"/>
      <w:numFmt w:val="decimal"/>
      <w:lvlText w:val="%4."/>
      <w:lvlJc w:val="left"/>
      <w:pPr>
        <w:ind w:left="2880" w:hanging="360"/>
      </w:pPr>
    </w:lvl>
    <w:lvl w:ilvl="4" w:tplc="AF54CC78" w:tentative="1">
      <w:start w:val="1"/>
      <w:numFmt w:val="lowerLetter"/>
      <w:lvlText w:val="%5."/>
      <w:lvlJc w:val="left"/>
      <w:pPr>
        <w:ind w:left="3600" w:hanging="360"/>
      </w:pPr>
    </w:lvl>
    <w:lvl w:ilvl="5" w:tplc="8E803CC0" w:tentative="1">
      <w:start w:val="1"/>
      <w:numFmt w:val="lowerRoman"/>
      <w:lvlText w:val="%6."/>
      <w:lvlJc w:val="right"/>
      <w:pPr>
        <w:ind w:left="4320" w:hanging="180"/>
      </w:pPr>
    </w:lvl>
    <w:lvl w:ilvl="6" w:tplc="F74E04A2" w:tentative="1">
      <w:start w:val="1"/>
      <w:numFmt w:val="decimal"/>
      <w:lvlText w:val="%7."/>
      <w:lvlJc w:val="left"/>
      <w:pPr>
        <w:ind w:left="5040" w:hanging="360"/>
      </w:pPr>
    </w:lvl>
    <w:lvl w:ilvl="7" w:tplc="F59E34B8" w:tentative="1">
      <w:start w:val="1"/>
      <w:numFmt w:val="lowerLetter"/>
      <w:lvlText w:val="%8."/>
      <w:lvlJc w:val="left"/>
      <w:pPr>
        <w:ind w:left="5760" w:hanging="360"/>
      </w:pPr>
    </w:lvl>
    <w:lvl w:ilvl="8" w:tplc="CACA34B0" w:tentative="1">
      <w:start w:val="1"/>
      <w:numFmt w:val="lowerRoman"/>
      <w:lvlText w:val="%9."/>
      <w:lvlJc w:val="right"/>
      <w:pPr>
        <w:ind w:left="6480" w:hanging="180"/>
      </w:pPr>
    </w:lvl>
  </w:abstractNum>
  <w:abstractNum w:abstractNumId="88" w15:restartNumberingAfterBreak="0">
    <w:nsid w:val="5EA94484"/>
    <w:multiLevelType w:val="singleLevel"/>
    <w:tmpl w:val="3D207538"/>
    <w:lvl w:ilvl="0">
      <w:start w:val="1"/>
      <w:numFmt w:val="bullet"/>
      <w:pStyle w:val="ae"/>
      <w:lvlText w:val="-"/>
      <w:lvlJc w:val="left"/>
      <w:pPr>
        <w:tabs>
          <w:tab w:val="num" w:pos="1077"/>
        </w:tabs>
        <w:ind w:left="1077" w:hanging="368"/>
      </w:pPr>
      <w:rPr>
        <w:rFonts w:ascii="Times New Roman" w:hAnsi="Times New Roman" w:cs="Times New Roman" w:hint="default"/>
        <w:b/>
        <w:i w:val="0"/>
        <w:sz w:val="24"/>
      </w:rPr>
    </w:lvl>
  </w:abstractNum>
  <w:abstractNum w:abstractNumId="89" w15:restartNumberingAfterBreak="0">
    <w:nsid w:val="5F4C4303"/>
    <w:multiLevelType w:val="hybridMultilevel"/>
    <w:tmpl w:val="25404AFE"/>
    <w:styleLink w:val="11111125"/>
    <w:lvl w:ilvl="0" w:tplc="F894DB56">
      <w:start w:val="1"/>
      <w:numFmt w:val="bullet"/>
      <w:lvlText w:val=""/>
      <w:lvlJc w:val="left"/>
      <w:pPr>
        <w:ind w:left="720" w:hanging="360"/>
      </w:pPr>
      <w:rPr>
        <w:rFonts w:ascii="Wingdings" w:hAnsi="Wingdings" w:hint="default"/>
      </w:rPr>
    </w:lvl>
    <w:lvl w:ilvl="1" w:tplc="EBFCB312" w:tentative="1">
      <w:start w:val="1"/>
      <w:numFmt w:val="bullet"/>
      <w:lvlText w:val="o"/>
      <w:lvlJc w:val="left"/>
      <w:pPr>
        <w:ind w:left="1440" w:hanging="360"/>
      </w:pPr>
      <w:rPr>
        <w:rFonts w:ascii="Courier New" w:hAnsi="Courier New" w:cs="Courier New" w:hint="default"/>
      </w:rPr>
    </w:lvl>
    <w:lvl w:ilvl="2" w:tplc="48C058B0" w:tentative="1">
      <w:start w:val="1"/>
      <w:numFmt w:val="bullet"/>
      <w:lvlText w:val=""/>
      <w:lvlJc w:val="left"/>
      <w:pPr>
        <w:ind w:left="2160" w:hanging="360"/>
      </w:pPr>
      <w:rPr>
        <w:rFonts w:ascii="Wingdings" w:hAnsi="Wingdings" w:hint="default"/>
      </w:rPr>
    </w:lvl>
    <w:lvl w:ilvl="3" w:tplc="D8942146" w:tentative="1">
      <w:start w:val="1"/>
      <w:numFmt w:val="bullet"/>
      <w:lvlText w:val=""/>
      <w:lvlJc w:val="left"/>
      <w:pPr>
        <w:ind w:left="2880" w:hanging="360"/>
      </w:pPr>
      <w:rPr>
        <w:rFonts w:ascii="Symbol" w:hAnsi="Symbol" w:hint="default"/>
      </w:rPr>
    </w:lvl>
    <w:lvl w:ilvl="4" w:tplc="C9DC7A14" w:tentative="1">
      <w:start w:val="1"/>
      <w:numFmt w:val="bullet"/>
      <w:lvlText w:val="o"/>
      <w:lvlJc w:val="left"/>
      <w:pPr>
        <w:ind w:left="3600" w:hanging="360"/>
      </w:pPr>
      <w:rPr>
        <w:rFonts w:ascii="Courier New" w:hAnsi="Courier New" w:cs="Courier New" w:hint="default"/>
      </w:rPr>
    </w:lvl>
    <w:lvl w:ilvl="5" w:tplc="C79E9738" w:tentative="1">
      <w:start w:val="1"/>
      <w:numFmt w:val="bullet"/>
      <w:lvlText w:val=""/>
      <w:lvlJc w:val="left"/>
      <w:pPr>
        <w:ind w:left="4320" w:hanging="360"/>
      </w:pPr>
      <w:rPr>
        <w:rFonts w:ascii="Wingdings" w:hAnsi="Wingdings" w:hint="default"/>
      </w:rPr>
    </w:lvl>
    <w:lvl w:ilvl="6" w:tplc="BC24663C" w:tentative="1">
      <w:start w:val="1"/>
      <w:numFmt w:val="bullet"/>
      <w:lvlText w:val=""/>
      <w:lvlJc w:val="left"/>
      <w:pPr>
        <w:ind w:left="5040" w:hanging="360"/>
      </w:pPr>
      <w:rPr>
        <w:rFonts w:ascii="Symbol" w:hAnsi="Symbol" w:hint="default"/>
      </w:rPr>
    </w:lvl>
    <w:lvl w:ilvl="7" w:tplc="9FB8ED04" w:tentative="1">
      <w:start w:val="1"/>
      <w:numFmt w:val="bullet"/>
      <w:lvlText w:val="o"/>
      <w:lvlJc w:val="left"/>
      <w:pPr>
        <w:ind w:left="5760" w:hanging="360"/>
      </w:pPr>
      <w:rPr>
        <w:rFonts w:ascii="Courier New" w:hAnsi="Courier New" w:cs="Courier New" w:hint="default"/>
      </w:rPr>
    </w:lvl>
    <w:lvl w:ilvl="8" w:tplc="6B143F50" w:tentative="1">
      <w:start w:val="1"/>
      <w:numFmt w:val="bullet"/>
      <w:lvlText w:val=""/>
      <w:lvlJc w:val="left"/>
      <w:pPr>
        <w:ind w:left="6480" w:hanging="360"/>
      </w:pPr>
      <w:rPr>
        <w:rFonts w:ascii="Wingdings" w:hAnsi="Wingdings" w:hint="default"/>
      </w:rPr>
    </w:lvl>
  </w:abstractNum>
  <w:abstractNum w:abstractNumId="90" w15:restartNumberingAfterBreak="0">
    <w:nsid w:val="610C62B0"/>
    <w:multiLevelType w:val="hybridMultilevel"/>
    <w:tmpl w:val="A224DDFE"/>
    <w:styleLink w:val="1ai7"/>
    <w:lvl w:ilvl="0" w:tplc="0419000F">
      <w:start w:val="1"/>
      <w:numFmt w:val="bullet"/>
      <w:lvlText w:val=""/>
      <w:lvlJc w:val="left"/>
      <w:pPr>
        <w:tabs>
          <w:tab w:val="num" w:pos="2160"/>
        </w:tabs>
        <w:ind w:left="216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1" w15:restartNumberingAfterBreak="0">
    <w:nsid w:val="62B33210"/>
    <w:multiLevelType w:val="hybridMultilevel"/>
    <w:tmpl w:val="C9A0B836"/>
    <w:lvl w:ilvl="0" w:tplc="8F7A9F2C">
      <w:start w:val="1"/>
      <w:numFmt w:val="bullet"/>
      <w:pStyle w:val="100"/>
      <w:lvlText w:val=""/>
      <w:lvlJc w:val="left"/>
      <w:pPr>
        <w:ind w:left="1457" w:hanging="360"/>
      </w:pPr>
      <w:rPr>
        <w:rFonts w:ascii="Symbol" w:hAnsi="Symbol" w:hint="default"/>
      </w:rPr>
    </w:lvl>
    <w:lvl w:ilvl="1" w:tplc="D6E6ADEA">
      <w:start w:val="1"/>
      <w:numFmt w:val="decimal"/>
      <w:lvlText w:val="%2."/>
      <w:lvlJc w:val="left"/>
      <w:pPr>
        <w:tabs>
          <w:tab w:val="num" w:pos="1440"/>
        </w:tabs>
        <w:ind w:left="1440" w:hanging="360"/>
      </w:pPr>
    </w:lvl>
    <w:lvl w:ilvl="2" w:tplc="936C0DC2">
      <w:start w:val="1"/>
      <w:numFmt w:val="decimal"/>
      <w:lvlText w:val="%3."/>
      <w:lvlJc w:val="left"/>
      <w:pPr>
        <w:tabs>
          <w:tab w:val="num" w:pos="2160"/>
        </w:tabs>
        <w:ind w:left="2160" w:hanging="360"/>
      </w:pPr>
    </w:lvl>
    <w:lvl w:ilvl="3" w:tplc="4A7A8F74">
      <w:start w:val="1"/>
      <w:numFmt w:val="decimal"/>
      <w:lvlText w:val="%4."/>
      <w:lvlJc w:val="left"/>
      <w:pPr>
        <w:tabs>
          <w:tab w:val="num" w:pos="2880"/>
        </w:tabs>
        <w:ind w:left="2880" w:hanging="360"/>
      </w:pPr>
    </w:lvl>
    <w:lvl w:ilvl="4" w:tplc="0194DA7C">
      <w:start w:val="1"/>
      <w:numFmt w:val="decimal"/>
      <w:lvlText w:val="%5."/>
      <w:lvlJc w:val="left"/>
      <w:pPr>
        <w:tabs>
          <w:tab w:val="num" w:pos="3600"/>
        </w:tabs>
        <w:ind w:left="3600" w:hanging="360"/>
      </w:pPr>
    </w:lvl>
    <w:lvl w:ilvl="5" w:tplc="676E816E">
      <w:start w:val="1"/>
      <w:numFmt w:val="decimal"/>
      <w:lvlText w:val="%6."/>
      <w:lvlJc w:val="left"/>
      <w:pPr>
        <w:tabs>
          <w:tab w:val="num" w:pos="4320"/>
        </w:tabs>
        <w:ind w:left="4320" w:hanging="360"/>
      </w:pPr>
    </w:lvl>
    <w:lvl w:ilvl="6" w:tplc="C5889D8C">
      <w:start w:val="1"/>
      <w:numFmt w:val="decimal"/>
      <w:lvlText w:val="%7."/>
      <w:lvlJc w:val="left"/>
      <w:pPr>
        <w:tabs>
          <w:tab w:val="num" w:pos="5040"/>
        </w:tabs>
        <w:ind w:left="5040" w:hanging="360"/>
      </w:pPr>
    </w:lvl>
    <w:lvl w:ilvl="7" w:tplc="840AD4BC">
      <w:start w:val="1"/>
      <w:numFmt w:val="decimal"/>
      <w:lvlText w:val="%8."/>
      <w:lvlJc w:val="left"/>
      <w:pPr>
        <w:tabs>
          <w:tab w:val="num" w:pos="5760"/>
        </w:tabs>
        <w:ind w:left="5760" w:hanging="360"/>
      </w:pPr>
    </w:lvl>
    <w:lvl w:ilvl="8" w:tplc="BD4EF198">
      <w:start w:val="1"/>
      <w:numFmt w:val="decimal"/>
      <w:lvlText w:val="%9."/>
      <w:lvlJc w:val="left"/>
      <w:pPr>
        <w:tabs>
          <w:tab w:val="num" w:pos="6480"/>
        </w:tabs>
        <w:ind w:left="6480" w:hanging="360"/>
      </w:pPr>
    </w:lvl>
  </w:abstractNum>
  <w:abstractNum w:abstractNumId="92" w15:restartNumberingAfterBreak="0">
    <w:nsid w:val="6340643B"/>
    <w:multiLevelType w:val="hybridMultilevel"/>
    <w:tmpl w:val="8D6CDB64"/>
    <w:styleLink w:val="24111"/>
    <w:lvl w:ilvl="0" w:tplc="2BCEE61E">
      <w:start w:val="1"/>
      <w:numFmt w:val="decimal"/>
      <w:lvlText w:val="%1."/>
      <w:lvlJc w:val="left"/>
      <w:pPr>
        <w:ind w:left="1745" w:hanging="1035"/>
      </w:pPr>
    </w:lvl>
    <w:lvl w:ilvl="1" w:tplc="AA82DA3A">
      <w:start w:val="1"/>
      <w:numFmt w:val="lowerLetter"/>
      <w:lvlText w:val="%2."/>
      <w:lvlJc w:val="left"/>
      <w:pPr>
        <w:ind w:left="1790" w:hanging="360"/>
      </w:pPr>
    </w:lvl>
    <w:lvl w:ilvl="2" w:tplc="A60CA592">
      <w:start w:val="1"/>
      <w:numFmt w:val="lowerRoman"/>
      <w:lvlText w:val="%3."/>
      <w:lvlJc w:val="right"/>
      <w:pPr>
        <w:ind w:left="2510" w:hanging="180"/>
      </w:pPr>
    </w:lvl>
    <w:lvl w:ilvl="3" w:tplc="4F280FB4">
      <w:start w:val="1"/>
      <w:numFmt w:val="decimal"/>
      <w:lvlText w:val="%4."/>
      <w:lvlJc w:val="left"/>
      <w:pPr>
        <w:tabs>
          <w:tab w:val="num" w:pos="2880"/>
        </w:tabs>
        <w:ind w:left="2880" w:hanging="360"/>
      </w:pPr>
    </w:lvl>
    <w:lvl w:ilvl="4" w:tplc="CBD66AC8">
      <w:start w:val="1"/>
      <w:numFmt w:val="decimal"/>
      <w:lvlText w:val="%5."/>
      <w:lvlJc w:val="left"/>
      <w:pPr>
        <w:tabs>
          <w:tab w:val="num" w:pos="3600"/>
        </w:tabs>
        <w:ind w:left="3600" w:hanging="360"/>
      </w:pPr>
    </w:lvl>
    <w:lvl w:ilvl="5" w:tplc="1260482A">
      <w:start w:val="1"/>
      <w:numFmt w:val="decimal"/>
      <w:lvlText w:val="%6."/>
      <w:lvlJc w:val="left"/>
      <w:pPr>
        <w:tabs>
          <w:tab w:val="num" w:pos="4320"/>
        </w:tabs>
        <w:ind w:left="4320" w:hanging="360"/>
      </w:pPr>
    </w:lvl>
    <w:lvl w:ilvl="6" w:tplc="FCF4D892">
      <w:start w:val="1"/>
      <w:numFmt w:val="decimal"/>
      <w:lvlText w:val="%7."/>
      <w:lvlJc w:val="left"/>
      <w:pPr>
        <w:tabs>
          <w:tab w:val="num" w:pos="5040"/>
        </w:tabs>
        <w:ind w:left="5040" w:hanging="360"/>
      </w:pPr>
    </w:lvl>
    <w:lvl w:ilvl="7" w:tplc="1B54CE3A">
      <w:start w:val="1"/>
      <w:numFmt w:val="decimal"/>
      <w:lvlText w:val="%8."/>
      <w:lvlJc w:val="left"/>
      <w:pPr>
        <w:tabs>
          <w:tab w:val="num" w:pos="5760"/>
        </w:tabs>
        <w:ind w:left="5760" w:hanging="360"/>
      </w:pPr>
    </w:lvl>
    <w:lvl w:ilvl="8" w:tplc="1A5A72F8">
      <w:start w:val="1"/>
      <w:numFmt w:val="decimal"/>
      <w:lvlText w:val="%9."/>
      <w:lvlJc w:val="left"/>
      <w:pPr>
        <w:tabs>
          <w:tab w:val="num" w:pos="6480"/>
        </w:tabs>
        <w:ind w:left="6480" w:hanging="360"/>
      </w:pPr>
    </w:lvl>
  </w:abstractNum>
  <w:abstractNum w:abstractNumId="93" w15:restartNumberingAfterBreak="0">
    <w:nsid w:val="64A71895"/>
    <w:multiLevelType w:val="hybridMultilevel"/>
    <w:tmpl w:val="9732C382"/>
    <w:lvl w:ilvl="0" w:tplc="0A3262B4">
      <w:start w:val="1"/>
      <w:numFmt w:val="bullet"/>
      <w:lvlText w:val=""/>
      <w:lvlJc w:val="left"/>
      <w:pPr>
        <w:tabs>
          <w:tab w:val="num" w:pos="3049"/>
        </w:tabs>
        <w:ind w:left="3049" w:hanging="360"/>
      </w:pPr>
      <w:rPr>
        <w:rFonts w:ascii="Symbol" w:hAnsi="Symbol" w:hint="default"/>
        <w:b/>
        <w:color w:val="auto"/>
      </w:rPr>
    </w:lvl>
    <w:lvl w:ilvl="1" w:tplc="E976D576">
      <w:start w:val="1"/>
      <w:numFmt w:val="bullet"/>
      <w:lvlText w:val=""/>
      <w:lvlJc w:val="left"/>
      <w:pPr>
        <w:tabs>
          <w:tab w:val="num" w:pos="2160"/>
        </w:tabs>
        <w:ind w:left="2160" w:hanging="360"/>
      </w:pPr>
      <w:rPr>
        <w:rFonts w:ascii="Symbol" w:hAnsi="Symbol" w:hint="default"/>
        <w:b/>
        <w:color w:val="auto"/>
      </w:rPr>
    </w:lvl>
    <w:lvl w:ilvl="2" w:tplc="9D8ED182">
      <w:start w:val="1"/>
      <w:numFmt w:val="decimal"/>
      <w:lvlText w:val="%3."/>
      <w:lvlJc w:val="left"/>
      <w:pPr>
        <w:tabs>
          <w:tab w:val="num" w:pos="2160"/>
        </w:tabs>
        <w:ind w:left="2160" w:hanging="360"/>
      </w:pPr>
    </w:lvl>
    <w:lvl w:ilvl="3" w:tplc="01C423B2">
      <w:start w:val="1"/>
      <w:numFmt w:val="decimal"/>
      <w:lvlText w:val="%4."/>
      <w:lvlJc w:val="left"/>
      <w:pPr>
        <w:tabs>
          <w:tab w:val="num" w:pos="2880"/>
        </w:tabs>
        <w:ind w:left="2880" w:hanging="360"/>
      </w:pPr>
    </w:lvl>
    <w:lvl w:ilvl="4" w:tplc="AF8057FE">
      <w:start w:val="1"/>
      <w:numFmt w:val="decimal"/>
      <w:lvlText w:val="%5."/>
      <w:lvlJc w:val="left"/>
      <w:pPr>
        <w:tabs>
          <w:tab w:val="num" w:pos="3600"/>
        </w:tabs>
        <w:ind w:left="3600" w:hanging="360"/>
      </w:pPr>
    </w:lvl>
    <w:lvl w:ilvl="5" w:tplc="1C7AEEBA">
      <w:start w:val="1"/>
      <w:numFmt w:val="decimal"/>
      <w:lvlText w:val="%6."/>
      <w:lvlJc w:val="left"/>
      <w:pPr>
        <w:tabs>
          <w:tab w:val="num" w:pos="4320"/>
        </w:tabs>
        <w:ind w:left="4320" w:hanging="360"/>
      </w:pPr>
    </w:lvl>
    <w:lvl w:ilvl="6" w:tplc="EF24E11A">
      <w:start w:val="1"/>
      <w:numFmt w:val="decimal"/>
      <w:lvlText w:val="%7."/>
      <w:lvlJc w:val="left"/>
      <w:pPr>
        <w:tabs>
          <w:tab w:val="num" w:pos="5040"/>
        </w:tabs>
        <w:ind w:left="5040" w:hanging="360"/>
      </w:pPr>
    </w:lvl>
    <w:lvl w:ilvl="7" w:tplc="6128C9C4">
      <w:start w:val="1"/>
      <w:numFmt w:val="decimal"/>
      <w:lvlText w:val="%8."/>
      <w:lvlJc w:val="left"/>
      <w:pPr>
        <w:tabs>
          <w:tab w:val="num" w:pos="5760"/>
        </w:tabs>
        <w:ind w:left="5760" w:hanging="360"/>
      </w:pPr>
    </w:lvl>
    <w:lvl w:ilvl="8" w:tplc="03E6DA76">
      <w:start w:val="1"/>
      <w:numFmt w:val="decimal"/>
      <w:lvlText w:val="%9."/>
      <w:lvlJc w:val="left"/>
      <w:pPr>
        <w:tabs>
          <w:tab w:val="num" w:pos="6480"/>
        </w:tabs>
        <w:ind w:left="6480" w:hanging="360"/>
      </w:pPr>
    </w:lvl>
  </w:abstractNum>
  <w:abstractNum w:abstractNumId="94" w15:restartNumberingAfterBreak="0">
    <w:nsid w:val="64E32821"/>
    <w:multiLevelType w:val="singleLevel"/>
    <w:tmpl w:val="0419000F"/>
    <w:styleLink w:val="422"/>
    <w:lvl w:ilvl="0">
      <w:start w:val="1"/>
      <w:numFmt w:val="decimal"/>
      <w:lvlText w:val="%1."/>
      <w:lvlJc w:val="left"/>
      <w:pPr>
        <w:tabs>
          <w:tab w:val="num" w:pos="360"/>
        </w:tabs>
        <w:ind w:left="360" w:hanging="360"/>
      </w:pPr>
      <w:rPr>
        <w:rFonts w:cs="Times New Roman"/>
      </w:rPr>
    </w:lvl>
  </w:abstractNum>
  <w:abstractNum w:abstractNumId="95" w15:restartNumberingAfterBreak="0">
    <w:nsid w:val="66505751"/>
    <w:multiLevelType w:val="hybridMultilevel"/>
    <w:tmpl w:val="23CA540C"/>
    <w:styleLink w:val="310"/>
    <w:lvl w:ilvl="0" w:tplc="8732FF0A">
      <w:start w:val="1"/>
      <w:numFmt w:val="bullet"/>
      <w:lvlText w:val=""/>
      <w:lvlJc w:val="left"/>
      <w:pPr>
        <w:tabs>
          <w:tab w:val="num" w:pos="1220"/>
        </w:tabs>
        <w:ind w:left="1220" w:hanging="320"/>
      </w:pPr>
      <w:rPr>
        <w:rFonts w:ascii="Symbol" w:hAnsi="Symbol" w:hint="default"/>
      </w:rPr>
    </w:lvl>
    <w:lvl w:ilvl="1" w:tplc="B33A502A">
      <w:start w:val="1"/>
      <w:numFmt w:val="decimal"/>
      <w:lvlText w:val="%2."/>
      <w:lvlJc w:val="left"/>
      <w:pPr>
        <w:tabs>
          <w:tab w:val="num" w:pos="1440"/>
        </w:tabs>
        <w:ind w:left="1440" w:hanging="360"/>
      </w:pPr>
    </w:lvl>
    <w:lvl w:ilvl="2" w:tplc="D10C6422">
      <w:start w:val="1"/>
      <w:numFmt w:val="decimal"/>
      <w:lvlText w:val="%3."/>
      <w:lvlJc w:val="left"/>
      <w:pPr>
        <w:tabs>
          <w:tab w:val="num" w:pos="2160"/>
        </w:tabs>
        <w:ind w:left="2160" w:hanging="360"/>
      </w:pPr>
    </w:lvl>
    <w:lvl w:ilvl="3" w:tplc="DFC655C0">
      <w:start w:val="1"/>
      <w:numFmt w:val="decimal"/>
      <w:lvlText w:val="%4."/>
      <w:lvlJc w:val="left"/>
      <w:pPr>
        <w:tabs>
          <w:tab w:val="num" w:pos="2880"/>
        </w:tabs>
        <w:ind w:left="2880" w:hanging="360"/>
      </w:pPr>
    </w:lvl>
    <w:lvl w:ilvl="4" w:tplc="0C06BCAC">
      <w:start w:val="1"/>
      <w:numFmt w:val="decimal"/>
      <w:lvlText w:val="%5."/>
      <w:lvlJc w:val="left"/>
      <w:pPr>
        <w:tabs>
          <w:tab w:val="num" w:pos="3600"/>
        </w:tabs>
        <w:ind w:left="3600" w:hanging="360"/>
      </w:pPr>
    </w:lvl>
    <w:lvl w:ilvl="5" w:tplc="966C1332">
      <w:start w:val="1"/>
      <w:numFmt w:val="decimal"/>
      <w:lvlText w:val="%6."/>
      <w:lvlJc w:val="left"/>
      <w:pPr>
        <w:tabs>
          <w:tab w:val="num" w:pos="4320"/>
        </w:tabs>
        <w:ind w:left="4320" w:hanging="360"/>
      </w:pPr>
    </w:lvl>
    <w:lvl w:ilvl="6" w:tplc="D092E7AE">
      <w:start w:val="1"/>
      <w:numFmt w:val="decimal"/>
      <w:lvlText w:val="%7."/>
      <w:lvlJc w:val="left"/>
      <w:pPr>
        <w:tabs>
          <w:tab w:val="num" w:pos="5040"/>
        </w:tabs>
        <w:ind w:left="5040" w:hanging="360"/>
      </w:pPr>
    </w:lvl>
    <w:lvl w:ilvl="7" w:tplc="B65679BE">
      <w:start w:val="1"/>
      <w:numFmt w:val="decimal"/>
      <w:lvlText w:val="%8."/>
      <w:lvlJc w:val="left"/>
      <w:pPr>
        <w:tabs>
          <w:tab w:val="num" w:pos="5760"/>
        </w:tabs>
        <w:ind w:left="5760" w:hanging="360"/>
      </w:pPr>
    </w:lvl>
    <w:lvl w:ilvl="8" w:tplc="FAC29B70">
      <w:start w:val="1"/>
      <w:numFmt w:val="decimal"/>
      <w:lvlText w:val="%9."/>
      <w:lvlJc w:val="left"/>
      <w:pPr>
        <w:tabs>
          <w:tab w:val="num" w:pos="6480"/>
        </w:tabs>
        <w:ind w:left="6480" w:hanging="360"/>
      </w:pPr>
    </w:lvl>
  </w:abstractNum>
  <w:abstractNum w:abstractNumId="96" w15:restartNumberingAfterBreak="0">
    <w:nsid w:val="66546BF6"/>
    <w:multiLevelType w:val="multilevel"/>
    <w:tmpl w:val="169E0C08"/>
    <w:styleLink w:val="1ai39"/>
    <w:lvl w:ilvl="0">
      <w:start w:val="1"/>
      <w:numFmt w:val="decimal"/>
      <w:lvlText w:val="%1."/>
      <w:lvlJc w:val="left"/>
      <w:pPr>
        <w:tabs>
          <w:tab w:val="num" w:pos="694"/>
        </w:tabs>
        <w:ind w:left="694" w:hanging="454"/>
      </w:pPr>
      <w:rPr>
        <w:rFonts w:cs="Times New Roman" w:hint="default"/>
      </w:rPr>
    </w:lvl>
    <w:lvl w:ilvl="1">
      <w:start w:val="1"/>
      <w:numFmt w:val="decimal"/>
      <w:lvlText w:val="%1.%2."/>
      <w:lvlJc w:val="left"/>
      <w:pPr>
        <w:tabs>
          <w:tab w:val="num" w:pos="1022"/>
        </w:tabs>
        <w:ind w:left="1022" w:hanging="454"/>
      </w:pPr>
      <w:rPr>
        <w:rFonts w:cs="Times New Roman" w:hint="default"/>
      </w:rPr>
    </w:lvl>
    <w:lvl w:ilvl="2">
      <w:start w:val="1"/>
      <w:numFmt w:val="decimal"/>
      <w:lvlText w:val="%1.%2.%3."/>
      <w:lvlJc w:val="left"/>
      <w:pPr>
        <w:tabs>
          <w:tab w:val="num" w:pos="-2426"/>
        </w:tabs>
        <w:ind w:left="-2426" w:hanging="454"/>
      </w:pPr>
      <w:rPr>
        <w:rFonts w:cs="Times New Roman" w:hint="default"/>
      </w:rPr>
    </w:lvl>
    <w:lvl w:ilvl="3">
      <w:start w:val="1"/>
      <w:numFmt w:val="decimal"/>
      <w:lvlText w:val="%1.%2.%3.%4."/>
      <w:lvlJc w:val="left"/>
      <w:pPr>
        <w:tabs>
          <w:tab w:val="num" w:pos="-720"/>
        </w:tabs>
        <w:ind w:left="-1152" w:hanging="648"/>
      </w:pPr>
      <w:rPr>
        <w:rFonts w:cs="Times New Roman" w:hint="default"/>
      </w:rPr>
    </w:lvl>
    <w:lvl w:ilvl="4">
      <w:start w:val="1"/>
      <w:numFmt w:val="decimal"/>
      <w:lvlText w:val="%1.%2.%3.%4.%5."/>
      <w:lvlJc w:val="left"/>
      <w:pPr>
        <w:tabs>
          <w:tab w:val="num" w:pos="-360"/>
        </w:tabs>
        <w:ind w:left="-648" w:hanging="792"/>
      </w:pPr>
      <w:rPr>
        <w:rFonts w:cs="Times New Roman" w:hint="default"/>
      </w:rPr>
    </w:lvl>
    <w:lvl w:ilvl="5">
      <w:start w:val="1"/>
      <w:numFmt w:val="decimal"/>
      <w:lvlText w:val="%1.%2.%3.%4.%5.%6."/>
      <w:lvlJc w:val="left"/>
      <w:pPr>
        <w:tabs>
          <w:tab w:val="num" w:pos="360"/>
        </w:tabs>
        <w:ind w:left="-144" w:hanging="936"/>
      </w:pPr>
      <w:rPr>
        <w:rFonts w:cs="Times New Roman" w:hint="default"/>
      </w:rPr>
    </w:lvl>
    <w:lvl w:ilvl="6">
      <w:start w:val="1"/>
      <w:numFmt w:val="decimal"/>
      <w:lvlText w:val="%1.%2.%3.%4.%5.%6.%7."/>
      <w:lvlJc w:val="left"/>
      <w:pPr>
        <w:tabs>
          <w:tab w:val="num" w:pos="1080"/>
        </w:tabs>
        <w:ind w:left="360" w:hanging="1080"/>
      </w:pPr>
      <w:rPr>
        <w:rFonts w:cs="Times New Roman" w:hint="default"/>
      </w:rPr>
    </w:lvl>
    <w:lvl w:ilvl="7">
      <w:start w:val="1"/>
      <w:numFmt w:val="decimal"/>
      <w:lvlText w:val="%1.%2.%3.%4.%5.%6.%7.%8."/>
      <w:lvlJc w:val="left"/>
      <w:pPr>
        <w:tabs>
          <w:tab w:val="num" w:pos="1440"/>
        </w:tabs>
        <w:ind w:left="864" w:hanging="1224"/>
      </w:pPr>
      <w:rPr>
        <w:rFonts w:cs="Times New Roman" w:hint="default"/>
      </w:rPr>
    </w:lvl>
    <w:lvl w:ilvl="8">
      <w:start w:val="1"/>
      <w:numFmt w:val="decimal"/>
      <w:lvlText w:val="%1.%2.%3.%4.%5.%6.%7.%8.%9."/>
      <w:lvlJc w:val="left"/>
      <w:pPr>
        <w:tabs>
          <w:tab w:val="num" w:pos="2160"/>
        </w:tabs>
        <w:ind w:left="1440" w:hanging="1440"/>
      </w:pPr>
      <w:rPr>
        <w:rFonts w:cs="Times New Roman" w:hint="default"/>
      </w:rPr>
    </w:lvl>
  </w:abstractNum>
  <w:abstractNum w:abstractNumId="97" w15:restartNumberingAfterBreak="0">
    <w:nsid w:val="66D26412"/>
    <w:multiLevelType w:val="hybridMultilevel"/>
    <w:tmpl w:val="D4B6D334"/>
    <w:styleLink w:val="af"/>
    <w:lvl w:ilvl="0" w:tplc="8124C6F8">
      <w:start w:val="1"/>
      <w:numFmt w:val="decimal"/>
      <w:lvlText w:val="%1."/>
      <w:lvlJc w:val="left"/>
      <w:pPr>
        <w:tabs>
          <w:tab w:val="num" w:pos="927"/>
        </w:tabs>
        <w:ind w:left="927" w:hanging="360"/>
      </w:pPr>
    </w:lvl>
    <w:lvl w:ilvl="1" w:tplc="8124C6F8">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8" w15:restartNumberingAfterBreak="0">
    <w:nsid w:val="66F106C3"/>
    <w:multiLevelType w:val="hybridMultilevel"/>
    <w:tmpl w:val="B9EE625A"/>
    <w:styleLink w:val="19"/>
    <w:lvl w:ilvl="0" w:tplc="C54A5D08">
      <w:start w:val="1"/>
      <w:numFmt w:val="decimal"/>
      <w:lvlText w:val="%1."/>
      <w:lvlJc w:val="left"/>
      <w:pPr>
        <w:ind w:left="1429" w:hanging="360"/>
      </w:pPr>
    </w:lvl>
    <w:lvl w:ilvl="1" w:tplc="5DD059F6" w:tentative="1">
      <w:start w:val="1"/>
      <w:numFmt w:val="lowerLetter"/>
      <w:lvlText w:val="%2."/>
      <w:lvlJc w:val="left"/>
      <w:pPr>
        <w:ind w:left="2149" w:hanging="360"/>
      </w:pPr>
    </w:lvl>
    <w:lvl w:ilvl="2" w:tplc="C0285B66" w:tentative="1">
      <w:start w:val="1"/>
      <w:numFmt w:val="lowerRoman"/>
      <w:lvlText w:val="%3."/>
      <w:lvlJc w:val="right"/>
      <w:pPr>
        <w:ind w:left="2869" w:hanging="180"/>
      </w:pPr>
    </w:lvl>
    <w:lvl w:ilvl="3" w:tplc="C6204E92" w:tentative="1">
      <w:start w:val="1"/>
      <w:numFmt w:val="decimal"/>
      <w:lvlText w:val="%4."/>
      <w:lvlJc w:val="left"/>
      <w:pPr>
        <w:ind w:left="3589" w:hanging="360"/>
      </w:pPr>
    </w:lvl>
    <w:lvl w:ilvl="4" w:tplc="C91A8708" w:tentative="1">
      <w:start w:val="1"/>
      <w:numFmt w:val="lowerLetter"/>
      <w:lvlText w:val="%5."/>
      <w:lvlJc w:val="left"/>
      <w:pPr>
        <w:ind w:left="4309" w:hanging="360"/>
      </w:pPr>
    </w:lvl>
    <w:lvl w:ilvl="5" w:tplc="C9A8C488" w:tentative="1">
      <w:start w:val="1"/>
      <w:numFmt w:val="lowerRoman"/>
      <w:lvlText w:val="%6."/>
      <w:lvlJc w:val="right"/>
      <w:pPr>
        <w:ind w:left="5029" w:hanging="180"/>
      </w:pPr>
    </w:lvl>
    <w:lvl w:ilvl="6" w:tplc="4DBCB85A" w:tentative="1">
      <w:start w:val="1"/>
      <w:numFmt w:val="decimal"/>
      <w:lvlText w:val="%7."/>
      <w:lvlJc w:val="left"/>
      <w:pPr>
        <w:ind w:left="5749" w:hanging="360"/>
      </w:pPr>
    </w:lvl>
    <w:lvl w:ilvl="7" w:tplc="D0481900" w:tentative="1">
      <w:start w:val="1"/>
      <w:numFmt w:val="lowerLetter"/>
      <w:lvlText w:val="%8."/>
      <w:lvlJc w:val="left"/>
      <w:pPr>
        <w:ind w:left="6469" w:hanging="360"/>
      </w:pPr>
    </w:lvl>
    <w:lvl w:ilvl="8" w:tplc="60EC9298" w:tentative="1">
      <w:start w:val="1"/>
      <w:numFmt w:val="lowerRoman"/>
      <w:lvlText w:val="%9."/>
      <w:lvlJc w:val="right"/>
      <w:pPr>
        <w:ind w:left="7189" w:hanging="180"/>
      </w:pPr>
    </w:lvl>
  </w:abstractNum>
  <w:abstractNum w:abstractNumId="99" w15:restartNumberingAfterBreak="0">
    <w:nsid w:val="68BA630A"/>
    <w:multiLevelType w:val="hybridMultilevel"/>
    <w:tmpl w:val="0B08803C"/>
    <w:lvl w:ilvl="0" w:tplc="D86A1524">
      <w:start w:val="1"/>
      <w:numFmt w:val="decimal"/>
      <w:pStyle w:val="af0"/>
      <w:lvlText w:val="%1."/>
      <w:lvlJc w:val="left"/>
      <w:pPr>
        <w:ind w:left="1069" w:hanging="360"/>
      </w:pPr>
      <w:rPr>
        <w:rFonts w:hint="default"/>
      </w:rPr>
    </w:lvl>
    <w:lvl w:ilvl="1" w:tplc="67B4DBA8" w:tentative="1">
      <w:start w:val="1"/>
      <w:numFmt w:val="lowerLetter"/>
      <w:lvlText w:val="%2."/>
      <w:lvlJc w:val="left"/>
      <w:pPr>
        <w:ind w:left="1789" w:hanging="360"/>
      </w:pPr>
    </w:lvl>
    <w:lvl w:ilvl="2" w:tplc="489639B8" w:tentative="1">
      <w:start w:val="1"/>
      <w:numFmt w:val="lowerRoman"/>
      <w:lvlText w:val="%3."/>
      <w:lvlJc w:val="right"/>
      <w:pPr>
        <w:ind w:left="2509" w:hanging="180"/>
      </w:pPr>
    </w:lvl>
    <w:lvl w:ilvl="3" w:tplc="BC64E89E" w:tentative="1">
      <w:start w:val="1"/>
      <w:numFmt w:val="decimal"/>
      <w:lvlText w:val="%4."/>
      <w:lvlJc w:val="left"/>
      <w:pPr>
        <w:ind w:left="3229" w:hanging="360"/>
      </w:pPr>
    </w:lvl>
    <w:lvl w:ilvl="4" w:tplc="AF54CC78" w:tentative="1">
      <w:start w:val="1"/>
      <w:numFmt w:val="lowerLetter"/>
      <w:lvlText w:val="%5."/>
      <w:lvlJc w:val="left"/>
      <w:pPr>
        <w:ind w:left="3949" w:hanging="360"/>
      </w:pPr>
    </w:lvl>
    <w:lvl w:ilvl="5" w:tplc="8E803CC0" w:tentative="1">
      <w:start w:val="1"/>
      <w:numFmt w:val="lowerRoman"/>
      <w:lvlText w:val="%6."/>
      <w:lvlJc w:val="right"/>
      <w:pPr>
        <w:ind w:left="4669" w:hanging="180"/>
      </w:pPr>
    </w:lvl>
    <w:lvl w:ilvl="6" w:tplc="F74E04A2" w:tentative="1">
      <w:start w:val="1"/>
      <w:numFmt w:val="decimal"/>
      <w:lvlText w:val="%7."/>
      <w:lvlJc w:val="left"/>
      <w:pPr>
        <w:ind w:left="5389" w:hanging="360"/>
      </w:pPr>
    </w:lvl>
    <w:lvl w:ilvl="7" w:tplc="F59E34B8" w:tentative="1">
      <w:start w:val="1"/>
      <w:numFmt w:val="lowerLetter"/>
      <w:lvlText w:val="%8."/>
      <w:lvlJc w:val="left"/>
      <w:pPr>
        <w:ind w:left="6109" w:hanging="360"/>
      </w:pPr>
    </w:lvl>
    <w:lvl w:ilvl="8" w:tplc="CACA34B0" w:tentative="1">
      <w:start w:val="1"/>
      <w:numFmt w:val="lowerRoman"/>
      <w:lvlText w:val="%9."/>
      <w:lvlJc w:val="right"/>
      <w:pPr>
        <w:ind w:left="6829" w:hanging="180"/>
      </w:pPr>
    </w:lvl>
  </w:abstractNum>
  <w:abstractNum w:abstractNumId="100" w15:restartNumberingAfterBreak="0">
    <w:nsid w:val="695A6620"/>
    <w:multiLevelType w:val="hybridMultilevel"/>
    <w:tmpl w:val="D4BE2684"/>
    <w:lvl w:ilvl="0" w:tplc="475ADE9C">
      <w:start w:val="1"/>
      <w:numFmt w:val="bullet"/>
      <w:pStyle w:val="StyleBodyText"/>
      <w:lvlText w:val=""/>
      <w:lvlJc w:val="left"/>
      <w:pPr>
        <w:tabs>
          <w:tab w:val="num" w:pos="757"/>
        </w:tabs>
        <w:ind w:left="757" w:hanging="360"/>
      </w:pPr>
      <w:rPr>
        <w:rFonts w:ascii="Wingdings" w:hAnsi="Wingdings" w:hint="default"/>
        <w:color w:val="auto"/>
      </w:rPr>
    </w:lvl>
    <w:lvl w:ilvl="1" w:tplc="942024C4">
      <w:start w:val="1"/>
      <w:numFmt w:val="bullet"/>
      <w:lvlText w:val="o"/>
      <w:lvlJc w:val="left"/>
      <w:pPr>
        <w:tabs>
          <w:tab w:val="num" w:pos="1440"/>
        </w:tabs>
        <w:ind w:left="1440" w:hanging="360"/>
      </w:pPr>
      <w:rPr>
        <w:rFonts w:ascii="Courier New" w:hAnsi="Courier New" w:hint="default"/>
      </w:rPr>
    </w:lvl>
    <w:lvl w:ilvl="2" w:tplc="C5CEF1C6">
      <w:start w:val="1"/>
      <w:numFmt w:val="bullet"/>
      <w:lvlText w:val=""/>
      <w:lvlJc w:val="left"/>
      <w:pPr>
        <w:tabs>
          <w:tab w:val="num" w:pos="2160"/>
        </w:tabs>
        <w:ind w:left="2160" w:hanging="360"/>
      </w:pPr>
      <w:rPr>
        <w:rFonts w:ascii="Wingdings" w:hAnsi="Wingdings" w:hint="default"/>
      </w:rPr>
    </w:lvl>
    <w:lvl w:ilvl="3" w:tplc="FD04399C">
      <w:start w:val="1"/>
      <w:numFmt w:val="bullet"/>
      <w:lvlText w:val=""/>
      <w:lvlJc w:val="left"/>
      <w:pPr>
        <w:tabs>
          <w:tab w:val="num" w:pos="2880"/>
        </w:tabs>
        <w:ind w:left="2880" w:hanging="360"/>
      </w:pPr>
      <w:rPr>
        <w:rFonts w:ascii="Symbol" w:hAnsi="Symbol" w:hint="default"/>
      </w:rPr>
    </w:lvl>
    <w:lvl w:ilvl="4" w:tplc="79868250" w:tentative="1">
      <w:start w:val="1"/>
      <w:numFmt w:val="bullet"/>
      <w:lvlText w:val="o"/>
      <w:lvlJc w:val="left"/>
      <w:pPr>
        <w:tabs>
          <w:tab w:val="num" w:pos="3600"/>
        </w:tabs>
        <w:ind w:left="3600" w:hanging="360"/>
      </w:pPr>
      <w:rPr>
        <w:rFonts w:ascii="Courier New" w:hAnsi="Courier New" w:hint="default"/>
      </w:rPr>
    </w:lvl>
    <w:lvl w:ilvl="5" w:tplc="C8446422" w:tentative="1">
      <w:start w:val="1"/>
      <w:numFmt w:val="bullet"/>
      <w:lvlText w:val=""/>
      <w:lvlJc w:val="left"/>
      <w:pPr>
        <w:tabs>
          <w:tab w:val="num" w:pos="4320"/>
        </w:tabs>
        <w:ind w:left="4320" w:hanging="360"/>
      </w:pPr>
      <w:rPr>
        <w:rFonts w:ascii="Wingdings" w:hAnsi="Wingdings" w:hint="default"/>
      </w:rPr>
    </w:lvl>
    <w:lvl w:ilvl="6" w:tplc="F7C0169A" w:tentative="1">
      <w:start w:val="1"/>
      <w:numFmt w:val="bullet"/>
      <w:lvlText w:val=""/>
      <w:lvlJc w:val="left"/>
      <w:pPr>
        <w:tabs>
          <w:tab w:val="num" w:pos="5040"/>
        </w:tabs>
        <w:ind w:left="5040" w:hanging="360"/>
      </w:pPr>
      <w:rPr>
        <w:rFonts w:ascii="Symbol" w:hAnsi="Symbol" w:hint="default"/>
      </w:rPr>
    </w:lvl>
    <w:lvl w:ilvl="7" w:tplc="97FC05DE" w:tentative="1">
      <w:start w:val="1"/>
      <w:numFmt w:val="bullet"/>
      <w:lvlText w:val="o"/>
      <w:lvlJc w:val="left"/>
      <w:pPr>
        <w:tabs>
          <w:tab w:val="num" w:pos="5760"/>
        </w:tabs>
        <w:ind w:left="5760" w:hanging="360"/>
      </w:pPr>
      <w:rPr>
        <w:rFonts w:ascii="Courier New" w:hAnsi="Courier New" w:hint="default"/>
      </w:rPr>
    </w:lvl>
    <w:lvl w:ilvl="8" w:tplc="7B6EA5B2" w:tentative="1">
      <w:start w:val="1"/>
      <w:numFmt w:val="bullet"/>
      <w:lvlText w:val=""/>
      <w:lvlJc w:val="left"/>
      <w:pPr>
        <w:tabs>
          <w:tab w:val="num" w:pos="6480"/>
        </w:tabs>
        <w:ind w:left="6480" w:hanging="360"/>
      </w:pPr>
      <w:rPr>
        <w:rFonts w:ascii="Wingdings" w:hAnsi="Wingdings" w:hint="default"/>
      </w:rPr>
    </w:lvl>
  </w:abstractNum>
  <w:abstractNum w:abstractNumId="101" w15:restartNumberingAfterBreak="0">
    <w:nsid w:val="69C90727"/>
    <w:multiLevelType w:val="multilevel"/>
    <w:tmpl w:val="F2309E50"/>
    <w:styleLink w:val="2212"/>
    <w:lvl w:ilvl="0">
      <w:start w:val="1"/>
      <w:numFmt w:val="bullet"/>
      <w:pStyle w:val="24"/>
      <w:suff w:val="space"/>
      <w:lvlText w:val=""/>
      <w:lvlJc w:val="left"/>
      <w:pPr>
        <w:ind w:left="567" w:firstLine="0"/>
      </w:pPr>
      <w:rPr>
        <w:rFonts w:ascii="Wingdings" w:hAnsi="Wingdings" w:hint="default"/>
      </w:rPr>
    </w:lvl>
    <w:lvl w:ilvl="1">
      <w:start w:val="1"/>
      <w:numFmt w:val="bullet"/>
      <w:pStyle w:val="24"/>
      <w:suff w:val="space"/>
      <w:lvlText w:val=""/>
      <w:lvlJc w:val="left"/>
      <w:pPr>
        <w:ind w:left="993" w:firstLine="0"/>
      </w:pPr>
      <w:rPr>
        <w:rFonts w:ascii="Symbol" w:hAnsi="Symbol" w:hint="default"/>
      </w:rPr>
    </w:lvl>
    <w:lvl w:ilvl="2">
      <w:start w:val="1"/>
      <w:numFmt w:val="bullet"/>
      <w:suff w:val="space"/>
      <w:lvlText w:val=""/>
      <w:lvlJc w:val="left"/>
      <w:pPr>
        <w:ind w:left="1361" w:firstLine="0"/>
      </w:pPr>
      <w:rPr>
        <w:rFonts w:ascii="Symbol" w:hAnsi="Symbol" w:hint="default"/>
      </w:rPr>
    </w:lvl>
    <w:lvl w:ilvl="3">
      <w:start w:val="1"/>
      <w:numFmt w:val="bullet"/>
      <w:suff w:val="space"/>
      <w:lvlText w:val="–"/>
      <w:lvlJc w:val="left"/>
      <w:pPr>
        <w:ind w:left="1758" w:firstLine="0"/>
      </w:pPr>
      <w:rPr>
        <w:rFonts w:ascii="Times New Roman" w:hAnsi="Times New Roman" w:cs="Times New Roman" w:hint="default"/>
      </w:rPr>
    </w:lvl>
    <w:lvl w:ilvl="4">
      <w:start w:val="1"/>
      <w:numFmt w:val="bullet"/>
      <w:suff w:val="space"/>
      <w:lvlText w:val="–"/>
      <w:lvlJc w:val="left"/>
      <w:pPr>
        <w:ind w:left="2155" w:firstLine="0"/>
      </w:pPr>
      <w:rPr>
        <w:rFonts w:ascii="Times New Roman" w:hAnsi="Times New Roman" w:cs="Times New Roman" w:hint="default"/>
      </w:rPr>
    </w:lvl>
    <w:lvl w:ilvl="5">
      <w:start w:val="1"/>
      <w:numFmt w:val="bullet"/>
      <w:suff w:val="space"/>
      <w:lvlText w:val="–"/>
      <w:lvlJc w:val="left"/>
      <w:pPr>
        <w:ind w:left="2552" w:firstLine="0"/>
      </w:pPr>
      <w:rPr>
        <w:rFonts w:ascii="Times New Roman" w:hAnsi="Times New Roman" w:cs="Times New Roman" w:hint="default"/>
      </w:rPr>
    </w:lvl>
    <w:lvl w:ilvl="6">
      <w:start w:val="1"/>
      <w:numFmt w:val="bullet"/>
      <w:suff w:val="space"/>
      <w:lvlText w:val=""/>
      <w:lvlJc w:val="left"/>
      <w:pPr>
        <w:ind w:left="2949" w:firstLine="0"/>
      </w:pPr>
      <w:rPr>
        <w:rFonts w:ascii="Symbol" w:hAnsi="Symbol" w:hint="default"/>
      </w:rPr>
    </w:lvl>
    <w:lvl w:ilvl="7">
      <w:start w:val="1"/>
      <w:numFmt w:val="bullet"/>
      <w:suff w:val="space"/>
      <w:lvlText w:val="–"/>
      <w:lvlJc w:val="left"/>
      <w:pPr>
        <w:ind w:left="3346" w:firstLine="0"/>
      </w:pPr>
      <w:rPr>
        <w:rFonts w:ascii="Times New Roman" w:hAnsi="Times New Roman" w:cs="Times New Roman" w:hint="default"/>
      </w:rPr>
    </w:lvl>
    <w:lvl w:ilvl="8">
      <w:start w:val="1"/>
      <w:numFmt w:val="bullet"/>
      <w:suff w:val="space"/>
      <w:lvlText w:val=""/>
      <w:lvlJc w:val="left"/>
      <w:pPr>
        <w:ind w:left="3743" w:firstLine="0"/>
      </w:pPr>
      <w:rPr>
        <w:rFonts w:ascii="Symbol" w:hAnsi="Symbol" w:hint="default"/>
      </w:rPr>
    </w:lvl>
  </w:abstractNum>
  <w:abstractNum w:abstractNumId="102" w15:restartNumberingAfterBreak="0">
    <w:nsid w:val="6DD85961"/>
    <w:multiLevelType w:val="hybridMultilevel"/>
    <w:tmpl w:val="5CEC224E"/>
    <w:styleLink w:val="11111124"/>
    <w:lvl w:ilvl="0" w:tplc="F4BA2CD8">
      <w:start w:val="1"/>
      <w:numFmt w:val="decimal"/>
      <w:lvlText w:val="%1)"/>
      <w:lvlJc w:val="left"/>
      <w:pPr>
        <w:ind w:left="720" w:hanging="360"/>
      </w:pPr>
      <w:rPr>
        <w:rFonts w:hint="default"/>
      </w:rPr>
    </w:lvl>
    <w:lvl w:ilvl="1" w:tplc="AB9CF96C" w:tentative="1">
      <w:start w:val="1"/>
      <w:numFmt w:val="lowerLetter"/>
      <w:lvlText w:val="%2."/>
      <w:lvlJc w:val="left"/>
      <w:pPr>
        <w:ind w:left="1440" w:hanging="360"/>
      </w:pPr>
    </w:lvl>
    <w:lvl w:ilvl="2" w:tplc="475E354C" w:tentative="1">
      <w:start w:val="1"/>
      <w:numFmt w:val="lowerRoman"/>
      <w:lvlText w:val="%3."/>
      <w:lvlJc w:val="right"/>
      <w:pPr>
        <w:ind w:left="2160" w:hanging="180"/>
      </w:pPr>
    </w:lvl>
    <w:lvl w:ilvl="3" w:tplc="1026DCEE" w:tentative="1">
      <w:start w:val="1"/>
      <w:numFmt w:val="decimal"/>
      <w:lvlText w:val="%4."/>
      <w:lvlJc w:val="left"/>
      <w:pPr>
        <w:ind w:left="2880" w:hanging="360"/>
      </w:pPr>
    </w:lvl>
    <w:lvl w:ilvl="4" w:tplc="5A40C6FA" w:tentative="1">
      <w:start w:val="1"/>
      <w:numFmt w:val="lowerLetter"/>
      <w:lvlText w:val="%5."/>
      <w:lvlJc w:val="left"/>
      <w:pPr>
        <w:ind w:left="3600" w:hanging="360"/>
      </w:pPr>
    </w:lvl>
    <w:lvl w:ilvl="5" w:tplc="E5CC6C8A" w:tentative="1">
      <w:start w:val="1"/>
      <w:numFmt w:val="lowerRoman"/>
      <w:lvlText w:val="%6."/>
      <w:lvlJc w:val="right"/>
      <w:pPr>
        <w:ind w:left="4320" w:hanging="180"/>
      </w:pPr>
    </w:lvl>
    <w:lvl w:ilvl="6" w:tplc="7CA06D78" w:tentative="1">
      <w:start w:val="1"/>
      <w:numFmt w:val="decimal"/>
      <w:lvlText w:val="%7."/>
      <w:lvlJc w:val="left"/>
      <w:pPr>
        <w:ind w:left="5040" w:hanging="360"/>
      </w:pPr>
    </w:lvl>
    <w:lvl w:ilvl="7" w:tplc="FB5CC3B2" w:tentative="1">
      <w:start w:val="1"/>
      <w:numFmt w:val="lowerLetter"/>
      <w:lvlText w:val="%8."/>
      <w:lvlJc w:val="left"/>
      <w:pPr>
        <w:ind w:left="5760" w:hanging="360"/>
      </w:pPr>
    </w:lvl>
    <w:lvl w:ilvl="8" w:tplc="2F508E3E" w:tentative="1">
      <w:start w:val="1"/>
      <w:numFmt w:val="lowerRoman"/>
      <w:lvlText w:val="%9."/>
      <w:lvlJc w:val="right"/>
      <w:pPr>
        <w:ind w:left="6480" w:hanging="180"/>
      </w:pPr>
    </w:lvl>
  </w:abstractNum>
  <w:abstractNum w:abstractNumId="103" w15:restartNumberingAfterBreak="0">
    <w:nsid w:val="6F415A46"/>
    <w:multiLevelType w:val="multilevel"/>
    <w:tmpl w:val="12243FC0"/>
    <w:lvl w:ilvl="0">
      <w:start w:val="1"/>
      <w:numFmt w:val="decimal"/>
      <w:lvlText w:val="%1."/>
      <w:lvlJc w:val="left"/>
      <w:pPr>
        <w:tabs>
          <w:tab w:val="num" w:pos="720"/>
        </w:tabs>
        <w:ind w:left="720" w:hanging="720"/>
      </w:pPr>
    </w:lvl>
    <w:lvl w:ilvl="1">
      <w:start w:val="1"/>
      <w:numFmt w:val="decimal"/>
      <w:pStyle w:val="26"/>
      <w:lvlText w:val="%2."/>
      <w:lvlJc w:val="left"/>
      <w:pPr>
        <w:tabs>
          <w:tab w:val="num" w:pos="1440"/>
        </w:tabs>
        <w:ind w:left="1440" w:hanging="720"/>
      </w:pPr>
    </w:lvl>
    <w:lvl w:ilvl="2">
      <w:start w:val="1"/>
      <w:numFmt w:val="decimal"/>
      <w:pStyle w:val="32"/>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4" w15:restartNumberingAfterBreak="0">
    <w:nsid w:val="6FAD11E3"/>
    <w:multiLevelType w:val="multilevel"/>
    <w:tmpl w:val="0419001D"/>
    <w:styleLink w:val="1ai4"/>
    <w:lvl w:ilvl="0">
      <w:start w:val="1"/>
      <w:numFmt w:val="bullet"/>
      <w:lvlText w:val=""/>
      <w:lvlPicBulletId w:val="0"/>
      <w:lvlJc w:val="left"/>
      <w:pPr>
        <w:tabs>
          <w:tab w:val="num" w:pos="360"/>
        </w:tabs>
        <w:ind w:left="360" w:hanging="360"/>
      </w:pPr>
      <w:rPr>
        <w:rFonts w:ascii="Symbol" w:hAnsi="Symbol" w:hint="default"/>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5" w15:restartNumberingAfterBreak="0">
    <w:nsid w:val="6FD350E5"/>
    <w:multiLevelType w:val="hybridMultilevel"/>
    <w:tmpl w:val="3D487BE6"/>
    <w:styleLink w:val="1111112"/>
    <w:lvl w:ilvl="0" w:tplc="76F06912">
      <w:numFmt w:val="bullet"/>
      <w:lvlText w:val="-"/>
      <w:lvlJc w:val="left"/>
      <w:pPr>
        <w:tabs>
          <w:tab w:val="num" w:pos="720"/>
        </w:tabs>
        <w:ind w:left="720" w:hanging="360"/>
      </w:pPr>
      <w:rPr>
        <w:rFonts w:ascii="Times New Roman" w:eastAsia="Times New Roman" w:hAnsi="Times New Roman" w:cs="Times New Roman" w:hint="default"/>
      </w:rPr>
    </w:lvl>
    <w:lvl w:ilvl="1" w:tplc="71462BD6">
      <w:start w:val="1"/>
      <w:numFmt w:val="decimal"/>
      <w:lvlText w:val="%2."/>
      <w:lvlJc w:val="left"/>
      <w:pPr>
        <w:tabs>
          <w:tab w:val="num" w:pos="1440"/>
        </w:tabs>
        <w:ind w:left="1440" w:hanging="360"/>
      </w:pPr>
    </w:lvl>
    <w:lvl w:ilvl="2" w:tplc="13644E5E">
      <w:start w:val="1"/>
      <w:numFmt w:val="decimal"/>
      <w:lvlText w:val="%3."/>
      <w:lvlJc w:val="left"/>
      <w:pPr>
        <w:tabs>
          <w:tab w:val="num" w:pos="2160"/>
        </w:tabs>
        <w:ind w:left="2160" w:hanging="360"/>
      </w:pPr>
    </w:lvl>
    <w:lvl w:ilvl="3" w:tplc="CC2EB940">
      <w:start w:val="1"/>
      <w:numFmt w:val="decimal"/>
      <w:lvlText w:val="%4."/>
      <w:lvlJc w:val="left"/>
      <w:pPr>
        <w:tabs>
          <w:tab w:val="num" w:pos="2880"/>
        </w:tabs>
        <w:ind w:left="2880" w:hanging="360"/>
      </w:pPr>
    </w:lvl>
    <w:lvl w:ilvl="4" w:tplc="3CC8573E">
      <w:start w:val="1"/>
      <w:numFmt w:val="decimal"/>
      <w:lvlText w:val="%5."/>
      <w:lvlJc w:val="left"/>
      <w:pPr>
        <w:tabs>
          <w:tab w:val="num" w:pos="3600"/>
        </w:tabs>
        <w:ind w:left="3600" w:hanging="360"/>
      </w:pPr>
    </w:lvl>
    <w:lvl w:ilvl="5" w:tplc="6D32B28C">
      <w:start w:val="1"/>
      <w:numFmt w:val="decimal"/>
      <w:lvlText w:val="%6."/>
      <w:lvlJc w:val="left"/>
      <w:pPr>
        <w:tabs>
          <w:tab w:val="num" w:pos="4320"/>
        </w:tabs>
        <w:ind w:left="4320" w:hanging="360"/>
      </w:pPr>
    </w:lvl>
    <w:lvl w:ilvl="6" w:tplc="385A2466">
      <w:start w:val="1"/>
      <w:numFmt w:val="decimal"/>
      <w:lvlText w:val="%7."/>
      <w:lvlJc w:val="left"/>
      <w:pPr>
        <w:tabs>
          <w:tab w:val="num" w:pos="5040"/>
        </w:tabs>
        <w:ind w:left="5040" w:hanging="360"/>
      </w:pPr>
    </w:lvl>
    <w:lvl w:ilvl="7" w:tplc="A57AE1A6">
      <w:start w:val="1"/>
      <w:numFmt w:val="decimal"/>
      <w:lvlText w:val="%8."/>
      <w:lvlJc w:val="left"/>
      <w:pPr>
        <w:tabs>
          <w:tab w:val="num" w:pos="5760"/>
        </w:tabs>
        <w:ind w:left="5760" w:hanging="360"/>
      </w:pPr>
    </w:lvl>
    <w:lvl w:ilvl="8" w:tplc="2694856E">
      <w:start w:val="1"/>
      <w:numFmt w:val="decimal"/>
      <w:lvlText w:val="%9."/>
      <w:lvlJc w:val="left"/>
      <w:pPr>
        <w:tabs>
          <w:tab w:val="num" w:pos="6480"/>
        </w:tabs>
        <w:ind w:left="6480" w:hanging="360"/>
      </w:pPr>
    </w:lvl>
  </w:abstractNum>
  <w:abstractNum w:abstractNumId="106" w15:restartNumberingAfterBreak="0">
    <w:nsid w:val="70694C61"/>
    <w:multiLevelType w:val="hybridMultilevel"/>
    <w:tmpl w:val="E184044C"/>
    <w:styleLink w:val="29"/>
    <w:lvl w:ilvl="0" w:tplc="8EE67852">
      <w:start w:val="1"/>
      <w:numFmt w:val="bullet"/>
      <w:lvlText w:val=""/>
      <w:lvlJc w:val="left"/>
      <w:pPr>
        <w:ind w:left="107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7" w15:restartNumberingAfterBreak="0">
    <w:nsid w:val="71021E9A"/>
    <w:multiLevelType w:val="hybridMultilevel"/>
    <w:tmpl w:val="F9C20AB0"/>
    <w:styleLink w:val="2141"/>
    <w:lvl w:ilvl="0" w:tplc="04190001">
      <w:start w:val="1"/>
      <w:numFmt w:val="bullet"/>
      <w:pStyle w:val="new"/>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hint="default"/>
      </w:rPr>
    </w:lvl>
    <w:lvl w:ilvl="2" w:tplc="04190005">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08" w15:restartNumberingAfterBreak="0">
    <w:nsid w:val="71947D0E"/>
    <w:multiLevelType w:val="hybridMultilevel"/>
    <w:tmpl w:val="BD7CCD6C"/>
    <w:styleLink w:val="3112"/>
    <w:lvl w:ilvl="0" w:tplc="5EA2F2FA">
      <w:start w:val="1"/>
      <w:numFmt w:val="bullet"/>
      <w:lvlText w:val=""/>
      <w:lvlJc w:val="left"/>
      <w:pPr>
        <w:ind w:left="1429" w:hanging="360"/>
      </w:pPr>
      <w:rPr>
        <w:rFonts w:ascii="Symbol" w:hAnsi="Symbol" w:hint="default"/>
      </w:rPr>
    </w:lvl>
    <w:lvl w:ilvl="1" w:tplc="FA8A0CAE" w:tentative="1">
      <w:start w:val="1"/>
      <w:numFmt w:val="bullet"/>
      <w:lvlText w:val="o"/>
      <w:lvlJc w:val="left"/>
      <w:pPr>
        <w:ind w:left="2149" w:hanging="360"/>
      </w:pPr>
      <w:rPr>
        <w:rFonts w:ascii="Courier New" w:hAnsi="Courier New" w:cs="Courier New" w:hint="default"/>
      </w:rPr>
    </w:lvl>
    <w:lvl w:ilvl="2" w:tplc="DF0419A8" w:tentative="1">
      <w:start w:val="1"/>
      <w:numFmt w:val="bullet"/>
      <w:lvlText w:val=""/>
      <w:lvlJc w:val="left"/>
      <w:pPr>
        <w:ind w:left="2869" w:hanging="360"/>
      </w:pPr>
      <w:rPr>
        <w:rFonts w:ascii="Wingdings" w:hAnsi="Wingdings" w:hint="default"/>
      </w:rPr>
    </w:lvl>
    <w:lvl w:ilvl="3" w:tplc="C9986B90" w:tentative="1">
      <w:start w:val="1"/>
      <w:numFmt w:val="bullet"/>
      <w:lvlText w:val=""/>
      <w:lvlJc w:val="left"/>
      <w:pPr>
        <w:ind w:left="3589" w:hanging="360"/>
      </w:pPr>
      <w:rPr>
        <w:rFonts w:ascii="Symbol" w:hAnsi="Symbol" w:hint="default"/>
      </w:rPr>
    </w:lvl>
    <w:lvl w:ilvl="4" w:tplc="0C8C968A" w:tentative="1">
      <w:start w:val="1"/>
      <w:numFmt w:val="bullet"/>
      <w:lvlText w:val="o"/>
      <w:lvlJc w:val="left"/>
      <w:pPr>
        <w:ind w:left="4309" w:hanging="360"/>
      </w:pPr>
      <w:rPr>
        <w:rFonts w:ascii="Courier New" w:hAnsi="Courier New" w:cs="Courier New" w:hint="default"/>
      </w:rPr>
    </w:lvl>
    <w:lvl w:ilvl="5" w:tplc="AE64C4D2" w:tentative="1">
      <w:start w:val="1"/>
      <w:numFmt w:val="bullet"/>
      <w:lvlText w:val=""/>
      <w:lvlJc w:val="left"/>
      <w:pPr>
        <w:ind w:left="5029" w:hanging="360"/>
      </w:pPr>
      <w:rPr>
        <w:rFonts w:ascii="Wingdings" w:hAnsi="Wingdings" w:hint="default"/>
      </w:rPr>
    </w:lvl>
    <w:lvl w:ilvl="6" w:tplc="3192FDEA" w:tentative="1">
      <w:start w:val="1"/>
      <w:numFmt w:val="bullet"/>
      <w:lvlText w:val=""/>
      <w:lvlJc w:val="left"/>
      <w:pPr>
        <w:ind w:left="5749" w:hanging="360"/>
      </w:pPr>
      <w:rPr>
        <w:rFonts w:ascii="Symbol" w:hAnsi="Symbol" w:hint="default"/>
      </w:rPr>
    </w:lvl>
    <w:lvl w:ilvl="7" w:tplc="95684526" w:tentative="1">
      <w:start w:val="1"/>
      <w:numFmt w:val="bullet"/>
      <w:lvlText w:val="o"/>
      <w:lvlJc w:val="left"/>
      <w:pPr>
        <w:ind w:left="6469" w:hanging="360"/>
      </w:pPr>
      <w:rPr>
        <w:rFonts w:ascii="Courier New" w:hAnsi="Courier New" w:cs="Courier New" w:hint="default"/>
      </w:rPr>
    </w:lvl>
    <w:lvl w:ilvl="8" w:tplc="1578E022" w:tentative="1">
      <w:start w:val="1"/>
      <w:numFmt w:val="bullet"/>
      <w:lvlText w:val=""/>
      <w:lvlJc w:val="left"/>
      <w:pPr>
        <w:ind w:left="7189" w:hanging="360"/>
      </w:pPr>
      <w:rPr>
        <w:rFonts w:ascii="Wingdings" w:hAnsi="Wingdings" w:hint="default"/>
      </w:rPr>
    </w:lvl>
  </w:abstractNum>
  <w:abstractNum w:abstractNumId="109" w15:restartNumberingAfterBreak="0">
    <w:nsid w:val="73112A77"/>
    <w:multiLevelType w:val="hybridMultilevel"/>
    <w:tmpl w:val="029A421A"/>
    <w:styleLink w:val="120"/>
    <w:lvl w:ilvl="0" w:tplc="FB8AA9E4">
      <w:start w:val="1"/>
      <w:numFmt w:val="decimal"/>
      <w:lvlText w:val="%1."/>
      <w:lvlJc w:val="left"/>
      <w:pPr>
        <w:ind w:left="750" w:hanging="390"/>
      </w:pPr>
      <w:rPr>
        <w:rFonts w:hint="default"/>
      </w:rPr>
    </w:lvl>
    <w:lvl w:ilvl="1" w:tplc="1040B802" w:tentative="1">
      <w:start w:val="1"/>
      <w:numFmt w:val="lowerLetter"/>
      <w:lvlText w:val="%2."/>
      <w:lvlJc w:val="left"/>
      <w:pPr>
        <w:ind w:left="1440" w:hanging="360"/>
      </w:pPr>
    </w:lvl>
    <w:lvl w:ilvl="2" w:tplc="D714B7AE" w:tentative="1">
      <w:start w:val="1"/>
      <w:numFmt w:val="lowerRoman"/>
      <w:lvlText w:val="%3."/>
      <w:lvlJc w:val="right"/>
      <w:pPr>
        <w:ind w:left="2160" w:hanging="180"/>
      </w:pPr>
    </w:lvl>
    <w:lvl w:ilvl="3" w:tplc="02663B64" w:tentative="1">
      <w:start w:val="1"/>
      <w:numFmt w:val="decimal"/>
      <w:lvlText w:val="%4."/>
      <w:lvlJc w:val="left"/>
      <w:pPr>
        <w:ind w:left="2880" w:hanging="360"/>
      </w:pPr>
    </w:lvl>
    <w:lvl w:ilvl="4" w:tplc="CDC0C9B4" w:tentative="1">
      <w:start w:val="1"/>
      <w:numFmt w:val="lowerLetter"/>
      <w:lvlText w:val="%5."/>
      <w:lvlJc w:val="left"/>
      <w:pPr>
        <w:ind w:left="3600" w:hanging="360"/>
      </w:pPr>
    </w:lvl>
    <w:lvl w:ilvl="5" w:tplc="A20073F4" w:tentative="1">
      <w:start w:val="1"/>
      <w:numFmt w:val="lowerRoman"/>
      <w:lvlText w:val="%6."/>
      <w:lvlJc w:val="right"/>
      <w:pPr>
        <w:ind w:left="4320" w:hanging="180"/>
      </w:pPr>
    </w:lvl>
    <w:lvl w:ilvl="6" w:tplc="C49C257C" w:tentative="1">
      <w:start w:val="1"/>
      <w:numFmt w:val="decimal"/>
      <w:lvlText w:val="%7."/>
      <w:lvlJc w:val="left"/>
      <w:pPr>
        <w:ind w:left="5040" w:hanging="360"/>
      </w:pPr>
    </w:lvl>
    <w:lvl w:ilvl="7" w:tplc="51CA3C70" w:tentative="1">
      <w:start w:val="1"/>
      <w:numFmt w:val="lowerLetter"/>
      <w:lvlText w:val="%8."/>
      <w:lvlJc w:val="left"/>
      <w:pPr>
        <w:ind w:left="5760" w:hanging="360"/>
      </w:pPr>
    </w:lvl>
    <w:lvl w:ilvl="8" w:tplc="0B66C06A" w:tentative="1">
      <w:start w:val="1"/>
      <w:numFmt w:val="lowerRoman"/>
      <w:lvlText w:val="%9."/>
      <w:lvlJc w:val="right"/>
      <w:pPr>
        <w:ind w:left="6480" w:hanging="180"/>
      </w:pPr>
    </w:lvl>
  </w:abstractNum>
  <w:abstractNum w:abstractNumId="110" w15:restartNumberingAfterBreak="0">
    <w:nsid w:val="74070379"/>
    <w:multiLevelType w:val="hybridMultilevel"/>
    <w:tmpl w:val="C024B7CC"/>
    <w:styleLink w:val="14110"/>
    <w:lvl w:ilvl="0" w:tplc="DA4C591C">
      <w:start w:val="1"/>
      <w:numFmt w:val="bullet"/>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111" w15:restartNumberingAfterBreak="0">
    <w:nsid w:val="74757296"/>
    <w:multiLevelType w:val="hybridMultilevel"/>
    <w:tmpl w:val="6DE41AFA"/>
    <w:lvl w:ilvl="0" w:tplc="3F9EE174">
      <w:start w:val="1"/>
      <w:numFmt w:val="bullet"/>
      <w:lvlText w:val=""/>
      <w:lvlJc w:val="left"/>
      <w:pPr>
        <w:ind w:left="1287" w:hanging="360"/>
      </w:pPr>
      <w:rPr>
        <w:rFonts w:ascii="Symbol" w:hAnsi="Symbol" w:hint="default"/>
      </w:rPr>
    </w:lvl>
    <w:lvl w:ilvl="1" w:tplc="46BAA6B6"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2" w15:restartNumberingAfterBreak="0">
    <w:nsid w:val="75366A76"/>
    <w:multiLevelType w:val="hybridMultilevel"/>
    <w:tmpl w:val="E990BB3A"/>
    <w:styleLink w:val="ArticleSection21"/>
    <w:lvl w:ilvl="0" w:tplc="8124C6F8">
      <w:start w:val="1"/>
      <w:numFmt w:val="bullet"/>
      <w:lvlText w:val=""/>
      <w:lvlJc w:val="left"/>
      <w:pPr>
        <w:ind w:left="1429" w:hanging="360"/>
      </w:pPr>
      <w:rPr>
        <w:rFonts w:ascii="Symbol" w:hAnsi="Symbol" w:hint="default"/>
      </w:rPr>
    </w:lvl>
    <w:lvl w:ilvl="1" w:tplc="ADA06924" w:tentative="1">
      <w:start w:val="1"/>
      <w:numFmt w:val="bullet"/>
      <w:lvlText w:val="o"/>
      <w:lvlJc w:val="left"/>
      <w:pPr>
        <w:ind w:left="2149" w:hanging="360"/>
      </w:pPr>
      <w:rPr>
        <w:rFonts w:ascii="Courier New" w:hAnsi="Courier New" w:cs="Courier New" w:hint="default"/>
      </w:rPr>
    </w:lvl>
    <w:lvl w:ilvl="2" w:tplc="06DA3D98" w:tentative="1">
      <w:start w:val="1"/>
      <w:numFmt w:val="bullet"/>
      <w:lvlText w:val=""/>
      <w:lvlJc w:val="left"/>
      <w:pPr>
        <w:ind w:left="2869" w:hanging="360"/>
      </w:pPr>
      <w:rPr>
        <w:rFonts w:ascii="Wingdings" w:hAnsi="Wingdings" w:hint="default"/>
      </w:rPr>
    </w:lvl>
    <w:lvl w:ilvl="3" w:tplc="708E7FBE" w:tentative="1">
      <w:start w:val="1"/>
      <w:numFmt w:val="bullet"/>
      <w:lvlText w:val=""/>
      <w:lvlJc w:val="left"/>
      <w:pPr>
        <w:ind w:left="3589" w:hanging="360"/>
      </w:pPr>
      <w:rPr>
        <w:rFonts w:ascii="Symbol" w:hAnsi="Symbol" w:hint="default"/>
      </w:rPr>
    </w:lvl>
    <w:lvl w:ilvl="4" w:tplc="1410E98E" w:tentative="1">
      <w:start w:val="1"/>
      <w:numFmt w:val="bullet"/>
      <w:lvlText w:val="o"/>
      <w:lvlJc w:val="left"/>
      <w:pPr>
        <w:ind w:left="4309" w:hanging="360"/>
      </w:pPr>
      <w:rPr>
        <w:rFonts w:ascii="Courier New" w:hAnsi="Courier New" w:cs="Courier New" w:hint="default"/>
      </w:rPr>
    </w:lvl>
    <w:lvl w:ilvl="5" w:tplc="823A9134" w:tentative="1">
      <w:start w:val="1"/>
      <w:numFmt w:val="bullet"/>
      <w:lvlText w:val=""/>
      <w:lvlJc w:val="left"/>
      <w:pPr>
        <w:ind w:left="5029" w:hanging="360"/>
      </w:pPr>
      <w:rPr>
        <w:rFonts w:ascii="Wingdings" w:hAnsi="Wingdings" w:hint="default"/>
      </w:rPr>
    </w:lvl>
    <w:lvl w:ilvl="6" w:tplc="F2BCD5FC" w:tentative="1">
      <w:start w:val="1"/>
      <w:numFmt w:val="bullet"/>
      <w:lvlText w:val=""/>
      <w:lvlJc w:val="left"/>
      <w:pPr>
        <w:ind w:left="5749" w:hanging="360"/>
      </w:pPr>
      <w:rPr>
        <w:rFonts w:ascii="Symbol" w:hAnsi="Symbol" w:hint="default"/>
      </w:rPr>
    </w:lvl>
    <w:lvl w:ilvl="7" w:tplc="D6261F38" w:tentative="1">
      <w:start w:val="1"/>
      <w:numFmt w:val="bullet"/>
      <w:lvlText w:val="o"/>
      <w:lvlJc w:val="left"/>
      <w:pPr>
        <w:ind w:left="6469" w:hanging="360"/>
      </w:pPr>
      <w:rPr>
        <w:rFonts w:ascii="Courier New" w:hAnsi="Courier New" w:cs="Courier New" w:hint="default"/>
      </w:rPr>
    </w:lvl>
    <w:lvl w:ilvl="8" w:tplc="31D897FA" w:tentative="1">
      <w:start w:val="1"/>
      <w:numFmt w:val="bullet"/>
      <w:lvlText w:val=""/>
      <w:lvlJc w:val="left"/>
      <w:pPr>
        <w:ind w:left="7189" w:hanging="360"/>
      </w:pPr>
      <w:rPr>
        <w:rFonts w:ascii="Wingdings" w:hAnsi="Wingdings" w:hint="default"/>
      </w:rPr>
    </w:lvl>
  </w:abstractNum>
  <w:abstractNum w:abstractNumId="113" w15:restartNumberingAfterBreak="0">
    <w:nsid w:val="778D2D62"/>
    <w:multiLevelType w:val="hybridMultilevel"/>
    <w:tmpl w:val="87C4D426"/>
    <w:styleLink w:val="12310"/>
    <w:lvl w:ilvl="0" w:tplc="A69635BA">
      <w:start w:val="1"/>
      <w:numFmt w:val="bullet"/>
      <w:lvlText w:val=""/>
      <w:lvlJc w:val="left"/>
      <w:pPr>
        <w:ind w:left="720" w:hanging="360"/>
      </w:pPr>
      <w:rPr>
        <w:rFonts w:ascii="Symbol" w:hAnsi="Symbol" w:hint="default"/>
      </w:rPr>
    </w:lvl>
    <w:lvl w:ilvl="1" w:tplc="9F8AE0BE" w:tentative="1">
      <w:start w:val="1"/>
      <w:numFmt w:val="bullet"/>
      <w:lvlText w:val="o"/>
      <w:lvlJc w:val="left"/>
      <w:pPr>
        <w:ind w:left="1440" w:hanging="360"/>
      </w:pPr>
      <w:rPr>
        <w:rFonts w:ascii="Courier New" w:hAnsi="Courier New" w:cs="Courier New" w:hint="default"/>
      </w:rPr>
    </w:lvl>
    <w:lvl w:ilvl="2" w:tplc="6C022626" w:tentative="1">
      <w:start w:val="1"/>
      <w:numFmt w:val="bullet"/>
      <w:lvlText w:val=""/>
      <w:lvlJc w:val="left"/>
      <w:pPr>
        <w:ind w:left="2160" w:hanging="360"/>
      </w:pPr>
      <w:rPr>
        <w:rFonts w:ascii="Wingdings" w:hAnsi="Wingdings" w:hint="default"/>
      </w:rPr>
    </w:lvl>
    <w:lvl w:ilvl="3" w:tplc="FD4A937E" w:tentative="1">
      <w:start w:val="1"/>
      <w:numFmt w:val="bullet"/>
      <w:lvlText w:val=""/>
      <w:lvlJc w:val="left"/>
      <w:pPr>
        <w:ind w:left="2880" w:hanging="360"/>
      </w:pPr>
      <w:rPr>
        <w:rFonts w:ascii="Symbol" w:hAnsi="Symbol" w:hint="default"/>
      </w:rPr>
    </w:lvl>
    <w:lvl w:ilvl="4" w:tplc="DC16D3FE" w:tentative="1">
      <w:start w:val="1"/>
      <w:numFmt w:val="bullet"/>
      <w:lvlText w:val="o"/>
      <w:lvlJc w:val="left"/>
      <w:pPr>
        <w:ind w:left="3600" w:hanging="360"/>
      </w:pPr>
      <w:rPr>
        <w:rFonts w:ascii="Courier New" w:hAnsi="Courier New" w:cs="Courier New" w:hint="default"/>
      </w:rPr>
    </w:lvl>
    <w:lvl w:ilvl="5" w:tplc="4B00ACB2" w:tentative="1">
      <w:start w:val="1"/>
      <w:numFmt w:val="bullet"/>
      <w:lvlText w:val=""/>
      <w:lvlJc w:val="left"/>
      <w:pPr>
        <w:ind w:left="4320" w:hanging="360"/>
      </w:pPr>
      <w:rPr>
        <w:rFonts w:ascii="Wingdings" w:hAnsi="Wingdings" w:hint="default"/>
      </w:rPr>
    </w:lvl>
    <w:lvl w:ilvl="6" w:tplc="D4787B4C" w:tentative="1">
      <w:start w:val="1"/>
      <w:numFmt w:val="bullet"/>
      <w:lvlText w:val=""/>
      <w:lvlJc w:val="left"/>
      <w:pPr>
        <w:ind w:left="5040" w:hanging="360"/>
      </w:pPr>
      <w:rPr>
        <w:rFonts w:ascii="Symbol" w:hAnsi="Symbol" w:hint="default"/>
      </w:rPr>
    </w:lvl>
    <w:lvl w:ilvl="7" w:tplc="B812144C" w:tentative="1">
      <w:start w:val="1"/>
      <w:numFmt w:val="bullet"/>
      <w:lvlText w:val="o"/>
      <w:lvlJc w:val="left"/>
      <w:pPr>
        <w:ind w:left="5760" w:hanging="360"/>
      </w:pPr>
      <w:rPr>
        <w:rFonts w:ascii="Courier New" w:hAnsi="Courier New" w:cs="Courier New" w:hint="default"/>
      </w:rPr>
    </w:lvl>
    <w:lvl w:ilvl="8" w:tplc="FBE8A42C" w:tentative="1">
      <w:start w:val="1"/>
      <w:numFmt w:val="bullet"/>
      <w:lvlText w:val=""/>
      <w:lvlJc w:val="left"/>
      <w:pPr>
        <w:ind w:left="6480" w:hanging="360"/>
      </w:pPr>
      <w:rPr>
        <w:rFonts w:ascii="Wingdings" w:hAnsi="Wingdings" w:hint="default"/>
      </w:rPr>
    </w:lvl>
  </w:abstractNum>
  <w:abstractNum w:abstractNumId="114" w15:restartNumberingAfterBreak="0">
    <w:nsid w:val="793C3470"/>
    <w:multiLevelType w:val="hybridMultilevel"/>
    <w:tmpl w:val="C7164A12"/>
    <w:lvl w:ilvl="0" w:tplc="3176D41E">
      <w:start w:val="1"/>
      <w:numFmt w:val="decimal"/>
      <w:pStyle w:val="TimesNewRoman120"/>
      <w:lvlText w:val="%1."/>
      <w:lvlJc w:val="left"/>
      <w:pPr>
        <w:ind w:left="1440" w:hanging="360"/>
      </w:pPr>
    </w:lvl>
    <w:lvl w:ilvl="1" w:tplc="14626B6A" w:tentative="1">
      <w:start w:val="1"/>
      <w:numFmt w:val="lowerLetter"/>
      <w:lvlText w:val="%2."/>
      <w:lvlJc w:val="left"/>
      <w:pPr>
        <w:ind w:left="2160" w:hanging="360"/>
      </w:pPr>
    </w:lvl>
    <w:lvl w:ilvl="2" w:tplc="3DFC73D2" w:tentative="1">
      <w:start w:val="1"/>
      <w:numFmt w:val="lowerRoman"/>
      <w:lvlText w:val="%3."/>
      <w:lvlJc w:val="right"/>
      <w:pPr>
        <w:ind w:left="2880" w:hanging="180"/>
      </w:pPr>
    </w:lvl>
    <w:lvl w:ilvl="3" w:tplc="9D5C41DC" w:tentative="1">
      <w:start w:val="1"/>
      <w:numFmt w:val="decimal"/>
      <w:lvlText w:val="%4."/>
      <w:lvlJc w:val="left"/>
      <w:pPr>
        <w:ind w:left="3600" w:hanging="360"/>
      </w:pPr>
    </w:lvl>
    <w:lvl w:ilvl="4" w:tplc="E83E4EF2" w:tentative="1">
      <w:start w:val="1"/>
      <w:numFmt w:val="lowerLetter"/>
      <w:lvlText w:val="%5."/>
      <w:lvlJc w:val="left"/>
      <w:pPr>
        <w:ind w:left="4320" w:hanging="360"/>
      </w:pPr>
    </w:lvl>
    <w:lvl w:ilvl="5" w:tplc="EC4CCDBE" w:tentative="1">
      <w:start w:val="1"/>
      <w:numFmt w:val="lowerRoman"/>
      <w:lvlText w:val="%6."/>
      <w:lvlJc w:val="right"/>
      <w:pPr>
        <w:ind w:left="5040" w:hanging="180"/>
      </w:pPr>
    </w:lvl>
    <w:lvl w:ilvl="6" w:tplc="8C96EF46" w:tentative="1">
      <w:start w:val="1"/>
      <w:numFmt w:val="decimal"/>
      <w:lvlText w:val="%7."/>
      <w:lvlJc w:val="left"/>
      <w:pPr>
        <w:ind w:left="5760" w:hanging="360"/>
      </w:pPr>
    </w:lvl>
    <w:lvl w:ilvl="7" w:tplc="12165CC4" w:tentative="1">
      <w:start w:val="1"/>
      <w:numFmt w:val="lowerLetter"/>
      <w:lvlText w:val="%8."/>
      <w:lvlJc w:val="left"/>
      <w:pPr>
        <w:ind w:left="6480" w:hanging="360"/>
      </w:pPr>
    </w:lvl>
    <w:lvl w:ilvl="8" w:tplc="553C2F88" w:tentative="1">
      <w:start w:val="1"/>
      <w:numFmt w:val="lowerRoman"/>
      <w:lvlText w:val="%9."/>
      <w:lvlJc w:val="right"/>
      <w:pPr>
        <w:ind w:left="7200" w:hanging="180"/>
      </w:pPr>
    </w:lvl>
  </w:abstractNum>
  <w:abstractNum w:abstractNumId="115" w15:restartNumberingAfterBreak="0">
    <w:nsid w:val="7B8C6F5D"/>
    <w:multiLevelType w:val="hybridMultilevel"/>
    <w:tmpl w:val="2E723E08"/>
    <w:styleLink w:val="242"/>
    <w:lvl w:ilvl="0" w:tplc="20D00DD6">
      <w:start w:val="1"/>
      <w:numFmt w:val="decimal"/>
      <w:lvlText w:val="%1."/>
      <w:lvlJc w:val="left"/>
      <w:pPr>
        <w:tabs>
          <w:tab w:val="num" w:pos="1395"/>
        </w:tabs>
        <w:ind w:left="1395" w:hanging="855"/>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6" w15:restartNumberingAfterBreak="0">
    <w:nsid w:val="7BFB0DDC"/>
    <w:multiLevelType w:val="hybridMultilevel"/>
    <w:tmpl w:val="72DE2850"/>
    <w:styleLink w:val="320"/>
    <w:lvl w:ilvl="0" w:tplc="EBE07C2C">
      <w:start w:val="1"/>
      <w:numFmt w:val="decimal"/>
      <w:lvlText w:val="%1."/>
      <w:lvlJc w:val="left"/>
      <w:pPr>
        <w:ind w:left="720" w:hanging="360"/>
      </w:pPr>
    </w:lvl>
    <w:lvl w:ilvl="1" w:tplc="268E9496">
      <w:start w:val="1"/>
      <w:numFmt w:val="decimal"/>
      <w:lvlText w:val="%2."/>
      <w:lvlJc w:val="left"/>
      <w:pPr>
        <w:tabs>
          <w:tab w:val="num" w:pos="1440"/>
        </w:tabs>
        <w:ind w:left="1440" w:hanging="360"/>
      </w:pPr>
    </w:lvl>
    <w:lvl w:ilvl="2" w:tplc="BBFE9E6C">
      <w:start w:val="1"/>
      <w:numFmt w:val="decimal"/>
      <w:lvlText w:val="%3."/>
      <w:lvlJc w:val="left"/>
      <w:pPr>
        <w:tabs>
          <w:tab w:val="num" w:pos="2160"/>
        </w:tabs>
        <w:ind w:left="2160" w:hanging="360"/>
      </w:pPr>
    </w:lvl>
    <w:lvl w:ilvl="3" w:tplc="21EA5BAC">
      <w:start w:val="1"/>
      <w:numFmt w:val="decimal"/>
      <w:lvlText w:val="%4."/>
      <w:lvlJc w:val="left"/>
      <w:pPr>
        <w:tabs>
          <w:tab w:val="num" w:pos="2880"/>
        </w:tabs>
        <w:ind w:left="2880" w:hanging="360"/>
      </w:pPr>
    </w:lvl>
    <w:lvl w:ilvl="4" w:tplc="602C0CB0">
      <w:start w:val="1"/>
      <w:numFmt w:val="decimal"/>
      <w:lvlText w:val="%5."/>
      <w:lvlJc w:val="left"/>
      <w:pPr>
        <w:tabs>
          <w:tab w:val="num" w:pos="3600"/>
        </w:tabs>
        <w:ind w:left="3600" w:hanging="360"/>
      </w:pPr>
    </w:lvl>
    <w:lvl w:ilvl="5" w:tplc="0F7444B0">
      <w:start w:val="1"/>
      <w:numFmt w:val="decimal"/>
      <w:lvlText w:val="%6."/>
      <w:lvlJc w:val="left"/>
      <w:pPr>
        <w:tabs>
          <w:tab w:val="num" w:pos="4320"/>
        </w:tabs>
        <w:ind w:left="4320" w:hanging="360"/>
      </w:pPr>
    </w:lvl>
    <w:lvl w:ilvl="6" w:tplc="92C65436">
      <w:start w:val="1"/>
      <w:numFmt w:val="decimal"/>
      <w:lvlText w:val="%7."/>
      <w:lvlJc w:val="left"/>
      <w:pPr>
        <w:tabs>
          <w:tab w:val="num" w:pos="5040"/>
        </w:tabs>
        <w:ind w:left="5040" w:hanging="360"/>
      </w:pPr>
    </w:lvl>
    <w:lvl w:ilvl="7" w:tplc="1EA6518A">
      <w:start w:val="1"/>
      <w:numFmt w:val="decimal"/>
      <w:lvlText w:val="%8."/>
      <w:lvlJc w:val="left"/>
      <w:pPr>
        <w:tabs>
          <w:tab w:val="num" w:pos="5760"/>
        </w:tabs>
        <w:ind w:left="5760" w:hanging="360"/>
      </w:pPr>
    </w:lvl>
    <w:lvl w:ilvl="8" w:tplc="69EC066E">
      <w:start w:val="1"/>
      <w:numFmt w:val="decimal"/>
      <w:lvlText w:val="%9."/>
      <w:lvlJc w:val="left"/>
      <w:pPr>
        <w:tabs>
          <w:tab w:val="num" w:pos="6480"/>
        </w:tabs>
        <w:ind w:left="6480" w:hanging="360"/>
      </w:pPr>
    </w:lvl>
  </w:abstractNum>
  <w:num w:numId="1">
    <w:abstractNumId w:val="24"/>
  </w:num>
  <w:num w:numId="2">
    <w:abstractNumId w:val="114"/>
  </w:num>
  <w:num w:numId="3">
    <w:abstractNumId w:val="6"/>
  </w:num>
  <w:num w:numId="4">
    <w:abstractNumId w:val="35"/>
  </w:num>
  <w:num w:numId="5">
    <w:abstractNumId w:val="55"/>
  </w:num>
  <w:num w:numId="6">
    <w:abstractNumId w:val="111"/>
  </w:num>
  <w:num w:numId="7">
    <w:abstractNumId w:val="9"/>
  </w:num>
  <w:num w:numId="8">
    <w:abstractNumId w:val="9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6"/>
  </w:num>
  <w:num w:numId="10">
    <w:abstractNumId w:val="3"/>
  </w:num>
  <w:num w:numId="11">
    <w:abstractNumId w:val="0"/>
  </w:num>
  <w:num w:numId="12">
    <w:abstractNumId w:val="39"/>
  </w:num>
  <w:num w:numId="13">
    <w:abstractNumId w:val="7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3"/>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8"/>
  </w:num>
  <w:num w:numId="18">
    <w:abstractNumId w:val="15"/>
  </w:num>
  <w:num w:numId="19">
    <w:abstractNumId w:val="16"/>
  </w:num>
  <w:num w:numId="20">
    <w:abstractNumId w:val="97"/>
  </w:num>
  <w:num w:numId="21">
    <w:abstractNumId w:val="8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num>
  <w:num w:numId="23">
    <w:abstractNumId w:val="1"/>
  </w:num>
  <w:num w:numId="24">
    <w:abstractNumId w:val="88"/>
  </w:num>
  <w:num w:numId="25">
    <w:abstractNumId w:val="7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3"/>
  </w:num>
  <w:num w:numId="27">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3"/>
  </w:num>
  <w:num w:numId="30">
    <w:abstractNumId w:val="9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8"/>
  </w:num>
  <w:num w:numId="33">
    <w:abstractNumId w:val="17"/>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4"/>
  </w:num>
  <w:num w:numId="37">
    <w:abstractNumId w:val="34"/>
  </w:num>
  <w:num w:numId="38">
    <w:abstractNumId w:val="36"/>
  </w:num>
  <w:num w:numId="39">
    <w:abstractNumId w:val="96"/>
  </w:num>
  <w:num w:numId="40">
    <w:abstractNumId w:val="31"/>
  </w:num>
  <w:num w:numId="41">
    <w:abstractNumId w:val="60"/>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87"/>
  </w:num>
  <w:num w:numId="44">
    <w:abstractNumId w:val="47"/>
  </w:num>
  <w:num w:numId="45">
    <w:abstractNumId w:val="29"/>
  </w:num>
  <w:num w:numId="46">
    <w:abstractNumId w:val="101"/>
  </w:num>
  <w:num w:numId="47">
    <w:abstractNumId w:val="107"/>
  </w:num>
  <w:num w:numId="48">
    <w:abstractNumId w:val="103"/>
  </w:num>
  <w:num w:numId="49">
    <w:abstractNumId w:val="53"/>
  </w:num>
  <w:num w:numId="50">
    <w:abstractNumId w:val="70"/>
  </w:num>
  <w:num w:numId="51">
    <w:abstractNumId w:val="82"/>
  </w:num>
  <w:num w:numId="52">
    <w:abstractNumId w:val="21"/>
  </w:num>
  <w:num w:numId="53">
    <w:abstractNumId w:val="25"/>
  </w:num>
  <w:num w:numId="54">
    <w:abstractNumId w:val="22"/>
  </w:num>
  <w:num w:numId="55">
    <w:abstractNumId w:val="109"/>
  </w:num>
  <w:num w:numId="56">
    <w:abstractNumId w:val="10"/>
  </w:num>
  <w:num w:numId="57">
    <w:abstractNumId w:val="106"/>
  </w:num>
  <w:num w:numId="58">
    <w:abstractNumId w:val="42"/>
  </w:num>
  <w:num w:numId="59">
    <w:abstractNumId w:val="112"/>
  </w:num>
  <w:num w:numId="60">
    <w:abstractNumId w:val="110"/>
  </w:num>
  <w:num w:numId="61">
    <w:abstractNumId w:val="108"/>
  </w:num>
  <w:num w:numId="62">
    <w:abstractNumId w:val="113"/>
  </w:num>
  <w:num w:numId="63">
    <w:abstractNumId w:val="98"/>
  </w:num>
  <w:num w:numId="64">
    <w:abstractNumId w:val="54"/>
  </w:num>
  <w:num w:numId="65">
    <w:abstractNumId w:val="51"/>
  </w:num>
  <w:num w:numId="66">
    <w:abstractNumId w:val="79"/>
  </w:num>
  <w:num w:numId="67">
    <w:abstractNumId w:val="83"/>
  </w:num>
  <w:num w:numId="6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64"/>
  </w:num>
  <w:num w:numId="70">
    <w:abstractNumId w:val="7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4"/>
  </w:num>
  <w:num w:numId="72">
    <w:abstractNumId w:val="26"/>
  </w:num>
  <w:num w:numId="73">
    <w:abstractNumId w:val="32"/>
  </w:num>
  <w:num w:numId="74">
    <w:abstractNumId w:val="41"/>
  </w:num>
  <w:num w:numId="75">
    <w:abstractNumId w:val="85"/>
  </w:num>
  <w:num w:numId="76">
    <w:abstractNumId w:val="90"/>
  </w:num>
  <w:num w:numId="77">
    <w:abstractNumId w:val="95"/>
  </w:num>
  <w:num w:numId="78">
    <w:abstractNumId w:val="104"/>
  </w:num>
  <w:num w:numId="79">
    <w:abstractNumId w:val="105"/>
  </w:num>
  <w:num w:numId="80">
    <w:abstractNumId w:val="116"/>
  </w:num>
  <w:num w:numId="81">
    <w:abstractNumId w:val="92"/>
  </w:num>
  <w:num w:numId="82">
    <w:abstractNumId w:val="57"/>
  </w:num>
  <w:num w:numId="83">
    <w:abstractNumId w:val="38"/>
  </w:num>
  <w:num w:numId="84">
    <w:abstractNumId w:val="100"/>
  </w:num>
  <w:num w:numId="85">
    <w:abstractNumId w:val="69"/>
  </w:num>
  <w:num w:numId="86">
    <w:abstractNumId w:val="1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28"/>
  </w:num>
  <w:num w:numId="89">
    <w:abstractNumId w:val="40"/>
    <w:lvlOverride w:ilvl="0">
      <w:startOverride w:val="1"/>
    </w:lvlOverride>
    <w:lvlOverride w:ilvl="1"/>
    <w:lvlOverride w:ilvl="2"/>
    <w:lvlOverride w:ilvl="3"/>
    <w:lvlOverride w:ilvl="4"/>
    <w:lvlOverride w:ilvl="5"/>
    <w:lvlOverride w:ilvl="6"/>
    <w:lvlOverride w:ilvl="7"/>
    <w:lvlOverride w:ilvl="8"/>
  </w:num>
  <w:num w:numId="90">
    <w:abstractNumId w:val="58"/>
  </w:num>
  <w:num w:numId="91">
    <w:abstractNumId w:val="65"/>
  </w:num>
  <w:num w:numId="92">
    <w:abstractNumId w:val="78"/>
  </w:num>
  <w:num w:numId="93">
    <w:abstractNumId w:val="71"/>
  </w:num>
  <w:num w:numId="94">
    <w:abstractNumId w:val="63"/>
  </w:num>
  <w:num w:numId="95">
    <w:abstractNumId w:val="99"/>
  </w:num>
  <w:num w:numId="96">
    <w:abstractNumId w:val="45"/>
  </w:num>
  <w:num w:numId="97">
    <w:abstractNumId w:val="102"/>
  </w:num>
  <w:num w:numId="98">
    <w:abstractNumId w:val="56"/>
  </w:num>
  <w:num w:numId="99">
    <w:abstractNumId w:val="89"/>
  </w:num>
  <w:num w:numId="100">
    <w:abstractNumId w:val="7"/>
  </w:num>
  <w:num w:numId="101">
    <w:abstractNumId w:val="48"/>
  </w:num>
  <w:num w:numId="102">
    <w:abstractNumId w:val="49"/>
  </w:num>
  <w:num w:numId="103">
    <w:abstractNumId w:val="44"/>
  </w:num>
  <w:num w:numId="104">
    <w:abstractNumId w:val="18"/>
  </w:num>
  <w:num w:numId="105">
    <w:abstractNumId w:val="59"/>
  </w:num>
  <w:num w:numId="106">
    <w:abstractNumId w:val="81"/>
  </w:num>
  <w:num w:numId="107">
    <w:abstractNumId w:val="84"/>
  </w:num>
  <w:num w:numId="108">
    <w:abstractNumId w:val="115"/>
  </w:num>
  <w:num w:numId="109">
    <w:abstractNumId w:val="67"/>
  </w:num>
  <w:num w:numId="110">
    <w:abstractNumId w:val="11"/>
  </w:num>
  <w:num w:numId="111">
    <w:abstractNumId w:val="12"/>
  </w:num>
  <w:num w:numId="112">
    <w:abstractNumId w:val="14"/>
  </w:num>
  <w:num w:numId="113">
    <w:abstractNumId w:val="23"/>
  </w:num>
  <w:num w:numId="114">
    <w:abstractNumId w:val="40"/>
  </w:num>
  <w:num w:numId="115">
    <w:abstractNumId w:val="62"/>
  </w:num>
  <w:num w:numId="116">
    <w:abstractNumId w:val="50"/>
  </w:num>
  <w:num w:numId="117">
    <w:abstractNumId w:val="13"/>
  </w:num>
  <w:num w:numId="118">
    <w:abstractNumId w:val="30"/>
  </w:num>
  <w:num w:numId="119">
    <w:abstractNumId w:val="20"/>
  </w:num>
  <w:num w:numId="120">
    <w:abstractNumId w:val="37"/>
  </w:num>
  <w:num w:numId="121">
    <w:abstractNumId w:val="27"/>
  </w:num>
  <w:num w:numId="122">
    <w:abstractNumId w:val="76"/>
  </w:num>
  <w:num w:numId="123">
    <w:abstractNumId w:val="61"/>
  </w:num>
  <w:numIdMacAtCleanup w:val="1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proofState w:spelling="clean" w:grammar="clean"/>
  <w:stylePaneFormatFilter w:val="5324" w:allStyles="0" w:customStyles="0" w:latentStyles="1" w:stylesInUse="0" w:headingStyles="1" w:numberingStyles="0" w:tableStyles="0" w:directFormattingOnRuns="1" w:directFormattingOnParagraphs="1" w:directFormattingOnNumbering="0" w:directFormattingOnTables="0" w:clearFormatting="1" w:top3HeadingStyles="0" w:visibleStyles="1" w:alternateStyleNames="0"/>
  <w:stylePaneSortMethod w:val="0002"/>
  <w:defaultTabStop w:val="709"/>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A6261"/>
    <w:rsid w:val="00000D26"/>
    <w:rsid w:val="000018CE"/>
    <w:rsid w:val="00003908"/>
    <w:rsid w:val="00003C57"/>
    <w:rsid w:val="00003FCA"/>
    <w:rsid w:val="00003FD2"/>
    <w:rsid w:val="00004DE5"/>
    <w:rsid w:val="00005232"/>
    <w:rsid w:val="00005414"/>
    <w:rsid w:val="00005665"/>
    <w:rsid w:val="00006139"/>
    <w:rsid w:val="000061DB"/>
    <w:rsid w:val="000067B6"/>
    <w:rsid w:val="00007FDD"/>
    <w:rsid w:val="000101EC"/>
    <w:rsid w:val="000107F1"/>
    <w:rsid w:val="00010BFD"/>
    <w:rsid w:val="00010FC1"/>
    <w:rsid w:val="00011236"/>
    <w:rsid w:val="000114BA"/>
    <w:rsid w:val="00011924"/>
    <w:rsid w:val="0001337E"/>
    <w:rsid w:val="00014B77"/>
    <w:rsid w:val="00014FEE"/>
    <w:rsid w:val="000154E7"/>
    <w:rsid w:val="00015F19"/>
    <w:rsid w:val="00016156"/>
    <w:rsid w:val="000161AE"/>
    <w:rsid w:val="0002097B"/>
    <w:rsid w:val="00020D7C"/>
    <w:rsid w:val="00021F6E"/>
    <w:rsid w:val="00023195"/>
    <w:rsid w:val="000243C4"/>
    <w:rsid w:val="0002462E"/>
    <w:rsid w:val="00024B79"/>
    <w:rsid w:val="00024C7C"/>
    <w:rsid w:val="00024D3E"/>
    <w:rsid w:val="0002552C"/>
    <w:rsid w:val="00025A8B"/>
    <w:rsid w:val="00026307"/>
    <w:rsid w:val="0002676B"/>
    <w:rsid w:val="00026B0E"/>
    <w:rsid w:val="00027725"/>
    <w:rsid w:val="0003105F"/>
    <w:rsid w:val="000312B3"/>
    <w:rsid w:val="000334A5"/>
    <w:rsid w:val="00036394"/>
    <w:rsid w:val="00036834"/>
    <w:rsid w:val="00036871"/>
    <w:rsid w:val="00037948"/>
    <w:rsid w:val="00037C5C"/>
    <w:rsid w:val="00040B98"/>
    <w:rsid w:val="0004169D"/>
    <w:rsid w:val="00041B50"/>
    <w:rsid w:val="00042DB6"/>
    <w:rsid w:val="00043FAC"/>
    <w:rsid w:val="00044085"/>
    <w:rsid w:val="0004523E"/>
    <w:rsid w:val="00045250"/>
    <w:rsid w:val="000452F6"/>
    <w:rsid w:val="00045462"/>
    <w:rsid w:val="00046C80"/>
    <w:rsid w:val="000472C7"/>
    <w:rsid w:val="0004737E"/>
    <w:rsid w:val="0004779C"/>
    <w:rsid w:val="00047BA7"/>
    <w:rsid w:val="00050D5D"/>
    <w:rsid w:val="0005108E"/>
    <w:rsid w:val="00051FF1"/>
    <w:rsid w:val="00052605"/>
    <w:rsid w:val="000529B9"/>
    <w:rsid w:val="00053FF9"/>
    <w:rsid w:val="0005424C"/>
    <w:rsid w:val="0005493A"/>
    <w:rsid w:val="000554DD"/>
    <w:rsid w:val="000559A0"/>
    <w:rsid w:val="00055DFB"/>
    <w:rsid w:val="000563EC"/>
    <w:rsid w:val="00056579"/>
    <w:rsid w:val="000572F8"/>
    <w:rsid w:val="00057E46"/>
    <w:rsid w:val="00060DB9"/>
    <w:rsid w:val="00060FD8"/>
    <w:rsid w:val="000614B5"/>
    <w:rsid w:val="0006154E"/>
    <w:rsid w:val="00062A93"/>
    <w:rsid w:val="00062FD8"/>
    <w:rsid w:val="00063391"/>
    <w:rsid w:val="00065EC9"/>
    <w:rsid w:val="00065F9C"/>
    <w:rsid w:val="0006656F"/>
    <w:rsid w:val="00066E0E"/>
    <w:rsid w:val="0006728D"/>
    <w:rsid w:val="00067DC3"/>
    <w:rsid w:val="0007017E"/>
    <w:rsid w:val="00073335"/>
    <w:rsid w:val="000735F0"/>
    <w:rsid w:val="0007382B"/>
    <w:rsid w:val="000739B6"/>
    <w:rsid w:val="00073C99"/>
    <w:rsid w:val="00074A9C"/>
    <w:rsid w:val="00076122"/>
    <w:rsid w:val="000762E7"/>
    <w:rsid w:val="00076B8F"/>
    <w:rsid w:val="00077017"/>
    <w:rsid w:val="000771BE"/>
    <w:rsid w:val="000775BB"/>
    <w:rsid w:val="00077C8E"/>
    <w:rsid w:val="00080372"/>
    <w:rsid w:val="000808BF"/>
    <w:rsid w:val="00080998"/>
    <w:rsid w:val="000828AB"/>
    <w:rsid w:val="00083123"/>
    <w:rsid w:val="000831D0"/>
    <w:rsid w:val="0008329F"/>
    <w:rsid w:val="0008425F"/>
    <w:rsid w:val="000852A4"/>
    <w:rsid w:val="000855D5"/>
    <w:rsid w:val="00087010"/>
    <w:rsid w:val="00087BFC"/>
    <w:rsid w:val="000904AC"/>
    <w:rsid w:val="0009070F"/>
    <w:rsid w:val="00090CF4"/>
    <w:rsid w:val="00091FAD"/>
    <w:rsid w:val="0009230F"/>
    <w:rsid w:val="00092AD2"/>
    <w:rsid w:val="00093243"/>
    <w:rsid w:val="0009425D"/>
    <w:rsid w:val="000945B5"/>
    <w:rsid w:val="000953B7"/>
    <w:rsid w:val="000953C2"/>
    <w:rsid w:val="000959CA"/>
    <w:rsid w:val="0009678E"/>
    <w:rsid w:val="00096A82"/>
    <w:rsid w:val="00096AED"/>
    <w:rsid w:val="00097BBC"/>
    <w:rsid w:val="00097ED0"/>
    <w:rsid w:val="000A011C"/>
    <w:rsid w:val="000A0DD5"/>
    <w:rsid w:val="000A14FF"/>
    <w:rsid w:val="000A1592"/>
    <w:rsid w:val="000A180D"/>
    <w:rsid w:val="000A1880"/>
    <w:rsid w:val="000A1F4F"/>
    <w:rsid w:val="000A2695"/>
    <w:rsid w:val="000A4176"/>
    <w:rsid w:val="000A5617"/>
    <w:rsid w:val="000A5699"/>
    <w:rsid w:val="000A6261"/>
    <w:rsid w:val="000A7BBB"/>
    <w:rsid w:val="000B0DE0"/>
    <w:rsid w:val="000B2597"/>
    <w:rsid w:val="000B3294"/>
    <w:rsid w:val="000B3368"/>
    <w:rsid w:val="000B4D21"/>
    <w:rsid w:val="000B5697"/>
    <w:rsid w:val="000B5B42"/>
    <w:rsid w:val="000B60BF"/>
    <w:rsid w:val="000B6EFB"/>
    <w:rsid w:val="000B7CA4"/>
    <w:rsid w:val="000C0C07"/>
    <w:rsid w:val="000C110B"/>
    <w:rsid w:val="000C1D2A"/>
    <w:rsid w:val="000C2259"/>
    <w:rsid w:val="000C24E9"/>
    <w:rsid w:val="000C2BDA"/>
    <w:rsid w:val="000C343A"/>
    <w:rsid w:val="000C3F3A"/>
    <w:rsid w:val="000C5B3D"/>
    <w:rsid w:val="000C5DDA"/>
    <w:rsid w:val="000C6A15"/>
    <w:rsid w:val="000C6D27"/>
    <w:rsid w:val="000D0994"/>
    <w:rsid w:val="000D0A3A"/>
    <w:rsid w:val="000D1520"/>
    <w:rsid w:val="000D18B5"/>
    <w:rsid w:val="000D2246"/>
    <w:rsid w:val="000D2602"/>
    <w:rsid w:val="000D2847"/>
    <w:rsid w:val="000D3D85"/>
    <w:rsid w:val="000D54E5"/>
    <w:rsid w:val="000D5729"/>
    <w:rsid w:val="000D60E0"/>
    <w:rsid w:val="000D72C8"/>
    <w:rsid w:val="000E0235"/>
    <w:rsid w:val="000E02FB"/>
    <w:rsid w:val="000E0F56"/>
    <w:rsid w:val="000E12EC"/>
    <w:rsid w:val="000E173C"/>
    <w:rsid w:val="000E19AB"/>
    <w:rsid w:val="000E2982"/>
    <w:rsid w:val="000E312D"/>
    <w:rsid w:val="000E3345"/>
    <w:rsid w:val="000E3A0F"/>
    <w:rsid w:val="000E516A"/>
    <w:rsid w:val="000E5361"/>
    <w:rsid w:val="000E6C6F"/>
    <w:rsid w:val="000E7192"/>
    <w:rsid w:val="000E7DAE"/>
    <w:rsid w:val="000F16DF"/>
    <w:rsid w:val="000F2461"/>
    <w:rsid w:val="000F35F7"/>
    <w:rsid w:val="000F3C57"/>
    <w:rsid w:val="000F3F95"/>
    <w:rsid w:val="000F499D"/>
    <w:rsid w:val="000F5110"/>
    <w:rsid w:val="000F588E"/>
    <w:rsid w:val="000F704E"/>
    <w:rsid w:val="000F7706"/>
    <w:rsid w:val="000F7D93"/>
    <w:rsid w:val="000F7DFD"/>
    <w:rsid w:val="00100E85"/>
    <w:rsid w:val="0010102C"/>
    <w:rsid w:val="00101D0E"/>
    <w:rsid w:val="00102467"/>
    <w:rsid w:val="0010273C"/>
    <w:rsid w:val="00102BA8"/>
    <w:rsid w:val="00102E47"/>
    <w:rsid w:val="00103010"/>
    <w:rsid w:val="001037C4"/>
    <w:rsid w:val="00103861"/>
    <w:rsid w:val="00104646"/>
    <w:rsid w:val="0010508D"/>
    <w:rsid w:val="0010520C"/>
    <w:rsid w:val="00105873"/>
    <w:rsid w:val="001059FC"/>
    <w:rsid w:val="00105A03"/>
    <w:rsid w:val="00107DEA"/>
    <w:rsid w:val="0011082A"/>
    <w:rsid w:val="00111EB5"/>
    <w:rsid w:val="001122BA"/>
    <w:rsid w:val="001124A3"/>
    <w:rsid w:val="001137B0"/>
    <w:rsid w:val="00113F2E"/>
    <w:rsid w:val="001141BC"/>
    <w:rsid w:val="0011593E"/>
    <w:rsid w:val="001161F8"/>
    <w:rsid w:val="001162E7"/>
    <w:rsid w:val="00116D58"/>
    <w:rsid w:val="00116D77"/>
    <w:rsid w:val="001175DF"/>
    <w:rsid w:val="00117F99"/>
    <w:rsid w:val="00120695"/>
    <w:rsid w:val="0012070D"/>
    <w:rsid w:val="001211AF"/>
    <w:rsid w:val="0012226B"/>
    <w:rsid w:val="00123DC0"/>
    <w:rsid w:val="0012438B"/>
    <w:rsid w:val="001259A5"/>
    <w:rsid w:val="00125C9C"/>
    <w:rsid w:val="00125DCE"/>
    <w:rsid w:val="00126EEC"/>
    <w:rsid w:val="00126F8A"/>
    <w:rsid w:val="001272DF"/>
    <w:rsid w:val="00130169"/>
    <w:rsid w:val="00131875"/>
    <w:rsid w:val="00131E9B"/>
    <w:rsid w:val="00131EB7"/>
    <w:rsid w:val="00132939"/>
    <w:rsid w:val="00132D74"/>
    <w:rsid w:val="001331D2"/>
    <w:rsid w:val="00135867"/>
    <w:rsid w:val="00136B4A"/>
    <w:rsid w:val="001371BA"/>
    <w:rsid w:val="001375EE"/>
    <w:rsid w:val="00140916"/>
    <w:rsid w:val="00141D8E"/>
    <w:rsid w:val="00142291"/>
    <w:rsid w:val="00142A12"/>
    <w:rsid w:val="001456D3"/>
    <w:rsid w:val="00145C55"/>
    <w:rsid w:val="00146143"/>
    <w:rsid w:val="0014662F"/>
    <w:rsid w:val="00147104"/>
    <w:rsid w:val="00147730"/>
    <w:rsid w:val="00150F6D"/>
    <w:rsid w:val="0015193B"/>
    <w:rsid w:val="00151F99"/>
    <w:rsid w:val="00153101"/>
    <w:rsid w:val="00153282"/>
    <w:rsid w:val="001532B9"/>
    <w:rsid w:val="00153D2A"/>
    <w:rsid w:val="00153DF5"/>
    <w:rsid w:val="00155F0A"/>
    <w:rsid w:val="001563C5"/>
    <w:rsid w:val="00156EDA"/>
    <w:rsid w:val="00157287"/>
    <w:rsid w:val="001572BD"/>
    <w:rsid w:val="0015775B"/>
    <w:rsid w:val="00157B08"/>
    <w:rsid w:val="00157B73"/>
    <w:rsid w:val="001612E9"/>
    <w:rsid w:val="00161565"/>
    <w:rsid w:val="0016203E"/>
    <w:rsid w:val="00162FB4"/>
    <w:rsid w:val="00163613"/>
    <w:rsid w:val="00164163"/>
    <w:rsid w:val="001644BD"/>
    <w:rsid w:val="0016535A"/>
    <w:rsid w:val="00166169"/>
    <w:rsid w:val="00166D8F"/>
    <w:rsid w:val="00167D86"/>
    <w:rsid w:val="00170ED5"/>
    <w:rsid w:val="00171889"/>
    <w:rsid w:val="00171A66"/>
    <w:rsid w:val="00171AE3"/>
    <w:rsid w:val="00172053"/>
    <w:rsid w:val="00173540"/>
    <w:rsid w:val="00173797"/>
    <w:rsid w:val="00176069"/>
    <w:rsid w:val="00176B70"/>
    <w:rsid w:val="001771AB"/>
    <w:rsid w:val="001810EE"/>
    <w:rsid w:val="00181AFB"/>
    <w:rsid w:val="00182CAF"/>
    <w:rsid w:val="00184095"/>
    <w:rsid w:val="0018445C"/>
    <w:rsid w:val="00184584"/>
    <w:rsid w:val="001849C9"/>
    <w:rsid w:val="00185549"/>
    <w:rsid w:val="00185AFC"/>
    <w:rsid w:val="00185B78"/>
    <w:rsid w:val="00185DF7"/>
    <w:rsid w:val="001866F1"/>
    <w:rsid w:val="00187B72"/>
    <w:rsid w:val="00190211"/>
    <w:rsid w:val="001907AB"/>
    <w:rsid w:val="00190E48"/>
    <w:rsid w:val="00191F52"/>
    <w:rsid w:val="00192475"/>
    <w:rsid w:val="001925FC"/>
    <w:rsid w:val="00192CF0"/>
    <w:rsid w:val="00192E97"/>
    <w:rsid w:val="001935CC"/>
    <w:rsid w:val="00193A68"/>
    <w:rsid w:val="00193C25"/>
    <w:rsid w:val="00193DE2"/>
    <w:rsid w:val="00195162"/>
    <w:rsid w:val="001963DD"/>
    <w:rsid w:val="001965C1"/>
    <w:rsid w:val="00196691"/>
    <w:rsid w:val="001969C9"/>
    <w:rsid w:val="00197213"/>
    <w:rsid w:val="0019792C"/>
    <w:rsid w:val="00197997"/>
    <w:rsid w:val="00197C40"/>
    <w:rsid w:val="001A0077"/>
    <w:rsid w:val="001A1792"/>
    <w:rsid w:val="001A2D35"/>
    <w:rsid w:val="001A34AB"/>
    <w:rsid w:val="001A3953"/>
    <w:rsid w:val="001A4899"/>
    <w:rsid w:val="001A5904"/>
    <w:rsid w:val="001A5B43"/>
    <w:rsid w:val="001A6A9D"/>
    <w:rsid w:val="001A7374"/>
    <w:rsid w:val="001A76F9"/>
    <w:rsid w:val="001A7D10"/>
    <w:rsid w:val="001B0E35"/>
    <w:rsid w:val="001B15EE"/>
    <w:rsid w:val="001B1BDE"/>
    <w:rsid w:val="001B3581"/>
    <w:rsid w:val="001B3E85"/>
    <w:rsid w:val="001B402B"/>
    <w:rsid w:val="001B5C4C"/>
    <w:rsid w:val="001B6596"/>
    <w:rsid w:val="001C0129"/>
    <w:rsid w:val="001C022C"/>
    <w:rsid w:val="001C0A9B"/>
    <w:rsid w:val="001C0BB7"/>
    <w:rsid w:val="001C1E06"/>
    <w:rsid w:val="001C21CB"/>
    <w:rsid w:val="001C2F1B"/>
    <w:rsid w:val="001C3137"/>
    <w:rsid w:val="001C3D16"/>
    <w:rsid w:val="001C3D92"/>
    <w:rsid w:val="001C3E11"/>
    <w:rsid w:val="001C4073"/>
    <w:rsid w:val="001C4676"/>
    <w:rsid w:val="001C484B"/>
    <w:rsid w:val="001C4866"/>
    <w:rsid w:val="001C488A"/>
    <w:rsid w:val="001C546B"/>
    <w:rsid w:val="001C5C3D"/>
    <w:rsid w:val="001C6646"/>
    <w:rsid w:val="001C67CD"/>
    <w:rsid w:val="001C7450"/>
    <w:rsid w:val="001C7667"/>
    <w:rsid w:val="001D0D89"/>
    <w:rsid w:val="001D194C"/>
    <w:rsid w:val="001D287D"/>
    <w:rsid w:val="001D5A81"/>
    <w:rsid w:val="001D6108"/>
    <w:rsid w:val="001D61FA"/>
    <w:rsid w:val="001D6E29"/>
    <w:rsid w:val="001D72DC"/>
    <w:rsid w:val="001D7375"/>
    <w:rsid w:val="001D73B9"/>
    <w:rsid w:val="001E035E"/>
    <w:rsid w:val="001E19E0"/>
    <w:rsid w:val="001E23C5"/>
    <w:rsid w:val="001E2806"/>
    <w:rsid w:val="001E2E0D"/>
    <w:rsid w:val="001E2EE2"/>
    <w:rsid w:val="001E3A2A"/>
    <w:rsid w:val="001E421A"/>
    <w:rsid w:val="001E6302"/>
    <w:rsid w:val="001E6C02"/>
    <w:rsid w:val="001E6C66"/>
    <w:rsid w:val="001E761C"/>
    <w:rsid w:val="001F0123"/>
    <w:rsid w:val="001F0934"/>
    <w:rsid w:val="001F0C9C"/>
    <w:rsid w:val="001F0D82"/>
    <w:rsid w:val="001F0EC2"/>
    <w:rsid w:val="001F202B"/>
    <w:rsid w:val="001F21CF"/>
    <w:rsid w:val="001F34F7"/>
    <w:rsid w:val="001F3B5D"/>
    <w:rsid w:val="001F65F8"/>
    <w:rsid w:val="001F69E7"/>
    <w:rsid w:val="001F7510"/>
    <w:rsid w:val="001F7564"/>
    <w:rsid w:val="001F7645"/>
    <w:rsid w:val="00200391"/>
    <w:rsid w:val="0020061F"/>
    <w:rsid w:val="00201016"/>
    <w:rsid w:val="002017A4"/>
    <w:rsid w:val="002020D6"/>
    <w:rsid w:val="002024A6"/>
    <w:rsid w:val="00202ACB"/>
    <w:rsid w:val="0020527D"/>
    <w:rsid w:val="002059EC"/>
    <w:rsid w:val="00206629"/>
    <w:rsid w:val="0020774F"/>
    <w:rsid w:val="00207FE8"/>
    <w:rsid w:val="002118C0"/>
    <w:rsid w:val="00211924"/>
    <w:rsid w:val="0021481A"/>
    <w:rsid w:val="00214987"/>
    <w:rsid w:val="00214DAB"/>
    <w:rsid w:val="00214F8A"/>
    <w:rsid w:val="00215408"/>
    <w:rsid w:val="002162F2"/>
    <w:rsid w:val="00216EEA"/>
    <w:rsid w:val="002172D7"/>
    <w:rsid w:val="0021778F"/>
    <w:rsid w:val="00217F06"/>
    <w:rsid w:val="0022031C"/>
    <w:rsid w:val="00220641"/>
    <w:rsid w:val="00220A89"/>
    <w:rsid w:val="00221193"/>
    <w:rsid w:val="002211FD"/>
    <w:rsid w:val="00221338"/>
    <w:rsid w:val="002218E9"/>
    <w:rsid w:val="00221D0D"/>
    <w:rsid w:val="00222545"/>
    <w:rsid w:val="002229BC"/>
    <w:rsid w:val="002231C4"/>
    <w:rsid w:val="002269DA"/>
    <w:rsid w:val="00226DC7"/>
    <w:rsid w:val="00227CD0"/>
    <w:rsid w:val="002315B3"/>
    <w:rsid w:val="00232D54"/>
    <w:rsid w:val="00233EED"/>
    <w:rsid w:val="00234FCC"/>
    <w:rsid w:val="0023556E"/>
    <w:rsid w:val="002358DC"/>
    <w:rsid w:val="00235BA7"/>
    <w:rsid w:val="0023687C"/>
    <w:rsid w:val="00236933"/>
    <w:rsid w:val="00236A6C"/>
    <w:rsid w:val="00236B3A"/>
    <w:rsid w:val="002376E2"/>
    <w:rsid w:val="00237AB6"/>
    <w:rsid w:val="002404EC"/>
    <w:rsid w:val="00240BF7"/>
    <w:rsid w:val="00240C04"/>
    <w:rsid w:val="00241B62"/>
    <w:rsid w:val="00241C3B"/>
    <w:rsid w:val="002433DA"/>
    <w:rsid w:val="002444BC"/>
    <w:rsid w:val="00244DCF"/>
    <w:rsid w:val="00245155"/>
    <w:rsid w:val="002455CF"/>
    <w:rsid w:val="00245D81"/>
    <w:rsid w:val="00245F0D"/>
    <w:rsid w:val="00246E00"/>
    <w:rsid w:val="00247628"/>
    <w:rsid w:val="00247E4E"/>
    <w:rsid w:val="00250220"/>
    <w:rsid w:val="002503C4"/>
    <w:rsid w:val="00250533"/>
    <w:rsid w:val="0025059B"/>
    <w:rsid w:val="002526DE"/>
    <w:rsid w:val="0025309F"/>
    <w:rsid w:val="00253D58"/>
    <w:rsid w:val="00254858"/>
    <w:rsid w:val="00254921"/>
    <w:rsid w:val="00255B21"/>
    <w:rsid w:val="002564A3"/>
    <w:rsid w:val="00256B2F"/>
    <w:rsid w:val="0025708E"/>
    <w:rsid w:val="002578DC"/>
    <w:rsid w:val="00257F83"/>
    <w:rsid w:val="002605B4"/>
    <w:rsid w:val="00260A08"/>
    <w:rsid w:val="00260D21"/>
    <w:rsid w:val="00260DA9"/>
    <w:rsid w:val="00261CF5"/>
    <w:rsid w:val="002621E8"/>
    <w:rsid w:val="00262965"/>
    <w:rsid w:val="0026353F"/>
    <w:rsid w:val="00264876"/>
    <w:rsid w:val="00265C55"/>
    <w:rsid w:val="00265DCE"/>
    <w:rsid w:val="00267295"/>
    <w:rsid w:val="00267B34"/>
    <w:rsid w:val="00267BD2"/>
    <w:rsid w:val="002704CC"/>
    <w:rsid w:val="002710CF"/>
    <w:rsid w:val="002724D2"/>
    <w:rsid w:val="00272BBA"/>
    <w:rsid w:val="00272F8B"/>
    <w:rsid w:val="00273023"/>
    <w:rsid w:val="00273B5F"/>
    <w:rsid w:val="0027401B"/>
    <w:rsid w:val="00275601"/>
    <w:rsid w:val="00275E97"/>
    <w:rsid w:val="00276FF1"/>
    <w:rsid w:val="00277662"/>
    <w:rsid w:val="00277842"/>
    <w:rsid w:val="002809DC"/>
    <w:rsid w:val="00280B3B"/>
    <w:rsid w:val="0028115F"/>
    <w:rsid w:val="00281D3F"/>
    <w:rsid w:val="00282E20"/>
    <w:rsid w:val="00283540"/>
    <w:rsid w:val="00283675"/>
    <w:rsid w:val="00284343"/>
    <w:rsid w:val="0028631A"/>
    <w:rsid w:val="002868C4"/>
    <w:rsid w:val="00286FF1"/>
    <w:rsid w:val="00287045"/>
    <w:rsid w:val="0028792C"/>
    <w:rsid w:val="00290A14"/>
    <w:rsid w:val="002921F0"/>
    <w:rsid w:val="002921F6"/>
    <w:rsid w:val="00292569"/>
    <w:rsid w:val="00292FFC"/>
    <w:rsid w:val="002930DB"/>
    <w:rsid w:val="0029586F"/>
    <w:rsid w:val="002959E1"/>
    <w:rsid w:val="00296157"/>
    <w:rsid w:val="00296BAA"/>
    <w:rsid w:val="00296DEE"/>
    <w:rsid w:val="0029785B"/>
    <w:rsid w:val="002A02B8"/>
    <w:rsid w:val="002A02C4"/>
    <w:rsid w:val="002A22EB"/>
    <w:rsid w:val="002A234B"/>
    <w:rsid w:val="002A259F"/>
    <w:rsid w:val="002A25C3"/>
    <w:rsid w:val="002A2B62"/>
    <w:rsid w:val="002A2EC0"/>
    <w:rsid w:val="002A35A5"/>
    <w:rsid w:val="002A3B87"/>
    <w:rsid w:val="002A413E"/>
    <w:rsid w:val="002A4A04"/>
    <w:rsid w:val="002A5595"/>
    <w:rsid w:val="002A769E"/>
    <w:rsid w:val="002A7749"/>
    <w:rsid w:val="002A7C25"/>
    <w:rsid w:val="002B1A0F"/>
    <w:rsid w:val="002B1C28"/>
    <w:rsid w:val="002B2417"/>
    <w:rsid w:val="002B26B1"/>
    <w:rsid w:val="002B3587"/>
    <w:rsid w:val="002B36AA"/>
    <w:rsid w:val="002B6204"/>
    <w:rsid w:val="002B6571"/>
    <w:rsid w:val="002B756E"/>
    <w:rsid w:val="002B762B"/>
    <w:rsid w:val="002B76C5"/>
    <w:rsid w:val="002B7D2A"/>
    <w:rsid w:val="002C2AAA"/>
    <w:rsid w:val="002C3A3B"/>
    <w:rsid w:val="002C4A63"/>
    <w:rsid w:val="002C4B16"/>
    <w:rsid w:val="002C4B3D"/>
    <w:rsid w:val="002C5494"/>
    <w:rsid w:val="002C5754"/>
    <w:rsid w:val="002C5D1D"/>
    <w:rsid w:val="002C6123"/>
    <w:rsid w:val="002C64DD"/>
    <w:rsid w:val="002C7B78"/>
    <w:rsid w:val="002D0ACF"/>
    <w:rsid w:val="002D0DAC"/>
    <w:rsid w:val="002D2642"/>
    <w:rsid w:val="002D26B1"/>
    <w:rsid w:val="002D273A"/>
    <w:rsid w:val="002D3253"/>
    <w:rsid w:val="002D440B"/>
    <w:rsid w:val="002D5039"/>
    <w:rsid w:val="002D52D9"/>
    <w:rsid w:val="002D5E00"/>
    <w:rsid w:val="002E0974"/>
    <w:rsid w:val="002E097F"/>
    <w:rsid w:val="002E0D2B"/>
    <w:rsid w:val="002E2190"/>
    <w:rsid w:val="002E375F"/>
    <w:rsid w:val="002E3E1E"/>
    <w:rsid w:val="002E49C9"/>
    <w:rsid w:val="002E547A"/>
    <w:rsid w:val="002E5EF1"/>
    <w:rsid w:val="002E5FC1"/>
    <w:rsid w:val="002E6712"/>
    <w:rsid w:val="002E6A0C"/>
    <w:rsid w:val="002E6C41"/>
    <w:rsid w:val="002E75B4"/>
    <w:rsid w:val="002E7DD0"/>
    <w:rsid w:val="002F02F1"/>
    <w:rsid w:val="002F0A71"/>
    <w:rsid w:val="002F2056"/>
    <w:rsid w:val="002F2525"/>
    <w:rsid w:val="002F3F0B"/>
    <w:rsid w:val="002F4971"/>
    <w:rsid w:val="002F5C92"/>
    <w:rsid w:val="002F6085"/>
    <w:rsid w:val="002F609A"/>
    <w:rsid w:val="003001A5"/>
    <w:rsid w:val="00300A9C"/>
    <w:rsid w:val="00300E53"/>
    <w:rsid w:val="00300FFD"/>
    <w:rsid w:val="00303702"/>
    <w:rsid w:val="00304014"/>
    <w:rsid w:val="00304DF4"/>
    <w:rsid w:val="003052AA"/>
    <w:rsid w:val="003067B4"/>
    <w:rsid w:val="00311905"/>
    <w:rsid w:val="0031216C"/>
    <w:rsid w:val="00312F0A"/>
    <w:rsid w:val="00313095"/>
    <w:rsid w:val="003131B9"/>
    <w:rsid w:val="0031323B"/>
    <w:rsid w:val="0031354A"/>
    <w:rsid w:val="00313FA7"/>
    <w:rsid w:val="00314839"/>
    <w:rsid w:val="00315608"/>
    <w:rsid w:val="00315BCA"/>
    <w:rsid w:val="00316858"/>
    <w:rsid w:val="003203AD"/>
    <w:rsid w:val="0032214E"/>
    <w:rsid w:val="003231CC"/>
    <w:rsid w:val="00323D7A"/>
    <w:rsid w:val="00324806"/>
    <w:rsid w:val="00324E54"/>
    <w:rsid w:val="00325C03"/>
    <w:rsid w:val="00325E9F"/>
    <w:rsid w:val="0032687E"/>
    <w:rsid w:val="00326F1D"/>
    <w:rsid w:val="003301B8"/>
    <w:rsid w:val="003304E3"/>
    <w:rsid w:val="0033343A"/>
    <w:rsid w:val="0033372C"/>
    <w:rsid w:val="003344F4"/>
    <w:rsid w:val="00334AEF"/>
    <w:rsid w:val="00334AFD"/>
    <w:rsid w:val="003362B7"/>
    <w:rsid w:val="00336681"/>
    <w:rsid w:val="00337896"/>
    <w:rsid w:val="00337939"/>
    <w:rsid w:val="00337EB8"/>
    <w:rsid w:val="00340338"/>
    <w:rsid w:val="00340EB5"/>
    <w:rsid w:val="00341492"/>
    <w:rsid w:val="00341F4F"/>
    <w:rsid w:val="00341FC1"/>
    <w:rsid w:val="003425C8"/>
    <w:rsid w:val="00343A75"/>
    <w:rsid w:val="00343D2E"/>
    <w:rsid w:val="00345150"/>
    <w:rsid w:val="003476F8"/>
    <w:rsid w:val="003505DF"/>
    <w:rsid w:val="00350EDE"/>
    <w:rsid w:val="003519B5"/>
    <w:rsid w:val="00351AE7"/>
    <w:rsid w:val="00352484"/>
    <w:rsid w:val="00352689"/>
    <w:rsid w:val="00353578"/>
    <w:rsid w:val="00353890"/>
    <w:rsid w:val="0035641E"/>
    <w:rsid w:val="003568BD"/>
    <w:rsid w:val="00357B0C"/>
    <w:rsid w:val="00360880"/>
    <w:rsid w:val="00361506"/>
    <w:rsid w:val="00361CB2"/>
    <w:rsid w:val="00361D6C"/>
    <w:rsid w:val="00362A20"/>
    <w:rsid w:val="00363ADB"/>
    <w:rsid w:val="00364020"/>
    <w:rsid w:val="0036545C"/>
    <w:rsid w:val="00366519"/>
    <w:rsid w:val="003672C6"/>
    <w:rsid w:val="003677DE"/>
    <w:rsid w:val="0037034C"/>
    <w:rsid w:val="00370EEF"/>
    <w:rsid w:val="003712E4"/>
    <w:rsid w:val="003715AA"/>
    <w:rsid w:val="00371D64"/>
    <w:rsid w:val="003722C3"/>
    <w:rsid w:val="00373588"/>
    <w:rsid w:val="003735DA"/>
    <w:rsid w:val="0037380A"/>
    <w:rsid w:val="00374193"/>
    <w:rsid w:val="00374ED7"/>
    <w:rsid w:val="0037510B"/>
    <w:rsid w:val="003767B6"/>
    <w:rsid w:val="00377670"/>
    <w:rsid w:val="003811D4"/>
    <w:rsid w:val="003827D6"/>
    <w:rsid w:val="00382D5E"/>
    <w:rsid w:val="00382F90"/>
    <w:rsid w:val="00383797"/>
    <w:rsid w:val="00383AB4"/>
    <w:rsid w:val="003855F5"/>
    <w:rsid w:val="00385965"/>
    <w:rsid w:val="0038697D"/>
    <w:rsid w:val="00386BBD"/>
    <w:rsid w:val="003902E6"/>
    <w:rsid w:val="00390EFF"/>
    <w:rsid w:val="00390F51"/>
    <w:rsid w:val="003922E3"/>
    <w:rsid w:val="00392715"/>
    <w:rsid w:val="00393DF0"/>
    <w:rsid w:val="00394711"/>
    <w:rsid w:val="00394949"/>
    <w:rsid w:val="003A0137"/>
    <w:rsid w:val="003A01B8"/>
    <w:rsid w:val="003A084B"/>
    <w:rsid w:val="003A1342"/>
    <w:rsid w:val="003A175E"/>
    <w:rsid w:val="003A293C"/>
    <w:rsid w:val="003A338A"/>
    <w:rsid w:val="003A390F"/>
    <w:rsid w:val="003A512D"/>
    <w:rsid w:val="003A53CA"/>
    <w:rsid w:val="003A6A42"/>
    <w:rsid w:val="003A6DBA"/>
    <w:rsid w:val="003A7236"/>
    <w:rsid w:val="003A729B"/>
    <w:rsid w:val="003A7E46"/>
    <w:rsid w:val="003B005F"/>
    <w:rsid w:val="003B00B3"/>
    <w:rsid w:val="003B0307"/>
    <w:rsid w:val="003B0452"/>
    <w:rsid w:val="003B0F12"/>
    <w:rsid w:val="003B1248"/>
    <w:rsid w:val="003B14AD"/>
    <w:rsid w:val="003B1881"/>
    <w:rsid w:val="003B196D"/>
    <w:rsid w:val="003B1ED5"/>
    <w:rsid w:val="003B3125"/>
    <w:rsid w:val="003B3F3A"/>
    <w:rsid w:val="003B59B8"/>
    <w:rsid w:val="003B798E"/>
    <w:rsid w:val="003B7D9F"/>
    <w:rsid w:val="003B7F20"/>
    <w:rsid w:val="003C0732"/>
    <w:rsid w:val="003C07AA"/>
    <w:rsid w:val="003C08D6"/>
    <w:rsid w:val="003C0DA2"/>
    <w:rsid w:val="003C0E6B"/>
    <w:rsid w:val="003C1621"/>
    <w:rsid w:val="003C1EF1"/>
    <w:rsid w:val="003C2BFC"/>
    <w:rsid w:val="003C38C1"/>
    <w:rsid w:val="003C4044"/>
    <w:rsid w:val="003C4DFC"/>
    <w:rsid w:val="003C5771"/>
    <w:rsid w:val="003C6762"/>
    <w:rsid w:val="003D09A7"/>
    <w:rsid w:val="003D0E96"/>
    <w:rsid w:val="003D13CA"/>
    <w:rsid w:val="003D160D"/>
    <w:rsid w:val="003D21A8"/>
    <w:rsid w:val="003D325E"/>
    <w:rsid w:val="003D391D"/>
    <w:rsid w:val="003D4892"/>
    <w:rsid w:val="003D48D5"/>
    <w:rsid w:val="003D4B79"/>
    <w:rsid w:val="003D4EC0"/>
    <w:rsid w:val="003D5E6B"/>
    <w:rsid w:val="003D6456"/>
    <w:rsid w:val="003D71F6"/>
    <w:rsid w:val="003D7CAC"/>
    <w:rsid w:val="003E0114"/>
    <w:rsid w:val="003E0AC5"/>
    <w:rsid w:val="003E1744"/>
    <w:rsid w:val="003E1938"/>
    <w:rsid w:val="003E1DF7"/>
    <w:rsid w:val="003E4852"/>
    <w:rsid w:val="003E5474"/>
    <w:rsid w:val="003E62BC"/>
    <w:rsid w:val="003E71DC"/>
    <w:rsid w:val="003E7976"/>
    <w:rsid w:val="003E7A00"/>
    <w:rsid w:val="003F0496"/>
    <w:rsid w:val="003F0EB4"/>
    <w:rsid w:val="003F1401"/>
    <w:rsid w:val="003F1672"/>
    <w:rsid w:val="003F382C"/>
    <w:rsid w:val="003F68B6"/>
    <w:rsid w:val="003F6E6E"/>
    <w:rsid w:val="003F785B"/>
    <w:rsid w:val="003F7874"/>
    <w:rsid w:val="003F7C6A"/>
    <w:rsid w:val="003F7C89"/>
    <w:rsid w:val="003F7E8B"/>
    <w:rsid w:val="003F7F28"/>
    <w:rsid w:val="00400B74"/>
    <w:rsid w:val="004010BA"/>
    <w:rsid w:val="00401632"/>
    <w:rsid w:val="00401924"/>
    <w:rsid w:val="00401AF1"/>
    <w:rsid w:val="00401E3F"/>
    <w:rsid w:val="00401EED"/>
    <w:rsid w:val="0040306B"/>
    <w:rsid w:val="004035E0"/>
    <w:rsid w:val="00404CF4"/>
    <w:rsid w:val="00405B50"/>
    <w:rsid w:val="00406070"/>
    <w:rsid w:val="0040636A"/>
    <w:rsid w:val="004079B3"/>
    <w:rsid w:val="00410D4A"/>
    <w:rsid w:val="00411C30"/>
    <w:rsid w:val="00411C63"/>
    <w:rsid w:val="00412CC4"/>
    <w:rsid w:val="004130A2"/>
    <w:rsid w:val="00413546"/>
    <w:rsid w:val="0041370C"/>
    <w:rsid w:val="004139EB"/>
    <w:rsid w:val="00413A57"/>
    <w:rsid w:val="00413B0D"/>
    <w:rsid w:val="00413BA6"/>
    <w:rsid w:val="00413D5F"/>
    <w:rsid w:val="00413FC3"/>
    <w:rsid w:val="004144FD"/>
    <w:rsid w:val="004148D7"/>
    <w:rsid w:val="00414960"/>
    <w:rsid w:val="0041578E"/>
    <w:rsid w:val="00416636"/>
    <w:rsid w:val="00416FF7"/>
    <w:rsid w:val="0041704E"/>
    <w:rsid w:val="004174C6"/>
    <w:rsid w:val="00420773"/>
    <w:rsid w:val="00420B1B"/>
    <w:rsid w:val="00420BA9"/>
    <w:rsid w:val="00421D40"/>
    <w:rsid w:val="0042209E"/>
    <w:rsid w:val="00423A0A"/>
    <w:rsid w:val="00424583"/>
    <w:rsid w:val="00424D8E"/>
    <w:rsid w:val="0042573D"/>
    <w:rsid w:val="00426DE0"/>
    <w:rsid w:val="00426E0D"/>
    <w:rsid w:val="00427060"/>
    <w:rsid w:val="0042792B"/>
    <w:rsid w:val="00427A32"/>
    <w:rsid w:val="0043031B"/>
    <w:rsid w:val="00430A81"/>
    <w:rsid w:val="00431102"/>
    <w:rsid w:val="0043199C"/>
    <w:rsid w:val="00431E92"/>
    <w:rsid w:val="00433043"/>
    <w:rsid w:val="00434350"/>
    <w:rsid w:val="0043448A"/>
    <w:rsid w:val="004347E2"/>
    <w:rsid w:val="00434875"/>
    <w:rsid w:val="004356BD"/>
    <w:rsid w:val="004360EA"/>
    <w:rsid w:val="00436E80"/>
    <w:rsid w:val="004376A8"/>
    <w:rsid w:val="00441D57"/>
    <w:rsid w:val="00442993"/>
    <w:rsid w:val="00442C3F"/>
    <w:rsid w:val="00443129"/>
    <w:rsid w:val="00444422"/>
    <w:rsid w:val="00447C6C"/>
    <w:rsid w:val="00447D55"/>
    <w:rsid w:val="0045013B"/>
    <w:rsid w:val="00450C34"/>
    <w:rsid w:val="00451147"/>
    <w:rsid w:val="00451873"/>
    <w:rsid w:val="00451CE2"/>
    <w:rsid w:val="00451FCD"/>
    <w:rsid w:val="00452350"/>
    <w:rsid w:val="00452843"/>
    <w:rsid w:val="004529BE"/>
    <w:rsid w:val="00454668"/>
    <w:rsid w:val="00454930"/>
    <w:rsid w:val="00454AFC"/>
    <w:rsid w:val="00455A3A"/>
    <w:rsid w:val="00455B9B"/>
    <w:rsid w:val="00456560"/>
    <w:rsid w:val="0045670D"/>
    <w:rsid w:val="00456D99"/>
    <w:rsid w:val="00456F22"/>
    <w:rsid w:val="0045725E"/>
    <w:rsid w:val="004572C4"/>
    <w:rsid w:val="0045737B"/>
    <w:rsid w:val="00457E3C"/>
    <w:rsid w:val="00460682"/>
    <w:rsid w:val="00460BA7"/>
    <w:rsid w:val="00460EA6"/>
    <w:rsid w:val="0046117B"/>
    <w:rsid w:val="0046139D"/>
    <w:rsid w:val="00463D71"/>
    <w:rsid w:val="0046677B"/>
    <w:rsid w:val="00466924"/>
    <w:rsid w:val="00467CEA"/>
    <w:rsid w:val="00470213"/>
    <w:rsid w:val="0047076E"/>
    <w:rsid w:val="004714B7"/>
    <w:rsid w:val="00471A70"/>
    <w:rsid w:val="0047257A"/>
    <w:rsid w:val="004729FF"/>
    <w:rsid w:val="00473780"/>
    <w:rsid w:val="00473C43"/>
    <w:rsid w:val="0047438E"/>
    <w:rsid w:val="00474A48"/>
    <w:rsid w:val="00474EDE"/>
    <w:rsid w:val="00475481"/>
    <w:rsid w:val="00475543"/>
    <w:rsid w:val="0047568A"/>
    <w:rsid w:val="00476637"/>
    <w:rsid w:val="0047683E"/>
    <w:rsid w:val="00476BBD"/>
    <w:rsid w:val="00480A9B"/>
    <w:rsid w:val="00481352"/>
    <w:rsid w:val="00482436"/>
    <w:rsid w:val="00482797"/>
    <w:rsid w:val="00482D04"/>
    <w:rsid w:val="0048340C"/>
    <w:rsid w:val="00483FB1"/>
    <w:rsid w:val="004840F1"/>
    <w:rsid w:val="00484C7A"/>
    <w:rsid w:val="00485D9D"/>
    <w:rsid w:val="004870F2"/>
    <w:rsid w:val="004872B6"/>
    <w:rsid w:val="00487B47"/>
    <w:rsid w:val="00490145"/>
    <w:rsid w:val="00490B55"/>
    <w:rsid w:val="004911CB"/>
    <w:rsid w:val="004911D2"/>
    <w:rsid w:val="004911E2"/>
    <w:rsid w:val="00491CF9"/>
    <w:rsid w:val="00492A79"/>
    <w:rsid w:val="00493D03"/>
    <w:rsid w:val="004947D9"/>
    <w:rsid w:val="004958A4"/>
    <w:rsid w:val="00496DE9"/>
    <w:rsid w:val="00496E51"/>
    <w:rsid w:val="00496E71"/>
    <w:rsid w:val="00497122"/>
    <w:rsid w:val="00497504"/>
    <w:rsid w:val="004977D3"/>
    <w:rsid w:val="004A152B"/>
    <w:rsid w:val="004A1D2C"/>
    <w:rsid w:val="004A2879"/>
    <w:rsid w:val="004A57D4"/>
    <w:rsid w:val="004A5BC5"/>
    <w:rsid w:val="004A5E09"/>
    <w:rsid w:val="004A61BC"/>
    <w:rsid w:val="004A7644"/>
    <w:rsid w:val="004A7EEF"/>
    <w:rsid w:val="004B03B1"/>
    <w:rsid w:val="004B1167"/>
    <w:rsid w:val="004B1474"/>
    <w:rsid w:val="004B147C"/>
    <w:rsid w:val="004B182F"/>
    <w:rsid w:val="004B3CDE"/>
    <w:rsid w:val="004B47E6"/>
    <w:rsid w:val="004B5E13"/>
    <w:rsid w:val="004B63AA"/>
    <w:rsid w:val="004B69EF"/>
    <w:rsid w:val="004B6A2E"/>
    <w:rsid w:val="004B738A"/>
    <w:rsid w:val="004B7A4E"/>
    <w:rsid w:val="004B7D80"/>
    <w:rsid w:val="004C1C8A"/>
    <w:rsid w:val="004C21D7"/>
    <w:rsid w:val="004C2A40"/>
    <w:rsid w:val="004C2CAA"/>
    <w:rsid w:val="004C2D4E"/>
    <w:rsid w:val="004C31A9"/>
    <w:rsid w:val="004C3423"/>
    <w:rsid w:val="004C3E28"/>
    <w:rsid w:val="004C3EBA"/>
    <w:rsid w:val="004C4F82"/>
    <w:rsid w:val="004C54F7"/>
    <w:rsid w:val="004C56B4"/>
    <w:rsid w:val="004C626A"/>
    <w:rsid w:val="004C6627"/>
    <w:rsid w:val="004C68C7"/>
    <w:rsid w:val="004C6AE5"/>
    <w:rsid w:val="004C74B4"/>
    <w:rsid w:val="004C7613"/>
    <w:rsid w:val="004C7D9F"/>
    <w:rsid w:val="004C7DEF"/>
    <w:rsid w:val="004D034E"/>
    <w:rsid w:val="004D05DF"/>
    <w:rsid w:val="004D067A"/>
    <w:rsid w:val="004D20F5"/>
    <w:rsid w:val="004D285A"/>
    <w:rsid w:val="004D3AD2"/>
    <w:rsid w:val="004D406A"/>
    <w:rsid w:val="004D4595"/>
    <w:rsid w:val="004D4C79"/>
    <w:rsid w:val="004D4CCC"/>
    <w:rsid w:val="004D583D"/>
    <w:rsid w:val="004D5B06"/>
    <w:rsid w:val="004D622E"/>
    <w:rsid w:val="004D6DB0"/>
    <w:rsid w:val="004D7D09"/>
    <w:rsid w:val="004E06BD"/>
    <w:rsid w:val="004E09C7"/>
    <w:rsid w:val="004E1BB5"/>
    <w:rsid w:val="004E1CF2"/>
    <w:rsid w:val="004E2314"/>
    <w:rsid w:val="004E2C54"/>
    <w:rsid w:val="004E327C"/>
    <w:rsid w:val="004E3329"/>
    <w:rsid w:val="004E37A8"/>
    <w:rsid w:val="004E41ED"/>
    <w:rsid w:val="004E465D"/>
    <w:rsid w:val="004E5641"/>
    <w:rsid w:val="004E5C76"/>
    <w:rsid w:val="004E5E4E"/>
    <w:rsid w:val="004E644D"/>
    <w:rsid w:val="004E715C"/>
    <w:rsid w:val="004F062B"/>
    <w:rsid w:val="004F0702"/>
    <w:rsid w:val="004F0E4B"/>
    <w:rsid w:val="004F1987"/>
    <w:rsid w:val="004F31A9"/>
    <w:rsid w:val="004F3F69"/>
    <w:rsid w:val="004F4C37"/>
    <w:rsid w:val="004F5825"/>
    <w:rsid w:val="004F5DDD"/>
    <w:rsid w:val="004F6680"/>
    <w:rsid w:val="004F74F4"/>
    <w:rsid w:val="004F7F5E"/>
    <w:rsid w:val="00500692"/>
    <w:rsid w:val="0050129A"/>
    <w:rsid w:val="00501F45"/>
    <w:rsid w:val="00502578"/>
    <w:rsid w:val="0050305D"/>
    <w:rsid w:val="00503971"/>
    <w:rsid w:val="005039A0"/>
    <w:rsid w:val="00503A6E"/>
    <w:rsid w:val="00504604"/>
    <w:rsid w:val="00504B2C"/>
    <w:rsid w:val="0050543E"/>
    <w:rsid w:val="005057F3"/>
    <w:rsid w:val="00506E38"/>
    <w:rsid w:val="0050736C"/>
    <w:rsid w:val="0050739B"/>
    <w:rsid w:val="005079AE"/>
    <w:rsid w:val="00510447"/>
    <w:rsid w:val="005106E6"/>
    <w:rsid w:val="00510A2A"/>
    <w:rsid w:val="00510E66"/>
    <w:rsid w:val="00510FB1"/>
    <w:rsid w:val="00512077"/>
    <w:rsid w:val="005122A5"/>
    <w:rsid w:val="0051260D"/>
    <w:rsid w:val="00512760"/>
    <w:rsid w:val="00512E1B"/>
    <w:rsid w:val="00513300"/>
    <w:rsid w:val="00513A76"/>
    <w:rsid w:val="00514031"/>
    <w:rsid w:val="00514049"/>
    <w:rsid w:val="00514F1E"/>
    <w:rsid w:val="005152D5"/>
    <w:rsid w:val="00515632"/>
    <w:rsid w:val="005203FC"/>
    <w:rsid w:val="005209C2"/>
    <w:rsid w:val="00521623"/>
    <w:rsid w:val="00521B93"/>
    <w:rsid w:val="005222E0"/>
    <w:rsid w:val="00522881"/>
    <w:rsid w:val="00523742"/>
    <w:rsid w:val="00523F30"/>
    <w:rsid w:val="00524419"/>
    <w:rsid w:val="00525022"/>
    <w:rsid w:val="0052589D"/>
    <w:rsid w:val="005259D7"/>
    <w:rsid w:val="00526BA8"/>
    <w:rsid w:val="00527421"/>
    <w:rsid w:val="00530610"/>
    <w:rsid w:val="005315CA"/>
    <w:rsid w:val="00532313"/>
    <w:rsid w:val="00532C62"/>
    <w:rsid w:val="005336D9"/>
    <w:rsid w:val="00534A7A"/>
    <w:rsid w:val="0053608C"/>
    <w:rsid w:val="0053727C"/>
    <w:rsid w:val="00541435"/>
    <w:rsid w:val="00541C5B"/>
    <w:rsid w:val="00541CBC"/>
    <w:rsid w:val="00541E31"/>
    <w:rsid w:val="0054208E"/>
    <w:rsid w:val="00543546"/>
    <w:rsid w:val="005436E4"/>
    <w:rsid w:val="00543921"/>
    <w:rsid w:val="00543EEB"/>
    <w:rsid w:val="00544555"/>
    <w:rsid w:val="005449A3"/>
    <w:rsid w:val="005455C6"/>
    <w:rsid w:val="00546A60"/>
    <w:rsid w:val="0055054F"/>
    <w:rsid w:val="00551522"/>
    <w:rsid w:val="00551A98"/>
    <w:rsid w:val="005526FD"/>
    <w:rsid w:val="005543B7"/>
    <w:rsid w:val="00555FE0"/>
    <w:rsid w:val="00556BD3"/>
    <w:rsid w:val="0055754D"/>
    <w:rsid w:val="00557851"/>
    <w:rsid w:val="00557EC5"/>
    <w:rsid w:val="00560687"/>
    <w:rsid w:val="00560FC8"/>
    <w:rsid w:val="005631F0"/>
    <w:rsid w:val="00563201"/>
    <w:rsid w:val="0056376D"/>
    <w:rsid w:val="0056377A"/>
    <w:rsid w:val="00563BE4"/>
    <w:rsid w:val="00563FDB"/>
    <w:rsid w:val="005643BB"/>
    <w:rsid w:val="00565486"/>
    <w:rsid w:val="00565822"/>
    <w:rsid w:val="00565FFF"/>
    <w:rsid w:val="00567138"/>
    <w:rsid w:val="005677D1"/>
    <w:rsid w:val="00567B04"/>
    <w:rsid w:val="00570456"/>
    <w:rsid w:val="0057057C"/>
    <w:rsid w:val="00572376"/>
    <w:rsid w:val="0057333D"/>
    <w:rsid w:val="00573854"/>
    <w:rsid w:val="00573E13"/>
    <w:rsid w:val="00573E7D"/>
    <w:rsid w:val="005741CF"/>
    <w:rsid w:val="00574592"/>
    <w:rsid w:val="005749D2"/>
    <w:rsid w:val="00575385"/>
    <w:rsid w:val="00575393"/>
    <w:rsid w:val="00575A77"/>
    <w:rsid w:val="005775C4"/>
    <w:rsid w:val="00577B80"/>
    <w:rsid w:val="00581488"/>
    <w:rsid w:val="0058148D"/>
    <w:rsid w:val="00581A82"/>
    <w:rsid w:val="00581CAD"/>
    <w:rsid w:val="0058201F"/>
    <w:rsid w:val="00583583"/>
    <w:rsid w:val="00584A7A"/>
    <w:rsid w:val="005859A5"/>
    <w:rsid w:val="00585B04"/>
    <w:rsid w:val="005862EC"/>
    <w:rsid w:val="0058705C"/>
    <w:rsid w:val="00587C9D"/>
    <w:rsid w:val="00590583"/>
    <w:rsid w:val="005924B4"/>
    <w:rsid w:val="0059352C"/>
    <w:rsid w:val="00593603"/>
    <w:rsid w:val="005936AC"/>
    <w:rsid w:val="00593E5D"/>
    <w:rsid w:val="00593F00"/>
    <w:rsid w:val="00594DAD"/>
    <w:rsid w:val="00595AD5"/>
    <w:rsid w:val="00595BC6"/>
    <w:rsid w:val="0059620B"/>
    <w:rsid w:val="005976CA"/>
    <w:rsid w:val="00597DE4"/>
    <w:rsid w:val="005A0D55"/>
    <w:rsid w:val="005A0D6E"/>
    <w:rsid w:val="005A1757"/>
    <w:rsid w:val="005A2197"/>
    <w:rsid w:val="005A27B9"/>
    <w:rsid w:val="005A2E98"/>
    <w:rsid w:val="005A36CE"/>
    <w:rsid w:val="005A4986"/>
    <w:rsid w:val="005A56BB"/>
    <w:rsid w:val="005A59D7"/>
    <w:rsid w:val="005A6687"/>
    <w:rsid w:val="005A7954"/>
    <w:rsid w:val="005A79D3"/>
    <w:rsid w:val="005B05A6"/>
    <w:rsid w:val="005B12E6"/>
    <w:rsid w:val="005B1B2B"/>
    <w:rsid w:val="005B212B"/>
    <w:rsid w:val="005B25A2"/>
    <w:rsid w:val="005B26FB"/>
    <w:rsid w:val="005B2713"/>
    <w:rsid w:val="005B4A36"/>
    <w:rsid w:val="005B5C55"/>
    <w:rsid w:val="005B5D20"/>
    <w:rsid w:val="005B5D2E"/>
    <w:rsid w:val="005B5D55"/>
    <w:rsid w:val="005B605C"/>
    <w:rsid w:val="005B62A5"/>
    <w:rsid w:val="005B75B4"/>
    <w:rsid w:val="005B76C5"/>
    <w:rsid w:val="005B7CFD"/>
    <w:rsid w:val="005B7EB5"/>
    <w:rsid w:val="005C060D"/>
    <w:rsid w:val="005C0C9A"/>
    <w:rsid w:val="005C13CD"/>
    <w:rsid w:val="005C14FB"/>
    <w:rsid w:val="005C1864"/>
    <w:rsid w:val="005C213A"/>
    <w:rsid w:val="005C2784"/>
    <w:rsid w:val="005C2C85"/>
    <w:rsid w:val="005C3E17"/>
    <w:rsid w:val="005C3FA2"/>
    <w:rsid w:val="005C4709"/>
    <w:rsid w:val="005C4DDE"/>
    <w:rsid w:val="005C4E2B"/>
    <w:rsid w:val="005C66C1"/>
    <w:rsid w:val="005C78AF"/>
    <w:rsid w:val="005C7A9A"/>
    <w:rsid w:val="005D058B"/>
    <w:rsid w:val="005D0AA6"/>
    <w:rsid w:val="005D1519"/>
    <w:rsid w:val="005D16A3"/>
    <w:rsid w:val="005D2E4F"/>
    <w:rsid w:val="005D336C"/>
    <w:rsid w:val="005D3BFE"/>
    <w:rsid w:val="005D410E"/>
    <w:rsid w:val="005D48B6"/>
    <w:rsid w:val="005D6BA8"/>
    <w:rsid w:val="005D7E91"/>
    <w:rsid w:val="005D7F9B"/>
    <w:rsid w:val="005E0A5E"/>
    <w:rsid w:val="005E0BC2"/>
    <w:rsid w:val="005E0E48"/>
    <w:rsid w:val="005E0F6E"/>
    <w:rsid w:val="005E25CB"/>
    <w:rsid w:val="005E39AB"/>
    <w:rsid w:val="005E3DE6"/>
    <w:rsid w:val="005E4F3D"/>
    <w:rsid w:val="005E5251"/>
    <w:rsid w:val="005E5829"/>
    <w:rsid w:val="005E7B5A"/>
    <w:rsid w:val="005E7C08"/>
    <w:rsid w:val="005E7EC7"/>
    <w:rsid w:val="005F0806"/>
    <w:rsid w:val="005F1998"/>
    <w:rsid w:val="005F24FE"/>
    <w:rsid w:val="005F38D3"/>
    <w:rsid w:val="005F5083"/>
    <w:rsid w:val="005F5847"/>
    <w:rsid w:val="005F5A93"/>
    <w:rsid w:val="005F6027"/>
    <w:rsid w:val="005F6756"/>
    <w:rsid w:val="005F7792"/>
    <w:rsid w:val="005F7F60"/>
    <w:rsid w:val="005F7F6E"/>
    <w:rsid w:val="0060068A"/>
    <w:rsid w:val="0060132C"/>
    <w:rsid w:val="0060188F"/>
    <w:rsid w:val="00601A36"/>
    <w:rsid w:val="00602C54"/>
    <w:rsid w:val="00602D9C"/>
    <w:rsid w:val="00602FB8"/>
    <w:rsid w:val="00604088"/>
    <w:rsid w:val="00605527"/>
    <w:rsid w:val="00605843"/>
    <w:rsid w:val="00605872"/>
    <w:rsid w:val="00605A14"/>
    <w:rsid w:val="006063B5"/>
    <w:rsid w:val="006065B2"/>
    <w:rsid w:val="00606A74"/>
    <w:rsid w:val="00607148"/>
    <w:rsid w:val="00607A19"/>
    <w:rsid w:val="00607B46"/>
    <w:rsid w:val="006125F1"/>
    <w:rsid w:val="00614A3D"/>
    <w:rsid w:val="00614D94"/>
    <w:rsid w:val="00615787"/>
    <w:rsid w:val="006167D2"/>
    <w:rsid w:val="00616C5A"/>
    <w:rsid w:val="00616F5D"/>
    <w:rsid w:val="0061773E"/>
    <w:rsid w:val="00620AEB"/>
    <w:rsid w:val="00621F15"/>
    <w:rsid w:val="00622349"/>
    <w:rsid w:val="00622959"/>
    <w:rsid w:val="00622B08"/>
    <w:rsid w:val="00622CA9"/>
    <w:rsid w:val="00623514"/>
    <w:rsid w:val="00624299"/>
    <w:rsid w:val="00625DC9"/>
    <w:rsid w:val="0062629C"/>
    <w:rsid w:val="00626D57"/>
    <w:rsid w:val="00627614"/>
    <w:rsid w:val="006307C3"/>
    <w:rsid w:val="006312FE"/>
    <w:rsid w:val="006317FA"/>
    <w:rsid w:val="006327DC"/>
    <w:rsid w:val="0063340F"/>
    <w:rsid w:val="00633DBF"/>
    <w:rsid w:val="0063566B"/>
    <w:rsid w:val="00637049"/>
    <w:rsid w:val="00637B32"/>
    <w:rsid w:val="00640CB2"/>
    <w:rsid w:val="00641E85"/>
    <w:rsid w:val="006427DA"/>
    <w:rsid w:val="00643C8E"/>
    <w:rsid w:val="00644A06"/>
    <w:rsid w:val="00647727"/>
    <w:rsid w:val="00650826"/>
    <w:rsid w:val="006516F6"/>
    <w:rsid w:val="00651D36"/>
    <w:rsid w:val="0065223F"/>
    <w:rsid w:val="006522E7"/>
    <w:rsid w:val="006523AB"/>
    <w:rsid w:val="006525DB"/>
    <w:rsid w:val="006526F4"/>
    <w:rsid w:val="00653167"/>
    <w:rsid w:val="00653373"/>
    <w:rsid w:val="00653EB2"/>
    <w:rsid w:val="00653FAD"/>
    <w:rsid w:val="00653FF4"/>
    <w:rsid w:val="006559D0"/>
    <w:rsid w:val="006560FD"/>
    <w:rsid w:val="006561B4"/>
    <w:rsid w:val="00657B6F"/>
    <w:rsid w:val="006609A7"/>
    <w:rsid w:val="00661939"/>
    <w:rsid w:val="0066215B"/>
    <w:rsid w:val="00662C5F"/>
    <w:rsid w:val="00662CE8"/>
    <w:rsid w:val="00662F08"/>
    <w:rsid w:val="00663B90"/>
    <w:rsid w:val="006657A5"/>
    <w:rsid w:val="00666470"/>
    <w:rsid w:val="00667077"/>
    <w:rsid w:val="00667AFA"/>
    <w:rsid w:val="00670912"/>
    <w:rsid w:val="00670D24"/>
    <w:rsid w:val="006710F3"/>
    <w:rsid w:val="00672E08"/>
    <w:rsid w:val="00673391"/>
    <w:rsid w:val="00673563"/>
    <w:rsid w:val="00673DEC"/>
    <w:rsid w:val="00673EFD"/>
    <w:rsid w:val="00673F0A"/>
    <w:rsid w:val="006741CF"/>
    <w:rsid w:val="006770F5"/>
    <w:rsid w:val="006772A4"/>
    <w:rsid w:val="006774E0"/>
    <w:rsid w:val="00677545"/>
    <w:rsid w:val="00677714"/>
    <w:rsid w:val="00681AA1"/>
    <w:rsid w:val="00681C07"/>
    <w:rsid w:val="0068205A"/>
    <w:rsid w:val="00682631"/>
    <w:rsid w:val="0068306E"/>
    <w:rsid w:val="0068380A"/>
    <w:rsid w:val="00683A55"/>
    <w:rsid w:val="00683B48"/>
    <w:rsid w:val="00684382"/>
    <w:rsid w:val="0068482B"/>
    <w:rsid w:val="0068586B"/>
    <w:rsid w:val="00686CC5"/>
    <w:rsid w:val="00687580"/>
    <w:rsid w:val="00687DF4"/>
    <w:rsid w:val="00691155"/>
    <w:rsid w:val="006911A7"/>
    <w:rsid w:val="006911FD"/>
    <w:rsid w:val="00692ED1"/>
    <w:rsid w:val="0069452A"/>
    <w:rsid w:val="0069486B"/>
    <w:rsid w:val="00694E86"/>
    <w:rsid w:val="00696C38"/>
    <w:rsid w:val="006977C0"/>
    <w:rsid w:val="00697A43"/>
    <w:rsid w:val="00697C61"/>
    <w:rsid w:val="00697C75"/>
    <w:rsid w:val="00697D80"/>
    <w:rsid w:val="00697F98"/>
    <w:rsid w:val="006A0FF3"/>
    <w:rsid w:val="006A16CC"/>
    <w:rsid w:val="006A1F72"/>
    <w:rsid w:val="006A22A5"/>
    <w:rsid w:val="006A3859"/>
    <w:rsid w:val="006A4857"/>
    <w:rsid w:val="006A4B52"/>
    <w:rsid w:val="006A57A4"/>
    <w:rsid w:val="006A6DF4"/>
    <w:rsid w:val="006B03D1"/>
    <w:rsid w:val="006B04E6"/>
    <w:rsid w:val="006B1178"/>
    <w:rsid w:val="006B1346"/>
    <w:rsid w:val="006B14C8"/>
    <w:rsid w:val="006B1587"/>
    <w:rsid w:val="006B30CB"/>
    <w:rsid w:val="006B3B7B"/>
    <w:rsid w:val="006B3CEA"/>
    <w:rsid w:val="006B43AB"/>
    <w:rsid w:val="006B4B2D"/>
    <w:rsid w:val="006B547A"/>
    <w:rsid w:val="006B5A77"/>
    <w:rsid w:val="006B6302"/>
    <w:rsid w:val="006B65B3"/>
    <w:rsid w:val="006B69E6"/>
    <w:rsid w:val="006B739B"/>
    <w:rsid w:val="006B7807"/>
    <w:rsid w:val="006B7BA3"/>
    <w:rsid w:val="006B7CA8"/>
    <w:rsid w:val="006B7FCA"/>
    <w:rsid w:val="006C047B"/>
    <w:rsid w:val="006C120A"/>
    <w:rsid w:val="006C24AB"/>
    <w:rsid w:val="006C33C6"/>
    <w:rsid w:val="006C3565"/>
    <w:rsid w:val="006C4AB2"/>
    <w:rsid w:val="006C509C"/>
    <w:rsid w:val="006C5E0A"/>
    <w:rsid w:val="006C5FEC"/>
    <w:rsid w:val="006C61AA"/>
    <w:rsid w:val="006C77AC"/>
    <w:rsid w:val="006C7C4D"/>
    <w:rsid w:val="006C7CF3"/>
    <w:rsid w:val="006D0686"/>
    <w:rsid w:val="006D0A04"/>
    <w:rsid w:val="006D2988"/>
    <w:rsid w:val="006D3297"/>
    <w:rsid w:val="006D3800"/>
    <w:rsid w:val="006D4168"/>
    <w:rsid w:val="006D4DDB"/>
    <w:rsid w:val="006D5F5C"/>
    <w:rsid w:val="006D6557"/>
    <w:rsid w:val="006D74EA"/>
    <w:rsid w:val="006D7E20"/>
    <w:rsid w:val="006E03E6"/>
    <w:rsid w:val="006E082E"/>
    <w:rsid w:val="006E2724"/>
    <w:rsid w:val="006E27B2"/>
    <w:rsid w:val="006E2F3D"/>
    <w:rsid w:val="006E40D2"/>
    <w:rsid w:val="006E41A7"/>
    <w:rsid w:val="006E6B8A"/>
    <w:rsid w:val="006F3886"/>
    <w:rsid w:val="006F3D49"/>
    <w:rsid w:val="006F4C77"/>
    <w:rsid w:val="006F505A"/>
    <w:rsid w:val="006F530C"/>
    <w:rsid w:val="006F64E7"/>
    <w:rsid w:val="006F70E1"/>
    <w:rsid w:val="006F785A"/>
    <w:rsid w:val="0070126A"/>
    <w:rsid w:val="0070232E"/>
    <w:rsid w:val="00702F61"/>
    <w:rsid w:val="0070423A"/>
    <w:rsid w:val="00705C38"/>
    <w:rsid w:val="007100E9"/>
    <w:rsid w:val="0071119F"/>
    <w:rsid w:val="0071177F"/>
    <w:rsid w:val="0071182B"/>
    <w:rsid w:val="007118C7"/>
    <w:rsid w:val="00714818"/>
    <w:rsid w:val="0071534D"/>
    <w:rsid w:val="00715F42"/>
    <w:rsid w:val="00715F47"/>
    <w:rsid w:val="00716C85"/>
    <w:rsid w:val="00717598"/>
    <w:rsid w:val="007202B4"/>
    <w:rsid w:val="007206C3"/>
    <w:rsid w:val="00720CDF"/>
    <w:rsid w:val="00720F97"/>
    <w:rsid w:val="007220A8"/>
    <w:rsid w:val="00723190"/>
    <w:rsid w:val="00723EAE"/>
    <w:rsid w:val="007244F3"/>
    <w:rsid w:val="00724799"/>
    <w:rsid w:val="0072593A"/>
    <w:rsid w:val="00725A85"/>
    <w:rsid w:val="0072637D"/>
    <w:rsid w:val="00726401"/>
    <w:rsid w:val="00727C42"/>
    <w:rsid w:val="007302ED"/>
    <w:rsid w:val="00730D90"/>
    <w:rsid w:val="00731A63"/>
    <w:rsid w:val="00731C6D"/>
    <w:rsid w:val="00732490"/>
    <w:rsid w:val="00732693"/>
    <w:rsid w:val="00732743"/>
    <w:rsid w:val="00733D8C"/>
    <w:rsid w:val="00735536"/>
    <w:rsid w:val="007355EB"/>
    <w:rsid w:val="00735951"/>
    <w:rsid w:val="007369CC"/>
    <w:rsid w:val="007372E5"/>
    <w:rsid w:val="00740A8B"/>
    <w:rsid w:val="00741CB7"/>
    <w:rsid w:val="007422CE"/>
    <w:rsid w:val="00742475"/>
    <w:rsid w:val="00746628"/>
    <w:rsid w:val="007504C1"/>
    <w:rsid w:val="007505B9"/>
    <w:rsid w:val="00750C98"/>
    <w:rsid w:val="007513B2"/>
    <w:rsid w:val="007529BE"/>
    <w:rsid w:val="007541C5"/>
    <w:rsid w:val="00754AE6"/>
    <w:rsid w:val="00755BED"/>
    <w:rsid w:val="0075619A"/>
    <w:rsid w:val="00756699"/>
    <w:rsid w:val="0075686F"/>
    <w:rsid w:val="00756F12"/>
    <w:rsid w:val="0075707A"/>
    <w:rsid w:val="0076027E"/>
    <w:rsid w:val="007607FD"/>
    <w:rsid w:val="007612C3"/>
    <w:rsid w:val="00761915"/>
    <w:rsid w:val="00761918"/>
    <w:rsid w:val="007619BD"/>
    <w:rsid w:val="00761F6D"/>
    <w:rsid w:val="007620E0"/>
    <w:rsid w:val="00762B8A"/>
    <w:rsid w:val="00764057"/>
    <w:rsid w:val="00765BAA"/>
    <w:rsid w:val="00766232"/>
    <w:rsid w:val="00767555"/>
    <w:rsid w:val="007704C2"/>
    <w:rsid w:val="0077065B"/>
    <w:rsid w:val="00770C1E"/>
    <w:rsid w:val="007713E2"/>
    <w:rsid w:val="007714A1"/>
    <w:rsid w:val="0077191E"/>
    <w:rsid w:val="00771C77"/>
    <w:rsid w:val="00771E9F"/>
    <w:rsid w:val="00771FFA"/>
    <w:rsid w:val="007726AA"/>
    <w:rsid w:val="00772A52"/>
    <w:rsid w:val="00773065"/>
    <w:rsid w:val="00773EB3"/>
    <w:rsid w:val="00774422"/>
    <w:rsid w:val="00774B23"/>
    <w:rsid w:val="00774E29"/>
    <w:rsid w:val="007754E2"/>
    <w:rsid w:val="00776336"/>
    <w:rsid w:val="007767C5"/>
    <w:rsid w:val="0078062A"/>
    <w:rsid w:val="00781048"/>
    <w:rsid w:val="007814FF"/>
    <w:rsid w:val="00786D28"/>
    <w:rsid w:val="007871E1"/>
    <w:rsid w:val="00787F4D"/>
    <w:rsid w:val="007904F5"/>
    <w:rsid w:val="007908D6"/>
    <w:rsid w:val="00790C06"/>
    <w:rsid w:val="0079264F"/>
    <w:rsid w:val="0079321A"/>
    <w:rsid w:val="007936AE"/>
    <w:rsid w:val="007936DF"/>
    <w:rsid w:val="00793842"/>
    <w:rsid w:val="007938A1"/>
    <w:rsid w:val="00794742"/>
    <w:rsid w:val="007949F3"/>
    <w:rsid w:val="00794A7B"/>
    <w:rsid w:val="007965D6"/>
    <w:rsid w:val="007973FF"/>
    <w:rsid w:val="007977E2"/>
    <w:rsid w:val="007A00F1"/>
    <w:rsid w:val="007A073E"/>
    <w:rsid w:val="007A169F"/>
    <w:rsid w:val="007A4091"/>
    <w:rsid w:val="007A4A5C"/>
    <w:rsid w:val="007A56E4"/>
    <w:rsid w:val="007A6B74"/>
    <w:rsid w:val="007A77FD"/>
    <w:rsid w:val="007A7FBA"/>
    <w:rsid w:val="007B00B9"/>
    <w:rsid w:val="007B04D9"/>
    <w:rsid w:val="007B05FE"/>
    <w:rsid w:val="007B0E05"/>
    <w:rsid w:val="007B11AB"/>
    <w:rsid w:val="007B11EA"/>
    <w:rsid w:val="007B31F7"/>
    <w:rsid w:val="007B35A6"/>
    <w:rsid w:val="007B6BB2"/>
    <w:rsid w:val="007B6CD5"/>
    <w:rsid w:val="007B743F"/>
    <w:rsid w:val="007B7582"/>
    <w:rsid w:val="007B79AF"/>
    <w:rsid w:val="007B7A0E"/>
    <w:rsid w:val="007B7CDC"/>
    <w:rsid w:val="007C19CF"/>
    <w:rsid w:val="007C27DE"/>
    <w:rsid w:val="007C3904"/>
    <w:rsid w:val="007C3A2A"/>
    <w:rsid w:val="007C490D"/>
    <w:rsid w:val="007C4DCD"/>
    <w:rsid w:val="007C55EA"/>
    <w:rsid w:val="007C577A"/>
    <w:rsid w:val="007C5C6B"/>
    <w:rsid w:val="007C64E4"/>
    <w:rsid w:val="007C77E6"/>
    <w:rsid w:val="007C7AC7"/>
    <w:rsid w:val="007D0A89"/>
    <w:rsid w:val="007D220B"/>
    <w:rsid w:val="007D2922"/>
    <w:rsid w:val="007D2C97"/>
    <w:rsid w:val="007D2ED1"/>
    <w:rsid w:val="007D2FFC"/>
    <w:rsid w:val="007D31E0"/>
    <w:rsid w:val="007D3200"/>
    <w:rsid w:val="007D40D2"/>
    <w:rsid w:val="007D6295"/>
    <w:rsid w:val="007D6D5A"/>
    <w:rsid w:val="007D7D19"/>
    <w:rsid w:val="007E0D3F"/>
    <w:rsid w:val="007E16EF"/>
    <w:rsid w:val="007E180B"/>
    <w:rsid w:val="007E410D"/>
    <w:rsid w:val="007E569D"/>
    <w:rsid w:val="007E5FBB"/>
    <w:rsid w:val="007E62D3"/>
    <w:rsid w:val="007E7569"/>
    <w:rsid w:val="007F17F2"/>
    <w:rsid w:val="007F28A7"/>
    <w:rsid w:val="007F2DE3"/>
    <w:rsid w:val="007F308A"/>
    <w:rsid w:val="007F38FC"/>
    <w:rsid w:val="007F39E1"/>
    <w:rsid w:val="007F43A5"/>
    <w:rsid w:val="007F4633"/>
    <w:rsid w:val="007F4E20"/>
    <w:rsid w:val="007F4E6A"/>
    <w:rsid w:val="007F5509"/>
    <w:rsid w:val="0080003F"/>
    <w:rsid w:val="00800A4B"/>
    <w:rsid w:val="00800F37"/>
    <w:rsid w:val="008015E1"/>
    <w:rsid w:val="008031D4"/>
    <w:rsid w:val="008032A1"/>
    <w:rsid w:val="00803B5A"/>
    <w:rsid w:val="00804A92"/>
    <w:rsid w:val="00805112"/>
    <w:rsid w:val="00805A24"/>
    <w:rsid w:val="00806C6D"/>
    <w:rsid w:val="0080743F"/>
    <w:rsid w:val="00807D5F"/>
    <w:rsid w:val="00807F98"/>
    <w:rsid w:val="00810E32"/>
    <w:rsid w:val="00811A9F"/>
    <w:rsid w:val="00813360"/>
    <w:rsid w:val="00813954"/>
    <w:rsid w:val="0081463D"/>
    <w:rsid w:val="008153DB"/>
    <w:rsid w:val="0081541E"/>
    <w:rsid w:val="008158C9"/>
    <w:rsid w:val="00815FED"/>
    <w:rsid w:val="008202E5"/>
    <w:rsid w:val="00820E44"/>
    <w:rsid w:val="00821117"/>
    <w:rsid w:val="008214CC"/>
    <w:rsid w:val="00821D39"/>
    <w:rsid w:val="008221BE"/>
    <w:rsid w:val="00822864"/>
    <w:rsid w:val="00822953"/>
    <w:rsid w:val="00822C20"/>
    <w:rsid w:val="008235F7"/>
    <w:rsid w:val="00824D56"/>
    <w:rsid w:val="00825B51"/>
    <w:rsid w:val="00826B9A"/>
    <w:rsid w:val="00827740"/>
    <w:rsid w:val="008309DC"/>
    <w:rsid w:val="00830A88"/>
    <w:rsid w:val="00831365"/>
    <w:rsid w:val="0083152A"/>
    <w:rsid w:val="00832539"/>
    <w:rsid w:val="00832624"/>
    <w:rsid w:val="00832EB7"/>
    <w:rsid w:val="00833365"/>
    <w:rsid w:val="0083364E"/>
    <w:rsid w:val="00834819"/>
    <w:rsid w:val="0083528E"/>
    <w:rsid w:val="008365A7"/>
    <w:rsid w:val="00836BE7"/>
    <w:rsid w:val="00837972"/>
    <w:rsid w:val="00841AF8"/>
    <w:rsid w:val="00842BEF"/>
    <w:rsid w:val="00842C9A"/>
    <w:rsid w:val="008451F5"/>
    <w:rsid w:val="00846425"/>
    <w:rsid w:val="008469B3"/>
    <w:rsid w:val="008471F5"/>
    <w:rsid w:val="00850E17"/>
    <w:rsid w:val="00850F57"/>
    <w:rsid w:val="00852399"/>
    <w:rsid w:val="00852F12"/>
    <w:rsid w:val="008546E1"/>
    <w:rsid w:val="00854920"/>
    <w:rsid w:val="00854EB4"/>
    <w:rsid w:val="00855CC0"/>
    <w:rsid w:val="00856344"/>
    <w:rsid w:val="00856C32"/>
    <w:rsid w:val="00857D7F"/>
    <w:rsid w:val="00860DC8"/>
    <w:rsid w:val="00862E64"/>
    <w:rsid w:val="00863707"/>
    <w:rsid w:val="0086399D"/>
    <w:rsid w:val="00863D5E"/>
    <w:rsid w:val="00863E5F"/>
    <w:rsid w:val="00866FEB"/>
    <w:rsid w:val="008670A6"/>
    <w:rsid w:val="00867378"/>
    <w:rsid w:val="00867C7A"/>
    <w:rsid w:val="008709AC"/>
    <w:rsid w:val="00870D7A"/>
    <w:rsid w:val="008710D1"/>
    <w:rsid w:val="00871272"/>
    <w:rsid w:val="008715CB"/>
    <w:rsid w:val="00871E1F"/>
    <w:rsid w:val="00871F05"/>
    <w:rsid w:val="00873027"/>
    <w:rsid w:val="008734B6"/>
    <w:rsid w:val="008746F3"/>
    <w:rsid w:val="008779D0"/>
    <w:rsid w:val="00880BE8"/>
    <w:rsid w:val="00880F28"/>
    <w:rsid w:val="008816D6"/>
    <w:rsid w:val="00881B0B"/>
    <w:rsid w:val="00881E0F"/>
    <w:rsid w:val="00882145"/>
    <w:rsid w:val="0088215B"/>
    <w:rsid w:val="0088369A"/>
    <w:rsid w:val="00883735"/>
    <w:rsid w:val="008838DF"/>
    <w:rsid w:val="008853BF"/>
    <w:rsid w:val="00885665"/>
    <w:rsid w:val="00885ECE"/>
    <w:rsid w:val="00887557"/>
    <w:rsid w:val="008877B0"/>
    <w:rsid w:val="00887E44"/>
    <w:rsid w:val="008906D8"/>
    <w:rsid w:val="0089114B"/>
    <w:rsid w:val="008922B5"/>
    <w:rsid w:val="00892939"/>
    <w:rsid w:val="0089310A"/>
    <w:rsid w:val="0089336B"/>
    <w:rsid w:val="00893C98"/>
    <w:rsid w:val="00894387"/>
    <w:rsid w:val="00894EEC"/>
    <w:rsid w:val="00896660"/>
    <w:rsid w:val="00896D2C"/>
    <w:rsid w:val="008A0031"/>
    <w:rsid w:val="008A0048"/>
    <w:rsid w:val="008A066A"/>
    <w:rsid w:val="008A0D39"/>
    <w:rsid w:val="008A17BA"/>
    <w:rsid w:val="008A1C3C"/>
    <w:rsid w:val="008A1F37"/>
    <w:rsid w:val="008A289D"/>
    <w:rsid w:val="008A2CA3"/>
    <w:rsid w:val="008A342F"/>
    <w:rsid w:val="008A347A"/>
    <w:rsid w:val="008A43E1"/>
    <w:rsid w:val="008A454F"/>
    <w:rsid w:val="008A6714"/>
    <w:rsid w:val="008A6BC7"/>
    <w:rsid w:val="008A70B4"/>
    <w:rsid w:val="008A7EFD"/>
    <w:rsid w:val="008B075B"/>
    <w:rsid w:val="008B0979"/>
    <w:rsid w:val="008B0C89"/>
    <w:rsid w:val="008B141F"/>
    <w:rsid w:val="008B1ECA"/>
    <w:rsid w:val="008B2F4C"/>
    <w:rsid w:val="008B3C3F"/>
    <w:rsid w:val="008B4546"/>
    <w:rsid w:val="008B4C88"/>
    <w:rsid w:val="008B52E5"/>
    <w:rsid w:val="008B63E5"/>
    <w:rsid w:val="008B6BA1"/>
    <w:rsid w:val="008B7525"/>
    <w:rsid w:val="008C19E8"/>
    <w:rsid w:val="008C2779"/>
    <w:rsid w:val="008C2871"/>
    <w:rsid w:val="008C460B"/>
    <w:rsid w:val="008C4C35"/>
    <w:rsid w:val="008C6FB7"/>
    <w:rsid w:val="008C7279"/>
    <w:rsid w:val="008C7A5D"/>
    <w:rsid w:val="008C7BAC"/>
    <w:rsid w:val="008D0E56"/>
    <w:rsid w:val="008D0EF7"/>
    <w:rsid w:val="008D2507"/>
    <w:rsid w:val="008D33B0"/>
    <w:rsid w:val="008D5575"/>
    <w:rsid w:val="008D5824"/>
    <w:rsid w:val="008D5924"/>
    <w:rsid w:val="008D5C91"/>
    <w:rsid w:val="008D5E1B"/>
    <w:rsid w:val="008D6EB0"/>
    <w:rsid w:val="008D7967"/>
    <w:rsid w:val="008D7E8B"/>
    <w:rsid w:val="008E040B"/>
    <w:rsid w:val="008E050D"/>
    <w:rsid w:val="008E0F6F"/>
    <w:rsid w:val="008E12B7"/>
    <w:rsid w:val="008E25BA"/>
    <w:rsid w:val="008E342E"/>
    <w:rsid w:val="008E3568"/>
    <w:rsid w:val="008E4225"/>
    <w:rsid w:val="008E4D5C"/>
    <w:rsid w:val="008E500C"/>
    <w:rsid w:val="008E522D"/>
    <w:rsid w:val="008E5563"/>
    <w:rsid w:val="008E7595"/>
    <w:rsid w:val="008F08DE"/>
    <w:rsid w:val="008F1800"/>
    <w:rsid w:val="008F1E26"/>
    <w:rsid w:val="008F3014"/>
    <w:rsid w:val="008F3578"/>
    <w:rsid w:val="008F369F"/>
    <w:rsid w:val="008F3C76"/>
    <w:rsid w:val="008F421F"/>
    <w:rsid w:val="008F6A09"/>
    <w:rsid w:val="008F7DE6"/>
    <w:rsid w:val="00900B70"/>
    <w:rsid w:val="009024D0"/>
    <w:rsid w:val="00902A3F"/>
    <w:rsid w:val="00902F53"/>
    <w:rsid w:val="00903E29"/>
    <w:rsid w:val="00903F9A"/>
    <w:rsid w:val="00904E21"/>
    <w:rsid w:val="009052A3"/>
    <w:rsid w:val="00905ABE"/>
    <w:rsid w:val="00910DA5"/>
    <w:rsid w:val="00911A66"/>
    <w:rsid w:val="0091221C"/>
    <w:rsid w:val="00913503"/>
    <w:rsid w:val="00913733"/>
    <w:rsid w:val="00913CF0"/>
    <w:rsid w:val="00914415"/>
    <w:rsid w:val="00915302"/>
    <w:rsid w:val="00915887"/>
    <w:rsid w:val="00915A79"/>
    <w:rsid w:val="009166E1"/>
    <w:rsid w:val="00916820"/>
    <w:rsid w:val="0091753B"/>
    <w:rsid w:val="00917654"/>
    <w:rsid w:val="009201E6"/>
    <w:rsid w:val="0092049D"/>
    <w:rsid w:val="00920D3F"/>
    <w:rsid w:val="00921359"/>
    <w:rsid w:val="00921FEE"/>
    <w:rsid w:val="0092287F"/>
    <w:rsid w:val="00922D65"/>
    <w:rsid w:val="00923AEE"/>
    <w:rsid w:val="00923C71"/>
    <w:rsid w:val="00923F40"/>
    <w:rsid w:val="00924CD2"/>
    <w:rsid w:val="00924D3E"/>
    <w:rsid w:val="00924F10"/>
    <w:rsid w:val="009259F2"/>
    <w:rsid w:val="00925FB6"/>
    <w:rsid w:val="00926225"/>
    <w:rsid w:val="00926E39"/>
    <w:rsid w:val="0093002D"/>
    <w:rsid w:val="00930905"/>
    <w:rsid w:val="009316C4"/>
    <w:rsid w:val="009333D0"/>
    <w:rsid w:val="00933B94"/>
    <w:rsid w:val="00933E7C"/>
    <w:rsid w:val="009347E2"/>
    <w:rsid w:val="00935D3B"/>
    <w:rsid w:val="00936247"/>
    <w:rsid w:val="00936739"/>
    <w:rsid w:val="00936A5F"/>
    <w:rsid w:val="009415E7"/>
    <w:rsid w:val="00941BE1"/>
    <w:rsid w:val="009421C2"/>
    <w:rsid w:val="009430F0"/>
    <w:rsid w:val="00943E19"/>
    <w:rsid w:val="009463E1"/>
    <w:rsid w:val="00947203"/>
    <w:rsid w:val="0095043D"/>
    <w:rsid w:val="00950619"/>
    <w:rsid w:val="009507AB"/>
    <w:rsid w:val="00951905"/>
    <w:rsid w:val="0095276E"/>
    <w:rsid w:val="0095348E"/>
    <w:rsid w:val="00953CEB"/>
    <w:rsid w:val="00954218"/>
    <w:rsid w:val="00954380"/>
    <w:rsid w:val="00954B27"/>
    <w:rsid w:val="009553E6"/>
    <w:rsid w:val="00956925"/>
    <w:rsid w:val="00956FEF"/>
    <w:rsid w:val="00957833"/>
    <w:rsid w:val="00960BD7"/>
    <w:rsid w:val="00960C8F"/>
    <w:rsid w:val="00960FF2"/>
    <w:rsid w:val="00962B9D"/>
    <w:rsid w:val="00964288"/>
    <w:rsid w:val="00965798"/>
    <w:rsid w:val="00966457"/>
    <w:rsid w:val="0096676D"/>
    <w:rsid w:val="009708F6"/>
    <w:rsid w:val="00970E33"/>
    <w:rsid w:val="00970E5B"/>
    <w:rsid w:val="00971366"/>
    <w:rsid w:val="00971396"/>
    <w:rsid w:val="009723CF"/>
    <w:rsid w:val="009724D3"/>
    <w:rsid w:val="00973109"/>
    <w:rsid w:val="00973426"/>
    <w:rsid w:val="009738CE"/>
    <w:rsid w:val="00973FC5"/>
    <w:rsid w:val="009743A5"/>
    <w:rsid w:val="00975A33"/>
    <w:rsid w:val="00977257"/>
    <w:rsid w:val="009778E9"/>
    <w:rsid w:val="00977ECE"/>
    <w:rsid w:val="0098046B"/>
    <w:rsid w:val="009809B8"/>
    <w:rsid w:val="00980B9E"/>
    <w:rsid w:val="00982B01"/>
    <w:rsid w:val="00984569"/>
    <w:rsid w:val="00984DDC"/>
    <w:rsid w:val="00985231"/>
    <w:rsid w:val="00985A18"/>
    <w:rsid w:val="00985F16"/>
    <w:rsid w:val="0098708D"/>
    <w:rsid w:val="009872AC"/>
    <w:rsid w:val="00987EBE"/>
    <w:rsid w:val="00987FAB"/>
    <w:rsid w:val="0099034A"/>
    <w:rsid w:val="00990F3C"/>
    <w:rsid w:val="009918CD"/>
    <w:rsid w:val="00991EFE"/>
    <w:rsid w:val="00992DD5"/>
    <w:rsid w:val="00992F1C"/>
    <w:rsid w:val="00993A8F"/>
    <w:rsid w:val="00993F6E"/>
    <w:rsid w:val="00994003"/>
    <w:rsid w:val="00994380"/>
    <w:rsid w:val="00995277"/>
    <w:rsid w:val="0099529C"/>
    <w:rsid w:val="00996229"/>
    <w:rsid w:val="009965C2"/>
    <w:rsid w:val="0099780E"/>
    <w:rsid w:val="00997CFE"/>
    <w:rsid w:val="009A077B"/>
    <w:rsid w:val="009A09EE"/>
    <w:rsid w:val="009A2CE0"/>
    <w:rsid w:val="009A3718"/>
    <w:rsid w:val="009A4148"/>
    <w:rsid w:val="009A485B"/>
    <w:rsid w:val="009A4AE8"/>
    <w:rsid w:val="009A5BF0"/>
    <w:rsid w:val="009A5D8D"/>
    <w:rsid w:val="009A5E63"/>
    <w:rsid w:val="009A6031"/>
    <w:rsid w:val="009A60D4"/>
    <w:rsid w:val="009A63C6"/>
    <w:rsid w:val="009B0BF9"/>
    <w:rsid w:val="009B10E3"/>
    <w:rsid w:val="009B11F5"/>
    <w:rsid w:val="009B1A07"/>
    <w:rsid w:val="009B2033"/>
    <w:rsid w:val="009B370E"/>
    <w:rsid w:val="009B382F"/>
    <w:rsid w:val="009B3C93"/>
    <w:rsid w:val="009B3E9F"/>
    <w:rsid w:val="009B50C4"/>
    <w:rsid w:val="009B54EC"/>
    <w:rsid w:val="009B5F1C"/>
    <w:rsid w:val="009B67B3"/>
    <w:rsid w:val="009B71C5"/>
    <w:rsid w:val="009B726F"/>
    <w:rsid w:val="009B76EF"/>
    <w:rsid w:val="009B797E"/>
    <w:rsid w:val="009B79DD"/>
    <w:rsid w:val="009C0270"/>
    <w:rsid w:val="009C047E"/>
    <w:rsid w:val="009C0A9D"/>
    <w:rsid w:val="009C0C3B"/>
    <w:rsid w:val="009C1B9D"/>
    <w:rsid w:val="009C2828"/>
    <w:rsid w:val="009C2AA9"/>
    <w:rsid w:val="009C3644"/>
    <w:rsid w:val="009C3D24"/>
    <w:rsid w:val="009C59C6"/>
    <w:rsid w:val="009C5C70"/>
    <w:rsid w:val="009C679A"/>
    <w:rsid w:val="009C6AF6"/>
    <w:rsid w:val="009C707E"/>
    <w:rsid w:val="009C7301"/>
    <w:rsid w:val="009D0A86"/>
    <w:rsid w:val="009D2242"/>
    <w:rsid w:val="009D238F"/>
    <w:rsid w:val="009D25DD"/>
    <w:rsid w:val="009D3091"/>
    <w:rsid w:val="009D3515"/>
    <w:rsid w:val="009D3C99"/>
    <w:rsid w:val="009D4580"/>
    <w:rsid w:val="009D48A0"/>
    <w:rsid w:val="009D4A59"/>
    <w:rsid w:val="009D5171"/>
    <w:rsid w:val="009D547E"/>
    <w:rsid w:val="009D54AC"/>
    <w:rsid w:val="009D57AD"/>
    <w:rsid w:val="009D67B1"/>
    <w:rsid w:val="009D6B70"/>
    <w:rsid w:val="009E16F3"/>
    <w:rsid w:val="009E1C49"/>
    <w:rsid w:val="009E3631"/>
    <w:rsid w:val="009E37A6"/>
    <w:rsid w:val="009E5013"/>
    <w:rsid w:val="009E5A27"/>
    <w:rsid w:val="009E725B"/>
    <w:rsid w:val="009F01D4"/>
    <w:rsid w:val="009F08DA"/>
    <w:rsid w:val="009F16D2"/>
    <w:rsid w:val="009F23A1"/>
    <w:rsid w:val="009F291E"/>
    <w:rsid w:val="009F4CC1"/>
    <w:rsid w:val="009F5601"/>
    <w:rsid w:val="009F5B04"/>
    <w:rsid w:val="009F60D0"/>
    <w:rsid w:val="009F6A2C"/>
    <w:rsid w:val="009F6C42"/>
    <w:rsid w:val="009F77EB"/>
    <w:rsid w:val="009F787E"/>
    <w:rsid w:val="00A0004D"/>
    <w:rsid w:val="00A00E5C"/>
    <w:rsid w:val="00A01354"/>
    <w:rsid w:val="00A01D82"/>
    <w:rsid w:val="00A01E4B"/>
    <w:rsid w:val="00A023D4"/>
    <w:rsid w:val="00A02BE5"/>
    <w:rsid w:val="00A02E5A"/>
    <w:rsid w:val="00A034A1"/>
    <w:rsid w:val="00A05305"/>
    <w:rsid w:val="00A05386"/>
    <w:rsid w:val="00A058F0"/>
    <w:rsid w:val="00A0608F"/>
    <w:rsid w:val="00A07326"/>
    <w:rsid w:val="00A1060B"/>
    <w:rsid w:val="00A1076F"/>
    <w:rsid w:val="00A11992"/>
    <w:rsid w:val="00A1216B"/>
    <w:rsid w:val="00A128DC"/>
    <w:rsid w:val="00A129A0"/>
    <w:rsid w:val="00A12F80"/>
    <w:rsid w:val="00A130DE"/>
    <w:rsid w:val="00A13503"/>
    <w:rsid w:val="00A1359C"/>
    <w:rsid w:val="00A1422C"/>
    <w:rsid w:val="00A1443E"/>
    <w:rsid w:val="00A1503E"/>
    <w:rsid w:val="00A15848"/>
    <w:rsid w:val="00A158EA"/>
    <w:rsid w:val="00A15983"/>
    <w:rsid w:val="00A16DE2"/>
    <w:rsid w:val="00A175E9"/>
    <w:rsid w:val="00A17C8B"/>
    <w:rsid w:val="00A20540"/>
    <w:rsid w:val="00A212C2"/>
    <w:rsid w:val="00A21547"/>
    <w:rsid w:val="00A21945"/>
    <w:rsid w:val="00A224CA"/>
    <w:rsid w:val="00A226D9"/>
    <w:rsid w:val="00A23287"/>
    <w:rsid w:val="00A23ACC"/>
    <w:rsid w:val="00A24768"/>
    <w:rsid w:val="00A247E2"/>
    <w:rsid w:val="00A255F7"/>
    <w:rsid w:val="00A2686F"/>
    <w:rsid w:val="00A272F1"/>
    <w:rsid w:val="00A27EB6"/>
    <w:rsid w:val="00A301EA"/>
    <w:rsid w:val="00A3088F"/>
    <w:rsid w:val="00A309E1"/>
    <w:rsid w:val="00A31746"/>
    <w:rsid w:val="00A324F0"/>
    <w:rsid w:val="00A32749"/>
    <w:rsid w:val="00A3686B"/>
    <w:rsid w:val="00A36975"/>
    <w:rsid w:val="00A37334"/>
    <w:rsid w:val="00A373F4"/>
    <w:rsid w:val="00A37B9B"/>
    <w:rsid w:val="00A404DB"/>
    <w:rsid w:val="00A41200"/>
    <w:rsid w:val="00A41654"/>
    <w:rsid w:val="00A41B1C"/>
    <w:rsid w:val="00A41E79"/>
    <w:rsid w:val="00A421EF"/>
    <w:rsid w:val="00A4237F"/>
    <w:rsid w:val="00A42C30"/>
    <w:rsid w:val="00A43CAC"/>
    <w:rsid w:val="00A43CDB"/>
    <w:rsid w:val="00A43E84"/>
    <w:rsid w:val="00A43F56"/>
    <w:rsid w:val="00A44086"/>
    <w:rsid w:val="00A440D8"/>
    <w:rsid w:val="00A44458"/>
    <w:rsid w:val="00A4448C"/>
    <w:rsid w:val="00A445D6"/>
    <w:rsid w:val="00A46720"/>
    <w:rsid w:val="00A46AD6"/>
    <w:rsid w:val="00A4703B"/>
    <w:rsid w:val="00A471A4"/>
    <w:rsid w:val="00A47219"/>
    <w:rsid w:val="00A476EF"/>
    <w:rsid w:val="00A476FE"/>
    <w:rsid w:val="00A50176"/>
    <w:rsid w:val="00A50B09"/>
    <w:rsid w:val="00A515F7"/>
    <w:rsid w:val="00A51880"/>
    <w:rsid w:val="00A51E17"/>
    <w:rsid w:val="00A52505"/>
    <w:rsid w:val="00A52637"/>
    <w:rsid w:val="00A526FD"/>
    <w:rsid w:val="00A52910"/>
    <w:rsid w:val="00A52CA8"/>
    <w:rsid w:val="00A52DDB"/>
    <w:rsid w:val="00A53047"/>
    <w:rsid w:val="00A536A5"/>
    <w:rsid w:val="00A53EDE"/>
    <w:rsid w:val="00A541F0"/>
    <w:rsid w:val="00A5494B"/>
    <w:rsid w:val="00A54EC5"/>
    <w:rsid w:val="00A55516"/>
    <w:rsid w:val="00A5585A"/>
    <w:rsid w:val="00A56046"/>
    <w:rsid w:val="00A5605B"/>
    <w:rsid w:val="00A565F9"/>
    <w:rsid w:val="00A56880"/>
    <w:rsid w:val="00A56F12"/>
    <w:rsid w:val="00A57D4E"/>
    <w:rsid w:val="00A60260"/>
    <w:rsid w:val="00A60BE5"/>
    <w:rsid w:val="00A618DC"/>
    <w:rsid w:val="00A62566"/>
    <w:rsid w:val="00A62765"/>
    <w:rsid w:val="00A666A2"/>
    <w:rsid w:val="00A66926"/>
    <w:rsid w:val="00A66AF2"/>
    <w:rsid w:val="00A67950"/>
    <w:rsid w:val="00A67EF9"/>
    <w:rsid w:val="00A70D6D"/>
    <w:rsid w:val="00A71195"/>
    <w:rsid w:val="00A71356"/>
    <w:rsid w:val="00A717E8"/>
    <w:rsid w:val="00A723CA"/>
    <w:rsid w:val="00A73D41"/>
    <w:rsid w:val="00A746BC"/>
    <w:rsid w:val="00A74D0F"/>
    <w:rsid w:val="00A74E42"/>
    <w:rsid w:val="00A7572B"/>
    <w:rsid w:val="00A757A0"/>
    <w:rsid w:val="00A75B8A"/>
    <w:rsid w:val="00A7633B"/>
    <w:rsid w:val="00A76777"/>
    <w:rsid w:val="00A76849"/>
    <w:rsid w:val="00A76B4B"/>
    <w:rsid w:val="00A7782E"/>
    <w:rsid w:val="00A81588"/>
    <w:rsid w:val="00A846FA"/>
    <w:rsid w:val="00A848E1"/>
    <w:rsid w:val="00A85041"/>
    <w:rsid w:val="00A85074"/>
    <w:rsid w:val="00A85505"/>
    <w:rsid w:val="00A85C16"/>
    <w:rsid w:val="00A861D5"/>
    <w:rsid w:val="00A8725C"/>
    <w:rsid w:val="00A87793"/>
    <w:rsid w:val="00A87A73"/>
    <w:rsid w:val="00A87ED9"/>
    <w:rsid w:val="00A906AE"/>
    <w:rsid w:val="00A914B6"/>
    <w:rsid w:val="00A915AD"/>
    <w:rsid w:val="00A91869"/>
    <w:rsid w:val="00A937DB"/>
    <w:rsid w:val="00A9447F"/>
    <w:rsid w:val="00A94993"/>
    <w:rsid w:val="00A9507F"/>
    <w:rsid w:val="00A95322"/>
    <w:rsid w:val="00A95CCA"/>
    <w:rsid w:val="00A960F0"/>
    <w:rsid w:val="00A9666F"/>
    <w:rsid w:val="00A96C8D"/>
    <w:rsid w:val="00A975E7"/>
    <w:rsid w:val="00A97961"/>
    <w:rsid w:val="00A97C2C"/>
    <w:rsid w:val="00AA062E"/>
    <w:rsid w:val="00AA0C92"/>
    <w:rsid w:val="00AA1360"/>
    <w:rsid w:val="00AA1513"/>
    <w:rsid w:val="00AA1A56"/>
    <w:rsid w:val="00AA27CB"/>
    <w:rsid w:val="00AA4147"/>
    <w:rsid w:val="00AA4604"/>
    <w:rsid w:val="00AA46DD"/>
    <w:rsid w:val="00AA473E"/>
    <w:rsid w:val="00AA4FA8"/>
    <w:rsid w:val="00AA5283"/>
    <w:rsid w:val="00AA54BC"/>
    <w:rsid w:val="00AA644F"/>
    <w:rsid w:val="00AA65BB"/>
    <w:rsid w:val="00AA6BC7"/>
    <w:rsid w:val="00AB0839"/>
    <w:rsid w:val="00AB0E22"/>
    <w:rsid w:val="00AB133B"/>
    <w:rsid w:val="00AB145A"/>
    <w:rsid w:val="00AB1669"/>
    <w:rsid w:val="00AB241D"/>
    <w:rsid w:val="00AB2B9E"/>
    <w:rsid w:val="00AB344B"/>
    <w:rsid w:val="00AB37EB"/>
    <w:rsid w:val="00AB3B4C"/>
    <w:rsid w:val="00AB3CF2"/>
    <w:rsid w:val="00AB407A"/>
    <w:rsid w:val="00AB5B53"/>
    <w:rsid w:val="00AB63B3"/>
    <w:rsid w:val="00AB7626"/>
    <w:rsid w:val="00AB7893"/>
    <w:rsid w:val="00AB7FB5"/>
    <w:rsid w:val="00AC0524"/>
    <w:rsid w:val="00AC091E"/>
    <w:rsid w:val="00AC12FD"/>
    <w:rsid w:val="00AC158D"/>
    <w:rsid w:val="00AC24B2"/>
    <w:rsid w:val="00AC29D5"/>
    <w:rsid w:val="00AC2BA8"/>
    <w:rsid w:val="00AC2EEA"/>
    <w:rsid w:val="00AC3FFD"/>
    <w:rsid w:val="00AC42C0"/>
    <w:rsid w:val="00AC5BF2"/>
    <w:rsid w:val="00AC7189"/>
    <w:rsid w:val="00AD0BF4"/>
    <w:rsid w:val="00AD0C91"/>
    <w:rsid w:val="00AD0F1B"/>
    <w:rsid w:val="00AD18C9"/>
    <w:rsid w:val="00AD1D73"/>
    <w:rsid w:val="00AD21AE"/>
    <w:rsid w:val="00AD3762"/>
    <w:rsid w:val="00AD383D"/>
    <w:rsid w:val="00AD6E22"/>
    <w:rsid w:val="00AD78EB"/>
    <w:rsid w:val="00AD7CD2"/>
    <w:rsid w:val="00AE08E7"/>
    <w:rsid w:val="00AE11A5"/>
    <w:rsid w:val="00AE11C2"/>
    <w:rsid w:val="00AE1DAF"/>
    <w:rsid w:val="00AE2DDA"/>
    <w:rsid w:val="00AE301B"/>
    <w:rsid w:val="00AE4063"/>
    <w:rsid w:val="00AE44A4"/>
    <w:rsid w:val="00AE484F"/>
    <w:rsid w:val="00AE6C73"/>
    <w:rsid w:val="00AE707A"/>
    <w:rsid w:val="00AE7784"/>
    <w:rsid w:val="00AF182C"/>
    <w:rsid w:val="00AF19B1"/>
    <w:rsid w:val="00AF1DA6"/>
    <w:rsid w:val="00AF3C97"/>
    <w:rsid w:val="00AF451D"/>
    <w:rsid w:val="00AF542D"/>
    <w:rsid w:val="00AF5976"/>
    <w:rsid w:val="00AF6CA9"/>
    <w:rsid w:val="00AF6E28"/>
    <w:rsid w:val="00B00BB5"/>
    <w:rsid w:val="00B00CEE"/>
    <w:rsid w:val="00B00F58"/>
    <w:rsid w:val="00B028C6"/>
    <w:rsid w:val="00B0329A"/>
    <w:rsid w:val="00B0360F"/>
    <w:rsid w:val="00B05150"/>
    <w:rsid w:val="00B05D67"/>
    <w:rsid w:val="00B05DBE"/>
    <w:rsid w:val="00B05EFB"/>
    <w:rsid w:val="00B06681"/>
    <w:rsid w:val="00B06B96"/>
    <w:rsid w:val="00B06CA8"/>
    <w:rsid w:val="00B105E7"/>
    <w:rsid w:val="00B1156D"/>
    <w:rsid w:val="00B11959"/>
    <w:rsid w:val="00B1278C"/>
    <w:rsid w:val="00B13416"/>
    <w:rsid w:val="00B138AE"/>
    <w:rsid w:val="00B13B7F"/>
    <w:rsid w:val="00B13C68"/>
    <w:rsid w:val="00B14590"/>
    <w:rsid w:val="00B1503E"/>
    <w:rsid w:val="00B155B0"/>
    <w:rsid w:val="00B16D8F"/>
    <w:rsid w:val="00B1717A"/>
    <w:rsid w:val="00B20A08"/>
    <w:rsid w:val="00B2235D"/>
    <w:rsid w:val="00B2254F"/>
    <w:rsid w:val="00B231CA"/>
    <w:rsid w:val="00B23221"/>
    <w:rsid w:val="00B23296"/>
    <w:rsid w:val="00B232E8"/>
    <w:rsid w:val="00B2373A"/>
    <w:rsid w:val="00B243B0"/>
    <w:rsid w:val="00B2591D"/>
    <w:rsid w:val="00B2642F"/>
    <w:rsid w:val="00B268BF"/>
    <w:rsid w:val="00B26F91"/>
    <w:rsid w:val="00B2785A"/>
    <w:rsid w:val="00B305DF"/>
    <w:rsid w:val="00B32130"/>
    <w:rsid w:val="00B324DF"/>
    <w:rsid w:val="00B32FBE"/>
    <w:rsid w:val="00B33B4C"/>
    <w:rsid w:val="00B34199"/>
    <w:rsid w:val="00B34C22"/>
    <w:rsid w:val="00B34DB5"/>
    <w:rsid w:val="00B36ED4"/>
    <w:rsid w:val="00B36F7C"/>
    <w:rsid w:val="00B370E2"/>
    <w:rsid w:val="00B37487"/>
    <w:rsid w:val="00B37561"/>
    <w:rsid w:val="00B37603"/>
    <w:rsid w:val="00B3783A"/>
    <w:rsid w:val="00B37A88"/>
    <w:rsid w:val="00B37D8B"/>
    <w:rsid w:val="00B4022F"/>
    <w:rsid w:val="00B41AA7"/>
    <w:rsid w:val="00B42796"/>
    <w:rsid w:val="00B433C5"/>
    <w:rsid w:val="00B4345C"/>
    <w:rsid w:val="00B4481A"/>
    <w:rsid w:val="00B4532E"/>
    <w:rsid w:val="00B453E8"/>
    <w:rsid w:val="00B46432"/>
    <w:rsid w:val="00B467E5"/>
    <w:rsid w:val="00B46BB4"/>
    <w:rsid w:val="00B46ED9"/>
    <w:rsid w:val="00B471B2"/>
    <w:rsid w:val="00B47461"/>
    <w:rsid w:val="00B50E51"/>
    <w:rsid w:val="00B5137A"/>
    <w:rsid w:val="00B513E6"/>
    <w:rsid w:val="00B52268"/>
    <w:rsid w:val="00B5312B"/>
    <w:rsid w:val="00B533C7"/>
    <w:rsid w:val="00B53B18"/>
    <w:rsid w:val="00B53FFF"/>
    <w:rsid w:val="00B54719"/>
    <w:rsid w:val="00B54A9B"/>
    <w:rsid w:val="00B55140"/>
    <w:rsid w:val="00B560A3"/>
    <w:rsid w:val="00B560F6"/>
    <w:rsid w:val="00B561DC"/>
    <w:rsid w:val="00B56DCD"/>
    <w:rsid w:val="00B56F03"/>
    <w:rsid w:val="00B5719A"/>
    <w:rsid w:val="00B577B7"/>
    <w:rsid w:val="00B578C3"/>
    <w:rsid w:val="00B578E9"/>
    <w:rsid w:val="00B6002A"/>
    <w:rsid w:val="00B6149D"/>
    <w:rsid w:val="00B61790"/>
    <w:rsid w:val="00B6197F"/>
    <w:rsid w:val="00B61EDC"/>
    <w:rsid w:val="00B629E8"/>
    <w:rsid w:val="00B636E8"/>
    <w:rsid w:val="00B63B58"/>
    <w:rsid w:val="00B63F6B"/>
    <w:rsid w:val="00B640A5"/>
    <w:rsid w:val="00B655E9"/>
    <w:rsid w:val="00B65ABF"/>
    <w:rsid w:val="00B66496"/>
    <w:rsid w:val="00B677A4"/>
    <w:rsid w:val="00B67B6E"/>
    <w:rsid w:val="00B70643"/>
    <w:rsid w:val="00B7348E"/>
    <w:rsid w:val="00B734A0"/>
    <w:rsid w:val="00B73D24"/>
    <w:rsid w:val="00B73E53"/>
    <w:rsid w:val="00B74738"/>
    <w:rsid w:val="00B74D7B"/>
    <w:rsid w:val="00B7511B"/>
    <w:rsid w:val="00B7583B"/>
    <w:rsid w:val="00B75BF4"/>
    <w:rsid w:val="00B76AB7"/>
    <w:rsid w:val="00B77182"/>
    <w:rsid w:val="00B77577"/>
    <w:rsid w:val="00B77CE3"/>
    <w:rsid w:val="00B82824"/>
    <w:rsid w:val="00B84267"/>
    <w:rsid w:val="00B86385"/>
    <w:rsid w:val="00B86DED"/>
    <w:rsid w:val="00B90774"/>
    <w:rsid w:val="00B90D63"/>
    <w:rsid w:val="00B913A1"/>
    <w:rsid w:val="00B91D1D"/>
    <w:rsid w:val="00B9272E"/>
    <w:rsid w:val="00B932C1"/>
    <w:rsid w:val="00B934D4"/>
    <w:rsid w:val="00B937C4"/>
    <w:rsid w:val="00B93F60"/>
    <w:rsid w:val="00B9428D"/>
    <w:rsid w:val="00B94743"/>
    <w:rsid w:val="00B9543B"/>
    <w:rsid w:val="00B95680"/>
    <w:rsid w:val="00B956D8"/>
    <w:rsid w:val="00B95A89"/>
    <w:rsid w:val="00B96476"/>
    <w:rsid w:val="00B9659F"/>
    <w:rsid w:val="00B965F4"/>
    <w:rsid w:val="00BA0023"/>
    <w:rsid w:val="00BA08EC"/>
    <w:rsid w:val="00BA0E26"/>
    <w:rsid w:val="00BA1322"/>
    <w:rsid w:val="00BA255A"/>
    <w:rsid w:val="00BA3770"/>
    <w:rsid w:val="00BA3BD0"/>
    <w:rsid w:val="00BA4235"/>
    <w:rsid w:val="00BA5502"/>
    <w:rsid w:val="00BA63E4"/>
    <w:rsid w:val="00BA65B5"/>
    <w:rsid w:val="00BA65D4"/>
    <w:rsid w:val="00BA72D5"/>
    <w:rsid w:val="00BA7CCC"/>
    <w:rsid w:val="00BB0FCB"/>
    <w:rsid w:val="00BB14B2"/>
    <w:rsid w:val="00BB1656"/>
    <w:rsid w:val="00BB2A0D"/>
    <w:rsid w:val="00BB31BC"/>
    <w:rsid w:val="00BB330F"/>
    <w:rsid w:val="00BB3437"/>
    <w:rsid w:val="00BB3BEE"/>
    <w:rsid w:val="00BB5C15"/>
    <w:rsid w:val="00BB5DE0"/>
    <w:rsid w:val="00BB613B"/>
    <w:rsid w:val="00BB699C"/>
    <w:rsid w:val="00BB6F26"/>
    <w:rsid w:val="00BB7106"/>
    <w:rsid w:val="00BB7162"/>
    <w:rsid w:val="00BB72FF"/>
    <w:rsid w:val="00BB7BB1"/>
    <w:rsid w:val="00BC0781"/>
    <w:rsid w:val="00BC0AA6"/>
    <w:rsid w:val="00BC0B7A"/>
    <w:rsid w:val="00BC0C39"/>
    <w:rsid w:val="00BC0F93"/>
    <w:rsid w:val="00BC1557"/>
    <w:rsid w:val="00BC1971"/>
    <w:rsid w:val="00BC1A90"/>
    <w:rsid w:val="00BC2071"/>
    <w:rsid w:val="00BC223F"/>
    <w:rsid w:val="00BC30CF"/>
    <w:rsid w:val="00BC327F"/>
    <w:rsid w:val="00BC3551"/>
    <w:rsid w:val="00BC3BBB"/>
    <w:rsid w:val="00BC4373"/>
    <w:rsid w:val="00BC4DFC"/>
    <w:rsid w:val="00BC4E24"/>
    <w:rsid w:val="00BC503D"/>
    <w:rsid w:val="00BC5626"/>
    <w:rsid w:val="00BC56DD"/>
    <w:rsid w:val="00BC5B5F"/>
    <w:rsid w:val="00BC5C3D"/>
    <w:rsid w:val="00BC5EFE"/>
    <w:rsid w:val="00BC5F50"/>
    <w:rsid w:val="00BC670A"/>
    <w:rsid w:val="00BC73C2"/>
    <w:rsid w:val="00BC7B0A"/>
    <w:rsid w:val="00BD13B6"/>
    <w:rsid w:val="00BD166C"/>
    <w:rsid w:val="00BD194D"/>
    <w:rsid w:val="00BD20B0"/>
    <w:rsid w:val="00BD20CD"/>
    <w:rsid w:val="00BD223B"/>
    <w:rsid w:val="00BD43A3"/>
    <w:rsid w:val="00BD479F"/>
    <w:rsid w:val="00BD4A7B"/>
    <w:rsid w:val="00BD6391"/>
    <w:rsid w:val="00BD69F9"/>
    <w:rsid w:val="00BD7323"/>
    <w:rsid w:val="00BE091B"/>
    <w:rsid w:val="00BE1315"/>
    <w:rsid w:val="00BE15CC"/>
    <w:rsid w:val="00BE1788"/>
    <w:rsid w:val="00BE21D7"/>
    <w:rsid w:val="00BE2B19"/>
    <w:rsid w:val="00BE3066"/>
    <w:rsid w:val="00BE39E3"/>
    <w:rsid w:val="00BE46A7"/>
    <w:rsid w:val="00BE652D"/>
    <w:rsid w:val="00BE721B"/>
    <w:rsid w:val="00BE763E"/>
    <w:rsid w:val="00BE7BF8"/>
    <w:rsid w:val="00BF1BED"/>
    <w:rsid w:val="00BF20CE"/>
    <w:rsid w:val="00BF313F"/>
    <w:rsid w:val="00BF433E"/>
    <w:rsid w:val="00BF538F"/>
    <w:rsid w:val="00BF6451"/>
    <w:rsid w:val="00BF6638"/>
    <w:rsid w:val="00BF6656"/>
    <w:rsid w:val="00BF71FC"/>
    <w:rsid w:val="00C0018E"/>
    <w:rsid w:val="00C001B3"/>
    <w:rsid w:val="00C01575"/>
    <w:rsid w:val="00C01BAC"/>
    <w:rsid w:val="00C01E57"/>
    <w:rsid w:val="00C02333"/>
    <w:rsid w:val="00C032F9"/>
    <w:rsid w:val="00C04A5D"/>
    <w:rsid w:val="00C0502E"/>
    <w:rsid w:val="00C05294"/>
    <w:rsid w:val="00C0588A"/>
    <w:rsid w:val="00C11139"/>
    <w:rsid w:val="00C132C6"/>
    <w:rsid w:val="00C13429"/>
    <w:rsid w:val="00C134F6"/>
    <w:rsid w:val="00C13C15"/>
    <w:rsid w:val="00C14092"/>
    <w:rsid w:val="00C14C60"/>
    <w:rsid w:val="00C165BE"/>
    <w:rsid w:val="00C16B50"/>
    <w:rsid w:val="00C16CDF"/>
    <w:rsid w:val="00C17D79"/>
    <w:rsid w:val="00C2055B"/>
    <w:rsid w:val="00C2069F"/>
    <w:rsid w:val="00C2096E"/>
    <w:rsid w:val="00C20DA7"/>
    <w:rsid w:val="00C210E3"/>
    <w:rsid w:val="00C21352"/>
    <w:rsid w:val="00C2143C"/>
    <w:rsid w:val="00C21CA7"/>
    <w:rsid w:val="00C22216"/>
    <w:rsid w:val="00C2253F"/>
    <w:rsid w:val="00C24A0C"/>
    <w:rsid w:val="00C25806"/>
    <w:rsid w:val="00C26B9D"/>
    <w:rsid w:val="00C26D1E"/>
    <w:rsid w:val="00C26D49"/>
    <w:rsid w:val="00C27157"/>
    <w:rsid w:val="00C27286"/>
    <w:rsid w:val="00C27587"/>
    <w:rsid w:val="00C31453"/>
    <w:rsid w:val="00C3217A"/>
    <w:rsid w:val="00C33703"/>
    <w:rsid w:val="00C34827"/>
    <w:rsid w:val="00C34E8B"/>
    <w:rsid w:val="00C35CF6"/>
    <w:rsid w:val="00C36B58"/>
    <w:rsid w:val="00C3701B"/>
    <w:rsid w:val="00C37E67"/>
    <w:rsid w:val="00C401E8"/>
    <w:rsid w:val="00C403C9"/>
    <w:rsid w:val="00C40D76"/>
    <w:rsid w:val="00C40EAE"/>
    <w:rsid w:val="00C41390"/>
    <w:rsid w:val="00C428E1"/>
    <w:rsid w:val="00C431CE"/>
    <w:rsid w:val="00C4325D"/>
    <w:rsid w:val="00C43B5A"/>
    <w:rsid w:val="00C447EA"/>
    <w:rsid w:val="00C44A1C"/>
    <w:rsid w:val="00C46D8B"/>
    <w:rsid w:val="00C47234"/>
    <w:rsid w:val="00C52217"/>
    <w:rsid w:val="00C5292E"/>
    <w:rsid w:val="00C52C01"/>
    <w:rsid w:val="00C53073"/>
    <w:rsid w:val="00C530D5"/>
    <w:rsid w:val="00C53918"/>
    <w:rsid w:val="00C555C4"/>
    <w:rsid w:val="00C5571A"/>
    <w:rsid w:val="00C55834"/>
    <w:rsid w:val="00C55F7B"/>
    <w:rsid w:val="00C5607D"/>
    <w:rsid w:val="00C56554"/>
    <w:rsid w:val="00C57168"/>
    <w:rsid w:val="00C57EDF"/>
    <w:rsid w:val="00C612D2"/>
    <w:rsid w:val="00C61709"/>
    <w:rsid w:val="00C61D78"/>
    <w:rsid w:val="00C61F11"/>
    <w:rsid w:val="00C6253A"/>
    <w:rsid w:val="00C62A57"/>
    <w:rsid w:val="00C63F65"/>
    <w:rsid w:val="00C64012"/>
    <w:rsid w:val="00C641AA"/>
    <w:rsid w:val="00C64537"/>
    <w:rsid w:val="00C64863"/>
    <w:rsid w:val="00C64F97"/>
    <w:rsid w:val="00C651ED"/>
    <w:rsid w:val="00C652C3"/>
    <w:rsid w:val="00C65C73"/>
    <w:rsid w:val="00C666E1"/>
    <w:rsid w:val="00C66DE9"/>
    <w:rsid w:val="00C7198D"/>
    <w:rsid w:val="00C71FC0"/>
    <w:rsid w:val="00C73539"/>
    <w:rsid w:val="00C745AA"/>
    <w:rsid w:val="00C74780"/>
    <w:rsid w:val="00C74F43"/>
    <w:rsid w:val="00C761EC"/>
    <w:rsid w:val="00C765B0"/>
    <w:rsid w:val="00C82580"/>
    <w:rsid w:val="00C82709"/>
    <w:rsid w:val="00C829B6"/>
    <w:rsid w:val="00C82A16"/>
    <w:rsid w:val="00C82B61"/>
    <w:rsid w:val="00C82F3D"/>
    <w:rsid w:val="00C84521"/>
    <w:rsid w:val="00C84780"/>
    <w:rsid w:val="00C86AD5"/>
    <w:rsid w:val="00C903D6"/>
    <w:rsid w:val="00C90837"/>
    <w:rsid w:val="00C90F97"/>
    <w:rsid w:val="00C917F8"/>
    <w:rsid w:val="00C91B4E"/>
    <w:rsid w:val="00C92911"/>
    <w:rsid w:val="00C92D14"/>
    <w:rsid w:val="00C937DA"/>
    <w:rsid w:val="00C96A99"/>
    <w:rsid w:val="00CA04EC"/>
    <w:rsid w:val="00CA05EB"/>
    <w:rsid w:val="00CA0D61"/>
    <w:rsid w:val="00CA1EDD"/>
    <w:rsid w:val="00CA216A"/>
    <w:rsid w:val="00CA3832"/>
    <w:rsid w:val="00CA65E1"/>
    <w:rsid w:val="00CA69FE"/>
    <w:rsid w:val="00CA6A1D"/>
    <w:rsid w:val="00CA6C93"/>
    <w:rsid w:val="00CB0107"/>
    <w:rsid w:val="00CB0293"/>
    <w:rsid w:val="00CB0397"/>
    <w:rsid w:val="00CB1815"/>
    <w:rsid w:val="00CB1985"/>
    <w:rsid w:val="00CB1E8B"/>
    <w:rsid w:val="00CB289F"/>
    <w:rsid w:val="00CB3B1B"/>
    <w:rsid w:val="00CB41BD"/>
    <w:rsid w:val="00CB6CBC"/>
    <w:rsid w:val="00CB6F2F"/>
    <w:rsid w:val="00CB7C9A"/>
    <w:rsid w:val="00CC0472"/>
    <w:rsid w:val="00CC0BC5"/>
    <w:rsid w:val="00CC2363"/>
    <w:rsid w:val="00CC2753"/>
    <w:rsid w:val="00CC3146"/>
    <w:rsid w:val="00CC34F6"/>
    <w:rsid w:val="00CC3DF5"/>
    <w:rsid w:val="00CC3F6D"/>
    <w:rsid w:val="00CC40F9"/>
    <w:rsid w:val="00CC483E"/>
    <w:rsid w:val="00CC4933"/>
    <w:rsid w:val="00CC4D1B"/>
    <w:rsid w:val="00CC5FC6"/>
    <w:rsid w:val="00CC6917"/>
    <w:rsid w:val="00CC7171"/>
    <w:rsid w:val="00CC732E"/>
    <w:rsid w:val="00CC73A5"/>
    <w:rsid w:val="00CC7812"/>
    <w:rsid w:val="00CD0184"/>
    <w:rsid w:val="00CD0C6F"/>
    <w:rsid w:val="00CD117C"/>
    <w:rsid w:val="00CD1B8F"/>
    <w:rsid w:val="00CD2133"/>
    <w:rsid w:val="00CD23E3"/>
    <w:rsid w:val="00CD3A02"/>
    <w:rsid w:val="00CE1A66"/>
    <w:rsid w:val="00CE226A"/>
    <w:rsid w:val="00CE27BF"/>
    <w:rsid w:val="00CE4082"/>
    <w:rsid w:val="00CE49B8"/>
    <w:rsid w:val="00CE4BBA"/>
    <w:rsid w:val="00CE6319"/>
    <w:rsid w:val="00CE7115"/>
    <w:rsid w:val="00CE7A4A"/>
    <w:rsid w:val="00CE7D45"/>
    <w:rsid w:val="00CF04C1"/>
    <w:rsid w:val="00CF1496"/>
    <w:rsid w:val="00CF32EC"/>
    <w:rsid w:val="00CF3370"/>
    <w:rsid w:val="00CF36E6"/>
    <w:rsid w:val="00CF3C93"/>
    <w:rsid w:val="00CF49BF"/>
    <w:rsid w:val="00CF67F0"/>
    <w:rsid w:val="00CF6C8D"/>
    <w:rsid w:val="00CF6E3E"/>
    <w:rsid w:val="00CF7122"/>
    <w:rsid w:val="00CF72C0"/>
    <w:rsid w:val="00CF7B4B"/>
    <w:rsid w:val="00CF7CA5"/>
    <w:rsid w:val="00D01BC8"/>
    <w:rsid w:val="00D01C91"/>
    <w:rsid w:val="00D01CDA"/>
    <w:rsid w:val="00D022CA"/>
    <w:rsid w:val="00D02F23"/>
    <w:rsid w:val="00D04254"/>
    <w:rsid w:val="00D04A92"/>
    <w:rsid w:val="00D05209"/>
    <w:rsid w:val="00D05783"/>
    <w:rsid w:val="00D0616A"/>
    <w:rsid w:val="00D06703"/>
    <w:rsid w:val="00D073B5"/>
    <w:rsid w:val="00D07C82"/>
    <w:rsid w:val="00D07E15"/>
    <w:rsid w:val="00D114FE"/>
    <w:rsid w:val="00D1196B"/>
    <w:rsid w:val="00D1319E"/>
    <w:rsid w:val="00D132F3"/>
    <w:rsid w:val="00D13A5A"/>
    <w:rsid w:val="00D13F8B"/>
    <w:rsid w:val="00D14752"/>
    <w:rsid w:val="00D14B69"/>
    <w:rsid w:val="00D15913"/>
    <w:rsid w:val="00D15B42"/>
    <w:rsid w:val="00D16B53"/>
    <w:rsid w:val="00D17034"/>
    <w:rsid w:val="00D1774C"/>
    <w:rsid w:val="00D20577"/>
    <w:rsid w:val="00D20783"/>
    <w:rsid w:val="00D209A3"/>
    <w:rsid w:val="00D227A1"/>
    <w:rsid w:val="00D229E9"/>
    <w:rsid w:val="00D22C86"/>
    <w:rsid w:val="00D22D84"/>
    <w:rsid w:val="00D230E1"/>
    <w:rsid w:val="00D23C4E"/>
    <w:rsid w:val="00D23F76"/>
    <w:rsid w:val="00D2416A"/>
    <w:rsid w:val="00D248C1"/>
    <w:rsid w:val="00D26ADE"/>
    <w:rsid w:val="00D27149"/>
    <w:rsid w:val="00D30105"/>
    <w:rsid w:val="00D30E18"/>
    <w:rsid w:val="00D31DE0"/>
    <w:rsid w:val="00D31EDF"/>
    <w:rsid w:val="00D32A61"/>
    <w:rsid w:val="00D32D2C"/>
    <w:rsid w:val="00D33A0C"/>
    <w:rsid w:val="00D35628"/>
    <w:rsid w:val="00D35C0F"/>
    <w:rsid w:val="00D35E1E"/>
    <w:rsid w:val="00D3630B"/>
    <w:rsid w:val="00D36F39"/>
    <w:rsid w:val="00D37154"/>
    <w:rsid w:val="00D37731"/>
    <w:rsid w:val="00D37C9E"/>
    <w:rsid w:val="00D4053E"/>
    <w:rsid w:val="00D42514"/>
    <w:rsid w:val="00D437E8"/>
    <w:rsid w:val="00D43CF5"/>
    <w:rsid w:val="00D44002"/>
    <w:rsid w:val="00D4440A"/>
    <w:rsid w:val="00D44617"/>
    <w:rsid w:val="00D44B4F"/>
    <w:rsid w:val="00D44E53"/>
    <w:rsid w:val="00D450BB"/>
    <w:rsid w:val="00D457EB"/>
    <w:rsid w:val="00D45DAB"/>
    <w:rsid w:val="00D46260"/>
    <w:rsid w:val="00D46530"/>
    <w:rsid w:val="00D46968"/>
    <w:rsid w:val="00D46C37"/>
    <w:rsid w:val="00D471C6"/>
    <w:rsid w:val="00D50184"/>
    <w:rsid w:val="00D50D02"/>
    <w:rsid w:val="00D51389"/>
    <w:rsid w:val="00D5148F"/>
    <w:rsid w:val="00D53821"/>
    <w:rsid w:val="00D54827"/>
    <w:rsid w:val="00D551F0"/>
    <w:rsid w:val="00D552E7"/>
    <w:rsid w:val="00D55822"/>
    <w:rsid w:val="00D561BE"/>
    <w:rsid w:val="00D569A8"/>
    <w:rsid w:val="00D56CB4"/>
    <w:rsid w:val="00D5759E"/>
    <w:rsid w:val="00D576CE"/>
    <w:rsid w:val="00D57AD7"/>
    <w:rsid w:val="00D60049"/>
    <w:rsid w:val="00D61EC4"/>
    <w:rsid w:val="00D61ED2"/>
    <w:rsid w:val="00D6346E"/>
    <w:rsid w:val="00D63949"/>
    <w:rsid w:val="00D666E2"/>
    <w:rsid w:val="00D672B0"/>
    <w:rsid w:val="00D674E1"/>
    <w:rsid w:val="00D70CC4"/>
    <w:rsid w:val="00D71506"/>
    <w:rsid w:val="00D71613"/>
    <w:rsid w:val="00D71D7C"/>
    <w:rsid w:val="00D71EAC"/>
    <w:rsid w:val="00D723BC"/>
    <w:rsid w:val="00D72A97"/>
    <w:rsid w:val="00D7391B"/>
    <w:rsid w:val="00D73B1C"/>
    <w:rsid w:val="00D74877"/>
    <w:rsid w:val="00D748A6"/>
    <w:rsid w:val="00D74927"/>
    <w:rsid w:val="00D754BE"/>
    <w:rsid w:val="00D75E89"/>
    <w:rsid w:val="00D75EEC"/>
    <w:rsid w:val="00D75FCB"/>
    <w:rsid w:val="00D761B2"/>
    <w:rsid w:val="00D767A3"/>
    <w:rsid w:val="00D77256"/>
    <w:rsid w:val="00D846A9"/>
    <w:rsid w:val="00D85730"/>
    <w:rsid w:val="00D864DD"/>
    <w:rsid w:val="00D86CF6"/>
    <w:rsid w:val="00D86FB5"/>
    <w:rsid w:val="00D87505"/>
    <w:rsid w:val="00D87E75"/>
    <w:rsid w:val="00D903C8"/>
    <w:rsid w:val="00D90F64"/>
    <w:rsid w:val="00D9138D"/>
    <w:rsid w:val="00D917C9"/>
    <w:rsid w:val="00D91C43"/>
    <w:rsid w:val="00D922EC"/>
    <w:rsid w:val="00D92F7C"/>
    <w:rsid w:val="00D9315E"/>
    <w:rsid w:val="00D944BC"/>
    <w:rsid w:val="00D946AB"/>
    <w:rsid w:val="00D949AE"/>
    <w:rsid w:val="00D9654F"/>
    <w:rsid w:val="00D96F04"/>
    <w:rsid w:val="00D97DEB"/>
    <w:rsid w:val="00D97F60"/>
    <w:rsid w:val="00DA0A6B"/>
    <w:rsid w:val="00DA3F48"/>
    <w:rsid w:val="00DA4364"/>
    <w:rsid w:val="00DA4B9F"/>
    <w:rsid w:val="00DA5959"/>
    <w:rsid w:val="00DA598F"/>
    <w:rsid w:val="00DA61E6"/>
    <w:rsid w:val="00DA6893"/>
    <w:rsid w:val="00DA6AC4"/>
    <w:rsid w:val="00DA6D9C"/>
    <w:rsid w:val="00DA7490"/>
    <w:rsid w:val="00DA7B2E"/>
    <w:rsid w:val="00DA7FC4"/>
    <w:rsid w:val="00DB0996"/>
    <w:rsid w:val="00DB0AFE"/>
    <w:rsid w:val="00DB1430"/>
    <w:rsid w:val="00DB1734"/>
    <w:rsid w:val="00DB187D"/>
    <w:rsid w:val="00DB1DA7"/>
    <w:rsid w:val="00DB3B16"/>
    <w:rsid w:val="00DB5128"/>
    <w:rsid w:val="00DB683F"/>
    <w:rsid w:val="00DB6D2F"/>
    <w:rsid w:val="00DB6FAB"/>
    <w:rsid w:val="00DB7428"/>
    <w:rsid w:val="00DB7F77"/>
    <w:rsid w:val="00DC10C3"/>
    <w:rsid w:val="00DC1283"/>
    <w:rsid w:val="00DC24EE"/>
    <w:rsid w:val="00DC4513"/>
    <w:rsid w:val="00DC50A2"/>
    <w:rsid w:val="00DC6ECE"/>
    <w:rsid w:val="00DC7D53"/>
    <w:rsid w:val="00DD051C"/>
    <w:rsid w:val="00DD0BE5"/>
    <w:rsid w:val="00DD0D12"/>
    <w:rsid w:val="00DD0E9E"/>
    <w:rsid w:val="00DD1C93"/>
    <w:rsid w:val="00DD20DB"/>
    <w:rsid w:val="00DD2FA4"/>
    <w:rsid w:val="00DD3182"/>
    <w:rsid w:val="00DD37D5"/>
    <w:rsid w:val="00DD464D"/>
    <w:rsid w:val="00DD5693"/>
    <w:rsid w:val="00DD5838"/>
    <w:rsid w:val="00DD6064"/>
    <w:rsid w:val="00DD6AAC"/>
    <w:rsid w:val="00DE10FE"/>
    <w:rsid w:val="00DE17C6"/>
    <w:rsid w:val="00DE1B38"/>
    <w:rsid w:val="00DE1C44"/>
    <w:rsid w:val="00DE1FB0"/>
    <w:rsid w:val="00DE3574"/>
    <w:rsid w:val="00DE65CE"/>
    <w:rsid w:val="00DE7069"/>
    <w:rsid w:val="00DE712C"/>
    <w:rsid w:val="00DE7A83"/>
    <w:rsid w:val="00DE7F07"/>
    <w:rsid w:val="00DF0129"/>
    <w:rsid w:val="00DF02C9"/>
    <w:rsid w:val="00DF06A3"/>
    <w:rsid w:val="00DF0F11"/>
    <w:rsid w:val="00DF0F57"/>
    <w:rsid w:val="00DF1E41"/>
    <w:rsid w:val="00DF262D"/>
    <w:rsid w:val="00DF2DB1"/>
    <w:rsid w:val="00DF32D9"/>
    <w:rsid w:val="00DF5A46"/>
    <w:rsid w:val="00DF6B90"/>
    <w:rsid w:val="00DF6C11"/>
    <w:rsid w:val="00DF722F"/>
    <w:rsid w:val="00DF7B41"/>
    <w:rsid w:val="00DF7CC4"/>
    <w:rsid w:val="00E018C0"/>
    <w:rsid w:val="00E019D3"/>
    <w:rsid w:val="00E01E08"/>
    <w:rsid w:val="00E03670"/>
    <w:rsid w:val="00E036BD"/>
    <w:rsid w:val="00E03A6E"/>
    <w:rsid w:val="00E04605"/>
    <w:rsid w:val="00E04ECD"/>
    <w:rsid w:val="00E04EE0"/>
    <w:rsid w:val="00E05B16"/>
    <w:rsid w:val="00E05F20"/>
    <w:rsid w:val="00E06C66"/>
    <w:rsid w:val="00E101C0"/>
    <w:rsid w:val="00E106EA"/>
    <w:rsid w:val="00E10DDF"/>
    <w:rsid w:val="00E1145E"/>
    <w:rsid w:val="00E11823"/>
    <w:rsid w:val="00E1208C"/>
    <w:rsid w:val="00E12191"/>
    <w:rsid w:val="00E12275"/>
    <w:rsid w:val="00E12E8D"/>
    <w:rsid w:val="00E134B0"/>
    <w:rsid w:val="00E13C29"/>
    <w:rsid w:val="00E143E4"/>
    <w:rsid w:val="00E15E3B"/>
    <w:rsid w:val="00E16895"/>
    <w:rsid w:val="00E176AB"/>
    <w:rsid w:val="00E17C9C"/>
    <w:rsid w:val="00E17E16"/>
    <w:rsid w:val="00E20641"/>
    <w:rsid w:val="00E20FFF"/>
    <w:rsid w:val="00E21503"/>
    <w:rsid w:val="00E21D59"/>
    <w:rsid w:val="00E21EA9"/>
    <w:rsid w:val="00E226C3"/>
    <w:rsid w:val="00E22879"/>
    <w:rsid w:val="00E2406B"/>
    <w:rsid w:val="00E24881"/>
    <w:rsid w:val="00E24AC7"/>
    <w:rsid w:val="00E256B0"/>
    <w:rsid w:val="00E2637E"/>
    <w:rsid w:val="00E269B8"/>
    <w:rsid w:val="00E27030"/>
    <w:rsid w:val="00E27064"/>
    <w:rsid w:val="00E27F93"/>
    <w:rsid w:val="00E303C4"/>
    <w:rsid w:val="00E313C9"/>
    <w:rsid w:val="00E321A8"/>
    <w:rsid w:val="00E32A65"/>
    <w:rsid w:val="00E32B4B"/>
    <w:rsid w:val="00E33D6D"/>
    <w:rsid w:val="00E341D2"/>
    <w:rsid w:val="00E343B6"/>
    <w:rsid w:val="00E36791"/>
    <w:rsid w:val="00E36AA2"/>
    <w:rsid w:val="00E36BC3"/>
    <w:rsid w:val="00E36E0B"/>
    <w:rsid w:val="00E3760E"/>
    <w:rsid w:val="00E37624"/>
    <w:rsid w:val="00E37A75"/>
    <w:rsid w:val="00E37E86"/>
    <w:rsid w:val="00E40256"/>
    <w:rsid w:val="00E4115B"/>
    <w:rsid w:val="00E42DCE"/>
    <w:rsid w:val="00E4333E"/>
    <w:rsid w:val="00E4344F"/>
    <w:rsid w:val="00E44D4C"/>
    <w:rsid w:val="00E4549B"/>
    <w:rsid w:val="00E45652"/>
    <w:rsid w:val="00E45809"/>
    <w:rsid w:val="00E459F4"/>
    <w:rsid w:val="00E4601A"/>
    <w:rsid w:val="00E47CA6"/>
    <w:rsid w:val="00E47D9C"/>
    <w:rsid w:val="00E5044A"/>
    <w:rsid w:val="00E506D1"/>
    <w:rsid w:val="00E50B13"/>
    <w:rsid w:val="00E51628"/>
    <w:rsid w:val="00E52425"/>
    <w:rsid w:val="00E53210"/>
    <w:rsid w:val="00E532D0"/>
    <w:rsid w:val="00E53DC3"/>
    <w:rsid w:val="00E54DDD"/>
    <w:rsid w:val="00E5544A"/>
    <w:rsid w:val="00E555AA"/>
    <w:rsid w:val="00E57BD2"/>
    <w:rsid w:val="00E611F8"/>
    <w:rsid w:val="00E62268"/>
    <w:rsid w:val="00E62A10"/>
    <w:rsid w:val="00E62A82"/>
    <w:rsid w:val="00E637CC"/>
    <w:rsid w:val="00E64330"/>
    <w:rsid w:val="00E652F3"/>
    <w:rsid w:val="00E65E3F"/>
    <w:rsid w:val="00E665D2"/>
    <w:rsid w:val="00E66C89"/>
    <w:rsid w:val="00E67DE1"/>
    <w:rsid w:val="00E704A8"/>
    <w:rsid w:val="00E704F8"/>
    <w:rsid w:val="00E70ECA"/>
    <w:rsid w:val="00E7109E"/>
    <w:rsid w:val="00E711BA"/>
    <w:rsid w:val="00E7185B"/>
    <w:rsid w:val="00E7231F"/>
    <w:rsid w:val="00E73931"/>
    <w:rsid w:val="00E74037"/>
    <w:rsid w:val="00E757AF"/>
    <w:rsid w:val="00E80834"/>
    <w:rsid w:val="00E80B38"/>
    <w:rsid w:val="00E82BC3"/>
    <w:rsid w:val="00E834F4"/>
    <w:rsid w:val="00E84151"/>
    <w:rsid w:val="00E84345"/>
    <w:rsid w:val="00E84BC9"/>
    <w:rsid w:val="00E85BA1"/>
    <w:rsid w:val="00E85D66"/>
    <w:rsid w:val="00E86162"/>
    <w:rsid w:val="00E86E32"/>
    <w:rsid w:val="00E876B8"/>
    <w:rsid w:val="00E87A9A"/>
    <w:rsid w:val="00E90968"/>
    <w:rsid w:val="00E910EF"/>
    <w:rsid w:val="00E919A2"/>
    <w:rsid w:val="00E91EBC"/>
    <w:rsid w:val="00E9212B"/>
    <w:rsid w:val="00E9461E"/>
    <w:rsid w:val="00E9475B"/>
    <w:rsid w:val="00E95255"/>
    <w:rsid w:val="00E95621"/>
    <w:rsid w:val="00E96118"/>
    <w:rsid w:val="00E961A3"/>
    <w:rsid w:val="00E96650"/>
    <w:rsid w:val="00E96D9C"/>
    <w:rsid w:val="00E977BE"/>
    <w:rsid w:val="00E97944"/>
    <w:rsid w:val="00E97AC7"/>
    <w:rsid w:val="00E97D52"/>
    <w:rsid w:val="00EA0C3C"/>
    <w:rsid w:val="00EA106E"/>
    <w:rsid w:val="00EA10E9"/>
    <w:rsid w:val="00EA1237"/>
    <w:rsid w:val="00EA170E"/>
    <w:rsid w:val="00EA17A6"/>
    <w:rsid w:val="00EA248A"/>
    <w:rsid w:val="00EA2DE9"/>
    <w:rsid w:val="00EA2F5A"/>
    <w:rsid w:val="00EA3353"/>
    <w:rsid w:val="00EA3539"/>
    <w:rsid w:val="00EA3FFA"/>
    <w:rsid w:val="00EA4A50"/>
    <w:rsid w:val="00EA540F"/>
    <w:rsid w:val="00EA5AAB"/>
    <w:rsid w:val="00EA5DA2"/>
    <w:rsid w:val="00EA6A46"/>
    <w:rsid w:val="00EA700A"/>
    <w:rsid w:val="00EA73F4"/>
    <w:rsid w:val="00EB010F"/>
    <w:rsid w:val="00EB0BA4"/>
    <w:rsid w:val="00EB1B3B"/>
    <w:rsid w:val="00EB227E"/>
    <w:rsid w:val="00EB2486"/>
    <w:rsid w:val="00EB256E"/>
    <w:rsid w:val="00EB284E"/>
    <w:rsid w:val="00EB3181"/>
    <w:rsid w:val="00EB33C3"/>
    <w:rsid w:val="00EB343F"/>
    <w:rsid w:val="00EB36AD"/>
    <w:rsid w:val="00EB4C45"/>
    <w:rsid w:val="00EB52B6"/>
    <w:rsid w:val="00EB6204"/>
    <w:rsid w:val="00EB6733"/>
    <w:rsid w:val="00EB69ED"/>
    <w:rsid w:val="00EB7317"/>
    <w:rsid w:val="00EC0040"/>
    <w:rsid w:val="00EC00EA"/>
    <w:rsid w:val="00EC1211"/>
    <w:rsid w:val="00EC1990"/>
    <w:rsid w:val="00EC1E46"/>
    <w:rsid w:val="00EC2B04"/>
    <w:rsid w:val="00EC4474"/>
    <w:rsid w:val="00EC4923"/>
    <w:rsid w:val="00EC4CAD"/>
    <w:rsid w:val="00EC4FEB"/>
    <w:rsid w:val="00EC5487"/>
    <w:rsid w:val="00EC7557"/>
    <w:rsid w:val="00ED00E1"/>
    <w:rsid w:val="00ED08B1"/>
    <w:rsid w:val="00ED0C56"/>
    <w:rsid w:val="00ED1148"/>
    <w:rsid w:val="00ED26FE"/>
    <w:rsid w:val="00ED28DA"/>
    <w:rsid w:val="00ED3686"/>
    <w:rsid w:val="00ED3F1B"/>
    <w:rsid w:val="00ED3F39"/>
    <w:rsid w:val="00ED5713"/>
    <w:rsid w:val="00ED57E9"/>
    <w:rsid w:val="00ED58EF"/>
    <w:rsid w:val="00ED5929"/>
    <w:rsid w:val="00ED5CDC"/>
    <w:rsid w:val="00ED5FBE"/>
    <w:rsid w:val="00ED7C7D"/>
    <w:rsid w:val="00EE0CC5"/>
    <w:rsid w:val="00EE0CF5"/>
    <w:rsid w:val="00EE14F5"/>
    <w:rsid w:val="00EE1623"/>
    <w:rsid w:val="00EE1BAA"/>
    <w:rsid w:val="00EE1CE0"/>
    <w:rsid w:val="00EE1E8E"/>
    <w:rsid w:val="00EE1FF8"/>
    <w:rsid w:val="00EE2042"/>
    <w:rsid w:val="00EE36D4"/>
    <w:rsid w:val="00EE3826"/>
    <w:rsid w:val="00EE3D53"/>
    <w:rsid w:val="00EE3EDE"/>
    <w:rsid w:val="00EE40B8"/>
    <w:rsid w:val="00EE4DD3"/>
    <w:rsid w:val="00EF058A"/>
    <w:rsid w:val="00EF0793"/>
    <w:rsid w:val="00EF0B23"/>
    <w:rsid w:val="00EF28D4"/>
    <w:rsid w:val="00EF2A48"/>
    <w:rsid w:val="00EF423F"/>
    <w:rsid w:val="00EF44DA"/>
    <w:rsid w:val="00EF4E6B"/>
    <w:rsid w:val="00EF6047"/>
    <w:rsid w:val="00EF6D41"/>
    <w:rsid w:val="00F0047B"/>
    <w:rsid w:val="00F00B72"/>
    <w:rsid w:val="00F0133F"/>
    <w:rsid w:val="00F01F69"/>
    <w:rsid w:val="00F020D7"/>
    <w:rsid w:val="00F027E8"/>
    <w:rsid w:val="00F02DC9"/>
    <w:rsid w:val="00F03EC6"/>
    <w:rsid w:val="00F043FE"/>
    <w:rsid w:val="00F047A2"/>
    <w:rsid w:val="00F0536E"/>
    <w:rsid w:val="00F05584"/>
    <w:rsid w:val="00F05F8B"/>
    <w:rsid w:val="00F0649E"/>
    <w:rsid w:val="00F066D2"/>
    <w:rsid w:val="00F072C5"/>
    <w:rsid w:val="00F078CF"/>
    <w:rsid w:val="00F07AE8"/>
    <w:rsid w:val="00F1074B"/>
    <w:rsid w:val="00F10934"/>
    <w:rsid w:val="00F10BA7"/>
    <w:rsid w:val="00F10D28"/>
    <w:rsid w:val="00F12262"/>
    <w:rsid w:val="00F137E1"/>
    <w:rsid w:val="00F13A66"/>
    <w:rsid w:val="00F13DD5"/>
    <w:rsid w:val="00F14151"/>
    <w:rsid w:val="00F15BB4"/>
    <w:rsid w:val="00F162D6"/>
    <w:rsid w:val="00F165D1"/>
    <w:rsid w:val="00F16CEB"/>
    <w:rsid w:val="00F17277"/>
    <w:rsid w:val="00F177C8"/>
    <w:rsid w:val="00F17BA7"/>
    <w:rsid w:val="00F17BF1"/>
    <w:rsid w:val="00F234DC"/>
    <w:rsid w:val="00F239AF"/>
    <w:rsid w:val="00F23C03"/>
    <w:rsid w:val="00F25B37"/>
    <w:rsid w:val="00F25E22"/>
    <w:rsid w:val="00F2629D"/>
    <w:rsid w:val="00F26682"/>
    <w:rsid w:val="00F26D05"/>
    <w:rsid w:val="00F27122"/>
    <w:rsid w:val="00F27177"/>
    <w:rsid w:val="00F2766A"/>
    <w:rsid w:val="00F30C2B"/>
    <w:rsid w:val="00F31993"/>
    <w:rsid w:val="00F31DB2"/>
    <w:rsid w:val="00F32A15"/>
    <w:rsid w:val="00F33203"/>
    <w:rsid w:val="00F33B5F"/>
    <w:rsid w:val="00F33E6F"/>
    <w:rsid w:val="00F3637C"/>
    <w:rsid w:val="00F368D9"/>
    <w:rsid w:val="00F37977"/>
    <w:rsid w:val="00F37A28"/>
    <w:rsid w:val="00F409B8"/>
    <w:rsid w:val="00F40D95"/>
    <w:rsid w:val="00F41FE0"/>
    <w:rsid w:val="00F42440"/>
    <w:rsid w:val="00F4385C"/>
    <w:rsid w:val="00F438FE"/>
    <w:rsid w:val="00F44502"/>
    <w:rsid w:val="00F44B13"/>
    <w:rsid w:val="00F452B3"/>
    <w:rsid w:val="00F45766"/>
    <w:rsid w:val="00F4744C"/>
    <w:rsid w:val="00F508CF"/>
    <w:rsid w:val="00F50BC8"/>
    <w:rsid w:val="00F519D3"/>
    <w:rsid w:val="00F5209F"/>
    <w:rsid w:val="00F521C7"/>
    <w:rsid w:val="00F526B7"/>
    <w:rsid w:val="00F52A6B"/>
    <w:rsid w:val="00F5324F"/>
    <w:rsid w:val="00F53477"/>
    <w:rsid w:val="00F5391F"/>
    <w:rsid w:val="00F53A78"/>
    <w:rsid w:val="00F549FD"/>
    <w:rsid w:val="00F56ED3"/>
    <w:rsid w:val="00F57672"/>
    <w:rsid w:val="00F578AB"/>
    <w:rsid w:val="00F600E0"/>
    <w:rsid w:val="00F6068A"/>
    <w:rsid w:val="00F61CA4"/>
    <w:rsid w:val="00F61D93"/>
    <w:rsid w:val="00F626D0"/>
    <w:rsid w:val="00F63AF1"/>
    <w:rsid w:val="00F64058"/>
    <w:rsid w:val="00F647AB"/>
    <w:rsid w:val="00F6564F"/>
    <w:rsid w:val="00F65DDF"/>
    <w:rsid w:val="00F65E6F"/>
    <w:rsid w:val="00F67053"/>
    <w:rsid w:val="00F6733A"/>
    <w:rsid w:val="00F67EFF"/>
    <w:rsid w:val="00F7164F"/>
    <w:rsid w:val="00F71766"/>
    <w:rsid w:val="00F719EE"/>
    <w:rsid w:val="00F71C4F"/>
    <w:rsid w:val="00F73CC8"/>
    <w:rsid w:val="00F7427B"/>
    <w:rsid w:val="00F7479F"/>
    <w:rsid w:val="00F7567E"/>
    <w:rsid w:val="00F76208"/>
    <w:rsid w:val="00F76222"/>
    <w:rsid w:val="00F76935"/>
    <w:rsid w:val="00F76B1E"/>
    <w:rsid w:val="00F80773"/>
    <w:rsid w:val="00F81176"/>
    <w:rsid w:val="00F81FDD"/>
    <w:rsid w:val="00F82023"/>
    <w:rsid w:val="00F82219"/>
    <w:rsid w:val="00F826D6"/>
    <w:rsid w:val="00F83AFA"/>
    <w:rsid w:val="00F84025"/>
    <w:rsid w:val="00F846C2"/>
    <w:rsid w:val="00F860F7"/>
    <w:rsid w:val="00F866ED"/>
    <w:rsid w:val="00F86783"/>
    <w:rsid w:val="00F871BF"/>
    <w:rsid w:val="00F907CA"/>
    <w:rsid w:val="00F90E48"/>
    <w:rsid w:val="00F9153E"/>
    <w:rsid w:val="00F92B7A"/>
    <w:rsid w:val="00F93BF0"/>
    <w:rsid w:val="00F93E67"/>
    <w:rsid w:val="00F95674"/>
    <w:rsid w:val="00F96D0D"/>
    <w:rsid w:val="00FA1067"/>
    <w:rsid w:val="00FA1A20"/>
    <w:rsid w:val="00FA2275"/>
    <w:rsid w:val="00FA2292"/>
    <w:rsid w:val="00FA22CA"/>
    <w:rsid w:val="00FA2842"/>
    <w:rsid w:val="00FA2908"/>
    <w:rsid w:val="00FA2951"/>
    <w:rsid w:val="00FA2FB2"/>
    <w:rsid w:val="00FA3434"/>
    <w:rsid w:val="00FA3985"/>
    <w:rsid w:val="00FA3E16"/>
    <w:rsid w:val="00FA4A60"/>
    <w:rsid w:val="00FA5A1E"/>
    <w:rsid w:val="00FA5DEA"/>
    <w:rsid w:val="00FA694B"/>
    <w:rsid w:val="00FA6E5C"/>
    <w:rsid w:val="00FA7431"/>
    <w:rsid w:val="00FB101C"/>
    <w:rsid w:val="00FB1A29"/>
    <w:rsid w:val="00FB1D25"/>
    <w:rsid w:val="00FB2759"/>
    <w:rsid w:val="00FB2F53"/>
    <w:rsid w:val="00FB2FD3"/>
    <w:rsid w:val="00FB55A1"/>
    <w:rsid w:val="00FB6BB4"/>
    <w:rsid w:val="00FC19BC"/>
    <w:rsid w:val="00FC24B1"/>
    <w:rsid w:val="00FC2CBC"/>
    <w:rsid w:val="00FC2D13"/>
    <w:rsid w:val="00FC3FBA"/>
    <w:rsid w:val="00FC4755"/>
    <w:rsid w:val="00FC565F"/>
    <w:rsid w:val="00FC5E49"/>
    <w:rsid w:val="00FC71B0"/>
    <w:rsid w:val="00FC76A1"/>
    <w:rsid w:val="00FC7FB6"/>
    <w:rsid w:val="00FD0A0D"/>
    <w:rsid w:val="00FD0E49"/>
    <w:rsid w:val="00FD1920"/>
    <w:rsid w:val="00FD1CDF"/>
    <w:rsid w:val="00FD253B"/>
    <w:rsid w:val="00FD2A19"/>
    <w:rsid w:val="00FD337C"/>
    <w:rsid w:val="00FD5039"/>
    <w:rsid w:val="00FD6252"/>
    <w:rsid w:val="00FD74F6"/>
    <w:rsid w:val="00FE14C7"/>
    <w:rsid w:val="00FE157C"/>
    <w:rsid w:val="00FE17D7"/>
    <w:rsid w:val="00FE1FC2"/>
    <w:rsid w:val="00FE2FD6"/>
    <w:rsid w:val="00FE315E"/>
    <w:rsid w:val="00FE3812"/>
    <w:rsid w:val="00FE3C9B"/>
    <w:rsid w:val="00FE3F7F"/>
    <w:rsid w:val="00FE417A"/>
    <w:rsid w:val="00FE4233"/>
    <w:rsid w:val="00FE4DEE"/>
    <w:rsid w:val="00FE4FA9"/>
    <w:rsid w:val="00FE62CD"/>
    <w:rsid w:val="00FE710E"/>
    <w:rsid w:val="00FE7D33"/>
    <w:rsid w:val="00FE7DA4"/>
    <w:rsid w:val="00FE7E4B"/>
    <w:rsid w:val="00FE7EF0"/>
    <w:rsid w:val="00FF0ADA"/>
    <w:rsid w:val="00FF18A5"/>
    <w:rsid w:val="00FF2A2E"/>
    <w:rsid w:val="00FF3C13"/>
    <w:rsid w:val="00FF4F03"/>
    <w:rsid w:val="00FF6392"/>
    <w:rsid w:val="00FF69CE"/>
    <w:rsid w:val="00FF7BC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6A0535C0"/>
  <w15:docId w15:val="{7AAE98B4-79A1-4ED1-8B55-EDF4E9758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qFormat="1"/>
    <w:lsdException w:name="index 2" w:semiHidden="1" w:uiPriority="0" w:unhideWhenUsed="1" w:qFormat="1"/>
    <w:lsdException w:name="index 3" w:semiHidden="1" w:unhideWhenUsed="1" w:qFormat="1"/>
    <w:lsdException w:name="index 4" w:semiHidden="1" w:unhideWhenUsed="1" w:qFormat="1"/>
    <w:lsdException w:name="index 5" w:semiHidden="1" w:unhideWhenUsed="1" w:qFormat="1"/>
    <w:lsdException w:name="index 6" w:semiHidden="1" w:unhideWhenUsed="1" w:qFormat="1"/>
    <w:lsdException w:name="index 7" w:semiHidden="1" w:unhideWhenUsed="1" w:qFormat="1"/>
    <w:lsdException w:name="index 8" w:semiHidden="1" w:unhideWhenUsed="1" w:qFormat="1"/>
    <w:lsdException w:name="index 9" w:semiHidden="1" w:unhideWhenUsed="1" w:qFormat="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qFormat="1"/>
    <w:lsdException w:name="annotation text" w:semiHidden="1" w:uiPriority="0" w:unhideWhenUsed="1" w:qFormat="1"/>
    <w:lsdException w:name="header" w:semiHidden="1" w:uiPriority="0" w:unhideWhenUsed="1" w:qFormat="1"/>
    <w:lsdException w:name="footer" w:semiHidden="1" w:uiPriority="0" w:unhideWhenUsed="1"/>
    <w:lsdException w:name="index heading" w:semiHidden="1" w:unhideWhenUsed="1" w:qFormat="1"/>
    <w:lsdException w:name="caption" w:semiHidden="1" w:unhideWhenUsed="1" w:qFormat="1"/>
    <w:lsdException w:name="table of figures" w:semiHidden="1" w:uiPriority="0" w:unhideWhenUsed="1" w:qFormat="1"/>
    <w:lsdException w:name="envelope address" w:semiHidden="1" w:unhideWhenUsed="1" w:qFormat="1"/>
    <w:lsdException w:name="envelope return" w:semiHidden="1" w:unhideWhenUsed="1" w:qFormat="1"/>
    <w:lsdException w:name="footnote reference" w:semiHidden="1" w:unhideWhenUsed="1" w:qFormat="1"/>
    <w:lsdException w:name="annotation reference" w:semiHidden="1" w:uiPriority="0" w:unhideWhenUsed="1" w:qFormat="1"/>
    <w:lsdException w:name="line number" w:semiHidden="1" w:unhideWhenUsed="1" w:qFormat="1"/>
    <w:lsdException w:name="page number" w:semiHidden="1" w:uiPriority="0" w:unhideWhenUsed="1" w:qFormat="1"/>
    <w:lsdException w:name="endnote reference" w:semiHidden="1" w:unhideWhenUsed="1" w:qFormat="1"/>
    <w:lsdException w:name="endnote text" w:semiHidden="1" w:unhideWhenUsed="1" w:qFormat="1"/>
    <w:lsdException w:name="table of authorities" w:semiHidden="1" w:unhideWhenUsed="1" w:qFormat="1"/>
    <w:lsdException w:name="macro" w:semiHidden="1" w:unhideWhenUsed="1" w:qFormat="1"/>
    <w:lsdException w:name="toa heading" w:semiHidden="1" w:unhideWhenUsed="1" w:qFormat="1"/>
    <w:lsdException w:name="List" w:semiHidden="1" w:unhideWhenUsed="1"/>
    <w:lsdException w:name="List Bullet" w:semiHidden="1" w:uiPriority="0" w:unhideWhenUsed="1" w:qFormat="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qFormat="1"/>
    <w:lsdException w:name="List Number 5" w:semiHidden="1" w:unhideWhenUsed="1" w:qFormat="1"/>
    <w:lsdException w:name="Title" w:uiPriority="0" w:qFormat="1"/>
    <w:lsdException w:name="Closing" w:semiHidden="1" w:unhideWhenUsed="1" w:qFormat="1"/>
    <w:lsdException w:name="Signature" w:semiHidden="1" w:uiPriority="0" w:unhideWhenUsed="1"/>
    <w:lsdException w:name="Default Paragraph Font" w:semiHidden="1" w:uiPriority="1" w:unhideWhenUsed="1"/>
    <w:lsdException w:name="Body Text" w:semiHidden="1" w:unhideWhenUsed="1" w:qFormat="1"/>
    <w:lsdException w:name="Body Text Indent" w:semiHidden="1" w:uiPriority="0" w:unhideWhenUsed="1" w:qFormat="1"/>
    <w:lsdException w:name="List Continue" w:semiHidden="1" w:unhideWhenUsed="1" w:qFormat="1"/>
    <w:lsdException w:name="List Continue 2" w:semiHidden="1" w:unhideWhenUsed="1" w:qFormat="1"/>
    <w:lsdException w:name="List Continue 3" w:semiHidden="1" w:uiPriority="0" w:unhideWhenUsed="1" w:qFormat="1"/>
    <w:lsdException w:name="List Continue 4" w:semiHidden="1" w:unhideWhenUsed="1" w:qFormat="1"/>
    <w:lsdException w:name="List Continue 5" w:semiHidden="1" w:unhideWhenUsed="1" w:qFormat="1"/>
    <w:lsdException w:name="Message Header" w:semiHidden="1" w:uiPriority="0" w:unhideWhenUsed="1" w:qFormat="1"/>
    <w:lsdException w:name="Subtitle" w:uiPriority="0" w:qFormat="1"/>
    <w:lsdException w:name="Salutation" w:semiHidden="1" w:unhideWhenUsed="1"/>
    <w:lsdException w:name="Date" w:semiHidden="1" w:unhideWhenUsed="1" w:qFormat="1"/>
    <w:lsdException w:name="Body Text First Indent" w:semiHidden="1" w:uiPriority="0" w:unhideWhenUsed="1"/>
    <w:lsdException w:name="Body Text First Indent 2" w:semiHidden="1" w:uiPriority="0" w:unhideWhenUsed="1" w:qFormat="1"/>
    <w:lsdException w:name="Note Heading" w:semiHidden="1" w:unhideWhenUsed="1" w:qFormat="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qFormat="1"/>
    <w:lsdException w:name="Strong" w:uiPriority="22" w:qFormat="1"/>
    <w:lsdException w:name="Emphasis" w:uiPriority="0" w:qFormat="1"/>
    <w:lsdException w:name="Document Map" w:semiHidden="1" w:uiPriority="0" w:unhideWhenUsed="1" w:qFormat="1"/>
    <w:lsdException w:name="Plain Text" w:semiHidden="1" w:uiPriority="0" w:unhideWhenUsed="1" w:qFormat="1"/>
    <w:lsdException w:name="E-mail Signature" w:semiHidden="1" w:unhideWhenUsed="1" w:qFormat="1"/>
    <w:lsdException w:name="HTML Top of Form" w:semiHidden="1" w:unhideWhenUsed="1"/>
    <w:lsdException w:name="HTML Bottom of Form" w:semiHidden="1" w:unhideWhenUsed="1"/>
    <w:lsdException w:name="Normal (Web)" w:semiHidden="1" w:unhideWhenUsed="1" w:qFormat="1"/>
    <w:lsdException w:name="HTML Acronym" w:semiHidden="1" w:unhideWhenUsed="1" w:qFormat="1"/>
    <w:lsdException w:name="HTML Address" w:semiHidden="1" w:unhideWhenUsed="1" w:qFormat="1"/>
    <w:lsdException w:name="HTML Cite" w:semiHidden="1" w:unhideWhenUsed="1" w:qFormat="1"/>
    <w:lsdException w:name="HTML Code" w:semiHidden="1" w:unhideWhenUsed="1" w:qFormat="1"/>
    <w:lsdException w:name="HTML Definition" w:semiHidden="1" w:unhideWhenUsed="1" w:qFormat="1"/>
    <w:lsdException w:name="HTML Keyboard" w:semiHidden="1" w:unhideWhenUsed="1" w:qFormat="1"/>
    <w:lsdException w:name="HTML Preformatted" w:semiHidden="1" w:uiPriority="0" w:unhideWhenUsed="1" w:qFormat="1"/>
    <w:lsdException w:name="HTML Sample" w:semiHidden="1" w:unhideWhenUsed="1" w:qFormat="1"/>
    <w:lsdException w:name="HTML Typewriter" w:semiHidden="1" w:unhideWhenUsed="1" w:qFormat="1"/>
    <w:lsdException w:name="HTML Variable" w:semiHidden="1" w:unhideWhenUsed="1" w:qFormat="1"/>
    <w:lsdException w:name="Normal Table" w:semiHidden="1" w:unhideWhenUsed="1"/>
    <w:lsdException w:name="annotation subject" w:semiHidden="1" w:uiPriority="0" w:unhideWhenUsed="1" w:qFormat="1"/>
    <w:lsdException w:name="No List" w:semiHidden="1" w:unhideWhenUsed="1"/>
    <w:lsdException w:name="Outline List 1" w:semiHidden="1" w:uiPriority="0" w:unhideWhenUsed="1" w:qFormat="1"/>
    <w:lsdException w:name="Outline List 2" w:semiHidden="1" w:uiPriority="0" w:unhideWhenUsed="1" w:qFormat="1"/>
    <w:lsdException w:name="Outline List 3" w:semiHidden="1" w:uiPriority="0" w:unhideWhenUsed="1"/>
    <w:lsdException w:name="Table Simple 1" w:semiHidden="1" w:uiPriority="0"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iPriority="0" w:unhideWhenUsed="1"/>
    <w:lsdException w:name="Table Colorful 1" w:semiHidden="1" w:unhideWhenUsed="1"/>
    <w:lsdException w:name="Table Colorful 2" w:semiHidden="1" w:unhideWhenUsed="1"/>
    <w:lsdException w:name="Table Colorful 3" w:semiHidden="1" w:unhideWhenUsed="1"/>
    <w:lsdException w:name="Table Columns 1" w:semiHidden="1" w:uiPriority="0" w:unhideWhenUsed="1"/>
    <w:lsdException w:name="Table Columns 2" w:semiHidden="1" w:unhideWhenUsed="1"/>
    <w:lsdException w:name="Table Columns 3" w:semiHidden="1" w:unhideWhenUsed="1"/>
    <w:lsdException w:name="Table Columns 4" w:semiHidden="1" w:unhideWhenUsed="1"/>
    <w:lsdException w:name="Table Columns 5" w:semiHidden="1" w:uiPriority="0"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iPriority="0"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iPriority="0" w:unhideWhenUsed="1"/>
    <w:lsdException w:name="Table List 8" w:semiHidden="1" w:uiPriority="0" w:unhideWhenUsed="1"/>
    <w:lsdException w:name="Table 3D effects 1" w:semiHidden="1" w:unhideWhenUsed="1"/>
    <w:lsdException w:name="Table 3D effects 2" w:semiHidden="1"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nhideWhenUsed="1"/>
    <w:lsdException w:name="Table Web 1" w:semiHidden="1" w:unhideWhenUsed="1"/>
    <w:lsdException w:name="Table Web 2" w:semiHidden="1" w:unhideWhenUsed="1"/>
    <w:lsdException w:name="Table Web 3" w:semiHidden="1" w:uiPriority="0" w:unhideWhenUsed="1"/>
    <w:lsdException w:name="Balloon Text" w:semiHidden="1" w:uiPriority="0" w:unhideWhenUsed="1" w:qFormat="1"/>
    <w:lsdException w:name="Table Grid" w:uiPriority="5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lsdException w:name="Medium Grid 1 Accent 1" w:uiPriority="67"/>
    <w:lsdException w:name="Medium Grid 2 Accent 1"/>
    <w:lsdException w:name="Medium Grid 3 Accent 1"/>
    <w:lsdException w:name="Dark List Accent 1" w:uiPriority="70"/>
    <w:lsdException w:name="Colorful Shading Accent 1" w:uiPriority="71"/>
    <w:lsdException w:name="Colorful List Accent 1"/>
    <w:lsdException w:name="Colorful Grid Accent 1"/>
    <w:lsdException w:name="Light Shading Accent 2"/>
    <w:lsdException w:name="Light List Accent 2" w:uiPriority="61"/>
    <w:lsdException w:name="Light Grid Accent 2"/>
    <w:lsdException w:name="Medium Shading 1 Accent 2"/>
    <w:lsdException w:name="Medium Shading 2 Accent 2" w:uiPriority="64"/>
    <w:lsdException w:name="Medium List 1 Accent 2" w:uiPriority="65"/>
    <w:lsdException w:name="Medium List 2 Accent 2"/>
    <w:lsdException w:name="Medium Grid 1 Accent 2"/>
    <w:lsdException w:name="Medium Grid 2 Accent 2" w:uiPriority="68"/>
    <w:lsdException w:name="Medium Grid 3 Accent 2"/>
    <w:lsdException w:name="Dark List Accent 2" w:uiPriority="70"/>
    <w:lsdException w:name="Colorful Shading Accent 2" w:uiPriority="71"/>
    <w:lsdException w:name="Colorful List Accent 2"/>
    <w:lsdException w:name="Colorful Grid Accent 2" w:uiPriority="73"/>
    <w:lsdException w:name="Light Shading Accent 3"/>
    <w:lsdException w:name="Light List Accent 3"/>
    <w:lsdException w:name="Light Grid Accent 3"/>
    <w:lsdException w:name="Medium Shading 1 Accent 3"/>
    <w:lsdException w:name="Medium Shading 2 Accent 3"/>
    <w:lsdException w:name="Medium List 1 Accent 3" w:uiPriority="65"/>
    <w:lsdException w:name="Medium List 2 Accent 3" w:uiPriority="66"/>
    <w:lsdException w:name="Medium Grid 1 Accent 3"/>
    <w:lsdException w:name="Medium Grid 2 Accent 3" w:uiPriority="68"/>
    <w:lsdException w:name="Medium Grid 3 Accent 3"/>
    <w:lsdException w:name="Dark List Accent 3" w:uiPriority="70"/>
    <w:lsdException w:name="Colorful Shading Accent 3"/>
    <w:lsdException w:name="Colorful List Accent 3" w:uiPriority="72"/>
    <w:lsdException w:name="Colorful Grid Accent 3"/>
    <w:lsdException w:name="Light Shading Accent 4" w:uiPriority="60"/>
    <w:lsdException w:name="Light List Accent 4" w:uiPriority="61"/>
    <w:lsdException w:name="Light Grid Accent 4"/>
    <w:lsdException w:name="Medium Shading 1 Accent 4" w:uiPriority="63"/>
    <w:lsdException w:name="Medium Shading 2 Accent 4" w:uiPriority="64"/>
    <w:lsdException w:name="Medium List 1 Accent 4" w:uiPriority="65"/>
    <w:lsdException w:name="Medium List 2 Accent 4"/>
    <w:lsdException w:name="Medium Grid 1 Accent 4" w:uiPriority="67"/>
    <w:lsdException w:name="Medium Grid 2 Accent 4" w:uiPriority="68"/>
    <w:lsdException w:name="Medium Grid 3 Accent 4"/>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lsdException w:name="Light Grid Accent 5" w:uiPriority="62"/>
    <w:lsdException w:name="Medium Shading 1 Accent 5"/>
    <w:lsdException w:name="Medium Shading 2 Accent 5"/>
    <w:lsdException w:name="Medium List 1 Accent 5" w:uiPriority="65"/>
    <w:lsdException w:name="Medium List 2 Accent 5"/>
    <w:lsdException w:name="Medium Grid 1 Accent 5" w:uiPriority="67"/>
    <w:lsdException w:name="Medium Grid 2 Accent 5" w:uiPriority="68"/>
    <w:lsdException w:name="Medium Grid 3 Accent 5"/>
    <w:lsdException w:name="Dark List Accent 5" w:uiPriority="70"/>
    <w:lsdException w:name="Colorful Shading Accent 5"/>
    <w:lsdException w:name="Colorful List Accent 5" w:uiPriority="72"/>
    <w:lsdException w:name="Colorful Grid Accent 5"/>
    <w:lsdException w:name="Light Shading Accent 6"/>
    <w:lsdException w:name="Light List Accent 6"/>
    <w:lsdException w:name="Light Grid Accent 6" w:uiPriority="62"/>
    <w:lsdException w:name="Medium Shading 1 Accent 6"/>
    <w:lsdException w:name="Medium Shading 2 Accent 6" w:uiPriority="64"/>
    <w:lsdException w:name="Medium List 1 Accent 6"/>
    <w:lsdException w:name="Medium List 2 Accent 6" w:uiPriority="66"/>
    <w:lsdException w:name="Medium Grid 1 Accent 6" w:uiPriority="67"/>
    <w:lsdException w:name="Medium Grid 2 Accent 6" w:uiPriority="68"/>
    <w:lsdException w:name="Medium Grid 3 Accent 6"/>
    <w:lsdException w:name="Dark List Accent 6" w:uiPriority="70"/>
    <w:lsdException w:name="Colorful Shading Accent 6"/>
    <w:lsdException w:name="Colorful List Accent 6" w:uiPriority="72"/>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1">
    <w:name w:val="Normal"/>
    <w:qFormat/>
    <w:rsid w:val="00ED58EF"/>
    <w:pPr>
      <w:ind w:firstLine="709"/>
      <w:jc w:val="both"/>
    </w:pPr>
    <w:rPr>
      <w:rFonts w:ascii="Times New Roman" w:eastAsia="Times New Roman" w:hAnsi="Times New Roman"/>
      <w:color w:val="000000"/>
      <w:sz w:val="24"/>
      <w:szCs w:val="24"/>
    </w:rPr>
  </w:style>
  <w:style w:type="paragraph" w:styleId="1a">
    <w:name w:val="heading 1"/>
    <w:aliases w:val="Заголовок 1 Знак Знак Знак,Заголовок 1 Знак Знак,Заголовок 1 Знак Знак Знак Знак Знак Знак Знак,Заголовок 11,Заголовок 1 Знак Знак Знак Знак Знак Знак1,Заголовок 1 Знак Знак Знак Знак Знак Знак,H1,1 ур. Заголовок,новая страница,Head 1,Глава"/>
    <w:basedOn w:val="af1"/>
    <w:next w:val="af1"/>
    <w:link w:val="1b"/>
    <w:uiPriority w:val="9"/>
    <w:qFormat/>
    <w:rsid w:val="009A3718"/>
    <w:pPr>
      <w:widowControl w:val="0"/>
      <w:tabs>
        <w:tab w:val="num" w:pos="360"/>
      </w:tabs>
      <w:spacing w:before="120" w:after="120"/>
      <w:ind w:left="360" w:hanging="360"/>
      <w:outlineLvl w:val="0"/>
    </w:pPr>
    <w:rPr>
      <w:b/>
      <w:bCs/>
      <w:color w:val="auto"/>
      <w:szCs w:val="28"/>
    </w:rPr>
  </w:style>
  <w:style w:type="paragraph" w:styleId="27">
    <w:name w:val="heading 2"/>
    <w:aliases w:val="Заголовок2 Первый,Заголовок 2 Знак1 Знак Знак,Заголовок 2 Знак1,Заголовок 2 Знак1 Знак Знак Знак,Заголовок 2 Знак1 Знак,H2,h2, Знак Знак Знак Знак Знак, Знак Знак Знак Знак,2,aacao2,абзац2,Раздел,Заголовок уровень 3,4 ур. Заголовок"/>
    <w:basedOn w:val="af1"/>
    <w:next w:val="af1"/>
    <w:link w:val="2a"/>
    <w:uiPriority w:val="9"/>
    <w:unhideWhenUsed/>
    <w:qFormat/>
    <w:rsid w:val="009F5B04"/>
    <w:pPr>
      <w:keepNext/>
      <w:keepLines/>
      <w:widowControl w:val="0"/>
      <w:tabs>
        <w:tab w:val="num" w:pos="360"/>
      </w:tabs>
      <w:spacing w:before="120" w:after="120"/>
      <w:ind w:left="360" w:hanging="360"/>
      <w:outlineLvl w:val="1"/>
    </w:pPr>
    <w:rPr>
      <w:b/>
      <w:bCs/>
      <w:color w:val="auto"/>
      <w:szCs w:val="26"/>
    </w:rPr>
  </w:style>
  <w:style w:type="paragraph" w:styleId="33">
    <w:name w:val="heading 3"/>
    <w:aliases w:val="Заголовок2 Последующий,ПодЗаголовок,H3,h3,Заголовок 3 Знак Знак,h3 Знак Знак Знак,h3 Знак Знак Знак Знак Знак Знак Знак Знак Знак Знак Знак Знак Знак Знак Знак Знак Знак,Подраздел,Знак2 Знак,Naiaea,numbered indent 3,ni3,Hangcontinued"/>
    <w:next w:val="af1"/>
    <w:link w:val="34"/>
    <w:unhideWhenUsed/>
    <w:qFormat/>
    <w:rsid w:val="00B61790"/>
    <w:pPr>
      <w:pageBreakBefore/>
      <w:tabs>
        <w:tab w:val="num" w:pos="360"/>
      </w:tabs>
      <w:spacing w:after="200" w:line="276" w:lineRule="auto"/>
      <w:ind w:left="360" w:hanging="360"/>
      <w:jc w:val="both"/>
      <w:outlineLvl w:val="2"/>
    </w:pPr>
    <w:rPr>
      <w:rFonts w:ascii="Times New Roman" w:eastAsia="Times New Roman" w:hAnsi="Times New Roman"/>
      <w:b/>
      <w:bCs/>
      <w:sz w:val="24"/>
      <w:szCs w:val="26"/>
    </w:rPr>
  </w:style>
  <w:style w:type="paragraph" w:styleId="42">
    <w:name w:val="heading 4"/>
    <w:basedOn w:val="af1"/>
    <w:next w:val="af1"/>
    <w:link w:val="44"/>
    <w:qFormat/>
    <w:rsid w:val="00563201"/>
    <w:pPr>
      <w:keepNext/>
      <w:tabs>
        <w:tab w:val="num" w:pos="360"/>
      </w:tabs>
      <w:overflowPunct w:val="0"/>
      <w:autoSpaceDE w:val="0"/>
      <w:autoSpaceDN w:val="0"/>
      <w:adjustRightInd w:val="0"/>
      <w:spacing w:before="120"/>
      <w:ind w:left="360" w:hanging="360"/>
      <w:jc w:val="center"/>
      <w:textAlignment w:val="baseline"/>
      <w:outlineLvl w:val="3"/>
    </w:pPr>
    <w:rPr>
      <w:color w:val="auto"/>
      <w:szCs w:val="20"/>
      <w:u w:val="single"/>
    </w:rPr>
  </w:style>
  <w:style w:type="paragraph" w:styleId="5">
    <w:name w:val="heading 5"/>
    <w:aliases w:val="Underline"/>
    <w:basedOn w:val="af1"/>
    <w:next w:val="af1"/>
    <w:link w:val="50"/>
    <w:qFormat/>
    <w:rsid w:val="00563201"/>
    <w:pPr>
      <w:tabs>
        <w:tab w:val="num" w:pos="360"/>
      </w:tabs>
      <w:spacing w:before="240" w:after="60"/>
      <w:ind w:left="360" w:hanging="360"/>
      <w:outlineLvl w:val="4"/>
    </w:pPr>
    <w:rPr>
      <w:b/>
      <w:bCs/>
      <w:i/>
      <w:iCs/>
      <w:sz w:val="26"/>
      <w:szCs w:val="26"/>
    </w:rPr>
  </w:style>
  <w:style w:type="paragraph" w:styleId="6">
    <w:name w:val="heading 6"/>
    <w:aliases w:val="Приложение"/>
    <w:basedOn w:val="af1"/>
    <w:next w:val="af1"/>
    <w:link w:val="60"/>
    <w:qFormat/>
    <w:rsid w:val="00563201"/>
    <w:pPr>
      <w:keepNext/>
      <w:tabs>
        <w:tab w:val="num" w:pos="360"/>
      </w:tabs>
      <w:spacing w:before="120"/>
      <w:ind w:left="360" w:hanging="360"/>
      <w:outlineLvl w:val="5"/>
    </w:pPr>
    <w:rPr>
      <w:i/>
      <w:iCs/>
      <w:sz w:val="20"/>
    </w:rPr>
  </w:style>
  <w:style w:type="paragraph" w:styleId="7">
    <w:name w:val="heading 7"/>
    <w:basedOn w:val="af1"/>
    <w:next w:val="af1"/>
    <w:link w:val="70"/>
    <w:qFormat/>
    <w:rsid w:val="00563201"/>
    <w:pPr>
      <w:keepNext/>
      <w:pageBreakBefore/>
      <w:shd w:val="clear" w:color="auto" w:fill="FFFFFF"/>
      <w:tabs>
        <w:tab w:val="num" w:pos="360"/>
      </w:tabs>
      <w:overflowPunct w:val="0"/>
      <w:autoSpaceDE w:val="0"/>
      <w:autoSpaceDN w:val="0"/>
      <w:adjustRightInd w:val="0"/>
      <w:spacing w:before="370"/>
      <w:ind w:left="360" w:hanging="360"/>
      <w:textAlignment w:val="baseline"/>
      <w:outlineLvl w:val="6"/>
    </w:pPr>
    <w:rPr>
      <w:b/>
      <w:szCs w:val="20"/>
    </w:rPr>
  </w:style>
  <w:style w:type="paragraph" w:styleId="8">
    <w:name w:val="heading 8"/>
    <w:basedOn w:val="af1"/>
    <w:next w:val="af1"/>
    <w:link w:val="80"/>
    <w:qFormat/>
    <w:rsid w:val="00563201"/>
    <w:pPr>
      <w:keepNext/>
      <w:tabs>
        <w:tab w:val="num" w:pos="360"/>
      </w:tabs>
      <w:overflowPunct w:val="0"/>
      <w:autoSpaceDE w:val="0"/>
      <w:autoSpaceDN w:val="0"/>
      <w:adjustRightInd w:val="0"/>
      <w:spacing w:before="120"/>
      <w:ind w:left="360" w:hanging="360"/>
      <w:jc w:val="center"/>
      <w:textAlignment w:val="baseline"/>
      <w:outlineLvl w:val="7"/>
    </w:pPr>
    <w:rPr>
      <w:b/>
      <w:szCs w:val="20"/>
    </w:rPr>
  </w:style>
  <w:style w:type="paragraph" w:styleId="9">
    <w:name w:val="heading 9"/>
    <w:basedOn w:val="af1"/>
    <w:next w:val="af1"/>
    <w:link w:val="90"/>
    <w:qFormat/>
    <w:rsid w:val="00563201"/>
    <w:pPr>
      <w:tabs>
        <w:tab w:val="num" w:pos="360"/>
      </w:tabs>
      <w:spacing w:before="240" w:after="60"/>
      <w:ind w:left="360" w:hanging="360"/>
      <w:outlineLvl w:val="8"/>
    </w:pPr>
    <w:rPr>
      <w:rFonts w:ascii="Arial" w:hAnsi="Arial"/>
      <w:sz w:val="20"/>
      <w:szCs w:val="20"/>
    </w:rPr>
  </w:style>
  <w:style w:type="character" w:default="1" w:styleId="af2">
    <w:name w:val="Default Paragraph Font"/>
    <w:uiPriority w:val="1"/>
    <w:semiHidden/>
    <w:unhideWhenUsed/>
  </w:style>
  <w:style w:type="table" w:default="1" w:styleId="af3">
    <w:name w:val="Normal Table"/>
    <w:uiPriority w:val="99"/>
    <w:semiHidden/>
    <w:unhideWhenUsed/>
    <w:tblPr>
      <w:tblInd w:w="0" w:type="dxa"/>
      <w:tblCellMar>
        <w:top w:w="0" w:type="dxa"/>
        <w:left w:w="108" w:type="dxa"/>
        <w:bottom w:w="0" w:type="dxa"/>
        <w:right w:w="108" w:type="dxa"/>
      </w:tblCellMar>
    </w:tblPr>
  </w:style>
  <w:style w:type="numbering" w:default="1" w:styleId="af4">
    <w:name w:val="No List"/>
    <w:uiPriority w:val="99"/>
    <w:semiHidden/>
    <w:unhideWhenUsed/>
  </w:style>
  <w:style w:type="character" w:customStyle="1" w:styleId="1b">
    <w:name w:val="Заголовок 1 Знак"/>
    <w:aliases w:val="Заголовок 1 Знак Знак Знак Знак,Заголовок 1 Знак Знак Знак1,Заголовок 1 Знак Знак Знак Знак Знак Знак Знак Знак,Заголовок 11 Знак,Заголовок 1 Знак Знак Знак Знак Знак Знак1 Знак,Заголовок 1 Знак Знак Знак Знак Знак Знак Знак1,H1 Знак"/>
    <w:link w:val="1a"/>
    <w:uiPriority w:val="9"/>
    <w:qFormat/>
    <w:rsid w:val="009A3718"/>
    <w:rPr>
      <w:rFonts w:ascii="Times New Roman" w:eastAsia="Times New Roman" w:hAnsi="Times New Roman"/>
      <w:b/>
      <w:bCs/>
      <w:sz w:val="24"/>
      <w:szCs w:val="28"/>
    </w:rPr>
  </w:style>
  <w:style w:type="character" w:customStyle="1" w:styleId="2a">
    <w:name w:val="Заголовок 2 Знак"/>
    <w:aliases w:val="Заголовок2 Первый Знак,Заголовок 2 Знак1 Знак Знак Знак1,Заголовок 2 Знак1 Знак1,Заголовок 2 Знак1 Знак Знак Знак Знак,Заголовок 2 Знак1 Знак Знак1,H2 Знак,h2 Знак, Знак Знак Знак Знак Знак Знак, Знак Знак Знак Знак Знак1,2 Знак"/>
    <w:link w:val="27"/>
    <w:uiPriority w:val="9"/>
    <w:qFormat/>
    <w:rsid w:val="009F5B04"/>
    <w:rPr>
      <w:rFonts w:ascii="Times New Roman" w:eastAsia="Times New Roman" w:hAnsi="Times New Roman"/>
      <w:b/>
      <w:bCs/>
      <w:sz w:val="24"/>
      <w:szCs w:val="26"/>
    </w:rPr>
  </w:style>
  <w:style w:type="character" w:customStyle="1" w:styleId="34">
    <w:name w:val="Заголовок 3 Знак"/>
    <w:aliases w:val="Заголовок2 Последующий Знак,ПодЗаголовок Знак1,H3 Знак,h3 Знак,Заголовок 3 Знак Знак Знак1,h3 Знак Знак Знак Знак,h3 Знак Знак Знак Знак Знак Знак Знак Знак Знак Знак Знак Знак Знак Знак Знак Знак Знак Знак,Подраздел Знак,Naiaea Знак"/>
    <w:link w:val="33"/>
    <w:qFormat/>
    <w:rsid w:val="00B61790"/>
    <w:rPr>
      <w:rFonts w:ascii="Times New Roman" w:eastAsia="Times New Roman" w:hAnsi="Times New Roman"/>
      <w:b/>
      <w:bCs/>
      <w:sz w:val="24"/>
      <w:szCs w:val="26"/>
    </w:rPr>
  </w:style>
  <w:style w:type="character" w:customStyle="1" w:styleId="44">
    <w:name w:val="Заголовок 4 Знак"/>
    <w:link w:val="42"/>
    <w:qFormat/>
    <w:rsid w:val="00563201"/>
    <w:rPr>
      <w:rFonts w:ascii="Times New Roman" w:eastAsia="Times New Roman" w:hAnsi="Times New Roman"/>
      <w:sz w:val="24"/>
      <w:u w:val="single"/>
    </w:rPr>
  </w:style>
  <w:style w:type="character" w:customStyle="1" w:styleId="50">
    <w:name w:val="Заголовок 5 Знак"/>
    <w:aliases w:val="Underline Знак"/>
    <w:link w:val="5"/>
    <w:qFormat/>
    <w:rsid w:val="00563201"/>
    <w:rPr>
      <w:rFonts w:ascii="Times New Roman" w:eastAsia="Times New Roman" w:hAnsi="Times New Roman"/>
      <w:b/>
      <w:bCs/>
      <w:i/>
      <w:iCs/>
      <w:color w:val="000000"/>
      <w:sz w:val="26"/>
      <w:szCs w:val="26"/>
    </w:rPr>
  </w:style>
  <w:style w:type="character" w:customStyle="1" w:styleId="60">
    <w:name w:val="Заголовок 6 Знак"/>
    <w:aliases w:val="Приложение Знак"/>
    <w:link w:val="6"/>
    <w:qFormat/>
    <w:rsid w:val="00563201"/>
    <w:rPr>
      <w:rFonts w:ascii="Times New Roman" w:eastAsia="Times New Roman" w:hAnsi="Times New Roman"/>
      <w:i/>
      <w:iCs/>
      <w:color w:val="000000"/>
      <w:szCs w:val="24"/>
    </w:rPr>
  </w:style>
  <w:style w:type="character" w:customStyle="1" w:styleId="70">
    <w:name w:val="Заголовок 7 Знак"/>
    <w:link w:val="7"/>
    <w:qFormat/>
    <w:rsid w:val="00563201"/>
    <w:rPr>
      <w:rFonts w:ascii="Times New Roman" w:eastAsia="Times New Roman" w:hAnsi="Times New Roman"/>
      <w:b/>
      <w:color w:val="000000"/>
      <w:sz w:val="24"/>
      <w:shd w:val="clear" w:color="auto" w:fill="FFFFFF"/>
    </w:rPr>
  </w:style>
  <w:style w:type="character" w:customStyle="1" w:styleId="80">
    <w:name w:val="Заголовок 8 Знак"/>
    <w:link w:val="8"/>
    <w:qFormat/>
    <w:rsid w:val="00563201"/>
    <w:rPr>
      <w:rFonts w:ascii="Times New Roman" w:eastAsia="Times New Roman" w:hAnsi="Times New Roman"/>
      <w:b/>
      <w:color w:val="000000"/>
      <w:sz w:val="24"/>
    </w:rPr>
  </w:style>
  <w:style w:type="character" w:customStyle="1" w:styleId="90">
    <w:name w:val="Заголовок 9 Знак"/>
    <w:link w:val="9"/>
    <w:qFormat/>
    <w:rsid w:val="00563201"/>
    <w:rPr>
      <w:rFonts w:ascii="Arial" w:eastAsia="Times New Roman" w:hAnsi="Arial"/>
      <w:color w:val="000000"/>
    </w:rPr>
  </w:style>
  <w:style w:type="paragraph" w:styleId="af5">
    <w:name w:val="Title"/>
    <w:aliases w:val=" Знак,Название таблицы_,!Название,!!Примечание"/>
    <w:basedOn w:val="af1"/>
    <w:link w:val="af6"/>
    <w:qFormat/>
    <w:rsid w:val="00B655E9"/>
    <w:pPr>
      <w:widowControl w:val="0"/>
      <w:spacing w:before="120" w:after="120"/>
    </w:pPr>
    <w:rPr>
      <w:b/>
      <w:bCs/>
    </w:rPr>
  </w:style>
  <w:style w:type="character" w:customStyle="1" w:styleId="af6">
    <w:name w:val="Заголовок Знак"/>
    <w:aliases w:val=" Знак Знак,Название таблицы_ Знак,!Название Знак,!!Примечание Знак"/>
    <w:link w:val="af5"/>
    <w:qFormat/>
    <w:rsid w:val="00B655E9"/>
    <w:rPr>
      <w:rFonts w:ascii="Times New Roman" w:eastAsia="Times New Roman" w:hAnsi="Times New Roman" w:cs="Times New Roman"/>
      <w:b/>
      <w:bCs/>
      <w:color w:val="000000"/>
      <w:sz w:val="24"/>
      <w:szCs w:val="24"/>
      <w:lang w:eastAsia="ru-RU"/>
    </w:rPr>
  </w:style>
  <w:style w:type="character" w:styleId="af7">
    <w:name w:val="Book Title"/>
    <w:uiPriority w:val="33"/>
    <w:qFormat/>
    <w:rsid w:val="000A6261"/>
    <w:rPr>
      <w:b/>
      <w:bCs/>
      <w:smallCaps/>
      <w:spacing w:val="5"/>
    </w:rPr>
  </w:style>
  <w:style w:type="paragraph" w:customStyle="1" w:styleId="af8">
    <w:name w:val="Внутри таблицы"/>
    <w:basedOn w:val="af1"/>
    <w:link w:val="af9"/>
    <w:qFormat/>
    <w:rsid w:val="00AD0BF4"/>
    <w:pPr>
      <w:ind w:firstLine="0"/>
    </w:pPr>
  </w:style>
  <w:style w:type="character" w:customStyle="1" w:styleId="af9">
    <w:name w:val="Внутри таблицы Знак"/>
    <w:link w:val="af8"/>
    <w:rsid w:val="00AD0BF4"/>
    <w:rPr>
      <w:rFonts w:ascii="Times New Roman" w:eastAsia="Times New Roman" w:hAnsi="Times New Roman" w:cs="Times New Roman"/>
      <w:color w:val="000000"/>
      <w:sz w:val="24"/>
      <w:szCs w:val="24"/>
      <w:lang w:eastAsia="ru-RU"/>
    </w:rPr>
  </w:style>
  <w:style w:type="character" w:styleId="afa">
    <w:name w:val="footnote reference"/>
    <w:aliases w:val="Знак сноски 1,Знак сноски-FN,Ciae niinee-FN,Referencia nota al pie,Ciae niinee 1,SUPERS,Odwołanie przypisu,Footnote symbol"/>
    <w:uiPriority w:val="99"/>
    <w:qFormat/>
    <w:rsid w:val="00B46432"/>
    <w:rPr>
      <w:rFonts w:ascii="Times New Roman" w:hAnsi="Times New Roman" w:cs="Times New Roman"/>
      <w:dstrike w:val="0"/>
      <w:vertAlign w:val="superscript"/>
    </w:rPr>
  </w:style>
  <w:style w:type="paragraph" w:styleId="afb">
    <w:name w:val="Normal (Web)"/>
    <w:aliases w:val="Обычный (Web),Обычный (Web)1,Обычный (Web)1 Знак"/>
    <w:basedOn w:val="af1"/>
    <w:link w:val="afc"/>
    <w:uiPriority w:val="99"/>
    <w:qFormat/>
    <w:rsid w:val="00EC4CAD"/>
    <w:pPr>
      <w:spacing w:before="100" w:beforeAutospacing="1" w:after="100" w:afterAutospacing="1"/>
      <w:ind w:firstLine="0"/>
      <w:jc w:val="left"/>
    </w:pPr>
    <w:rPr>
      <w:color w:val="auto"/>
    </w:rPr>
  </w:style>
  <w:style w:type="character" w:customStyle="1" w:styleId="afc">
    <w:name w:val="Обычный (Интернет) Знак"/>
    <w:aliases w:val="Обычный (Web) Знак,Обычный (Web)1 Знак1,Обычный (Web)1 Знак Знак"/>
    <w:link w:val="afb"/>
    <w:qFormat/>
    <w:rsid w:val="00EC4CAD"/>
    <w:rPr>
      <w:rFonts w:ascii="Times New Roman" w:eastAsia="Times New Roman" w:hAnsi="Times New Roman" w:cs="Times New Roman"/>
      <w:sz w:val="24"/>
      <w:szCs w:val="24"/>
      <w:lang w:eastAsia="ru-RU"/>
    </w:rPr>
  </w:style>
  <w:style w:type="paragraph" w:styleId="afd">
    <w:name w:val="header"/>
    <w:aliases w:val="ВерхКолонтитул,Верхний колонтитул1,I.L.T., Знак7,Знак10"/>
    <w:basedOn w:val="af1"/>
    <w:link w:val="afe"/>
    <w:unhideWhenUsed/>
    <w:qFormat/>
    <w:rsid w:val="00A526FD"/>
    <w:pPr>
      <w:tabs>
        <w:tab w:val="center" w:pos="4677"/>
        <w:tab w:val="right" w:pos="9355"/>
      </w:tabs>
    </w:pPr>
  </w:style>
  <w:style w:type="character" w:customStyle="1" w:styleId="afe">
    <w:name w:val="Верхний колонтитул Знак"/>
    <w:aliases w:val="ВерхКолонтитул Знак,Верхний колонтитул1 Знак,I.L.T. Знак, Знак7 Знак,Знак10 Знак"/>
    <w:link w:val="afd"/>
    <w:qFormat/>
    <w:rsid w:val="00A526FD"/>
    <w:rPr>
      <w:rFonts w:ascii="Times New Roman" w:eastAsia="Times New Roman" w:hAnsi="Times New Roman" w:cs="Times New Roman"/>
      <w:color w:val="000000"/>
      <w:sz w:val="24"/>
      <w:szCs w:val="24"/>
      <w:lang w:eastAsia="ru-RU"/>
    </w:rPr>
  </w:style>
  <w:style w:type="paragraph" w:styleId="aff">
    <w:name w:val="footer"/>
    <w:basedOn w:val="af1"/>
    <w:link w:val="aff0"/>
    <w:unhideWhenUsed/>
    <w:rsid w:val="00A526FD"/>
    <w:pPr>
      <w:tabs>
        <w:tab w:val="center" w:pos="4677"/>
        <w:tab w:val="right" w:pos="9355"/>
      </w:tabs>
    </w:pPr>
  </w:style>
  <w:style w:type="character" w:customStyle="1" w:styleId="aff0">
    <w:name w:val="Нижний колонтитул Знак"/>
    <w:link w:val="aff"/>
    <w:qFormat/>
    <w:rsid w:val="00A526FD"/>
    <w:rPr>
      <w:rFonts w:ascii="Times New Roman" w:eastAsia="Times New Roman" w:hAnsi="Times New Roman" w:cs="Times New Roman"/>
      <w:color w:val="000000"/>
      <w:sz w:val="24"/>
      <w:szCs w:val="24"/>
      <w:lang w:eastAsia="ru-RU"/>
    </w:rPr>
  </w:style>
  <w:style w:type="paragraph" w:styleId="2b">
    <w:name w:val="toc 2"/>
    <w:basedOn w:val="af1"/>
    <w:next w:val="af1"/>
    <w:autoRedefine/>
    <w:uiPriority w:val="39"/>
    <w:unhideWhenUsed/>
    <w:qFormat/>
    <w:rsid w:val="00450C34"/>
    <w:pPr>
      <w:tabs>
        <w:tab w:val="left" w:pos="1320"/>
        <w:tab w:val="right" w:leader="dot" w:pos="9779"/>
      </w:tabs>
      <w:spacing w:after="100"/>
      <w:ind w:firstLine="0"/>
    </w:pPr>
  </w:style>
  <w:style w:type="paragraph" w:styleId="1c">
    <w:name w:val="toc 1"/>
    <w:basedOn w:val="af1"/>
    <w:next w:val="af1"/>
    <w:autoRedefine/>
    <w:uiPriority w:val="39"/>
    <w:unhideWhenUsed/>
    <w:qFormat/>
    <w:rsid w:val="00D767A3"/>
    <w:pPr>
      <w:tabs>
        <w:tab w:val="right" w:leader="dot" w:pos="9779"/>
      </w:tabs>
    </w:pPr>
    <w:rPr>
      <w:noProof/>
    </w:rPr>
  </w:style>
  <w:style w:type="paragraph" w:styleId="35">
    <w:name w:val="toc 3"/>
    <w:basedOn w:val="af1"/>
    <w:next w:val="af1"/>
    <w:autoRedefine/>
    <w:uiPriority w:val="39"/>
    <w:unhideWhenUsed/>
    <w:qFormat/>
    <w:rsid w:val="000E173C"/>
    <w:pPr>
      <w:spacing w:after="100"/>
      <w:ind w:left="480"/>
    </w:pPr>
  </w:style>
  <w:style w:type="character" w:styleId="aff1">
    <w:name w:val="Hyperlink"/>
    <w:aliases w:val="enko_Оглавление_Гиперссылка"/>
    <w:uiPriority w:val="99"/>
    <w:unhideWhenUsed/>
    <w:rsid w:val="000E173C"/>
    <w:rPr>
      <w:color w:val="0000FF"/>
      <w:u w:val="single"/>
    </w:rPr>
  </w:style>
  <w:style w:type="paragraph" w:styleId="aff2">
    <w:name w:val="footnote text"/>
    <w:aliases w:val="Знак,Знак Знак Знак,Знак Знак Знак Знак Знак Знак Знак Знак Знак Знак Знак Знак Знак Знак Знак Знак Знак Знак Знак Знак Знак,сноска, Знак Знак13, Знак Знак14,Знак Знак13,Знак Знак14,Текст сноски Знак1 Знак,Текст сноски Знак Знак Знак,f"/>
    <w:basedOn w:val="af1"/>
    <w:link w:val="aff3"/>
    <w:uiPriority w:val="99"/>
    <w:qFormat/>
    <w:rsid w:val="00B46432"/>
    <w:pPr>
      <w:overflowPunct w:val="0"/>
      <w:autoSpaceDE w:val="0"/>
      <w:autoSpaceDN w:val="0"/>
      <w:adjustRightInd w:val="0"/>
    </w:pPr>
    <w:rPr>
      <w:color w:val="auto"/>
      <w:sz w:val="20"/>
      <w:szCs w:val="20"/>
    </w:rPr>
  </w:style>
  <w:style w:type="character" w:customStyle="1" w:styleId="aff3">
    <w:name w:val="Текст сноски Знак"/>
    <w:aliases w:val="Знак Знак,Знак Знак Знак Знак,Знак Знак Знак Знак Знак Знак Знак Знак Знак Знак Знак Знак Знак Знак Знак Знак Знак Знак Знак Знак Знак Знак,сноска Знак, Знак Знак13 Знак, Знак Знак14 Знак,Знак Знак13 Знак,Знак Знак14 Знак,f Знак"/>
    <w:link w:val="aff2"/>
    <w:uiPriority w:val="99"/>
    <w:qFormat/>
    <w:rsid w:val="00B46432"/>
    <w:rPr>
      <w:rFonts w:ascii="Times New Roman" w:eastAsia="Times New Roman" w:hAnsi="Times New Roman" w:cs="Times New Roman"/>
      <w:sz w:val="20"/>
      <w:szCs w:val="20"/>
      <w:lang w:eastAsia="ru-RU"/>
    </w:rPr>
  </w:style>
  <w:style w:type="paragraph" w:styleId="aff4">
    <w:name w:val="List Paragraph"/>
    <w:aliases w:val="Имя рисунка,Маркер,Абзац списка основной,А,МАШ_список,ПАРАГРАФ,Введение"/>
    <w:basedOn w:val="af1"/>
    <w:link w:val="aff5"/>
    <w:uiPriority w:val="34"/>
    <w:qFormat/>
    <w:rsid w:val="000739B6"/>
    <w:pPr>
      <w:spacing w:after="200" w:line="276" w:lineRule="auto"/>
      <w:ind w:left="720" w:firstLine="0"/>
      <w:contextualSpacing/>
      <w:jc w:val="left"/>
    </w:pPr>
    <w:rPr>
      <w:rFonts w:ascii="Calibri" w:hAnsi="Calibri"/>
      <w:color w:val="auto"/>
      <w:sz w:val="22"/>
      <w:szCs w:val="22"/>
    </w:rPr>
  </w:style>
  <w:style w:type="paragraph" w:styleId="aff6">
    <w:name w:val="List Continue"/>
    <w:basedOn w:val="af1"/>
    <w:uiPriority w:val="99"/>
    <w:qFormat/>
    <w:rsid w:val="002D273A"/>
    <w:pPr>
      <w:spacing w:after="120"/>
      <w:ind w:left="283" w:firstLine="0"/>
      <w:jc w:val="left"/>
    </w:pPr>
  </w:style>
  <w:style w:type="paragraph" w:styleId="aff7">
    <w:name w:val="Body Text"/>
    <w:aliases w:val="Основной текст Знак Знак Знак,Основной текст Знак Знак Знак Знак,Основной текст таблиц,в таблице,таблицы,в таблицах,Основной текст Знак Знак,Основной текст Знак1 Знак,Body single Знак Знак Знак Знак Знак,Body single"/>
    <w:basedOn w:val="af1"/>
    <w:link w:val="aff8"/>
    <w:uiPriority w:val="99"/>
    <w:qFormat/>
    <w:rsid w:val="00FF2A2E"/>
    <w:pPr>
      <w:spacing w:after="120"/>
      <w:ind w:firstLine="0"/>
      <w:jc w:val="left"/>
    </w:pPr>
    <w:rPr>
      <w:color w:val="auto"/>
    </w:rPr>
  </w:style>
  <w:style w:type="character" w:customStyle="1" w:styleId="aff8">
    <w:name w:val="Основной текст Знак"/>
    <w:aliases w:val="Основной текст Знак Знак Знак Знак1,Основной текст Знак Знак Знак Знак Знак,Основной текст таблиц Знак,в таблице Знак,таблицы Знак,в таблицах Знак,Основной текст Знак Знак Знак2,Основной текст Знак1 Знак Знак,Body single Знак"/>
    <w:link w:val="aff7"/>
    <w:uiPriority w:val="99"/>
    <w:qFormat/>
    <w:rsid w:val="00FF2A2E"/>
    <w:rPr>
      <w:rFonts w:ascii="Times New Roman" w:eastAsia="Times New Roman" w:hAnsi="Times New Roman" w:cs="Times New Roman"/>
      <w:sz w:val="24"/>
      <w:szCs w:val="24"/>
      <w:lang w:eastAsia="ru-RU"/>
    </w:rPr>
  </w:style>
  <w:style w:type="paragraph" w:customStyle="1" w:styleId="a1">
    <w:name w:val="Список с точкой"/>
    <w:basedOn w:val="af1"/>
    <w:link w:val="aff9"/>
    <w:qFormat/>
    <w:rsid w:val="00DB3B16"/>
    <w:pPr>
      <w:numPr>
        <w:ilvl w:val="7"/>
        <w:numId w:val="1"/>
      </w:numPr>
      <w:tabs>
        <w:tab w:val="clear" w:pos="5940"/>
        <w:tab w:val="num" w:pos="900"/>
      </w:tabs>
      <w:ind w:left="900" w:hanging="360"/>
    </w:pPr>
    <w:rPr>
      <w:color w:val="auto"/>
    </w:rPr>
  </w:style>
  <w:style w:type="character" w:customStyle="1" w:styleId="aff9">
    <w:name w:val="Список с точкой Знак"/>
    <w:link w:val="a1"/>
    <w:locked/>
    <w:rsid w:val="00DB3B16"/>
    <w:rPr>
      <w:rFonts w:ascii="Times New Roman" w:eastAsia="Times New Roman" w:hAnsi="Times New Roman"/>
      <w:sz w:val="24"/>
      <w:szCs w:val="24"/>
    </w:rPr>
  </w:style>
  <w:style w:type="paragraph" w:customStyle="1" w:styleId="TimesNewRoman1200">
    <w:name w:val="Стиль Абзац списка + Times New Roman 12 пт По ширине После:  0 п..."/>
    <w:basedOn w:val="aff4"/>
    <w:rsid w:val="00414960"/>
    <w:pPr>
      <w:spacing w:after="0" w:line="240" w:lineRule="auto"/>
      <w:ind w:firstLine="709"/>
      <w:jc w:val="both"/>
    </w:pPr>
    <w:rPr>
      <w:rFonts w:ascii="Times New Roman" w:hAnsi="Times New Roman"/>
      <w:sz w:val="24"/>
      <w:szCs w:val="20"/>
    </w:rPr>
  </w:style>
  <w:style w:type="paragraph" w:customStyle="1" w:styleId="TimesNewRoman120">
    <w:name w:val="Стиль Абзац списка + Times New Roman 12 пт По ширине Справа:  0..."/>
    <w:basedOn w:val="aff4"/>
    <w:rsid w:val="00414960"/>
    <w:pPr>
      <w:numPr>
        <w:numId w:val="2"/>
      </w:numPr>
      <w:spacing w:after="0" w:line="240" w:lineRule="auto"/>
      <w:ind w:right="57"/>
      <w:jc w:val="both"/>
    </w:pPr>
    <w:rPr>
      <w:rFonts w:ascii="Times New Roman" w:hAnsi="Times New Roman"/>
      <w:sz w:val="24"/>
      <w:szCs w:val="20"/>
    </w:rPr>
  </w:style>
  <w:style w:type="paragraph" w:customStyle="1" w:styleId="affa">
    <w:name w:val="табл с отступом"/>
    <w:basedOn w:val="af1"/>
    <w:qFormat/>
    <w:rsid w:val="000D72C8"/>
    <w:pPr>
      <w:ind w:firstLine="284"/>
      <w:jc w:val="left"/>
    </w:pPr>
  </w:style>
  <w:style w:type="paragraph" w:customStyle="1" w:styleId="affb">
    <w:name w:val="заголовок в табл"/>
    <w:basedOn w:val="af1"/>
    <w:qFormat/>
    <w:rsid w:val="007F5509"/>
    <w:pPr>
      <w:widowControl w:val="0"/>
      <w:tabs>
        <w:tab w:val="left" w:pos="540"/>
        <w:tab w:val="left" w:pos="924"/>
        <w:tab w:val="left" w:pos="1260"/>
      </w:tabs>
      <w:overflowPunct w:val="0"/>
      <w:autoSpaceDE w:val="0"/>
      <w:autoSpaceDN w:val="0"/>
      <w:adjustRightInd w:val="0"/>
      <w:ind w:right="57"/>
      <w:textAlignment w:val="baseline"/>
    </w:pPr>
  </w:style>
  <w:style w:type="paragraph" w:customStyle="1" w:styleId="1d">
    <w:name w:val="Обычный1"/>
    <w:link w:val="Normal2"/>
    <w:qFormat/>
    <w:rsid w:val="006B7CA8"/>
    <w:pPr>
      <w:ind w:firstLine="709"/>
      <w:jc w:val="both"/>
    </w:pPr>
    <w:rPr>
      <w:rFonts w:ascii="Times New Roman" w:eastAsia="PMingLiU" w:hAnsi="Times New Roman"/>
      <w:sz w:val="24"/>
      <w:lang w:eastAsia="zh-TW"/>
    </w:rPr>
  </w:style>
  <w:style w:type="paragraph" w:customStyle="1" w:styleId="-3">
    <w:name w:val="Таблица - Шапка"/>
    <w:basedOn w:val="af1"/>
    <w:link w:val="-4"/>
    <w:qFormat/>
    <w:rsid w:val="00AD0BF4"/>
    <w:pPr>
      <w:widowControl w:val="0"/>
      <w:autoSpaceDE w:val="0"/>
      <w:autoSpaceDN w:val="0"/>
      <w:adjustRightInd w:val="0"/>
      <w:ind w:firstLine="0"/>
      <w:jc w:val="center"/>
    </w:pPr>
    <w:rPr>
      <w:b/>
      <w:color w:val="auto"/>
      <w:sz w:val="18"/>
      <w:szCs w:val="20"/>
    </w:rPr>
  </w:style>
  <w:style w:type="character" w:customStyle="1" w:styleId="-4">
    <w:name w:val="Таблица - Шапка Знак"/>
    <w:link w:val="-3"/>
    <w:rsid w:val="00AD0BF4"/>
    <w:rPr>
      <w:rFonts w:ascii="Times New Roman" w:eastAsia="Times New Roman" w:hAnsi="Times New Roman" w:cs="Times New Roman"/>
      <w:b/>
      <w:sz w:val="18"/>
      <w:szCs w:val="20"/>
      <w:lang w:eastAsia="ru-RU"/>
    </w:rPr>
  </w:style>
  <w:style w:type="paragraph" w:customStyle="1" w:styleId="-TR9">
    <w:name w:val="Таблица - TR9 центр"/>
    <w:basedOn w:val="af1"/>
    <w:qFormat/>
    <w:rsid w:val="00AD0BF4"/>
    <w:pPr>
      <w:widowControl w:val="0"/>
      <w:autoSpaceDE w:val="0"/>
      <w:autoSpaceDN w:val="0"/>
      <w:adjustRightInd w:val="0"/>
      <w:ind w:firstLine="0"/>
      <w:jc w:val="center"/>
    </w:pPr>
    <w:rPr>
      <w:color w:val="auto"/>
      <w:sz w:val="18"/>
      <w:szCs w:val="20"/>
    </w:rPr>
  </w:style>
  <w:style w:type="paragraph" w:styleId="2c">
    <w:name w:val="List 2"/>
    <w:basedOn w:val="af1"/>
    <w:unhideWhenUsed/>
    <w:rsid w:val="004B1167"/>
    <w:pPr>
      <w:ind w:left="566" w:hanging="283"/>
      <w:contextualSpacing/>
    </w:pPr>
  </w:style>
  <w:style w:type="paragraph" w:customStyle="1" w:styleId="210">
    <w:name w:val="Основной текст 21"/>
    <w:basedOn w:val="af1"/>
    <w:qFormat/>
    <w:rsid w:val="00563201"/>
    <w:pPr>
      <w:overflowPunct w:val="0"/>
      <w:autoSpaceDE w:val="0"/>
      <w:autoSpaceDN w:val="0"/>
      <w:adjustRightInd w:val="0"/>
      <w:spacing w:before="120"/>
      <w:textAlignment w:val="baseline"/>
    </w:pPr>
    <w:rPr>
      <w:color w:val="auto"/>
      <w:szCs w:val="20"/>
    </w:rPr>
  </w:style>
  <w:style w:type="paragraph" w:customStyle="1" w:styleId="213">
    <w:name w:val="Основной текст с отступом 21"/>
    <w:basedOn w:val="af1"/>
    <w:qFormat/>
    <w:rsid w:val="00563201"/>
    <w:pPr>
      <w:overflowPunct w:val="0"/>
      <w:autoSpaceDE w:val="0"/>
      <w:autoSpaceDN w:val="0"/>
      <w:adjustRightInd w:val="0"/>
      <w:spacing w:before="120"/>
      <w:ind w:firstLine="720"/>
      <w:textAlignment w:val="baseline"/>
    </w:pPr>
    <w:rPr>
      <w:color w:val="auto"/>
      <w:szCs w:val="20"/>
    </w:rPr>
  </w:style>
  <w:style w:type="paragraph" w:customStyle="1" w:styleId="1e">
    <w:name w:val="Текст1"/>
    <w:basedOn w:val="af1"/>
    <w:qFormat/>
    <w:rsid w:val="00563201"/>
    <w:pPr>
      <w:overflowPunct w:val="0"/>
      <w:autoSpaceDE w:val="0"/>
      <w:autoSpaceDN w:val="0"/>
      <w:adjustRightInd w:val="0"/>
      <w:textAlignment w:val="baseline"/>
    </w:pPr>
    <w:rPr>
      <w:rFonts w:ascii="Courier New" w:hAnsi="Courier New"/>
      <w:color w:val="auto"/>
      <w:sz w:val="20"/>
      <w:szCs w:val="20"/>
    </w:rPr>
  </w:style>
  <w:style w:type="paragraph" w:customStyle="1" w:styleId="311">
    <w:name w:val="Основной текст с отступом 31"/>
    <w:basedOn w:val="af1"/>
    <w:qFormat/>
    <w:rsid w:val="00563201"/>
    <w:pPr>
      <w:overflowPunct w:val="0"/>
      <w:autoSpaceDE w:val="0"/>
      <w:autoSpaceDN w:val="0"/>
      <w:adjustRightInd w:val="0"/>
      <w:spacing w:before="120"/>
      <w:ind w:firstLine="720"/>
      <w:textAlignment w:val="baseline"/>
    </w:pPr>
    <w:rPr>
      <w:szCs w:val="20"/>
    </w:rPr>
  </w:style>
  <w:style w:type="paragraph" w:customStyle="1" w:styleId="Noeeu1">
    <w:name w:val="Noeeu1"/>
    <w:basedOn w:val="af1"/>
    <w:qFormat/>
    <w:rsid w:val="00563201"/>
    <w:pPr>
      <w:overflowPunct w:val="0"/>
      <w:autoSpaceDE w:val="0"/>
      <w:autoSpaceDN w:val="0"/>
      <w:adjustRightInd w:val="0"/>
      <w:ind w:firstLine="720"/>
      <w:textAlignment w:val="baseline"/>
    </w:pPr>
    <w:rPr>
      <w:color w:val="auto"/>
      <w:szCs w:val="20"/>
    </w:rPr>
  </w:style>
  <w:style w:type="paragraph" w:styleId="affc">
    <w:name w:val="Body Text Indent"/>
    <w:aliases w:val="Знак Знак Знак Знак Знак,Основной текст 11,ОснЗаголовок 1, Знак6"/>
    <w:basedOn w:val="af1"/>
    <w:link w:val="affd"/>
    <w:qFormat/>
    <w:rsid w:val="00563201"/>
    <w:pPr>
      <w:spacing w:before="120"/>
      <w:jc w:val="center"/>
    </w:pPr>
    <w:rPr>
      <w:b/>
      <w:bCs/>
    </w:rPr>
  </w:style>
  <w:style w:type="character" w:customStyle="1" w:styleId="affd">
    <w:name w:val="Основной текст с отступом Знак"/>
    <w:aliases w:val="Знак Знак Знак Знак Знак Знак,Основной текст 11 Знак,ОснЗаголовок 1 Знак, Знак6 Знак"/>
    <w:link w:val="affc"/>
    <w:qFormat/>
    <w:rsid w:val="00563201"/>
    <w:rPr>
      <w:rFonts w:ascii="Times New Roman" w:eastAsia="Times New Roman" w:hAnsi="Times New Roman" w:cs="Times New Roman"/>
      <w:b/>
      <w:bCs/>
      <w:color w:val="000000"/>
      <w:sz w:val="24"/>
      <w:szCs w:val="24"/>
      <w:lang w:eastAsia="ru-RU"/>
    </w:rPr>
  </w:style>
  <w:style w:type="paragraph" w:styleId="2d">
    <w:name w:val="Body Text Indent 2"/>
    <w:aliases w:val="Основной текст с отступом 2 Знак Знак,Основной текст с отступом 2 Знак Знак Знак Знак Знак,Основной текст с отступом 22,Основной текст с отступом 2 Знак Знак Знак3 Знак Знак,Основной текст с отступом 2 Знак Знак Знак Знак"/>
    <w:basedOn w:val="af1"/>
    <w:link w:val="2e"/>
    <w:qFormat/>
    <w:rsid w:val="00563201"/>
    <w:pPr>
      <w:ind w:firstLine="720"/>
    </w:pPr>
  </w:style>
  <w:style w:type="character" w:customStyle="1" w:styleId="2e">
    <w:name w:val="Основной текст с отступом 2 Знак"/>
    <w:aliases w:val="Основной текст с отступом 2 Знак Знак Знак,Основной текст с отступом 2 Знак Знак Знак Знак Знак Знак,Основной текст с отступом 22 Знак,Основной текст с отступом 2 Знак Знак Знак3 Знак Знак Знак"/>
    <w:link w:val="2d"/>
    <w:qFormat/>
    <w:rsid w:val="00563201"/>
    <w:rPr>
      <w:rFonts w:ascii="Times New Roman" w:eastAsia="Times New Roman" w:hAnsi="Times New Roman" w:cs="Times New Roman"/>
      <w:color w:val="000000"/>
      <w:sz w:val="24"/>
      <w:szCs w:val="24"/>
      <w:lang w:eastAsia="ru-RU"/>
    </w:rPr>
  </w:style>
  <w:style w:type="paragraph" w:styleId="36">
    <w:name w:val="Body Text Indent 3"/>
    <w:aliases w:val=" Знак5"/>
    <w:basedOn w:val="af1"/>
    <w:link w:val="37"/>
    <w:qFormat/>
    <w:rsid w:val="00563201"/>
    <w:pPr>
      <w:spacing w:before="120"/>
    </w:pPr>
  </w:style>
  <w:style w:type="character" w:customStyle="1" w:styleId="37">
    <w:name w:val="Основной текст с отступом 3 Знак"/>
    <w:aliases w:val=" Знак5 Знак"/>
    <w:link w:val="36"/>
    <w:qFormat/>
    <w:rsid w:val="00563201"/>
    <w:rPr>
      <w:rFonts w:ascii="Times New Roman" w:eastAsia="Times New Roman" w:hAnsi="Times New Roman" w:cs="Times New Roman"/>
      <w:color w:val="000000"/>
      <w:sz w:val="24"/>
      <w:szCs w:val="24"/>
      <w:lang w:eastAsia="ru-RU"/>
    </w:rPr>
  </w:style>
  <w:style w:type="paragraph" w:styleId="affe">
    <w:name w:val="Subtitle"/>
    <w:aliases w:val=" Знак4"/>
    <w:basedOn w:val="af1"/>
    <w:link w:val="afff"/>
    <w:qFormat/>
    <w:rsid w:val="00563201"/>
    <w:pPr>
      <w:spacing w:before="120"/>
      <w:jc w:val="center"/>
    </w:pPr>
    <w:rPr>
      <w:u w:val="single"/>
    </w:rPr>
  </w:style>
  <w:style w:type="character" w:customStyle="1" w:styleId="afff">
    <w:name w:val="Подзаголовок Знак"/>
    <w:aliases w:val=" Знак4 Знак"/>
    <w:link w:val="affe"/>
    <w:qFormat/>
    <w:rsid w:val="00563201"/>
    <w:rPr>
      <w:rFonts w:ascii="Times New Roman" w:eastAsia="Times New Roman" w:hAnsi="Times New Roman" w:cs="Times New Roman"/>
      <w:color w:val="000000"/>
      <w:sz w:val="24"/>
      <w:szCs w:val="24"/>
      <w:u w:val="single"/>
      <w:lang w:eastAsia="ru-RU"/>
    </w:rPr>
  </w:style>
  <w:style w:type="paragraph" w:styleId="2f">
    <w:name w:val="Body Text 2"/>
    <w:aliases w:val=" Знак9"/>
    <w:basedOn w:val="af1"/>
    <w:link w:val="2f0"/>
    <w:qFormat/>
    <w:rsid w:val="00563201"/>
    <w:pPr>
      <w:spacing w:after="120" w:line="480" w:lineRule="auto"/>
    </w:pPr>
  </w:style>
  <w:style w:type="character" w:customStyle="1" w:styleId="2f0">
    <w:name w:val="Основной текст 2 Знак"/>
    <w:aliases w:val=" Знак9 Знак1"/>
    <w:link w:val="2f"/>
    <w:rsid w:val="00563201"/>
    <w:rPr>
      <w:rFonts w:ascii="Times New Roman" w:eastAsia="Times New Roman" w:hAnsi="Times New Roman" w:cs="Times New Roman"/>
      <w:color w:val="000000"/>
      <w:sz w:val="24"/>
      <w:szCs w:val="24"/>
      <w:lang w:eastAsia="ru-RU"/>
    </w:rPr>
  </w:style>
  <w:style w:type="paragraph" w:customStyle="1" w:styleId="1f">
    <w:name w:val="Стиль1"/>
    <w:basedOn w:val="af1"/>
    <w:link w:val="1f0"/>
    <w:qFormat/>
    <w:rsid w:val="00563201"/>
    <w:pPr>
      <w:ind w:firstLine="720"/>
    </w:pPr>
    <w:rPr>
      <w:color w:val="auto"/>
      <w:szCs w:val="20"/>
    </w:rPr>
  </w:style>
  <w:style w:type="paragraph" w:customStyle="1" w:styleId="afff0">
    <w:name w:val="Название закона"/>
    <w:basedOn w:val="af1"/>
    <w:next w:val="2f"/>
    <w:qFormat/>
    <w:rsid w:val="00563201"/>
    <w:pPr>
      <w:jc w:val="center"/>
    </w:pPr>
    <w:rPr>
      <w:b/>
      <w:color w:val="auto"/>
    </w:rPr>
  </w:style>
  <w:style w:type="paragraph" w:styleId="38">
    <w:name w:val="Body Text 3"/>
    <w:basedOn w:val="af1"/>
    <w:link w:val="39"/>
    <w:qFormat/>
    <w:rsid w:val="00563201"/>
    <w:pPr>
      <w:jc w:val="center"/>
    </w:pPr>
    <w:rPr>
      <w:b/>
      <w:bCs/>
      <w:color w:val="auto"/>
    </w:rPr>
  </w:style>
  <w:style w:type="character" w:customStyle="1" w:styleId="39">
    <w:name w:val="Основной текст 3 Знак"/>
    <w:link w:val="38"/>
    <w:qFormat/>
    <w:rsid w:val="00563201"/>
    <w:rPr>
      <w:rFonts w:ascii="Times New Roman" w:eastAsia="Times New Roman" w:hAnsi="Times New Roman" w:cs="Times New Roman"/>
      <w:b/>
      <w:bCs/>
      <w:sz w:val="24"/>
      <w:szCs w:val="24"/>
      <w:lang w:eastAsia="ru-RU"/>
    </w:rPr>
  </w:style>
  <w:style w:type="character" w:styleId="afff1">
    <w:name w:val="page number"/>
    <w:qFormat/>
    <w:rsid w:val="00563201"/>
    <w:rPr>
      <w:rFonts w:cs="Times New Roman"/>
    </w:rPr>
  </w:style>
  <w:style w:type="table" w:styleId="afff2">
    <w:name w:val="Table Grid"/>
    <w:aliases w:val="Таблица ОРГРЭС1"/>
    <w:basedOn w:val="af3"/>
    <w:uiPriority w:val="59"/>
    <w:rsid w:val="0056320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1">
    <w:name w:val="Знак2"/>
    <w:basedOn w:val="af1"/>
    <w:next w:val="27"/>
    <w:autoRedefine/>
    <w:qFormat/>
    <w:rsid w:val="00563201"/>
    <w:pPr>
      <w:spacing w:after="160" w:line="240" w:lineRule="exact"/>
      <w:jc w:val="right"/>
    </w:pPr>
    <w:rPr>
      <w:noProof/>
      <w:color w:val="auto"/>
      <w:lang w:val="en-US" w:eastAsia="en-US"/>
    </w:rPr>
  </w:style>
  <w:style w:type="paragraph" w:customStyle="1" w:styleId="216">
    <w:name w:val="Знак21"/>
    <w:basedOn w:val="af1"/>
    <w:next w:val="27"/>
    <w:autoRedefine/>
    <w:uiPriority w:val="99"/>
    <w:qFormat/>
    <w:rsid w:val="00563201"/>
    <w:pPr>
      <w:spacing w:after="160" w:line="240" w:lineRule="exact"/>
      <w:jc w:val="right"/>
    </w:pPr>
    <w:rPr>
      <w:noProof/>
      <w:color w:val="auto"/>
      <w:lang w:val="en-US" w:eastAsia="en-US"/>
    </w:rPr>
  </w:style>
  <w:style w:type="paragraph" w:customStyle="1" w:styleId="ConsPlusNormal">
    <w:name w:val="ConsPlusNormal"/>
    <w:link w:val="ConsPlusNormal0"/>
    <w:qFormat/>
    <w:rsid w:val="00563201"/>
    <w:pPr>
      <w:autoSpaceDE w:val="0"/>
      <w:autoSpaceDN w:val="0"/>
      <w:adjustRightInd w:val="0"/>
      <w:ind w:firstLine="720"/>
    </w:pPr>
    <w:rPr>
      <w:rFonts w:ascii="Arial" w:eastAsia="Times New Roman" w:hAnsi="Arial" w:cs="Arial"/>
    </w:rPr>
  </w:style>
  <w:style w:type="paragraph" w:customStyle="1" w:styleId="1f1">
    <w:name w:val="Знак1"/>
    <w:basedOn w:val="af1"/>
    <w:qFormat/>
    <w:rsid w:val="00563201"/>
    <w:pPr>
      <w:spacing w:before="100" w:beforeAutospacing="1" w:after="100" w:afterAutospacing="1"/>
    </w:pPr>
    <w:rPr>
      <w:rFonts w:ascii="Tahoma" w:hAnsi="Tahoma"/>
      <w:color w:val="auto"/>
      <w:sz w:val="20"/>
      <w:szCs w:val="20"/>
      <w:lang w:val="en-US" w:eastAsia="en-US"/>
    </w:rPr>
  </w:style>
  <w:style w:type="paragraph" w:styleId="afff3">
    <w:name w:val="Plain Text"/>
    <w:aliases w:val=" Знак8,Текст Знак Знак1,Текст Знак Знак Знак, Знак3 Знак Знак Знак, Знак3 Знак1 Знак,Текст Знак1 Знак,Текст Знак Знак, Знак3 Знак Знак, Знак3 Знак1"/>
    <w:basedOn w:val="af1"/>
    <w:link w:val="afff4"/>
    <w:qFormat/>
    <w:rsid w:val="00563201"/>
    <w:rPr>
      <w:rFonts w:ascii="Courier New" w:hAnsi="Courier New"/>
      <w:color w:val="auto"/>
      <w:sz w:val="20"/>
      <w:szCs w:val="20"/>
    </w:rPr>
  </w:style>
  <w:style w:type="character" w:customStyle="1" w:styleId="afff4">
    <w:name w:val="Текст Знак"/>
    <w:aliases w:val=" Знак8 Знак,Текст Знак Знак1 Знак,Текст Знак Знак Знак Знак, Знак3 Знак Знак Знак Знак, Знак3 Знак1 Знак Знак,Текст Знак1 Знак Знак,Текст Знак Знак Знак1, Знак3 Знак Знак Знак1, Знак3 Знак1 Знак1"/>
    <w:link w:val="afff3"/>
    <w:qFormat/>
    <w:rsid w:val="00563201"/>
    <w:rPr>
      <w:rFonts w:ascii="Courier New" w:eastAsia="Times New Roman" w:hAnsi="Courier New" w:cs="Times New Roman"/>
      <w:sz w:val="20"/>
      <w:szCs w:val="20"/>
      <w:lang w:eastAsia="ru-RU"/>
    </w:rPr>
  </w:style>
  <w:style w:type="paragraph" w:styleId="afff5">
    <w:name w:val="caption"/>
    <w:aliases w:val="Title,Номер объекта,Назв_рис_автономер,Название объекта Знак1,Название объекта Знак Знак2,Название объекта Знак1 Знак Знак,Название объекта Знак2 Знак Знак Знак,Название объекта Знак1 Знак1 Знак Знак Знак1, Знак2"/>
    <w:basedOn w:val="af1"/>
    <w:next w:val="af1"/>
    <w:link w:val="afff6"/>
    <w:uiPriority w:val="99"/>
    <w:qFormat/>
    <w:rsid w:val="00563201"/>
    <w:pPr>
      <w:widowControl w:val="0"/>
      <w:shd w:val="clear" w:color="auto" w:fill="FFFFFF"/>
      <w:autoSpaceDE w:val="0"/>
      <w:autoSpaceDN w:val="0"/>
      <w:adjustRightInd w:val="0"/>
      <w:spacing w:before="2942"/>
      <w:ind w:right="38"/>
      <w:jc w:val="center"/>
    </w:pPr>
    <w:rPr>
      <w:w w:val="101"/>
      <w:szCs w:val="27"/>
    </w:rPr>
  </w:style>
  <w:style w:type="paragraph" w:styleId="afff7">
    <w:name w:val="Document Map"/>
    <w:basedOn w:val="af1"/>
    <w:link w:val="afff8"/>
    <w:qFormat/>
    <w:rsid w:val="00563201"/>
    <w:pPr>
      <w:shd w:val="clear" w:color="auto" w:fill="000080"/>
    </w:pPr>
    <w:rPr>
      <w:rFonts w:ascii="Tahoma" w:hAnsi="Tahoma"/>
      <w:sz w:val="20"/>
      <w:szCs w:val="20"/>
    </w:rPr>
  </w:style>
  <w:style w:type="character" w:customStyle="1" w:styleId="afff8">
    <w:name w:val="Схема документа Знак"/>
    <w:link w:val="afff7"/>
    <w:qFormat/>
    <w:rsid w:val="00563201"/>
    <w:rPr>
      <w:rFonts w:ascii="Tahoma" w:eastAsia="Times New Roman" w:hAnsi="Tahoma" w:cs="Tahoma"/>
      <w:color w:val="000000"/>
      <w:sz w:val="20"/>
      <w:szCs w:val="20"/>
      <w:shd w:val="clear" w:color="auto" w:fill="000080"/>
      <w:lang w:eastAsia="ru-RU"/>
    </w:rPr>
  </w:style>
  <w:style w:type="paragraph" w:customStyle="1" w:styleId="1f2">
    <w:name w:val="Абзац списка1"/>
    <w:basedOn w:val="af1"/>
    <w:link w:val="ListParagraphChar"/>
    <w:qFormat/>
    <w:rsid w:val="00563201"/>
    <w:pPr>
      <w:ind w:left="720"/>
      <w:contextualSpacing/>
    </w:pPr>
    <w:rPr>
      <w:color w:val="auto"/>
      <w:sz w:val="20"/>
      <w:szCs w:val="20"/>
    </w:rPr>
  </w:style>
  <w:style w:type="character" w:customStyle="1" w:styleId="afff9">
    <w:name w:val="Гипертекстовая ссылка"/>
    <w:qFormat/>
    <w:rsid w:val="00563201"/>
    <w:rPr>
      <w:rFonts w:cs="Times New Roman"/>
      <w:b/>
      <w:bCs/>
      <w:color w:val="008000"/>
    </w:rPr>
  </w:style>
  <w:style w:type="paragraph" w:customStyle="1" w:styleId="45">
    <w:name w:val="Знак4"/>
    <w:basedOn w:val="af1"/>
    <w:uiPriority w:val="99"/>
    <w:qFormat/>
    <w:rsid w:val="00563201"/>
    <w:pPr>
      <w:spacing w:before="100" w:beforeAutospacing="1" w:after="100" w:afterAutospacing="1"/>
    </w:pPr>
    <w:rPr>
      <w:rFonts w:ascii="Tahoma" w:hAnsi="Tahoma"/>
      <w:color w:val="auto"/>
      <w:sz w:val="20"/>
      <w:szCs w:val="20"/>
      <w:lang w:val="en-US" w:eastAsia="en-US"/>
    </w:rPr>
  </w:style>
  <w:style w:type="paragraph" w:customStyle="1" w:styleId="a0">
    <w:name w:val="Р_Список с тире"/>
    <w:next w:val="af1"/>
    <w:link w:val="afffa"/>
    <w:qFormat/>
    <w:rsid w:val="00563201"/>
    <w:pPr>
      <w:numPr>
        <w:numId w:val="3"/>
      </w:numPr>
      <w:tabs>
        <w:tab w:val="num" w:pos="1200"/>
      </w:tabs>
      <w:spacing w:line="360" w:lineRule="auto"/>
      <w:ind w:left="1200" w:hanging="480"/>
    </w:pPr>
    <w:rPr>
      <w:rFonts w:ascii="Times New Roman" w:eastAsia="Times New Roman" w:hAnsi="Times New Roman"/>
      <w:sz w:val="24"/>
      <w:szCs w:val="24"/>
    </w:rPr>
  </w:style>
  <w:style w:type="character" w:customStyle="1" w:styleId="afffa">
    <w:name w:val="Р_Список с тире Знак Знак"/>
    <w:link w:val="a0"/>
    <w:locked/>
    <w:rsid w:val="00563201"/>
    <w:rPr>
      <w:rFonts w:ascii="Times New Roman" w:eastAsia="Times New Roman" w:hAnsi="Times New Roman"/>
      <w:sz w:val="24"/>
      <w:szCs w:val="24"/>
    </w:rPr>
  </w:style>
  <w:style w:type="paragraph" w:customStyle="1" w:styleId="3a">
    <w:name w:val="Знак3"/>
    <w:basedOn w:val="af1"/>
    <w:uiPriority w:val="99"/>
    <w:qFormat/>
    <w:rsid w:val="00563201"/>
    <w:pPr>
      <w:spacing w:before="100" w:beforeAutospacing="1" w:after="100" w:afterAutospacing="1"/>
    </w:pPr>
    <w:rPr>
      <w:rFonts w:ascii="Tahoma" w:hAnsi="Tahoma"/>
      <w:color w:val="auto"/>
      <w:sz w:val="20"/>
      <w:szCs w:val="20"/>
      <w:lang w:val="en-US" w:eastAsia="en-US"/>
    </w:rPr>
  </w:style>
  <w:style w:type="paragraph" w:customStyle="1" w:styleId="ConsPlusTitle">
    <w:name w:val="ConsPlusTitle"/>
    <w:qFormat/>
    <w:rsid w:val="00563201"/>
    <w:pPr>
      <w:widowControl w:val="0"/>
      <w:autoSpaceDE w:val="0"/>
      <w:autoSpaceDN w:val="0"/>
      <w:adjustRightInd w:val="0"/>
    </w:pPr>
    <w:rPr>
      <w:rFonts w:eastAsia="Times New Roman" w:cs="Calibri"/>
      <w:b/>
      <w:bCs/>
    </w:rPr>
  </w:style>
  <w:style w:type="paragraph" w:styleId="2f2">
    <w:name w:val="List Continue 2"/>
    <w:basedOn w:val="af1"/>
    <w:uiPriority w:val="99"/>
    <w:qFormat/>
    <w:rsid w:val="00563201"/>
    <w:pPr>
      <w:spacing w:after="120"/>
      <w:ind w:left="566"/>
      <w:contextualSpacing/>
    </w:pPr>
  </w:style>
  <w:style w:type="paragraph" w:styleId="afffb">
    <w:name w:val="Balloon Text"/>
    <w:basedOn w:val="af1"/>
    <w:link w:val="afffc"/>
    <w:qFormat/>
    <w:rsid w:val="00563201"/>
    <w:rPr>
      <w:rFonts w:ascii="Tahoma" w:hAnsi="Tahoma"/>
      <w:sz w:val="16"/>
      <w:szCs w:val="16"/>
    </w:rPr>
  </w:style>
  <w:style w:type="character" w:customStyle="1" w:styleId="afffc">
    <w:name w:val="Текст выноски Знак"/>
    <w:link w:val="afffb"/>
    <w:qFormat/>
    <w:rsid w:val="00563201"/>
    <w:rPr>
      <w:rFonts w:ascii="Tahoma" w:eastAsia="Times New Roman" w:hAnsi="Tahoma" w:cs="Tahoma"/>
      <w:color w:val="000000"/>
      <w:sz w:val="16"/>
      <w:szCs w:val="16"/>
      <w:lang w:eastAsia="ru-RU"/>
    </w:rPr>
  </w:style>
  <w:style w:type="paragraph" w:styleId="a3">
    <w:name w:val="List Number"/>
    <w:basedOn w:val="af1"/>
    <w:rsid w:val="00563201"/>
    <w:pPr>
      <w:numPr>
        <w:numId w:val="4"/>
      </w:numPr>
      <w:contextualSpacing/>
    </w:pPr>
  </w:style>
  <w:style w:type="paragraph" w:styleId="afffd">
    <w:name w:val="Normal Indent"/>
    <w:basedOn w:val="af1"/>
    <w:link w:val="afffe"/>
    <w:qFormat/>
    <w:rsid w:val="00563201"/>
    <w:pPr>
      <w:overflowPunct w:val="0"/>
      <w:autoSpaceDE w:val="0"/>
      <w:autoSpaceDN w:val="0"/>
      <w:adjustRightInd w:val="0"/>
      <w:spacing w:before="60"/>
      <w:ind w:left="113"/>
    </w:pPr>
    <w:rPr>
      <w:color w:val="auto"/>
      <w:szCs w:val="20"/>
    </w:rPr>
  </w:style>
  <w:style w:type="character" w:customStyle="1" w:styleId="afffe">
    <w:name w:val="Обычный отступ Знак"/>
    <w:link w:val="afffd"/>
    <w:rsid w:val="00563201"/>
    <w:rPr>
      <w:rFonts w:ascii="Times New Roman" w:eastAsia="Times New Roman" w:hAnsi="Times New Roman" w:cs="Times New Roman"/>
      <w:sz w:val="24"/>
      <w:szCs w:val="20"/>
      <w:lang w:eastAsia="ru-RU"/>
    </w:rPr>
  </w:style>
  <w:style w:type="character" w:customStyle="1" w:styleId="style4">
    <w:name w:val="style4"/>
    <w:basedOn w:val="af2"/>
    <w:rsid w:val="00563201"/>
  </w:style>
  <w:style w:type="paragraph" w:customStyle="1" w:styleId="1f3">
    <w:name w:val="1 Знак Знак Знак Знак Знак Знак Знак Знак Знак Знак Знак Знак Знак"/>
    <w:basedOn w:val="af1"/>
    <w:qFormat/>
    <w:rsid w:val="00563201"/>
    <w:pPr>
      <w:spacing w:before="100" w:beforeAutospacing="1" w:after="100" w:afterAutospacing="1"/>
    </w:pPr>
    <w:rPr>
      <w:rFonts w:ascii="Tahoma" w:hAnsi="Tahoma"/>
      <w:color w:val="auto"/>
      <w:sz w:val="20"/>
      <w:szCs w:val="20"/>
      <w:lang w:val="en-US" w:eastAsia="en-US"/>
    </w:rPr>
  </w:style>
  <w:style w:type="paragraph" w:customStyle="1" w:styleId="a8">
    <w:name w:val="Заголовок для СТП"/>
    <w:basedOn w:val="af1"/>
    <w:qFormat/>
    <w:rsid w:val="00563201"/>
    <w:pPr>
      <w:numPr>
        <w:numId w:val="5"/>
      </w:numPr>
    </w:pPr>
    <w:rPr>
      <w:color w:val="auto"/>
    </w:rPr>
  </w:style>
  <w:style w:type="paragraph" w:customStyle="1" w:styleId="affff">
    <w:name w:val="Нормальный (таблица)"/>
    <w:basedOn w:val="af1"/>
    <w:next w:val="af1"/>
    <w:qFormat/>
    <w:rsid w:val="00563201"/>
    <w:pPr>
      <w:widowControl w:val="0"/>
      <w:autoSpaceDE w:val="0"/>
      <w:autoSpaceDN w:val="0"/>
      <w:adjustRightInd w:val="0"/>
    </w:pPr>
    <w:rPr>
      <w:rFonts w:ascii="Arial" w:hAnsi="Arial" w:cs="Arial"/>
      <w:color w:val="auto"/>
    </w:rPr>
  </w:style>
  <w:style w:type="paragraph" w:customStyle="1" w:styleId="affff0">
    <w:name w:val="Основной"/>
    <w:basedOn w:val="af1"/>
    <w:link w:val="affff1"/>
    <w:qFormat/>
    <w:rsid w:val="00CB7C9A"/>
    <w:pPr>
      <w:spacing w:line="360" w:lineRule="auto"/>
    </w:pPr>
    <w:rPr>
      <w:color w:val="auto"/>
    </w:rPr>
  </w:style>
  <w:style w:type="character" w:customStyle="1" w:styleId="affff1">
    <w:name w:val="Основной Знак"/>
    <w:link w:val="affff0"/>
    <w:qFormat/>
    <w:rsid w:val="00CB7C9A"/>
    <w:rPr>
      <w:rFonts w:ascii="Times New Roman" w:eastAsia="Times New Roman" w:hAnsi="Times New Roman" w:cs="Times New Roman"/>
      <w:sz w:val="24"/>
      <w:szCs w:val="24"/>
      <w:lang w:eastAsia="ru-RU"/>
    </w:rPr>
  </w:style>
  <w:style w:type="paragraph" w:styleId="affff2">
    <w:name w:val="No Spacing"/>
    <w:aliases w:val="Заголовок уровень 1"/>
    <w:link w:val="affff3"/>
    <w:uiPriority w:val="1"/>
    <w:qFormat/>
    <w:rsid w:val="00D57AD7"/>
    <w:pPr>
      <w:jc w:val="center"/>
    </w:pPr>
    <w:rPr>
      <w:rFonts w:ascii="Times New Roman" w:hAnsi="Times New Roman"/>
      <w:sz w:val="24"/>
      <w:szCs w:val="24"/>
    </w:rPr>
  </w:style>
  <w:style w:type="character" w:customStyle="1" w:styleId="46">
    <w:name w:val="Основной текст (4)"/>
    <w:basedOn w:val="af2"/>
    <w:rsid w:val="009D57AD"/>
    <w:rPr>
      <w:rFonts w:ascii="Tahoma" w:eastAsia="Tahoma" w:hAnsi="Tahoma" w:cs="Tahoma"/>
      <w:b w:val="0"/>
      <w:bCs w:val="0"/>
      <w:i w:val="0"/>
      <w:iCs w:val="0"/>
      <w:smallCaps w:val="0"/>
      <w:strike w:val="0"/>
      <w:color w:val="000000"/>
      <w:spacing w:val="0"/>
      <w:w w:val="100"/>
      <w:position w:val="0"/>
      <w:sz w:val="21"/>
      <w:szCs w:val="21"/>
      <w:u w:val="single"/>
      <w:lang w:val="ru-RU" w:eastAsia="ru-RU" w:bidi="ru-RU"/>
    </w:rPr>
  </w:style>
  <w:style w:type="character" w:customStyle="1" w:styleId="aff5">
    <w:name w:val="Абзац списка Знак"/>
    <w:aliases w:val="Имя рисунка Знак,Маркер Знак,Абзац списка основной Знак,А Знак,МАШ_список Знак,ПАРАГРАФ Знак,Введение Знак"/>
    <w:basedOn w:val="af2"/>
    <w:link w:val="aff4"/>
    <w:uiPriority w:val="34"/>
    <w:qFormat/>
    <w:locked/>
    <w:rsid w:val="000D5729"/>
    <w:rPr>
      <w:rFonts w:eastAsia="Times New Roman"/>
      <w:sz w:val="22"/>
      <w:szCs w:val="22"/>
    </w:rPr>
  </w:style>
  <w:style w:type="paragraph" w:customStyle="1" w:styleId="1f4">
    <w:name w:val="ТЗ_Основной 1"/>
    <w:basedOn w:val="af1"/>
    <w:qFormat/>
    <w:rsid w:val="00691155"/>
    <w:pPr>
      <w:suppressAutoHyphens/>
      <w:ind w:firstLine="350"/>
      <w:jc w:val="left"/>
    </w:pPr>
    <w:rPr>
      <w:rFonts w:eastAsia="Calibri"/>
      <w:color w:val="auto"/>
    </w:rPr>
  </w:style>
  <w:style w:type="character" w:customStyle="1" w:styleId="afff6">
    <w:name w:val="Название объекта Знак"/>
    <w:aliases w:val="Title Знак,Номер объекта Знак,Назв_рис_автономер Знак,Название объекта Знак1 Знак,Название объекта Знак Знак2 Знак,Название объекта Знак1 Знак Знак Знак,Название объекта Знак2 Знак Знак Знак Знак, Знак2 Знак"/>
    <w:basedOn w:val="af2"/>
    <w:link w:val="afff5"/>
    <w:uiPriority w:val="99"/>
    <w:qFormat/>
    <w:locked/>
    <w:rsid w:val="00413B0D"/>
    <w:rPr>
      <w:rFonts w:ascii="Times New Roman" w:eastAsia="Times New Roman" w:hAnsi="Times New Roman"/>
      <w:color w:val="000000"/>
      <w:w w:val="101"/>
      <w:sz w:val="24"/>
      <w:szCs w:val="27"/>
      <w:shd w:val="clear" w:color="auto" w:fill="FFFFFF"/>
    </w:rPr>
  </w:style>
  <w:style w:type="character" w:customStyle="1" w:styleId="affff3">
    <w:name w:val="Без интервала Знак"/>
    <w:aliases w:val="Заголовок уровень 1 Знак"/>
    <w:basedOn w:val="af2"/>
    <w:link w:val="affff2"/>
    <w:uiPriority w:val="1"/>
    <w:qFormat/>
    <w:locked/>
    <w:rsid w:val="00190211"/>
    <w:rPr>
      <w:rFonts w:ascii="Times New Roman" w:hAnsi="Times New Roman"/>
      <w:sz w:val="24"/>
      <w:szCs w:val="24"/>
    </w:rPr>
  </w:style>
  <w:style w:type="character" w:customStyle="1" w:styleId="affff4">
    <w:name w:val="Не вступил в силу"/>
    <w:rsid w:val="00190211"/>
    <w:rPr>
      <w:rFonts w:cs="Times New Roman"/>
      <w:color w:val="008080"/>
    </w:rPr>
  </w:style>
  <w:style w:type="character" w:styleId="affff5">
    <w:name w:val="Strong"/>
    <w:uiPriority w:val="22"/>
    <w:qFormat/>
    <w:rsid w:val="00337939"/>
    <w:rPr>
      <w:b/>
      <w:bCs/>
    </w:rPr>
  </w:style>
  <w:style w:type="character" w:customStyle="1" w:styleId="2f3">
    <w:name w:val="Основной текст (2)_"/>
    <w:link w:val="2f4"/>
    <w:qFormat/>
    <w:rsid w:val="00337939"/>
    <w:rPr>
      <w:sz w:val="28"/>
      <w:szCs w:val="28"/>
      <w:shd w:val="clear" w:color="auto" w:fill="FFFFFF"/>
    </w:rPr>
  </w:style>
  <w:style w:type="paragraph" w:customStyle="1" w:styleId="2f4">
    <w:name w:val="Основной текст (2)"/>
    <w:basedOn w:val="af1"/>
    <w:link w:val="2f3"/>
    <w:qFormat/>
    <w:rsid w:val="00337939"/>
    <w:pPr>
      <w:widowControl w:val="0"/>
      <w:shd w:val="clear" w:color="auto" w:fill="FFFFFF"/>
      <w:spacing w:line="328" w:lineRule="exact"/>
      <w:ind w:hanging="380"/>
    </w:pPr>
    <w:rPr>
      <w:rFonts w:ascii="Calibri" w:eastAsia="Calibri" w:hAnsi="Calibri"/>
      <w:color w:val="auto"/>
      <w:sz w:val="28"/>
      <w:szCs w:val="28"/>
    </w:rPr>
  </w:style>
  <w:style w:type="paragraph" w:styleId="affff6">
    <w:name w:val="endnote text"/>
    <w:aliases w:val=" Знак3"/>
    <w:basedOn w:val="af1"/>
    <w:link w:val="affff7"/>
    <w:uiPriority w:val="99"/>
    <w:unhideWhenUsed/>
    <w:qFormat/>
    <w:rsid w:val="00337939"/>
    <w:pPr>
      <w:ind w:firstLine="0"/>
      <w:jc w:val="left"/>
    </w:pPr>
    <w:rPr>
      <w:sz w:val="20"/>
      <w:szCs w:val="20"/>
    </w:rPr>
  </w:style>
  <w:style w:type="character" w:customStyle="1" w:styleId="affff7">
    <w:name w:val="Текст концевой сноски Знак"/>
    <w:aliases w:val=" Знак3 Знак"/>
    <w:basedOn w:val="af2"/>
    <w:link w:val="affff6"/>
    <w:uiPriority w:val="99"/>
    <w:qFormat/>
    <w:rsid w:val="00337939"/>
    <w:rPr>
      <w:rFonts w:ascii="Times New Roman" w:eastAsia="Times New Roman" w:hAnsi="Times New Roman"/>
      <w:color w:val="000000"/>
    </w:rPr>
  </w:style>
  <w:style w:type="paragraph" w:styleId="47">
    <w:name w:val="toc 4"/>
    <w:basedOn w:val="af1"/>
    <w:next w:val="af1"/>
    <w:autoRedefine/>
    <w:uiPriority w:val="39"/>
    <w:unhideWhenUsed/>
    <w:rsid w:val="00337939"/>
    <w:pPr>
      <w:spacing w:after="100" w:line="259" w:lineRule="auto"/>
      <w:ind w:left="660" w:firstLine="0"/>
      <w:jc w:val="left"/>
    </w:pPr>
    <w:rPr>
      <w:rFonts w:ascii="Calibri" w:hAnsi="Calibri"/>
      <w:color w:val="auto"/>
      <w:sz w:val="22"/>
      <w:szCs w:val="22"/>
    </w:rPr>
  </w:style>
  <w:style w:type="paragraph" w:styleId="51">
    <w:name w:val="toc 5"/>
    <w:basedOn w:val="af1"/>
    <w:next w:val="af1"/>
    <w:autoRedefine/>
    <w:uiPriority w:val="39"/>
    <w:unhideWhenUsed/>
    <w:rsid w:val="00337939"/>
    <w:pPr>
      <w:spacing w:after="100" w:line="259" w:lineRule="auto"/>
      <w:ind w:left="880" w:firstLine="0"/>
      <w:jc w:val="left"/>
    </w:pPr>
    <w:rPr>
      <w:rFonts w:ascii="Calibri" w:hAnsi="Calibri"/>
      <w:color w:val="auto"/>
      <w:sz w:val="22"/>
      <w:szCs w:val="22"/>
    </w:rPr>
  </w:style>
  <w:style w:type="paragraph" w:styleId="61">
    <w:name w:val="toc 6"/>
    <w:basedOn w:val="af1"/>
    <w:next w:val="af1"/>
    <w:autoRedefine/>
    <w:uiPriority w:val="39"/>
    <w:unhideWhenUsed/>
    <w:rsid w:val="00337939"/>
    <w:pPr>
      <w:spacing w:after="100" w:line="259" w:lineRule="auto"/>
      <w:ind w:left="1100" w:firstLine="0"/>
      <w:jc w:val="left"/>
    </w:pPr>
    <w:rPr>
      <w:rFonts w:ascii="Calibri" w:hAnsi="Calibri"/>
      <w:color w:val="auto"/>
      <w:sz w:val="22"/>
      <w:szCs w:val="22"/>
    </w:rPr>
  </w:style>
  <w:style w:type="paragraph" w:styleId="71">
    <w:name w:val="toc 7"/>
    <w:basedOn w:val="af1"/>
    <w:next w:val="af1"/>
    <w:autoRedefine/>
    <w:uiPriority w:val="39"/>
    <w:unhideWhenUsed/>
    <w:rsid w:val="00337939"/>
    <w:pPr>
      <w:spacing w:after="100" w:line="259" w:lineRule="auto"/>
      <w:ind w:left="1320" w:firstLine="0"/>
      <w:jc w:val="left"/>
    </w:pPr>
    <w:rPr>
      <w:rFonts w:ascii="Calibri" w:hAnsi="Calibri"/>
      <w:color w:val="auto"/>
      <w:sz w:val="22"/>
      <w:szCs w:val="22"/>
    </w:rPr>
  </w:style>
  <w:style w:type="paragraph" w:styleId="81">
    <w:name w:val="toc 8"/>
    <w:basedOn w:val="af1"/>
    <w:next w:val="af1"/>
    <w:autoRedefine/>
    <w:uiPriority w:val="39"/>
    <w:unhideWhenUsed/>
    <w:rsid w:val="00337939"/>
    <w:pPr>
      <w:spacing w:after="100" w:line="259" w:lineRule="auto"/>
      <w:ind w:left="1540" w:firstLine="0"/>
      <w:jc w:val="left"/>
    </w:pPr>
    <w:rPr>
      <w:rFonts w:ascii="Calibri" w:hAnsi="Calibri"/>
      <w:color w:val="auto"/>
      <w:sz w:val="22"/>
      <w:szCs w:val="22"/>
    </w:rPr>
  </w:style>
  <w:style w:type="paragraph" w:styleId="91">
    <w:name w:val="toc 9"/>
    <w:basedOn w:val="af1"/>
    <w:next w:val="af1"/>
    <w:autoRedefine/>
    <w:uiPriority w:val="39"/>
    <w:unhideWhenUsed/>
    <w:rsid w:val="00337939"/>
    <w:pPr>
      <w:spacing w:after="100" w:line="259" w:lineRule="auto"/>
      <w:ind w:left="1760" w:firstLine="0"/>
      <w:jc w:val="left"/>
    </w:pPr>
    <w:rPr>
      <w:rFonts w:ascii="Calibri" w:hAnsi="Calibri"/>
      <w:color w:val="auto"/>
      <w:sz w:val="22"/>
      <w:szCs w:val="22"/>
    </w:rPr>
  </w:style>
  <w:style w:type="numbering" w:customStyle="1" w:styleId="1f5">
    <w:name w:val="Нет списка1"/>
    <w:next w:val="af4"/>
    <w:uiPriority w:val="99"/>
    <w:semiHidden/>
    <w:unhideWhenUsed/>
    <w:rsid w:val="00D9654F"/>
  </w:style>
  <w:style w:type="paragraph" w:customStyle="1" w:styleId="Default">
    <w:name w:val="Default"/>
    <w:uiPriority w:val="99"/>
    <w:qFormat/>
    <w:rsid w:val="00D9654F"/>
    <w:pPr>
      <w:autoSpaceDE w:val="0"/>
      <w:autoSpaceDN w:val="0"/>
      <w:adjustRightInd w:val="0"/>
    </w:pPr>
    <w:rPr>
      <w:rFonts w:ascii="PragmaticaC" w:eastAsia="SimSun" w:hAnsi="PragmaticaC" w:cs="PragmaticaC"/>
      <w:color w:val="000000"/>
      <w:sz w:val="24"/>
      <w:szCs w:val="24"/>
      <w:lang w:eastAsia="zh-CN"/>
    </w:rPr>
  </w:style>
  <w:style w:type="paragraph" w:customStyle="1" w:styleId="Level2">
    <w:name w:val="##Level2"/>
    <w:basedOn w:val="aff7"/>
    <w:qFormat/>
    <w:rsid w:val="00732693"/>
    <w:pPr>
      <w:suppressAutoHyphens/>
      <w:spacing w:before="240" w:after="240"/>
      <w:ind w:firstLine="709"/>
      <w:jc w:val="center"/>
      <w:outlineLvl w:val="1"/>
    </w:pPr>
    <w:rPr>
      <w:rFonts w:asciiTheme="majorHAnsi" w:hAnsiTheme="majorHAnsi"/>
      <w:b/>
    </w:rPr>
  </w:style>
  <w:style w:type="paragraph" w:customStyle="1" w:styleId="22">
    <w:name w:val="ТЗ_Список_Маркированный 2"/>
    <w:basedOn w:val="13"/>
    <w:qFormat/>
    <w:rsid w:val="0099529C"/>
    <w:pPr>
      <w:numPr>
        <w:ilvl w:val="1"/>
      </w:numPr>
      <w:ind w:left="1081"/>
    </w:pPr>
  </w:style>
  <w:style w:type="paragraph" w:customStyle="1" w:styleId="13">
    <w:name w:val="ТЗ_Список маркированный 1"/>
    <w:basedOn w:val="af1"/>
    <w:qFormat/>
    <w:rsid w:val="0099529C"/>
    <w:pPr>
      <w:numPr>
        <w:numId w:val="9"/>
      </w:numPr>
      <w:shd w:val="clear" w:color="auto" w:fill="FFFFFF"/>
      <w:autoSpaceDE w:val="0"/>
      <w:autoSpaceDN w:val="0"/>
      <w:adjustRightInd w:val="0"/>
      <w:ind w:left="715" w:hanging="283"/>
      <w:jc w:val="left"/>
    </w:pPr>
    <w:rPr>
      <w:rFonts w:eastAsia="Calibri"/>
    </w:rPr>
  </w:style>
  <w:style w:type="paragraph" w:customStyle="1" w:styleId="affff8">
    <w:name w:val="!Основной текст"/>
    <w:basedOn w:val="af1"/>
    <w:qFormat/>
    <w:rsid w:val="00CE27BF"/>
    <w:pPr>
      <w:spacing w:after="120"/>
    </w:pPr>
    <w:rPr>
      <w:color w:val="auto"/>
    </w:rPr>
  </w:style>
  <w:style w:type="paragraph" w:customStyle="1" w:styleId="-5">
    <w:name w:val="Таблица - Текст основной"/>
    <w:basedOn w:val="af1"/>
    <w:link w:val="-6"/>
    <w:qFormat/>
    <w:rsid w:val="00CE27BF"/>
    <w:pPr>
      <w:widowControl w:val="0"/>
      <w:ind w:firstLine="0"/>
      <w:jc w:val="left"/>
    </w:pPr>
    <w:rPr>
      <w:rFonts w:ascii="Arial" w:hAnsi="Arial" w:cs="Arial"/>
      <w:color w:val="auto"/>
      <w:sz w:val="18"/>
      <w:szCs w:val="20"/>
    </w:rPr>
  </w:style>
  <w:style w:type="character" w:customStyle="1" w:styleId="-6">
    <w:name w:val="Таблица - Текст основной Знак"/>
    <w:link w:val="-5"/>
    <w:rsid w:val="00CE27BF"/>
    <w:rPr>
      <w:rFonts w:ascii="Arial" w:eastAsia="Times New Roman" w:hAnsi="Arial" w:cs="Arial"/>
      <w:sz w:val="18"/>
    </w:rPr>
  </w:style>
  <w:style w:type="character" w:styleId="affff9">
    <w:name w:val="Emphasis"/>
    <w:basedOn w:val="af2"/>
    <w:qFormat/>
    <w:rsid w:val="00CE27BF"/>
    <w:rPr>
      <w:i/>
      <w:iCs/>
    </w:rPr>
  </w:style>
  <w:style w:type="paragraph" w:styleId="2f5">
    <w:name w:val="Quote"/>
    <w:aliases w:val="Табличный,Цитата 210,Цитата 213,Quote"/>
    <w:basedOn w:val="af1"/>
    <w:next w:val="af1"/>
    <w:link w:val="2f6"/>
    <w:uiPriority w:val="29"/>
    <w:qFormat/>
    <w:rsid w:val="00CE27BF"/>
    <w:pPr>
      <w:ind w:firstLine="0"/>
      <w:jc w:val="left"/>
    </w:pPr>
    <w:rPr>
      <w:i/>
      <w:iCs/>
      <w:color w:val="000000" w:themeColor="text1"/>
    </w:rPr>
  </w:style>
  <w:style w:type="character" w:customStyle="1" w:styleId="2f6">
    <w:name w:val="Цитата 2 Знак"/>
    <w:aliases w:val="Табличный Знак1,Цитата 210 Знак1,Цитата 213 Знак1,Quote Знак"/>
    <w:basedOn w:val="af2"/>
    <w:link w:val="2f5"/>
    <w:uiPriority w:val="29"/>
    <w:qFormat/>
    <w:rsid w:val="00CE27BF"/>
    <w:rPr>
      <w:rFonts w:ascii="Times New Roman" w:eastAsia="Times New Roman" w:hAnsi="Times New Roman"/>
      <w:i/>
      <w:iCs/>
      <w:color w:val="000000" w:themeColor="text1"/>
      <w:sz w:val="24"/>
      <w:szCs w:val="24"/>
    </w:rPr>
  </w:style>
  <w:style w:type="paragraph" w:styleId="affffa">
    <w:name w:val="Intense Quote"/>
    <w:basedOn w:val="af1"/>
    <w:next w:val="af1"/>
    <w:link w:val="affffb"/>
    <w:uiPriority w:val="30"/>
    <w:qFormat/>
    <w:rsid w:val="00CE27BF"/>
    <w:pPr>
      <w:pBdr>
        <w:bottom w:val="single" w:sz="4" w:space="4" w:color="5B9BD5" w:themeColor="accent1"/>
      </w:pBdr>
      <w:spacing w:before="200" w:after="280"/>
      <w:ind w:left="936" w:right="936" w:firstLine="0"/>
      <w:jc w:val="left"/>
    </w:pPr>
    <w:rPr>
      <w:b/>
      <w:bCs/>
      <w:i/>
      <w:iCs/>
      <w:color w:val="5B9BD5" w:themeColor="accent1"/>
    </w:rPr>
  </w:style>
  <w:style w:type="character" w:customStyle="1" w:styleId="affffb">
    <w:name w:val="Выделенная цитата Знак"/>
    <w:basedOn w:val="af2"/>
    <w:link w:val="affffa"/>
    <w:uiPriority w:val="30"/>
    <w:qFormat/>
    <w:rsid w:val="00CE27BF"/>
    <w:rPr>
      <w:rFonts w:ascii="Times New Roman" w:eastAsia="Times New Roman" w:hAnsi="Times New Roman"/>
      <w:b/>
      <w:bCs/>
      <w:i/>
      <w:iCs/>
      <w:color w:val="5B9BD5" w:themeColor="accent1"/>
      <w:sz w:val="24"/>
      <w:szCs w:val="24"/>
    </w:rPr>
  </w:style>
  <w:style w:type="character" w:styleId="affffc">
    <w:name w:val="Subtle Emphasis"/>
    <w:basedOn w:val="af2"/>
    <w:uiPriority w:val="19"/>
    <w:qFormat/>
    <w:rsid w:val="00CE27BF"/>
    <w:rPr>
      <w:i/>
      <w:iCs/>
      <w:color w:val="808080" w:themeColor="text1" w:themeTint="7F"/>
    </w:rPr>
  </w:style>
  <w:style w:type="character" w:styleId="affffd">
    <w:name w:val="Intense Emphasis"/>
    <w:basedOn w:val="af2"/>
    <w:uiPriority w:val="21"/>
    <w:qFormat/>
    <w:rsid w:val="00CE27BF"/>
    <w:rPr>
      <w:b/>
      <w:bCs/>
      <w:i/>
      <w:iCs/>
      <w:color w:val="5B9BD5" w:themeColor="accent1"/>
    </w:rPr>
  </w:style>
  <w:style w:type="character" w:styleId="affffe">
    <w:name w:val="Subtle Reference"/>
    <w:basedOn w:val="af2"/>
    <w:uiPriority w:val="31"/>
    <w:qFormat/>
    <w:rsid w:val="00CE27BF"/>
    <w:rPr>
      <w:smallCaps/>
      <w:color w:val="ED7D31" w:themeColor="accent2"/>
      <w:u w:val="single"/>
    </w:rPr>
  </w:style>
  <w:style w:type="character" w:styleId="afffff">
    <w:name w:val="Intense Reference"/>
    <w:basedOn w:val="af2"/>
    <w:uiPriority w:val="32"/>
    <w:qFormat/>
    <w:rsid w:val="00CE27BF"/>
    <w:rPr>
      <w:b/>
      <w:bCs/>
      <w:smallCaps/>
      <w:color w:val="ED7D31" w:themeColor="accent2"/>
      <w:spacing w:val="5"/>
      <w:u w:val="single"/>
    </w:rPr>
  </w:style>
  <w:style w:type="paragraph" w:styleId="afffff0">
    <w:name w:val="TOC Heading"/>
    <w:basedOn w:val="1a"/>
    <w:next w:val="af1"/>
    <w:uiPriority w:val="39"/>
    <w:unhideWhenUsed/>
    <w:qFormat/>
    <w:rsid w:val="00CE27BF"/>
    <w:pPr>
      <w:keepNext/>
      <w:widowControl/>
      <w:tabs>
        <w:tab w:val="clear" w:pos="360"/>
      </w:tabs>
      <w:spacing w:before="240" w:after="60"/>
      <w:ind w:left="0" w:firstLine="0"/>
      <w:jc w:val="left"/>
      <w:outlineLvl w:val="9"/>
    </w:pPr>
    <w:rPr>
      <w:rFonts w:asciiTheme="majorHAnsi" w:eastAsiaTheme="majorEastAsia" w:hAnsiTheme="majorHAnsi" w:cstheme="majorBidi"/>
      <w:kern w:val="32"/>
      <w:sz w:val="32"/>
      <w:szCs w:val="32"/>
    </w:rPr>
  </w:style>
  <w:style w:type="character" w:customStyle="1" w:styleId="312">
    <w:name w:val="Заголовок 3 Знак1"/>
    <w:aliases w:val="ПодЗаголовок Знак,H3 Знак1,h3 Знак1,Заголовок 3 Знак Знак Знак,Naiaea Знак1,numbered indent 3 Знак1,ni3 Знак1,Hangcontinued Знак1,Hanging 3 Indent Знак1,Header 3 Знак1,Numbered indent 3 Знак1,OG Heading 3 Знак1"/>
    <w:basedOn w:val="af2"/>
    <w:qFormat/>
    <w:locked/>
    <w:rsid w:val="00CE27BF"/>
    <w:rPr>
      <w:rFonts w:eastAsia="Calibri"/>
      <w:sz w:val="28"/>
      <w:szCs w:val="28"/>
      <w:u w:val="thick"/>
      <w:lang w:val="ru-RU" w:eastAsia="ru-RU" w:bidi="ar-SA"/>
    </w:rPr>
  </w:style>
  <w:style w:type="paragraph" w:customStyle="1" w:styleId="1f6">
    <w:name w:val="Основной текст 1"/>
    <w:basedOn w:val="af1"/>
    <w:link w:val="1f7"/>
    <w:qFormat/>
    <w:rsid w:val="00CE27BF"/>
    <w:pPr>
      <w:spacing w:line="360" w:lineRule="auto"/>
    </w:pPr>
    <w:rPr>
      <w:color w:val="auto"/>
    </w:rPr>
  </w:style>
  <w:style w:type="character" w:customStyle="1" w:styleId="1f8">
    <w:name w:val="Основной текст Знак1"/>
    <w:aliases w:val="Основной текст Знак Знак Знак Знак2,Основной текст Знак Знак Знак Знак Знак1,Основной текст таблиц Знак1,в таблице Знак1,таблицы Знак1,в таблицах Знак1,в таблицах Знак2,в таблицах Знак Знак,Основной текст Знак Знак Знак1"/>
    <w:basedOn w:val="af2"/>
    <w:qFormat/>
    <w:rsid w:val="00CE27BF"/>
    <w:rPr>
      <w:rFonts w:ascii="Times New Roman" w:eastAsia="Times New Roman" w:hAnsi="Times New Roman" w:cs="Times New Roman"/>
      <w:sz w:val="24"/>
      <w:szCs w:val="24"/>
      <w:lang w:eastAsia="ru-RU"/>
    </w:rPr>
  </w:style>
  <w:style w:type="character" w:customStyle="1" w:styleId="1f9">
    <w:name w:val="Основной текст с отступом Знак1"/>
    <w:aliases w:val="Основной текст 11 Знак1,ОснЗаголовок 1 Знак1,Основной текст 1 Знак1"/>
    <w:basedOn w:val="af2"/>
    <w:qFormat/>
    <w:locked/>
    <w:rsid w:val="00CE27BF"/>
    <w:rPr>
      <w:rFonts w:ascii="Times New Roman" w:eastAsia="Times New Roman" w:hAnsi="Times New Roman" w:cs="Times New Roman"/>
      <w:sz w:val="24"/>
      <w:szCs w:val="20"/>
      <w:lang w:eastAsia="ru-RU"/>
    </w:rPr>
  </w:style>
  <w:style w:type="character" w:styleId="afffff1">
    <w:name w:val="FollowedHyperlink"/>
    <w:basedOn w:val="af2"/>
    <w:uiPriority w:val="99"/>
    <w:unhideWhenUsed/>
    <w:qFormat/>
    <w:rsid w:val="00CE27BF"/>
    <w:rPr>
      <w:color w:val="800080"/>
      <w:u w:val="single"/>
    </w:rPr>
  </w:style>
  <w:style w:type="paragraph" w:styleId="HTML">
    <w:name w:val="HTML Preformatted"/>
    <w:basedOn w:val="af1"/>
    <w:link w:val="HTML0"/>
    <w:unhideWhenUsed/>
    <w:qFormat/>
    <w:rsid w:val="00CE27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ind w:firstLine="0"/>
      <w:jc w:val="left"/>
    </w:pPr>
    <w:rPr>
      <w:rFonts w:ascii="Courier New" w:hAnsi="Courier New" w:cs="Courier New"/>
      <w:color w:val="auto"/>
      <w:sz w:val="20"/>
      <w:szCs w:val="20"/>
    </w:rPr>
  </w:style>
  <w:style w:type="character" w:customStyle="1" w:styleId="HTML0">
    <w:name w:val="Стандартный HTML Знак"/>
    <w:basedOn w:val="af2"/>
    <w:link w:val="HTML"/>
    <w:qFormat/>
    <w:rsid w:val="00CE27BF"/>
    <w:rPr>
      <w:rFonts w:ascii="Courier New" w:eastAsia="Times New Roman" w:hAnsi="Courier New" w:cs="Courier New"/>
    </w:rPr>
  </w:style>
  <w:style w:type="character" w:customStyle="1" w:styleId="afffff2">
    <w:name w:val="Текст примечания Знак"/>
    <w:basedOn w:val="af2"/>
    <w:link w:val="afffff3"/>
    <w:qFormat/>
    <w:locked/>
    <w:rsid w:val="00CE27BF"/>
    <w:rPr>
      <w:rFonts w:ascii="Times New Roman" w:eastAsia="Times New Roman" w:hAnsi="Times New Roman"/>
    </w:rPr>
  </w:style>
  <w:style w:type="character" w:customStyle="1" w:styleId="afffff4">
    <w:name w:val="Подпись Знак"/>
    <w:basedOn w:val="af2"/>
    <w:link w:val="afffff5"/>
    <w:qFormat/>
    <w:locked/>
    <w:rsid w:val="00CE27BF"/>
    <w:rPr>
      <w:sz w:val="24"/>
    </w:rPr>
  </w:style>
  <w:style w:type="character" w:customStyle="1" w:styleId="afffff6">
    <w:name w:val="Шапка Знак"/>
    <w:basedOn w:val="af2"/>
    <w:link w:val="afffff7"/>
    <w:qFormat/>
    <w:locked/>
    <w:rsid w:val="00CE27BF"/>
    <w:rPr>
      <w:rFonts w:ascii="NTHelvetica/Cyrillic" w:hAnsi="NTHelvetica/Cyrillic"/>
      <w:sz w:val="16"/>
      <w:shd w:val="pct20" w:color="auto" w:fill="auto"/>
    </w:rPr>
  </w:style>
  <w:style w:type="character" w:customStyle="1" w:styleId="2f7">
    <w:name w:val="Красная строка 2 Знак"/>
    <w:basedOn w:val="1f9"/>
    <w:link w:val="2f8"/>
    <w:qFormat/>
    <w:locked/>
    <w:rsid w:val="00CE27BF"/>
    <w:rPr>
      <w:rFonts w:ascii="Times New Roman" w:eastAsia="Times New Roman" w:hAnsi="Times New Roman" w:cs="Times New Roman"/>
      <w:sz w:val="24"/>
      <w:szCs w:val="24"/>
      <w:lang w:eastAsia="ru-RU"/>
    </w:rPr>
  </w:style>
  <w:style w:type="paragraph" w:styleId="afffff3">
    <w:name w:val="annotation text"/>
    <w:basedOn w:val="af1"/>
    <w:link w:val="afffff2"/>
    <w:unhideWhenUsed/>
    <w:qFormat/>
    <w:rsid w:val="00CE27BF"/>
    <w:pPr>
      <w:autoSpaceDN w:val="0"/>
      <w:ind w:firstLine="0"/>
      <w:jc w:val="left"/>
    </w:pPr>
    <w:rPr>
      <w:color w:val="auto"/>
      <w:sz w:val="20"/>
      <w:szCs w:val="20"/>
    </w:rPr>
  </w:style>
  <w:style w:type="character" w:customStyle="1" w:styleId="1fa">
    <w:name w:val="Текст примечания Знак1"/>
    <w:basedOn w:val="af2"/>
    <w:qFormat/>
    <w:rsid w:val="00CE27BF"/>
    <w:rPr>
      <w:rFonts w:ascii="Times New Roman" w:eastAsia="Times New Roman" w:hAnsi="Times New Roman"/>
      <w:color w:val="000000"/>
    </w:rPr>
  </w:style>
  <w:style w:type="character" w:customStyle="1" w:styleId="afffff8">
    <w:name w:val="Тема примечания Знак"/>
    <w:basedOn w:val="afffff2"/>
    <w:link w:val="afffff9"/>
    <w:qFormat/>
    <w:locked/>
    <w:rsid w:val="00CE27BF"/>
    <w:rPr>
      <w:rFonts w:ascii="Times New Roman" w:eastAsia="Times New Roman" w:hAnsi="Times New Roman"/>
      <w:b/>
      <w:bCs/>
    </w:rPr>
  </w:style>
  <w:style w:type="character" w:customStyle="1" w:styleId="2f9">
    <w:name w:val="Текст выноски Знак2"/>
    <w:basedOn w:val="af2"/>
    <w:qFormat/>
    <w:locked/>
    <w:rsid w:val="00CE27BF"/>
    <w:rPr>
      <w:rFonts w:ascii="Tahoma" w:hAnsi="Tahoma" w:cs="Tahoma"/>
      <w:sz w:val="16"/>
      <w:szCs w:val="16"/>
    </w:rPr>
  </w:style>
  <w:style w:type="paragraph" w:customStyle="1" w:styleId="afffffa">
    <w:name w:val="Письмо"/>
    <w:basedOn w:val="af1"/>
    <w:qFormat/>
    <w:rsid w:val="00CE27BF"/>
    <w:pPr>
      <w:autoSpaceDN w:val="0"/>
    </w:pPr>
    <w:rPr>
      <w:color w:val="auto"/>
      <w:sz w:val="28"/>
    </w:rPr>
  </w:style>
  <w:style w:type="character" w:customStyle="1" w:styleId="212pt">
    <w:name w:val="Заголовок 2 + 12 pt Знак Знак"/>
    <w:basedOn w:val="af2"/>
    <w:link w:val="212pt0"/>
    <w:locked/>
    <w:rsid w:val="00CE27BF"/>
    <w:rPr>
      <w:b/>
      <w:bCs/>
      <w:sz w:val="24"/>
    </w:rPr>
  </w:style>
  <w:style w:type="paragraph" w:customStyle="1" w:styleId="212pt0">
    <w:name w:val="Заголовок 2 + 12 pt Знак"/>
    <w:basedOn w:val="af1"/>
    <w:next w:val="af1"/>
    <w:link w:val="212pt"/>
    <w:autoRedefine/>
    <w:qFormat/>
    <w:rsid w:val="00CE27BF"/>
    <w:pPr>
      <w:keepNext/>
      <w:autoSpaceDN w:val="0"/>
      <w:ind w:firstLine="0"/>
      <w:jc w:val="center"/>
      <w:outlineLvl w:val="0"/>
    </w:pPr>
    <w:rPr>
      <w:rFonts w:ascii="Calibri" w:eastAsia="Calibri" w:hAnsi="Calibri"/>
      <w:b/>
      <w:bCs/>
      <w:color w:val="auto"/>
      <w:szCs w:val="20"/>
    </w:rPr>
  </w:style>
  <w:style w:type="paragraph" w:customStyle="1" w:styleId="212pt1">
    <w:name w:val="Заголовок 2 + 12 pt"/>
    <w:basedOn w:val="af1"/>
    <w:next w:val="af1"/>
    <w:autoRedefine/>
    <w:qFormat/>
    <w:rsid w:val="00CE27BF"/>
    <w:pPr>
      <w:keepNext/>
      <w:autoSpaceDN w:val="0"/>
      <w:ind w:firstLine="0"/>
      <w:jc w:val="center"/>
      <w:outlineLvl w:val="0"/>
    </w:pPr>
    <w:rPr>
      <w:bCs/>
      <w:color w:val="auto"/>
      <w:sz w:val="28"/>
      <w:szCs w:val="28"/>
    </w:rPr>
  </w:style>
  <w:style w:type="paragraph" w:customStyle="1" w:styleId="2TimesNewRoman">
    <w:name w:val="Стиль Заголовок 2 + Times New Roman по центру"/>
    <w:basedOn w:val="27"/>
    <w:next w:val="aff7"/>
    <w:autoRedefine/>
    <w:qFormat/>
    <w:rsid w:val="00CE27BF"/>
    <w:pPr>
      <w:keepLines w:val="0"/>
      <w:widowControl/>
      <w:tabs>
        <w:tab w:val="clear" w:pos="360"/>
      </w:tabs>
      <w:autoSpaceDN w:val="0"/>
      <w:spacing w:before="240" w:after="60"/>
      <w:ind w:left="1702" w:firstLine="0"/>
      <w:jc w:val="center"/>
    </w:pPr>
    <w:rPr>
      <w:b w:val="0"/>
      <w:iCs/>
      <w:sz w:val="28"/>
      <w:szCs w:val="20"/>
    </w:rPr>
  </w:style>
  <w:style w:type="paragraph" w:customStyle="1" w:styleId="afffffb">
    <w:name w:val="Краткий обратный адрес"/>
    <w:basedOn w:val="af1"/>
    <w:qFormat/>
    <w:rsid w:val="00CE27BF"/>
    <w:pPr>
      <w:overflowPunct w:val="0"/>
      <w:autoSpaceDE w:val="0"/>
      <w:autoSpaceDN w:val="0"/>
      <w:adjustRightInd w:val="0"/>
      <w:ind w:firstLine="0"/>
      <w:jc w:val="left"/>
    </w:pPr>
    <w:rPr>
      <w:color w:val="auto"/>
      <w:szCs w:val="20"/>
    </w:rPr>
  </w:style>
  <w:style w:type="paragraph" w:styleId="afffff5">
    <w:name w:val="Signature"/>
    <w:basedOn w:val="af1"/>
    <w:link w:val="afffff4"/>
    <w:unhideWhenUsed/>
    <w:rsid w:val="00CE27BF"/>
    <w:pPr>
      <w:autoSpaceDN w:val="0"/>
      <w:ind w:left="4252" w:firstLine="0"/>
      <w:jc w:val="left"/>
    </w:pPr>
    <w:rPr>
      <w:rFonts w:ascii="Calibri" w:eastAsia="Calibri" w:hAnsi="Calibri"/>
      <w:color w:val="auto"/>
      <w:szCs w:val="20"/>
    </w:rPr>
  </w:style>
  <w:style w:type="character" w:customStyle="1" w:styleId="1fb">
    <w:name w:val="Подпись Знак1"/>
    <w:basedOn w:val="af2"/>
    <w:semiHidden/>
    <w:qFormat/>
    <w:rsid w:val="00CE27BF"/>
    <w:rPr>
      <w:rFonts w:ascii="Times New Roman" w:eastAsia="Times New Roman" w:hAnsi="Times New Roman"/>
      <w:color w:val="000000"/>
      <w:sz w:val="24"/>
      <w:szCs w:val="24"/>
    </w:rPr>
  </w:style>
  <w:style w:type="paragraph" w:customStyle="1" w:styleId="PP">
    <w:name w:val="Строка PP"/>
    <w:basedOn w:val="afffff5"/>
    <w:qFormat/>
    <w:rsid w:val="00CE27BF"/>
    <w:pPr>
      <w:overflowPunct w:val="0"/>
      <w:autoSpaceDE w:val="0"/>
      <w:adjustRightInd w:val="0"/>
    </w:pPr>
  </w:style>
  <w:style w:type="paragraph" w:customStyle="1" w:styleId="Iauiue">
    <w:name w:val="Iau?iue"/>
    <w:qFormat/>
    <w:rsid w:val="00CE27BF"/>
    <w:pPr>
      <w:overflowPunct w:val="0"/>
      <w:autoSpaceDE w:val="0"/>
      <w:autoSpaceDN w:val="0"/>
      <w:adjustRightInd w:val="0"/>
      <w:ind w:firstLine="1134"/>
      <w:jc w:val="both"/>
    </w:pPr>
    <w:rPr>
      <w:rFonts w:ascii="HelvDL" w:eastAsia="Times New Roman" w:hAnsi="HelvDL"/>
      <w:sz w:val="24"/>
    </w:rPr>
  </w:style>
  <w:style w:type="paragraph" w:customStyle="1" w:styleId="xl24">
    <w:name w:val="xl24"/>
    <w:basedOn w:val="af1"/>
    <w:qFormat/>
    <w:rsid w:val="00CE27BF"/>
    <w:pPr>
      <w:autoSpaceDN w:val="0"/>
      <w:spacing w:before="100" w:beforeAutospacing="1" w:after="100" w:afterAutospacing="1"/>
      <w:ind w:firstLine="0"/>
      <w:jc w:val="left"/>
    </w:pPr>
    <w:rPr>
      <w:color w:val="auto"/>
    </w:rPr>
  </w:style>
  <w:style w:type="paragraph" w:customStyle="1" w:styleId="xl25">
    <w:name w:val="xl25"/>
    <w:basedOn w:val="af1"/>
    <w:qFormat/>
    <w:rsid w:val="00CE27BF"/>
    <w:pPr>
      <w:autoSpaceDN w:val="0"/>
      <w:spacing w:before="100" w:beforeAutospacing="1" w:after="100" w:afterAutospacing="1"/>
      <w:ind w:firstLine="0"/>
      <w:jc w:val="left"/>
    </w:pPr>
    <w:rPr>
      <w:color w:val="auto"/>
    </w:rPr>
  </w:style>
  <w:style w:type="paragraph" w:customStyle="1" w:styleId="xl26">
    <w:name w:val="xl26"/>
    <w:basedOn w:val="af1"/>
    <w:qFormat/>
    <w:rsid w:val="00CE27BF"/>
    <w:pPr>
      <w:pBdr>
        <w:left w:val="single" w:sz="4" w:space="0" w:color="auto"/>
        <w:right w:val="single" w:sz="4" w:space="0" w:color="auto"/>
      </w:pBdr>
      <w:autoSpaceDN w:val="0"/>
      <w:spacing w:before="100" w:beforeAutospacing="1" w:after="100" w:afterAutospacing="1"/>
      <w:ind w:firstLine="0"/>
      <w:jc w:val="center"/>
    </w:pPr>
    <w:rPr>
      <w:color w:val="auto"/>
    </w:rPr>
  </w:style>
  <w:style w:type="paragraph" w:customStyle="1" w:styleId="xl27">
    <w:name w:val="xl27"/>
    <w:basedOn w:val="af1"/>
    <w:qFormat/>
    <w:rsid w:val="00CE27BF"/>
    <w:pPr>
      <w:pBdr>
        <w:top w:val="single" w:sz="4" w:space="0" w:color="auto"/>
        <w:left w:val="single" w:sz="4" w:space="0" w:color="auto"/>
        <w:bottom w:val="single" w:sz="4" w:space="0" w:color="auto"/>
      </w:pBdr>
      <w:autoSpaceDN w:val="0"/>
      <w:spacing w:before="100" w:beforeAutospacing="1" w:after="100" w:afterAutospacing="1"/>
      <w:ind w:firstLine="0"/>
      <w:jc w:val="left"/>
    </w:pPr>
    <w:rPr>
      <w:color w:val="auto"/>
    </w:rPr>
  </w:style>
  <w:style w:type="paragraph" w:customStyle="1" w:styleId="xl28">
    <w:name w:val="xl28"/>
    <w:basedOn w:val="af1"/>
    <w:qFormat/>
    <w:rsid w:val="00CE27BF"/>
    <w:pPr>
      <w:pBdr>
        <w:top w:val="single" w:sz="4" w:space="0" w:color="auto"/>
        <w:bottom w:val="single" w:sz="4" w:space="0" w:color="auto"/>
      </w:pBdr>
      <w:autoSpaceDN w:val="0"/>
      <w:spacing w:before="100" w:beforeAutospacing="1" w:after="100" w:afterAutospacing="1"/>
      <w:ind w:firstLine="0"/>
      <w:jc w:val="left"/>
    </w:pPr>
    <w:rPr>
      <w:color w:val="auto"/>
    </w:rPr>
  </w:style>
  <w:style w:type="paragraph" w:customStyle="1" w:styleId="xl29">
    <w:name w:val="xl29"/>
    <w:basedOn w:val="af1"/>
    <w:qFormat/>
    <w:rsid w:val="00CE27BF"/>
    <w:pPr>
      <w:pBdr>
        <w:top w:val="single" w:sz="4" w:space="0" w:color="auto"/>
        <w:bottom w:val="single" w:sz="4" w:space="0" w:color="auto"/>
        <w:right w:val="single" w:sz="4" w:space="0" w:color="auto"/>
      </w:pBdr>
      <w:autoSpaceDN w:val="0"/>
      <w:spacing w:before="100" w:beforeAutospacing="1" w:after="100" w:afterAutospacing="1"/>
      <w:ind w:firstLine="0"/>
      <w:jc w:val="left"/>
    </w:pPr>
    <w:rPr>
      <w:color w:val="auto"/>
    </w:rPr>
  </w:style>
  <w:style w:type="paragraph" w:customStyle="1" w:styleId="xl30">
    <w:name w:val="xl30"/>
    <w:basedOn w:val="af1"/>
    <w:qFormat/>
    <w:rsid w:val="00CE27BF"/>
    <w:pPr>
      <w:pBdr>
        <w:top w:val="single" w:sz="4" w:space="0" w:color="auto"/>
        <w:left w:val="single" w:sz="4" w:space="0" w:color="auto"/>
        <w:right w:val="single" w:sz="4" w:space="0" w:color="auto"/>
      </w:pBdr>
      <w:autoSpaceDN w:val="0"/>
      <w:spacing w:before="100" w:beforeAutospacing="1" w:after="100" w:afterAutospacing="1"/>
      <w:ind w:firstLine="0"/>
      <w:jc w:val="center"/>
    </w:pPr>
    <w:rPr>
      <w:color w:val="auto"/>
    </w:rPr>
  </w:style>
  <w:style w:type="paragraph" w:customStyle="1" w:styleId="xl31">
    <w:name w:val="xl31"/>
    <w:basedOn w:val="af1"/>
    <w:qFormat/>
    <w:rsid w:val="00CE27BF"/>
    <w:pPr>
      <w:pBdr>
        <w:left w:val="single" w:sz="4" w:space="0" w:color="auto"/>
        <w:right w:val="single" w:sz="4" w:space="0" w:color="auto"/>
      </w:pBdr>
      <w:autoSpaceDN w:val="0"/>
      <w:spacing w:before="100" w:beforeAutospacing="1" w:after="100" w:afterAutospacing="1"/>
      <w:ind w:firstLine="0"/>
      <w:jc w:val="left"/>
    </w:pPr>
    <w:rPr>
      <w:b/>
      <w:bCs/>
      <w:color w:val="auto"/>
    </w:rPr>
  </w:style>
  <w:style w:type="paragraph" w:customStyle="1" w:styleId="xl32">
    <w:name w:val="xl32"/>
    <w:basedOn w:val="af1"/>
    <w:qFormat/>
    <w:rsid w:val="00CE27BF"/>
    <w:pPr>
      <w:pBdr>
        <w:left w:val="single" w:sz="4" w:space="0" w:color="auto"/>
        <w:bottom w:val="single" w:sz="4" w:space="0" w:color="auto"/>
        <w:right w:val="single" w:sz="4" w:space="0" w:color="auto"/>
      </w:pBdr>
      <w:autoSpaceDN w:val="0"/>
      <w:spacing w:before="100" w:beforeAutospacing="1" w:after="100" w:afterAutospacing="1"/>
      <w:ind w:firstLine="0"/>
      <w:jc w:val="left"/>
    </w:pPr>
    <w:rPr>
      <w:b/>
      <w:bCs/>
      <w:color w:val="auto"/>
    </w:rPr>
  </w:style>
  <w:style w:type="paragraph" w:customStyle="1" w:styleId="xl33">
    <w:name w:val="xl33"/>
    <w:basedOn w:val="af1"/>
    <w:qFormat/>
    <w:rsid w:val="00CE27BF"/>
    <w:pPr>
      <w:pBdr>
        <w:left w:val="single" w:sz="4" w:space="0" w:color="auto"/>
        <w:bottom w:val="single" w:sz="4" w:space="0" w:color="auto"/>
        <w:right w:val="single" w:sz="4" w:space="0" w:color="auto"/>
      </w:pBdr>
      <w:autoSpaceDN w:val="0"/>
      <w:spacing w:before="100" w:beforeAutospacing="1" w:after="100" w:afterAutospacing="1"/>
      <w:ind w:firstLine="0"/>
      <w:jc w:val="center"/>
    </w:pPr>
    <w:rPr>
      <w:color w:val="auto"/>
    </w:rPr>
  </w:style>
  <w:style w:type="paragraph" w:customStyle="1" w:styleId="xl34">
    <w:name w:val="xl34"/>
    <w:basedOn w:val="af1"/>
    <w:qFormat/>
    <w:rsid w:val="00CE27BF"/>
    <w:pPr>
      <w:autoSpaceDN w:val="0"/>
      <w:spacing w:before="100" w:beforeAutospacing="1" w:after="100" w:afterAutospacing="1"/>
      <w:ind w:firstLine="0"/>
      <w:jc w:val="left"/>
    </w:pPr>
    <w:rPr>
      <w:b/>
      <w:bCs/>
      <w:color w:val="auto"/>
    </w:rPr>
  </w:style>
  <w:style w:type="paragraph" w:customStyle="1" w:styleId="xl35">
    <w:name w:val="xl35"/>
    <w:basedOn w:val="af1"/>
    <w:qFormat/>
    <w:rsid w:val="00CE27BF"/>
    <w:pPr>
      <w:autoSpaceDN w:val="0"/>
      <w:spacing w:before="100" w:beforeAutospacing="1" w:after="100" w:afterAutospacing="1"/>
      <w:ind w:firstLine="0"/>
      <w:jc w:val="center"/>
    </w:pPr>
    <w:rPr>
      <w:b/>
      <w:bCs/>
      <w:color w:val="auto"/>
    </w:rPr>
  </w:style>
  <w:style w:type="paragraph" w:customStyle="1" w:styleId="xl36">
    <w:name w:val="xl36"/>
    <w:basedOn w:val="af1"/>
    <w:qFormat/>
    <w:rsid w:val="00CE27BF"/>
    <w:pPr>
      <w:pBdr>
        <w:top w:val="single" w:sz="4" w:space="0" w:color="auto"/>
        <w:left w:val="single" w:sz="4" w:space="0" w:color="auto"/>
        <w:right w:val="single" w:sz="4" w:space="0" w:color="auto"/>
      </w:pBdr>
      <w:autoSpaceDN w:val="0"/>
      <w:spacing w:before="100" w:beforeAutospacing="1" w:after="100" w:afterAutospacing="1"/>
      <w:ind w:firstLine="0"/>
      <w:jc w:val="center"/>
    </w:pPr>
    <w:rPr>
      <w:b/>
      <w:bCs/>
      <w:color w:val="auto"/>
    </w:rPr>
  </w:style>
  <w:style w:type="paragraph" w:customStyle="1" w:styleId="xl37">
    <w:name w:val="xl37"/>
    <w:basedOn w:val="af1"/>
    <w:qFormat/>
    <w:rsid w:val="00CE27BF"/>
    <w:pPr>
      <w:pBdr>
        <w:top w:val="single" w:sz="4" w:space="0" w:color="auto"/>
        <w:left w:val="single" w:sz="4" w:space="0" w:color="auto"/>
        <w:right w:val="single" w:sz="4" w:space="0" w:color="auto"/>
      </w:pBdr>
      <w:autoSpaceDN w:val="0"/>
      <w:spacing w:before="100" w:beforeAutospacing="1" w:after="100" w:afterAutospacing="1"/>
      <w:ind w:firstLine="0"/>
      <w:jc w:val="left"/>
    </w:pPr>
    <w:rPr>
      <w:color w:val="auto"/>
    </w:rPr>
  </w:style>
  <w:style w:type="paragraph" w:customStyle="1" w:styleId="xl38">
    <w:name w:val="xl38"/>
    <w:basedOn w:val="af1"/>
    <w:qFormat/>
    <w:rsid w:val="00CE27BF"/>
    <w:pPr>
      <w:pBdr>
        <w:left w:val="single" w:sz="4" w:space="0" w:color="auto"/>
        <w:right w:val="single" w:sz="4" w:space="0" w:color="auto"/>
      </w:pBdr>
      <w:autoSpaceDN w:val="0"/>
      <w:spacing w:before="100" w:beforeAutospacing="1" w:after="100" w:afterAutospacing="1"/>
      <w:ind w:firstLine="0"/>
      <w:jc w:val="center"/>
    </w:pPr>
    <w:rPr>
      <w:b/>
      <w:bCs/>
      <w:color w:val="auto"/>
    </w:rPr>
  </w:style>
  <w:style w:type="paragraph" w:customStyle="1" w:styleId="xl39">
    <w:name w:val="xl39"/>
    <w:basedOn w:val="af1"/>
    <w:qFormat/>
    <w:rsid w:val="00CE27BF"/>
    <w:pPr>
      <w:autoSpaceDN w:val="0"/>
      <w:spacing w:before="100" w:beforeAutospacing="1" w:after="100" w:afterAutospacing="1"/>
      <w:ind w:firstLine="0"/>
      <w:jc w:val="center"/>
    </w:pPr>
    <w:rPr>
      <w:color w:val="auto"/>
    </w:rPr>
  </w:style>
  <w:style w:type="paragraph" w:customStyle="1" w:styleId="xl40">
    <w:name w:val="xl40"/>
    <w:basedOn w:val="af1"/>
    <w:qFormat/>
    <w:rsid w:val="00CE27BF"/>
    <w:pPr>
      <w:pBdr>
        <w:left w:val="single" w:sz="4" w:space="0" w:color="auto"/>
        <w:bottom w:val="single" w:sz="4" w:space="0" w:color="auto"/>
        <w:right w:val="single" w:sz="4" w:space="0" w:color="auto"/>
      </w:pBdr>
      <w:autoSpaceDN w:val="0"/>
      <w:spacing w:before="100" w:beforeAutospacing="1" w:after="100" w:afterAutospacing="1"/>
      <w:ind w:firstLine="0"/>
      <w:jc w:val="center"/>
    </w:pPr>
    <w:rPr>
      <w:b/>
      <w:bCs/>
      <w:color w:val="auto"/>
    </w:rPr>
  </w:style>
  <w:style w:type="paragraph" w:customStyle="1" w:styleId="xl41">
    <w:name w:val="xl41"/>
    <w:basedOn w:val="af1"/>
    <w:qFormat/>
    <w:rsid w:val="00CE27BF"/>
    <w:pPr>
      <w:pBdr>
        <w:left w:val="single" w:sz="4" w:space="0" w:color="auto"/>
        <w:bottom w:val="single" w:sz="4" w:space="0" w:color="auto"/>
        <w:right w:val="single" w:sz="4" w:space="0" w:color="auto"/>
      </w:pBdr>
      <w:autoSpaceDN w:val="0"/>
      <w:spacing w:before="100" w:beforeAutospacing="1" w:after="100" w:afterAutospacing="1"/>
      <w:ind w:firstLine="0"/>
      <w:jc w:val="center"/>
    </w:pPr>
    <w:rPr>
      <w:color w:val="auto"/>
    </w:rPr>
  </w:style>
  <w:style w:type="paragraph" w:customStyle="1" w:styleId="xl42">
    <w:name w:val="xl42"/>
    <w:basedOn w:val="af1"/>
    <w:qFormat/>
    <w:rsid w:val="00CE27BF"/>
    <w:pPr>
      <w:pBdr>
        <w:left w:val="single" w:sz="4" w:space="0" w:color="auto"/>
        <w:right w:val="single" w:sz="4" w:space="0" w:color="auto"/>
      </w:pBdr>
      <w:autoSpaceDN w:val="0"/>
      <w:spacing w:before="100" w:beforeAutospacing="1" w:after="100" w:afterAutospacing="1"/>
      <w:ind w:firstLine="0"/>
      <w:jc w:val="left"/>
    </w:pPr>
    <w:rPr>
      <w:color w:val="auto"/>
    </w:rPr>
  </w:style>
  <w:style w:type="paragraph" w:customStyle="1" w:styleId="xl43">
    <w:name w:val="xl43"/>
    <w:basedOn w:val="af1"/>
    <w:qFormat/>
    <w:rsid w:val="00CE27BF"/>
    <w:pPr>
      <w:pBdr>
        <w:left w:val="single" w:sz="4" w:space="0" w:color="auto"/>
        <w:bottom w:val="single" w:sz="4" w:space="0" w:color="auto"/>
        <w:right w:val="single" w:sz="4" w:space="0" w:color="auto"/>
      </w:pBdr>
      <w:autoSpaceDN w:val="0"/>
      <w:spacing w:before="100" w:beforeAutospacing="1" w:after="100" w:afterAutospacing="1"/>
      <w:ind w:firstLine="0"/>
      <w:jc w:val="left"/>
    </w:pPr>
    <w:rPr>
      <w:color w:val="auto"/>
    </w:rPr>
  </w:style>
  <w:style w:type="paragraph" w:customStyle="1" w:styleId="xl44">
    <w:name w:val="xl44"/>
    <w:basedOn w:val="af1"/>
    <w:qFormat/>
    <w:rsid w:val="00CE27BF"/>
    <w:pPr>
      <w:pBdr>
        <w:top w:val="single" w:sz="4" w:space="0" w:color="auto"/>
        <w:left w:val="single" w:sz="4" w:space="0" w:color="auto"/>
        <w:right w:val="single" w:sz="4" w:space="0" w:color="auto"/>
      </w:pBdr>
      <w:autoSpaceDN w:val="0"/>
      <w:spacing w:before="100" w:beforeAutospacing="1" w:after="100" w:afterAutospacing="1"/>
      <w:ind w:firstLine="0"/>
      <w:jc w:val="right"/>
    </w:pPr>
    <w:rPr>
      <w:color w:val="auto"/>
    </w:rPr>
  </w:style>
  <w:style w:type="paragraph" w:customStyle="1" w:styleId="xl45">
    <w:name w:val="xl45"/>
    <w:basedOn w:val="af1"/>
    <w:qFormat/>
    <w:rsid w:val="00CE27BF"/>
    <w:pPr>
      <w:pBdr>
        <w:left w:val="single" w:sz="4" w:space="0" w:color="auto"/>
        <w:right w:val="single" w:sz="4" w:space="0" w:color="auto"/>
      </w:pBdr>
      <w:autoSpaceDN w:val="0"/>
      <w:spacing w:before="100" w:beforeAutospacing="1" w:after="100" w:afterAutospacing="1"/>
      <w:ind w:firstLine="0"/>
      <w:jc w:val="right"/>
    </w:pPr>
    <w:rPr>
      <w:color w:val="auto"/>
    </w:rPr>
  </w:style>
  <w:style w:type="paragraph" w:customStyle="1" w:styleId="xl46">
    <w:name w:val="xl46"/>
    <w:basedOn w:val="af1"/>
    <w:qFormat/>
    <w:rsid w:val="00CE27BF"/>
    <w:pPr>
      <w:pBdr>
        <w:left w:val="single" w:sz="4" w:space="0" w:color="auto"/>
        <w:bottom w:val="single" w:sz="4" w:space="0" w:color="auto"/>
        <w:right w:val="single" w:sz="4" w:space="0" w:color="auto"/>
      </w:pBdr>
      <w:autoSpaceDN w:val="0"/>
      <w:spacing w:before="100" w:beforeAutospacing="1" w:after="100" w:afterAutospacing="1"/>
      <w:ind w:firstLine="0"/>
      <w:jc w:val="right"/>
    </w:pPr>
    <w:rPr>
      <w:color w:val="auto"/>
    </w:rPr>
  </w:style>
  <w:style w:type="paragraph" w:customStyle="1" w:styleId="xl47">
    <w:name w:val="xl47"/>
    <w:basedOn w:val="af1"/>
    <w:qFormat/>
    <w:rsid w:val="00CE27BF"/>
    <w:pPr>
      <w:autoSpaceDN w:val="0"/>
      <w:spacing w:before="100" w:beforeAutospacing="1" w:after="100" w:afterAutospacing="1"/>
      <w:ind w:firstLine="0"/>
      <w:jc w:val="right"/>
    </w:pPr>
    <w:rPr>
      <w:color w:val="auto"/>
    </w:rPr>
  </w:style>
  <w:style w:type="paragraph" w:customStyle="1" w:styleId="xl48">
    <w:name w:val="xl48"/>
    <w:basedOn w:val="af1"/>
    <w:qFormat/>
    <w:rsid w:val="00CE27BF"/>
    <w:pPr>
      <w:pBdr>
        <w:top w:val="single" w:sz="4" w:space="0" w:color="auto"/>
        <w:bottom w:val="single" w:sz="4" w:space="0" w:color="auto"/>
      </w:pBdr>
      <w:autoSpaceDN w:val="0"/>
      <w:spacing w:before="100" w:beforeAutospacing="1" w:after="100" w:afterAutospacing="1"/>
      <w:ind w:firstLine="0"/>
      <w:jc w:val="right"/>
    </w:pPr>
    <w:rPr>
      <w:color w:val="auto"/>
    </w:rPr>
  </w:style>
  <w:style w:type="paragraph" w:customStyle="1" w:styleId="xl49">
    <w:name w:val="xl49"/>
    <w:basedOn w:val="af1"/>
    <w:qFormat/>
    <w:rsid w:val="00CE27BF"/>
    <w:pPr>
      <w:pBdr>
        <w:top w:val="single" w:sz="4" w:space="0" w:color="auto"/>
        <w:bottom w:val="single" w:sz="4" w:space="0" w:color="auto"/>
        <w:right w:val="single" w:sz="4" w:space="0" w:color="auto"/>
      </w:pBdr>
      <w:autoSpaceDN w:val="0"/>
      <w:spacing w:before="100" w:beforeAutospacing="1" w:after="100" w:afterAutospacing="1"/>
      <w:ind w:firstLine="0"/>
      <w:jc w:val="right"/>
    </w:pPr>
    <w:rPr>
      <w:color w:val="auto"/>
    </w:rPr>
  </w:style>
  <w:style w:type="paragraph" w:customStyle="1" w:styleId="xl50">
    <w:name w:val="xl50"/>
    <w:basedOn w:val="af1"/>
    <w:qFormat/>
    <w:rsid w:val="00CE27BF"/>
    <w:pPr>
      <w:pBdr>
        <w:top w:val="single" w:sz="4" w:space="0" w:color="auto"/>
        <w:right w:val="single" w:sz="4" w:space="0" w:color="auto"/>
      </w:pBdr>
      <w:autoSpaceDN w:val="0"/>
      <w:spacing w:before="100" w:beforeAutospacing="1" w:after="100" w:afterAutospacing="1"/>
      <w:ind w:firstLine="0"/>
      <w:jc w:val="right"/>
    </w:pPr>
    <w:rPr>
      <w:color w:val="auto"/>
    </w:rPr>
  </w:style>
  <w:style w:type="paragraph" w:customStyle="1" w:styleId="xl51">
    <w:name w:val="xl51"/>
    <w:basedOn w:val="af1"/>
    <w:qFormat/>
    <w:rsid w:val="00CE27BF"/>
    <w:pPr>
      <w:pBdr>
        <w:right w:val="single" w:sz="4" w:space="0" w:color="auto"/>
      </w:pBdr>
      <w:autoSpaceDN w:val="0"/>
      <w:spacing w:before="100" w:beforeAutospacing="1" w:after="100" w:afterAutospacing="1"/>
      <w:ind w:firstLine="0"/>
      <w:jc w:val="right"/>
    </w:pPr>
    <w:rPr>
      <w:color w:val="auto"/>
    </w:rPr>
  </w:style>
  <w:style w:type="paragraph" w:customStyle="1" w:styleId="xl52">
    <w:name w:val="xl52"/>
    <w:basedOn w:val="af1"/>
    <w:qFormat/>
    <w:rsid w:val="00CE27BF"/>
    <w:pPr>
      <w:pBdr>
        <w:bottom w:val="single" w:sz="4" w:space="0" w:color="auto"/>
        <w:right w:val="single" w:sz="4" w:space="0" w:color="auto"/>
      </w:pBdr>
      <w:autoSpaceDN w:val="0"/>
      <w:spacing w:before="100" w:beforeAutospacing="1" w:after="100" w:afterAutospacing="1"/>
      <w:ind w:firstLine="0"/>
      <w:jc w:val="right"/>
    </w:pPr>
    <w:rPr>
      <w:color w:val="auto"/>
    </w:rPr>
  </w:style>
  <w:style w:type="paragraph" w:customStyle="1" w:styleId="2TimesNewRoman12pt60">
    <w:name w:val="Стиль Заголовок 2 + Times New Roman 12 pt Перед:  6 пт После:  0......"/>
    <w:basedOn w:val="af1"/>
    <w:next w:val="aff7"/>
    <w:autoRedefine/>
    <w:qFormat/>
    <w:rsid w:val="00CE27BF"/>
    <w:pPr>
      <w:keepNext/>
      <w:widowControl w:val="0"/>
      <w:autoSpaceDE w:val="0"/>
      <w:autoSpaceDN w:val="0"/>
      <w:adjustRightInd w:val="0"/>
      <w:ind w:firstLine="0"/>
      <w:jc w:val="left"/>
      <w:outlineLvl w:val="1"/>
    </w:pPr>
    <w:rPr>
      <w:b/>
      <w:bCs/>
      <w:i/>
      <w:iCs/>
      <w:color w:val="auto"/>
      <w:szCs w:val="20"/>
    </w:rPr>
  </w:style>
  <w:style w:type="paragraph" w:customStyle="1" w:styleId="312pt00">
    <w:name w:val="Стиль Заголовок 3 12pt + Перед:  0 пт После:  0 пт"/>
    <w:basedOn w:val="af1"/>
    <w:qFormat/>
    <w:rsid w:val="00CE27BF"/>
    <w:pPr>
      <w:keepNext/>
      <w:widowControl w:val="0"/>
      <w:autoSpaceDE w:val="0"/>
      <w:autoSpaceDN w:val="0"/>
      <w:adjustRightInd w:val="0"/>
      <w:ind w:firstLine="0"/>
      <w:jc w:val="left"/>
      <w:outlineLvl w:val="2"/>
    </w:pPr>
    <w:rPr>
      <w:i/>
      <w:iCs/>
      <w:color w:val="auto"/>
      <w:szCs w:val="20"/>
    </w:rPr>
  </w:style>
  <w:style w:type="paragraph" w:customStyle="1" w:styleId="0">
    <w:name w:val="Заголовок 0"/>
    <w:basedOn w:val="1a"/>
    <w:link w:val="00"/>
    <w:autoRedefine/>
    <w:qFormat/>
    <w:rsid w:val="00CE27BF"/>
    <w:pPr>
      <w:keepNext/>
      <w:widowControl/>
      <w:tabs>
        <w:tab w:val="clear" w:pos="360"/>
      </w:tabs>
      <w:autoSpaceDN w:val="0"/>
      <w:spacing w:before="0" w:after="360" w:line="360" w:lineRule="auto"/>
      <w:ind w:left="0" w:firstLine="0"/>
      <w:jc w:val="center"/>
    </w:pPr>
    <w:rPr>
      <w:sz w:val="28"/>
    </w:rPr>
  </w:style>
  <w:style w:type="paragraph" w:customStyle="1" w:styleId="FR1">
    <w:name w:val="FR1"/>
    <w:qFormat/>
    <w:rsid w:val="00CE27BF"/>
    <w:pPr>
      <w:widowControl w:val="0"/>
      <w:autoSpaceDE w:val="0"/>
      <w:autoSpaceDN w:val="0"/>
      <w:adjustRightInd w:val="0"/>
      <w:ind w:right="200"/>
      <w:jc w:val="center"/>
    </w:pPr>
    <w:rPr>
      <w:rFonts w:ascii="Arial" w:eastAsia="Times New Roman" w:hAnsi="Arial" w:cs="Arial"/>
      <w:b/>
      <w:bCs/>
      <w:sz w:val="24"/>
      <w:szCs w:val="24"/>
    </w:rPr>
  </w:style>
  <w:style w:type="paragraph" w:customStyle="1" w:styleId="FR2">
    <w:name w:val="FR2"/>
    <w:qFormat/>
    <w:rsid w:val="00CE27BF"/>
    <w:pPr>
      <w:widowControl w:val="0"/>
      <w:autoSpaceDE w:val="0"/>
      <w:autoSpaceDN w:val="0"/>
      <w:adjustRightInd w:val="0"/>
      <w:spacing w:before="280" w:line="300" w:lineRule="auto"/>
      <w:ind w:left="1520" w:right="1200"/>
      <w:jc w:val="center"/>
    </w:pPr>
    <w:rPr>
      <w:rFonts w:ascii="Arial" w:eastAsia="Times New Roman" w:hAnsi="Arial" w:cs="Arial"/>
      <w:i/>
      <w:iCs/>
      <w:sz w:val="28"/>
      <w:szCs w:val="28"/>
    </w:rPr>
  </w:style>
  <w:style w:type="paragraph" w:customStyle="1" w:styleId="ArNar">
    <w:name w:val="Обычный ArNar"/>
    <w:basedOn w:val="af1"/>
    <w:qFormat/>
    <w:rsid w:val="00CE27BF"/>
    <w:pPr>
      <w:autoSpaceDN w:val="0"/>
    </w:pPr>
    <w:rPr>
      <w:rFonts w:ascii="Arial Narrow" w:hAnsi="Arial Narrow"/>
      <w:sz w:val="22"/>
      <w:szCs w:val="20"/>
    </w:rPr>
  </w:style>
  <w:style w:type="paragraph" w:customStyle="1" w:styleId="afffffc">
    <w:name w:val="Список отчета"/>
    <w:basedOn w:val="aff7"/>
    <w:qFormat/>
    <w:rsid w:val="00CE27BF"/>
    <w:pPr>
      <w:tabs>
        <w:tab w:val="num" w:pos="360"/>
      </w:tabs>
      <w:autoSpaceDN w:val="0"/>
      <w:spacing w:before="120" w:after="0" w:line="312" w:lineRule="auto"/>
      <w:ind w:left="993" w:right="170"/>
      <w:jc w:val="both"/>
    </w:pPr>
    <w:rPr>
      <w:rFonts w:asciiTheme="minorHAnsi" w:eastAsiaTheme="minorHAnsi" w:hAnsiTheme="minorHAnsi" w:cstheme="minorBidi"/>
      <w:spacing w:val="10"/>
      <w:szCs w:val="20"/>
      <w:lang w:eastAsia="en-US"/>
    </w:rPr>
  </w:style>
  <w:style w:type="paragraph" w:customStyle="1" w:styleId="FR4">
    <w:name w:val="FR4"/>
    <w:qFormat/>
    <w:rsid w:val="00CE27BF"/>
    <w:pPr>
      <w:widowControl w:val="0"/>
      <w:autoSpaceDE w:val="0"/>
      <w:autoSpaceDN w:val="0"/>
      <w:adjustRightInd w:val="0"/>
      <w:ind w:left="4960"/>
    </w:pPr>
    <w:rPr>
      <w:rFonts w:ascii="Times New Roman" w:eastAsia="Times New Roman" w:hAnsi="Times New Roman"/>
      <w:noProof/>
      <w:sz w:val="16"/>
      <w:szCs w:val="16"/>
    </w:rPr>
  </w:style>
  <w:style w:type="paragraph" w:customStyle="1" w:styleId="afffffd">
    <w:name w:val="Заголовок раздела"/>
    <w:basedOn w:val="af1"/>
    <w:qFormat/>
    <w:rsid w:val="00CE27BF"/>
    <w:pPr>
      <w:keepNext/>
      <w:keepLines/>
      <w:autoSpaceDN w:val="0"/>
      <w:spacing w:before="120" w:after="160"/>
      <w:jc w:val="center"/>
    </w:pPr>
    <w:rPr>
      <w:rFonts w:ascii="Arial" w:hAnsi="Arial"/>
      <w:b/>
      <w:i/>
      <w:color w:val="auto"/>
      <w:kern w:val="28"/>
      <w:sz w:val="28"/>
      <w:szCs w:val="20"/>
    </w:rPr>
  </w:style>
  <w:style w:type="paragraph" w:customStyle="1" w:styleId="abzac">
    <w:name w:val="abzac"/>
    <w:basedOn w:val="af1"/>
    <w:qFormat/>
    <w:rsid w:val="00CE27BF"/>
    <w:pPr>
      <w:autoSpaceDN w:val="0"/>
      <w:ind w:firstLine="225"/>
    </w:pPr>
    <w:rPr>
      <w:color w:val="auto"/>
    </w:rPr>
  </w:style>
  <w:style w:type="paragraph" w:customStyle="1" w:styleId="ac">
    <w:name w:val="штрих"/>
    <w:basedOn w:val="aff7"/>
    <w:qFormat/>
    <w:rsid w:val="00CE27BF"/>
    <w:pPr>
      <w:numPr>
        <w:numId w:val="13"/>
      </w:numPr>
      <w:tabs>
        <w:tab w:val="clear" w:pos="1429"/>
        <w:tab w:val="num" w:pos="360"/>
      </w:tabs>
      <w:autoSpaceDN w:val="0"/>
      <w:spacing w:after="0"/>
      <w:ind w:left="924" w:hanging="357"/>
      <w:jc w:val="both"/>
    </w:pPr>
    <w:rPr>
      <w:rFonts w:asciiTheme="minorHAnsi" w:eastAsiaTheme="minorHAnsi" w:hAnsiTheme="minorHAnsi" w:cstheme="minorBidi"/>
      <w:sz w:val="28"/>
      <w:szCs w:val="28"/>
      <w:lang w:eastAsia="en-US"/>
    </w:rPr>
  </w:style>
  <w:style w:type="paragraph" w:customStyle="1" w:styleId="1fc">
    <w:name w:val="Заголовок1"/>
    <w:basedOn w:val="af1"/>
    <w:next w:val="af1"/>
    <w:link w:val="114"/>
    <w:qFormat/>
    <w:rsid w:val="00CE27BF"/>
    <w:pPr>
      <w:suppressAutoHyphens/>
      <w:autoSpaceDN w:val="0"/>
      <w:spacing w:before="60" w:after="60"/>
      <w:ind w:left="1701" w:right="1701" w:firstLine="0"/>
      <w:jc w:val="center"/>
    </w:pPr>
    <w:rPr>
      <w:b/>
      <w:color w:val="auto"/>
      <w:spacing w:val="20"/>
      <w:sz w:val="28"/>
      <w:szCs w:val="20"/>
    </w:rPr>
  </w:style>
  <w:style w:type="paragraph" w:customStyle="1" w:styleId="afffffe">
    <w:name w:val="Таблица"/>
    <w:basedOn w:val="af1"/>
    <w:autoRedefine/>
    <w:qFormat/>
    <w:rsid w:val="00CE27BF"/>
    <w:pPr>
      <w:autoSpaceDN w:val="0"/>
      <w:spacing w:before="60" w:after="60"/>
      <w:ind w:firstLine="0"/>
      <w:jc w:val="center"/>
    </w:pPr>
    <w:rPr>
      <w:b/>
      <w:color w:val="auto"/>
      <w:sz w:val="22"/>
      <w:szCs w:val="22"/>
    </w:rPr>
  </w:style>
  <w:style w:type="paragraph" w:customStyle="1" w:styleId="xl53">
    <w:name w:val="xl53"/>
    <w:basedOn w:val="af1"/>
    <w:qFormat/>
    <w:rsid w:val="00CE27BF"/>
    <w:pPr>
      <w:pBdr>
        <w:top w:val="single" w:sz="4" w:space="0" w:color="auto"/>
        <w:left w:val="single" w:sz="4" w:space="0" w:color="auto"/>
        <w:right w:val="single" w:sz="4" w:space="0" w:color="auto"/>
      </w:pBdr>
      <w:autoSpaceDN w:val="0"/>
      <w:spacing w:before="100" w:beforeAutospacing="1" w:after="100" w:afterAutospacing="1"/>
      <w:ind w:firstLine="0"/>
      <w:jc w:val="left"/>
    </w:pPr>
  </w:style>
  <w:style w:type="paragraph" w:customStyle="1" w:styleId="xl54">
    <w:name w:val="xl54"/>
    <w:basedOn w:val="af1"/>
    <w:qFormat/>
    <w:rsid w:val="00CE27BF"/>
    <w:pPr>
      <w:pBdr>
        <w:left w:val="single" w:sz="4" w:space="0" w:color="auto"/>
        <w:right w:val="single" w:sz="4" w:space="0" w:color="auto"/>
      </w:pBdr>
      <w:autoSpaceDN w:val="0"/>
      <w:spacing w:before="100" w:beforeAutospacing="1" w:after="100" w:afterAutospacing="1"/>
      <w:ind w:firstLine="0"/>
      <w:jc w:val="left"/>
    </w:pPr>
  </w:style>
  <w:style w:type="paragraph" w:customStyle="1" w:styleId="xl55">
    <w:name w:val="xl55"/>
    <w:basedOn w:val="af1"/>
    <w:qFormat/>
    <w:rsid w:val="00CE27BF"/>
    <w:pPr>
      <w:pBdr>
        <w:left w:val="single" w:sz="4" w:space="0" w:color="auto"/>
        <w:right w:val="single" w:sz="4" w:space="0" w:color="auto"/>
      </w:pBdr>
      <w:autoSpaceDN w:val="0"/>
      <w:spacing w:before="100" w:beforeAutospacing="1" w:after="100" w:afterAutospacing="1"/>
      <w:ind w:firstLine="0"/>
      <w:jc w:val="right"/>
    </w:pPr>
  </w:style>
  <w:style w:type="paragraph" w:customStyle="1" w:styleId="xl56">
    <w:name w:val="xl56"/>
    <w:basedOn w:val="af1"/>
    <w:qFormat/>
    <w:rsid w:val="00CE27BF"/>
    <w:pPr>
      <w:pBdr>
        <w:left w:val="single" w:sz="4" w:space="0" w:color="auto"/>
        <w:bottom w:val="single" w:sz="4" w:space="0" w:color="auto"/>
        <w:right w:val="single" w:sz="4" w:space="0" w:color="auto"/>
      </w:pBdr>
      <w:autoSpaceDN w:val="0"/>
      <w:spacing w:before="100" w:beforeAutospacing="1" w:after="100" w:afterAutospacing="1"/>
      <w:ind w:firstLine="0"/>
      <w:jc w:val="right"/>
    </w:pPr>
  </w:style>
  <w:style w:type="paragraph" w:customStyle="1" w:styleId="xl57">
    <w:name w:val="xl57"/>
    <w:basedOn w:val="af1"/>
    <w:qFormat/>
    <w:rsid w:val="00CE27BF"/>
    <w:pPr>
      <w:pBdr>
        <w:top w:val="single" w:sz="4" w:space="0" w:color="auto"/>
        <w:bottom w:val="single" w:sz="4" w:space="0" w:color="auto"/>
      </w:pBdr>
      <w:autoSpaceDN w:val="0"/>
      <w:spacing w:before="100" w:beforeAutospacing="1" w:after="100" w:afterAutospacing="1"/>
      <w:ind w:firstLine="0"/>
      <w:jc w:val="left"/>
    </w:pPr>
    <w:rPr>
      <w:color w:val="auto"/>
    </w:rPr>
  </w:style>
  <w:style w:type="paragraph" w:customStyle="1" w:styleId="xl58">
    <w:name w:val="xl58"/>
    <w:basedOn w:val="af1"/>
    <w:qFormat/>
    <w:rsid w:val="00CE27BF"/>
    <w:pPr>
      <w:pBdr>
        <w:left w:val="single" w:sz="4" w:space="0" w:color="auto"/>
        <w:bottom w:val="single" w:sz="4" w:space="0" w:color="auto"/>
      </w:pBdr>
      <w:autoSpaceDN w:val="0"/>
      <w:spacing w:before="100" w:beforeAutospacing="1" w:after="100" w:afterAutospacing="1"/>
      <w:ind w:firstLine="0"/>
      <w:jc w:val="right"/>
    </w:pPr>
  </w:style>
  <w:style w:type="paragraph" w:customStyle="1" w:styleId="xl59">
    <w:name w:val="xl59"/>
    <w:basedOn w:val="af1"/>
    <w:qFormat/>
    <w:rsid w:val="00CE27BF"/>
    <w:pPr>
      <w:pBdr>
        <w:bottom w:val="single" w:sz="4" w:space="0" w:color="auto"/>
      </w:pBdr>
      <w:autoSpaceDN w:val="0"/>
      <w:spacing w:before="100" w:beforeAutospacing="1" w:after="100" w:afterAutospacing="1"/>
      <w:ind w:firstLine="0"/>
      <w:jc w:val="right"/>
    </w:pPr>
  </w:style>
  <w:style w:type="paragraph" w:customStyle="1" w:styleId="xl60">
    <w:name w:val="xl60"/>
    <w:basedOn w:val="af1"/>
    <w:qFormat/>
    <w:rsid w:val="00CE27BF"/>
    <w:pPr>
      <w:pBdr>
        <w:bottom w:val="single" w:sz="4" w:space="0" w:color="auto"/>
      </w:pBdr>
      <w:autoSpaceDN w:val="0"/>
      <w:spacing w:before="100" w:beforeAutospacing="1" w:after="100" w:afterAutospacing="1"/>
      <w:ind w:firstLine="0"/>
      <w:jc w:val="right"/>
    </w:pPr>
  </w:style>
  <w:style w:type="paragraph" w:customStyle="1" w:styleId="xl61">
    <w:name w:val="xl61"/>
    <w:basedOn w:val="af1"/>
    <w:qFormat/>
    <w:rsid w:val="00CE27BF"/>
    <w:pPr>
      <w:pBdr>
        <w:left w:val="single" w:sz="4" w:space="0" w:color="auto"/>
        <w:bottom w:val="single" w:sz="4" w:space="0" w:color="auto"/>
        <w:right w:val="single" w:sz="4" w:space="0" w:color="auto"/>
      </w:pBdr>
      <w:autoSpaceDN w:val="0"/>
      <w:spacing w:before="100" w:beforeAutospacing="1" w:after="100" w:afterAutospacing="1"/>
      <w:ind w:firstLine="0"/>
      <w:jc w:val="left"/>
    </w:pPr>
    <w:rPr>
      <w:b/>
      <w:bCs/>
    </w:rPr>
  </w:style>
  <w:style w:type="paragraph" w:customStyle="1" w:styleId="xl62">
    <w:name w:val="xl62"/>
    <w:basedOn w:val="af1"/>
    <w:qFormat/>
    <w:rsid w:val="00CE27BF"/>
    <w:pPr>
      <w:pBdr>
        <w:left w:val="single" w:sz="4" w:space="0" w:color="auto"/>
        <w:right w:val="single" w:sz="4" w:space="0" w:color="auto"/>
      </w:pBdr>
      <w:autoSpaceDN w:val="0"/>
      <w:spacing w:before="100" w:beforeAutospacing="1" w:after="100" w:afterAutospacing="1"/>
      <w:ind w:firstLine="0"/>
      <w:jc w:val="center"/>
    </w:pPr>
    <w:rPr>
      <w:b/>
      <w:bCs/>
      <w:color w:val="auto"/>
    </w:rPr>
  </w:style>
  <w:style w:type="paragraph" w:customStyle="1" w:styleId="xl63">
    <w:name w:val="xl63"/>
    <w:basedOn w:val="af1"/>
    <w:qFormat/>
    <w:rsid w:val="00CE27BF"/>
    <w:pPr>
      <w:pBdr>
        <w:top w:val="single" w:sz="4" w:space="0" w:color="auto"/>
        <w:left w:val="single" w:sz="4" w:space="0" w:color="auto"/>
        <w:right w:val="single" w:sz="4" w:space="0" w:color="auto"/>
      </w:pBdr>
      <w:autoSpaceDN w:val="0"/>
      <w:spacing w:before="100" w:beforeAutospacing="1" w:after="100" w:afterAutospacing="1"/>
      <w:ind w:firstLine="0"/>
      <w:jc w:val="center"/>
    </w:pPr>
    <w:rPr>
      <w:color w:val="auto"/>
    </w:rPr>
  </w:style>
  <w:style w:type="paragraph" w:customStyle="1" w:styleId="xl64">
    <w:name w:val="xl64"/>
    <w:basedOn w:val="af1"/>
    <w:qFormat/>
    <w:rsid w:val="00CE27BF"/>
    <w:pPr>
      <w:pBdr>
        <w:left w:val="single" w:sz="4" w:space="0" w:color="auto"/>
        <w:bottom w:val="single" w:sz="4" w:space="0" w:color="auto"/>
        <w:right w:val="single" w:sz="4" w:space="0" w:color="auto"/>
      </w:pBdr>
      <w:autoSpaceDN w:val="0"/>
      <w:spacing w:before="100" w:beforeAutospacing="1" w:after="100" w:afterAutospacing="1"/>
      <w:ind w:firstLine="0"/>
      <w:jc w:val="center"/>
    </w:pPr>
    <w:rPr>
      <w:color w:val="auto"/>
    </w:rPr>
  </w:style>
  <w:style w:type="paragraph" w:customStyle="1" w:styleId="xl65">
    <w:name w:val="xl65"/>
    <w:basedOn w:val="af1"/>
    <w:qFormat/>
    <w:rsid w:val="00CE27BF"/>
    <w:pPr>
      <w:pBdr>
        <w:top w:val="single" w:sz="4" w:space="0" w:color="auto"/>
        <w:left w:val="single" w:sz="4" w:space="0" w:color="auto"/>
        <w:right w:val="single" w:sz="4" w:space="0" w:color="auto"/>
      </w:pBdr>
      <w:autoSpaceDN w:val="0"/>
      <w:spacing w:before="100" w:beforeAutospacing="1" w:after="100" w:afterAutospacing="1"/>
      <w:ind w:firstLine="0"/>
      <w:jc w:val="center"/>
    </w:pPr>
  </w:style>
  <w:style w:type="paragraph" w:customStyle="1" w:styleId="212pt2">
    <w:name w:val="Заголовок 2 + 12 pt Знак Знак Знак"/>
    <w:basedOn w:val="af1"/>
    <w:next w:val="af1"/>
    <w:autoRedefine/>
    <w:rsid w:val="00CE27BF"/>
    <w:pPr>
      <w:keepNext/>
      <w:autoSpaceDN w:val="0"/>
      <w:ind w:firstLine="0"/>
      <w:jc w:val="center"/>
      <w:outlineLvl w:val="0"/>
    </w:pPr>
    <w:rPr>
      <w:bCs/>
      <w:color w:val="auto"/>
    </w:rPr>
  </w:style>
  <w:style w:type="paragraph" w:customStyle="1" w:styleId="1fd">
    <w:name w:val="Без интервала1"/>
    <w:aliases w:val="No Spacing,Без интервала15"/>
    <w:qFormat/>
    <w:rsid w:val="00CE27BF"/>
    <w:pPr>
      <w:autoSpaceDN w:val="0"/>
    </w:pPr>
    <w:rPr>
      <w:rFonts w:eastAsia="Times New Roman"/>
      <w:sz w:val="22"/>
      <w:szCs w:val="22"/>
    </w:rPr>
  </w:style>
  <w:style w:type="paragraph" w:customStyle="1" w:styleId="affffff">
    <w:name w:val="Цифры"/>
    <w:basedOn w:val="afffffe"/>
    <w:qFormat/>
    <w:rsid w:val="00CE27BF"/>
    <w:pPr>
      <w:widowControl w:val="0"/>
      <w:spacing w:before="0" w:after="0" w:line="196" w:lineRule="auto"/>
      <w:ind w:left="113" w:right="113"/>
      <w:jc w:val="right"/>
    </w:pPr>
    <w:rPr>
      <w:rFonts w:ascii="NTHelvetica/Cyrillic" w:hAnsi="NTHelvetica/Cyrillic"/>
      <w:b w:val="0"/>
      <w:smallCaps/>
      <w:sz w:val="16"/>
    </w:rPr>
  </w:style>
  <w:style w:type="paragraph" w:customStyle="1" w:styleId="Oaaeeiuenoeeu">
    <w:name w:val="Oaaee?iue noeeu"/>
    <w:basedOn w:val="af1"/>
    <w:qFormat/>
    <w:rsid w:val="00CE27BF"/>
    <w:pPr>
      <w:overflowPunct w:val="0"/>
      <w:autoSpaceDE w:val="0"/>
      <w:autoSpaceDN w:val="0"/>
      <w:adjustRightInd w:val="0"/>
      <w:ind w:firstLine="0"/>
      <w:jc w:val="center"/>
    </w:pPr>
    <w:rPr>
      <w:color w:val="auto"/>
      <w:sz w:val="22"/>
      <w:szCs w:val="20"/>
    </w:rPr>
  </w:style>
  <w:style w:type="paragraph" w:customStyle="1" w:styleId="1fe">
    <w:name w:val="1 Знак"/>
    <w:basedOn w:val="af1"/>
    <w:qFormat/>
    <w:rsid w:val="00CE27BF"/>
    <w:pPr>
      <w:autoSpaceDN w:val="0"/>
      <w:spacing w:before="100" w:beforeAutospacing="1" w:after="100" w:afterAutospacing="1"/>
      <w:ind w:firstLine="0"/>
      <w:jc w:val="left"/>
    </w:pPr>
    <w:rPr>
      <w:rFonts w:ascii="Tahoma" w:hAnsi="Tahoma"/>
      <w:color w:val="auto"/>
      <w:sz w:val="20"/>
      <w:szCs w:val="20"/>
      <w:lang w:val="en-US" w:eastAsia="en-US"/>
    </w:rPr>
  </w:style>
  <w:style w:type="paragraph" w:customStyle="1" w:styleId="1ff">
    <w:name w:val="Знак Знак Знак1 Знак Знак Знак Знак Знак Знак Знак"/>
    <w:basedOn w:val="af1"/>
    <w:next w:val="27"/>
    <w:link w:val="1ff0"/>
    <w:autoRedefine/>
    <w:qFormat/>
    <w:rsid w:val="00CE27BF"/>
    <w:pPr>
      <w:autoSpaceDN w:val="0"/>
      <w:spacing w:after="160" w:line="240" w:lineRule="exact"/>
      <w:ind w:firstLine="0"/>
      <w:jc w:val="right"/>
    </w:pPr>
    <w:rPr>
      <w:noProof/>
      <w:color w:val="auto"/>
      <w:lang w:val="en-US" w:eastAsia="en-US"/>
    </w:rPr>
  </w:style>
  <w:style w:type="paragraph" w:customStyle="1" w:styleId="1ff1">
    <w:name w:val="Знак Знак Знак1 Знак"/>
    <w:basedOn w:val="af1"/>
    <w:next w:val="27"/>
    <w:autoRedefine/>
    <w:qFormat/>
    <w:rsid w:val="00CE27BF"/>
    <w:pPr>
      <w:autoSpaceDN w:val="0"/>
      <w:spacing w:after="160" w:line="240" w:lineRule="exact"/>
      <w:ind w:firstLine="0"/>
      <w:jc w:val="right"/>
    </w:pPr>
    <w:rPr>
      <w:noProof/>
      <w:color w:val="auto"/>
      <w:lang w:val="en-US" w:eastAsia="en-US"/>
    </w:rPr>
  </w:style>
  <w:style w:type="paragraph" w:customStyle="1" w:styleId="ConsPlusCell">
    <w:name w:val="ConsPlusCell"/>
    <w:qFormat/>
    <w:rsid w:val="00CE27BF"/>
    <w:pPr>
      <w:widowControl w:val="0"/>
      <w:autoSpaceDE w:val="0"/>
      <w:autoSpaceDN w:val="0"/>
      <w:adjustRightInd w:val="0"/>
    </w:pPr>
    <w:rPr>
      <w:rFonts w:ascii="Arial" w:eastAsia="Times New Roman" w:hAnsi="Arial" w:cs="Arial"/>
    </w:rPr>
  </w:style>
  <w:style w:type="paragraph" w:customStyle="1" w:styleId="-7">
    <w:name w:val="Таблица - Числа справа"/>
    <w:basedOn w:val="-5"/>
    <w:qFormat/>
    <w:rsid w:val="00CE27BF"/>
    <w:pPr>
      <w:autoSpaceDN w:val="0"/>
      <w:jc w:val="right"/>
    </w:pPr>
  </w:style>
  <w:style w:type="paragraph" w:customStyle="1" w:styleId="-8">
    <w:name w:val="Таблица - Текст центр"/>
    <w:basedOn w:val="-5"/>
    <w:link w:val="-9"/>
    <w:qFormat/>
    <w:rsid w:val="00CE27BF"/>
    <w:pPr>
      <w:autoSpaceDN w:val="0"/>
      <w:jc w:val="center"/>
    </w:pPr>
  </w:style>
  <w:style w:type="paragraph" w:customStyle="1" w:styleId="-20">
    <w:name w:val="Таблица - Числа справа2"/>
    <w:basedOn w:val="-7"/>
    <w:qFormat/>
    <w:rsid w:val="00CE27BF"/>
    <w:pPr>
      <w:ind w:right="113"/>
    </w:pPr>
  </w:style>
  <w:style w:type="character" w:customStyle="1" w:styleId="1ff2">
    <w:name w:val="Список маркированный 1 Знак"/>
    <w:link w:val="1"/>
    <w:locked/>
    <w:rsid w:val="00CE27BF"/>
    <w:rPr>
      <w:sz w:val="24"/>
      <w:szCs w:val="24"/>
    </w:rPr>
  </w:style>
  <w:style w:type="paragraph" w:customStyle="1" w:styleId="1">
    <w:name w:val="Список маркированный 1"/>
    <w:basedOn w:val="af1"/>
    <w:link w:val="1ff2"/>
    <w:qFormat/>
    <w:rsid w:val="00CE27BF"/>
    <w:pPr>
      <w:numPr>
        <w:numId w:val="14"/>
      </w:numPr>
      <w:autoSpaceDN w:val="0"/>
      <w:spacing w:line="360" w:lineRule="auto"/>
    </w:pPr>
    <w:rPr>
      <w:rFonts w:ascii="Calibri" w:eastAsia="Calibri" w:hAnsi="Calibri"/>
      <w:color w:val="auto"/>
    </w:rPr>
  </w:style>
  <w:style w:type="character" w:customStyle="1" w:styleId="affffff0">
    <w:name w:val="Основной текст с точкой Знак"/>
    <w:basedOn w:val="af2"/>
    <w:link w:val="a5"/>
    <w:locked/>
    <w:rsid w:val="00CE27BF"/>
    <w:rPr>
      <w:sz w:val="24"/>
    </w:rPr>
  </w:style>
  <w:style w:type="paragraph" w:customStyle="1" w:styleId="a5">
    <w:name w:val="Основной текст с точкой"/>
    <w:basedOn w:val="affc"/>
    <w:link w:val="affffff0"/>
    <w:qFormat/>
    <w:rsid w:val="00CE27BF"/>
    <w:pPr>
      <w:numPr>
        <w:numId w:val="15"/>
      </w:numPr>
      <w:tabs>
        <w:tab w:val="left" w:pos="851"/>
      </w:tabs>
      <w:overflowPunct w:val="0"/>
      <w:autoSpaceDE w:val="0"/>
      <w:autoSpaceDN w:val="0"/>
      <w:adjustRightInd w:val="0"/>
      <w:spacing w:before="60"/>
      <w:jc w:val="both"/>
    </w:pPr>
    <w:rPr>
      <w:rFonts w:ascii="Calibri" w:eastAsia="Calibri" w:hAnsi="Calibri"/>
      <w:b w:val="0"/>
      <w:bCs w:val="0"/>
      <w:color w:val="auto"/>
      <w:szCs w:val="20"/>
    </w:rPr>
  </w:style>
  <w:style w:type="character" w:customStyle="1" w:styleId="217">
    <w:name w:val="Основной текст 2 Знак1"/>
    <w:aliases w:val=" Знак9 Знак"/>
    <w:basedOn w:val="af2"/>
    <w:qFormat/>
    <w:rsid w:val="00CE27BF"/>
    <w:rPr>
      <w:rFonts w:ascii="Times New Roman" w:eastAsia="Times New Roman" w:hAnsi="Times New Roman" w:cs="Times New Roman"/>
      <w:sz w:val="24"/>
      <w:szCs w:val="24"/>
      <w:lang w:eastAsia="ru-RU"/>
    </w:rPr>
  </w:style>
  <w:style w:type="paragraph" w:customStyle="1" w:styleId="1ff3">
    <w:name w:val="Обычный (веб)1"/>
    <w:basedOn w:val="af1"/>
    <w:qFormat/>
    <w:rsid w:val="00CE27BF"/>
    <w:pPr>
      <w:overflowPunct w:val="0"/>
      <w:autoSpaceDE w:val="0"/>
      <w:autoSpaceDN w:val="0"/>
      <w:adjustRightInd w:val="0"/>
      <w:spacing w:before="100" w:after="100"/>
      <w:ind w:firstLine="0"/>
      <w:jc w:val="left"/>
    </w:pPr>
    <w:rPr>
      <w:szCs w:val="20"/>
    </w:rPr>
  </w:style>
  <w:style w:type="paragraph" w:customStyle="1" w:styleId="313">
    <w:name w:val="Основной текст 31"/>
    <w:basedOn w:val="af1"/>
    <w:qFormat/>
    <w:rsid w:val="00CE27BF"/>
    <w:pPr>
      <w:overflowPunct w:val="0"/>
      <w:autoSpaceDE w:val="0"/>
      <w:autoSpaceDN w:val="0"/>
      <w:adjustRightInd w:val="0"/>
      <w:ind w:firstLine="0"/>
      <w:jc w:val="center"/>
    </w:pPr>
    <w:rPr>
      <w:b/>
      <w:color w:val="auto"/>
      <w:szCs w:val="20"/>
    </w:rPr>
  </w:style>
  <w:style w:type="paragraph" w:customStyle="1" w:styleId="ConsPlusNonformat">
    <w:name w:val="ConsPlusNonformat"/>
    <w:qFormat/>
    <w:rsid w:val="00CE27BF"/>
    <w:pPr>
      <w:widowControl w:val="0"/>
      <w:autoSpaceDE w:val="0"/>
      <w:autoSpaceDN w:val="0"/>
      <w:adjustRightInd w:val="0"/>
    </w:pPr>
    <w:rPr>
      <w:rFonts w:ascii="Courier New" w:eastAsia="Times New Roman" w:hAnsi="Courier New" w:cs="Courier New"/>
    </w:rPr>
  </w:style>
  <w:style w:type="paragraph" w:customStyle="1" w:styleId="podzag">
    <w:name w:val="podzag"/>
    <w:basedOn w:val="af1"/>
    <w:qFormat/>
    <w:rsid w:val="00CE27BF"/>
    <w:pPr>
      <w:autoSpaceDN w:val="0"/>
      <w:spacing w:before="100" w:after="100"/>
      <w:ind w:firstLine="0"/>
      <w:jc w:val="left"/>
    </w:pPr>
    <w:rPr>
      <w:rFonts w:ascii="Arial Unicode MS" w:eastAsia="Arial Unicode MS" w:hAnsi="Arial Unicode MS"/>
      <w:color w:val="auto"/>
      <w:szCs w:val="20"/>
    </w:rPr>
  </w:style>
  <w:style w:type="paragraph" w:customStyle="1" w:styleId="BodyTextIndent21">
    <w:name w:val="Body Text Indent 21"/>
    <w:basedOn w:val="af1"/>
    <w:qFormat/>
    <w:rsid w:val="00CE27BF"/>
    <w:pPr>
      <w:autoSpaceDN w:val="0"/>
      <w:spacing w:before="120"/>
    </w:pPr>
    <w:rPr>
      <w:color w:val="auto"/>
      <w:szCs w:val="20"/>
    </w:rPr>
  </w:style>
  <w:style w:type="paragraph" w:customStyle="1" w:styleId="1ff4">
    <w:name w:val="Знак Знак Знак Знак Знак Знак1 Знак"/>
    <w:basedOn w:val="af1"/>
    <w:qFormat/>
    <w:rsid w:val="00CE27BF"/>
    <w:pPr>
      <w:autoSpaceDN w:val="0"/>
      <w:spacing w:before="100" w:beforeAutospacing="1" w:after="100" w:afterAutospacing="1"/>
      <w:ind w:firstLine="0"/>
      <w:jc w:val="left"/>
    </w:pPr>
    <w:rPr>
      <w:rFonts w:ascii="Tahoma" w:hAnsi="Tahoma"/>
      <w:color w:val="auto"/>
      <w:sz w:val="20"/>
      <w:szCs w:val="20"/>
      <w:lang w:val="en-US" w:eastAsia="en-US"/>
    </w:rPr>
  </w:style>
  <w:style w:type="character" w:customStyle="1" w:styleId="affffff1">
    <w:name w:val="Р_Основной текст Знак"/>
    <w:basedOn w:val="af2"/>
    <w:link w:val="affffff2"/>
    <w:locked/>
    <w:rsid w:val="00CE27BF"/>
    <w:rPr>
      <w:sz w:val="24"/>
      <w:szCs w:val="24"/>
    </w:rPr>
  </w:style>
  <w:style w:type="paragraph" w:customStyle="1" w:styleId="affffff2">
    <w:name w:val="Р_Основной текст"/>
    <w:link w:val="affffff1"/>
    <w:qFormat/>
    <w:rsid w:val="00CE27BF"/>
    <w:pPr>
      <w:autoSpaceDN w:val="0"/>
      <w:spacing w:line="360" w:lineRule="auto"/>
      <w:ind w:firstLine="720"/>
      <w:jc w:val="both"/>
    </w:pPr>
    <w:rPr>
      <w:sz w:val="24"/>
      <w:szCs w:val="24"/>
    </w:rPr>
  </w:style>
  <w:style w:type="paragraph" w:customStyle="1" w:styleId="BodyText21">
    <w:name w:val="Body Text 21"/>
    <w:basedOn w:val="af1"/>
    <w:qFormat/>
    <w:rsid w:val="00CE27BF"/>
    <w:pPr>
      <w:autoSpaceDE w:val="0"/>
      <w:autoSpaceDN w:val="0"/>
      <w:spacing w:before="120"/>
    </w:pPr>
    <w:rPr>
      <w:color w:val="auto"/>
      <w:sz w:val="28"/>
      <w:szCs w:val="28"/>
    </w:rPr>
  </w:style>
  <w:style w:type="paragraph" w:customStyle="1" w:styleId="1ff5">
    <w:name w:val="1"/>
    <w:basedOn w:val="af1"/>
    <w:next w:val="afb"/>
    <w:qFormat/>
    <w:rsid w:val="00CE27BF"/>
    <w:pPr>
      <w:autoSpaceDN w:val="0"/>
      <w:spacing w:before="100" w:beforeAutospacing="1" w:after="100" w:afterAutospacing="1"/>
      <w:ind w:firstLine="0"/>
      <w:jc w:val="left"/>
    </w:pPr>
  </w:style>
  <w:style w:type="paragraph" w:customStyle="1" w:styleId="2fa">
    <w:name w:val="Знак Знак Знак2 Знак"/>
    <w:basedOn w:val="af1"/>
    <w:next w:val="27"/>
    <w:autoRedefine/>
    <w:qFormat/>
    <w:rsid w:val="00CE27BF"/>
    <w:pPr>
      <w:autoSpaceDN w:val="0"/>
      <w:spacing w:after="160" w:line="240" w:lineRule="exact"/>
      <w:ind w:firstLine="0"/>
      <w:jc w:val="right"/>
    </w:pPr>
    <w:rPr>
      <w:noProof/>
      <w:color w:val="auto"/>
      <w:lang w:val="en-US" w:eastAsia="en-US"/>
    </w:rPr>
  </w:style>
  <w:style w:type="paragraph" w:customStyle="1" w:styleId="affffff3">
    <w:name w:val="Название таблицы"/>
    <w:basedOn w:val="aff7"/>
    <w:link w:val="affffff4"/>
    <w:autoRedefine/>
    <w:qFormat/>
    <w:rsid w:val="00CE27BF"/>
    <w:pPr>
      <w:autoSpaceDN w:val="0"/>
      <w:spacing w:after="0"/>
      <w:ind w:firstLine="720"/>
      <w:jc w:val="both"/>
    </w:pPr>
    <w:rPr>
      <w:rFonts w:asciiTheme="minorHAnsi" w:eastAsiaTheme="minorHAnsi" w:hAnsiTheme="minorHAnsi" w:cstheme="minorBidi"/>
      <w:lang w:eastAsia="en-US"/>
    </w:rPr>
  </w:style>
  <w:style w:type="character" w:customStyle="1" w:styleId="-a">
    <w:name w:val="Таблица - текст основной Знак"/>
    <w:basedOn w:val="af2"/>
    <w:link w:val="-b"/>
    <w:locked/>
    <w:rsid w:val="00CE27BF"/>
    <w:rPr>
      <w:rFonts w:ascii="Arial" w:hAnsi="Arial" w:cs="Arial"/>
    </w:rPr>
  </w:style>
  <w:style w:type="paragraph" w:customStyle="1" w:styleId="-b">
    <w:name w:val="Таблица - текст основной"/>
    <w:basedOn w:val="aff7"/>
    <w:link w:val="-a"/>
    <w:qFormat/>
    <w:rsid w:val="00CE27BF"/>
    <w:pPr>
      <w:suppressAutoHyphens/>
      <w:autoSpaceDN w:val="0"/>
      <w:spacing w:after="0"/>
    </w:pPr>
    <w:rPr>
      <w:rFonts w:ascii="Arial" w:eastAsia="Calibri" w:hAnsi="Arial" w:cs="Arial"/>
      <w:sz w:val="20"/>
      <w:szCs w:val="20"/>
    </w:rPr>
  </w:style>
  <w:style w:type="paragraph" w:customStyle="1" w:styleId="-c">
    <w:name w:val="Таблица - шапка"/>
    <w:basedOn w:val="af1"/>
    <w:link w:val="-d"/>
    <w:qFormat/>
    <w:rsid w:val="00CE27BF"/>
    <w:pPr>
      <w:suppressAutoHyphens/>
      <w:autoSpaceDN w:val="0"/>
      <w:spacing w:before="120" w:after="120"/>
      <w:ind w:firstLine="0"/>
      <w:jc w:val="center"/>
    </w:pPr>
    <w:rPr>
      <w:rFonts w:ascii="Arial" w:hAnsi="Arial" w:cs="Arial"/>
      <w:b/>
      <w:color w:val="auto"/>
      <w:sz w:val="20"/>
      <w:szCs w:val="20"/>
    </w:rPr>
  </w:style>
  <w:style w:type="paragraph" w:customStyle="1" w:styleId="ConsNormal">
    <w:name w:val="ConsNormal"/>
    <w:link w:val="ConsNormal0"/>
    <w:qFormat/>
    <w:rsid w:val="00CE27BF"/>
    <w:pPr>
      <w:widowControl w:val="0"/>
      <w:autoSpaceDE w:val="0"/>
      <w:autoSpaceDN w:val="0"/>
      <w:adjustRightInd w:val="0"/>
      <w:ind w:firstLine="720"/>
    </w:pPr>
    <w:rPr>
      <w:rFonts w:ascii="Arial" w:eastAsia="Times New Roman" w:hAnsi="Arial" w:cs="Arial"/>
    </w:rPr>
  </w:style>
  <w:style w:type="paragraph" w:customStyle="1" w:styleId="ConsNonformat">
    <w:name w:val="ConsNonformat"/>
    <w:qFormat/>
    <w:rsid w:val="00CE27BF"/>
    <w:pPr>
      <w:widowControl w:val="0"/>
      <w:autoSpaceDE w:val="0"/>
      <w:autoSpaceDN w:val="0"/>
      <w:adjustRightInd w:val="0"/>
    </w:pPr>
    <w:rPr>
      <w:rFonts w:ascii="Courier New" w:eastAsia="Times New Roman" w:hAnsi="Courier New" w:cs="Courier New"/>
    </w:rPr>
  </w:style>
  <w:style w:type="paragraph" w:customStyle="1" w:styleId="ConsTitle">
    <w:name w:val="ConsTitle"/>
    <w:qFormat/>
    <w:rsid w:val="00CE27BF"/>
    <w:pPr>
      <w:widowControl w:val="0"/>
      <w:autoSpaceDE w:val="0"/>
      <w:autoSpaceDN w:val="0"/>
      <w:adjustRightInd w:val="0"/>
    </w:pPr>
    <w:rPr>
      <w:rFonts w:ascii="Arial" w:eastAsia="Times New Roman" w:hAnsi="Arial" w:cs="Arial"/>
      <w:b/>
      <w:bCs/>
    </w:rPr>
  </w:style>
  <w:style w:type="paragraph" w:customStyle="1" w:styleId="3b">
    <w:name w:val="заг 3"/>
    <w:basedOn w:val="33"/>
    <w:qFormat/>
    <w:rsid w:val="00CE27BF"/>
    <w:pPr>
      <w:keepNext/>
      <w:pageBreakBefore w:val="0"/>
      <w:tabs>
        <w:tab w:val="clear" w:pos="360"/>
      </w:tabs>
      <w:autoSpaceDN w:val="0"/>
      <w:spacing w:after="0" w:line="240" w:lineRule="auto"/>
      <w:ind w:left="0" w:firstLine="0"/>
      <w:jc w:val="center"/>
    </w:pPr>
    <w:rPr>
      <w:bCs w:val="0"/>
      <w:szCs w:val="20"/>
    </w:rPr>
  </w:style>
  <w:style w:type="paragraph" w:customStyle="1" w:styleId="1ff6">
    <w:name w:val="Знак Знак Знак1 Знак Знак Знак Знак Знак Знак Знак Знак Знак Знак"/>
    <w:basedOn w:val="af1"/>
    <w:qFormat/>
    <w:rsid w:val="00CE27BF"/>
    <w:pPr>
      <w:autoSpaceDN w:val="0"/>
      <w:spacing w:before="100" w:beforeAutospacing="1" w:after="100" w:afterAutospacing="1"/>
      <w:ind w:firstLine="0"/>
      <w:jc w:val="left"/>
    </w:pPr>
    <w:rPr>
      <w:rFonts w:ascii="Tahoma" w:hAnsi="Tahoma"/>
      <w:color w:val="auto"/>
      <w:sz w:val="20"/>
      <w:szCs w:val="20"/>
      <w:lang w:val="en-US" w:eastAsia="en-US"/>
    </w:rPr>
  </w:style>
  <w:style w:type="character" w:customStyle="1" w:styleId="affffff5">
    <w:name w:val="Основной жирный Знак"/>
    <w:basedOn w:val="af2"/>
    <w:link w:val="affffff6"/>
    <w:locked/>
    <w:rsid w:val="00CE27BF"/>
    <w:rPr>
      <w:b/>
      <w:bCs/>
      <w:sz w:val="24"/>
      <w:szCs w:val="24"/>
    </w:rPr>
  </w:style>
  <w:style w:type="paragraph" w:customStyle="1" w:styleId="affffff6">
    <w:name w:val="Основной жирный"/>
    <w:basedOn w:val="affc"/>
    <w:next w:val="affc"/>
    <w:link w:val="affffff5"/>
    <w:qFormat/>
    <w:rsid w:val="00CE27BF"/>
    <w:pPr>
      <w:widowControl w:val="0"/>
      <w:overflowPunct w:val="0"/>
      <w:autoSpaceDE w:val="0"/>
      <w:autoSpaceDN w:val="0"/>
      <w:adjustRightInd w:val="0"/>
      <w:ind w:left="425" w:firstLine="425"/>
      <w:jc w:val="both"/>
    </w:pPr>
    <w:rPr>
      <w:rFonts w:ascii="Calibri" w:eastAsia="Calibri" w:hAnsi="Calibri"/>
      <w:color w:val="auto"/>
    </w:rPr>
  </w:style>
  <w:style w:type="character" w:customStyle="1" w:styleId="-e">
    <w:name w:val="Таблица - текст выделенный Знак"/>
    <w:basedOn w:val="af2"/>
    <w:link w:val="-f"/>
    <w:locked/>
    <w:rsid w:val="00CE27BF"/>
    <w:rPr>
      <w:rFonts w:ascii="Arial" w:hAnsi="Arial" w:cs="Arial"/>
      <w:b/>
    </w:rPr>
  </w:style>
  <w:style w:type="paragraph" w:customStyle="1" w:styleId="-f">
    <w:name w:val="Таблица - текст выделенный"/>
    <w:basedOn w:val="aff7"/>
    <w:link w:val="-e"/>
    <w:qFormat/>
    <w:rsid w:val="00CE27BF"/>
    <w:pPr>
      <w:suppressAutoHyphens/>
      <w:autoSpaceDN w:val="0"/>
      <w:spacing w:before="40" w:after="40"/>
      <w:jc w:val="both"/>
    </w:pPr>
    <w:rPr>
      <w:rFonts w:ascii="Arial" w:eastAsia="Calibri" w:hAnsi="Arial" w:cs="Arial"/>
      <w:b/>
      <w:sz w:val="20"/>
      <w:szCs w:val="20"/>
    </w:rPr>
  </w:style>
  <w:style w:type="paragraph" w:customStyle="1" w:styleId="xl66">
    <w:name w:val="xl66"/>
    <w:basedOn w:val="af1"/>
    <w:qFormat/>
    <w:rsid w:val="00CE27BF"/>
    <w:pPr>
      <w:pBdr>
        <w:top w:val="single" w:sz="4" w:space="0" w:color="auto"/>
        <w:left w:val="single" w:sz="4" w:space="0" w:color="auto"/>
        <w:bottom w:val="single" w:sz="4" w:space="0" w:color="auto"/>
        <w:right w:val="single" w:sz="4" w:space="0" w:color="auto"/>
      </w:pBdr>
      <w:shd w:val="clear" w:color="auto" w:fill="A5A5A5"/>
      <w:autoSpaceDN w:val="0"/>
      <w:spacing w:before="100" w:beforeAutospacing="1" w:after="100" w:afterAutospacing="1"/>
      <w:ind w:firstLine="0"/>
      <w:jc w:val="center"/>
    </w:pPr>
    <w:rPr>
      <w:b/>
      <w:bCs/>
      <w:color w:val="auto"/>
    </w:rPr>
  </w:style>
  <w:style w:type="paragraph" w:customStyle="1" w:styleId="xl67">
    <w:name w:val="xl67"/>
    <w:basedOn w:val="af1"/>
    <w:qFormat/>
    <w:rsid w:val="00CE27BF"/>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ind w:firstLine="0"/>
      <w:jc w:val="left"/>
    </w:pPr>
    <w:rPr>
      <w:b/>
      <w:bCs/>
      <w:color w:val="auto"/>
    </w:rPr>
  </w:style>
  <w:style w:type="paragraph" w:customStyle="1" w:styleId="xl68">
    <w:name w:val="xl68"/>
    <w:basedOn w:val="af1"/>
    <w:qFormat/>
    <w:rsid w:val="00CE27BF"/>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ind w:firstLine="0"/>
      <w:jc w:val="left"/>
    </w:pPr>
    <w:rPr>
      <w:b/>
      <w:bCs/>
      <w:color w:val="auto"/>
    </w:rPr>
  </w:style>
  <w:style w:type="paragraph" w:customStyle="1" w:styleId="xl69">
    <w:name w:val="xl69"/>
    <w:basedOn w:val="af1"/>
    <w:qFormat/>
    <w:rsid w:val="00CE27BF"/>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ind w:firstLine="0"/>
      <w:jc w:val="center"/>
    </w:pPr>
    <w:rPr>
      <w:b/>
      <w:bCs/>
      <w:color w:val="auto"/>
    </w:rPr>
  </w:style>
  <w:style w:type="paragraph" w:customStyle="1" w:styleId="xl70">
    <w:name w:val="xl70"/>
    <w:basedOn w:val="af1"/>
    <w:qFormat/>
    <w:rsid w:val="00CE27BF"/>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ind w:firstLine="0"/>
      <w:jc w:val="center"/>
    </w:pPr>
    <w:rPr>
      <w:b/>
      <w:bCs/>
      <w:color w:val="auto"/>
    </w:rPr>
  </w:style>
  <w:style w:type="paragraph" w:customStyle="1" w:styleId="xl71">
    <w:name w:val="xl71"/>
    <w:basedOn w:val="af1"/>
    <w:qFormat/>
    <w:rsid w:val="00CE27BF"/>
    <w:pPr>
      <w:pBdr>
        <w:top w:val="single" w:sz="4" w:space="0" w:color="auto"/>
        <w:left w:val="single" w:sz="4" w:space="0" w:color="auto"/>
        <w:bottom w:val="single" w:sz="4" w:space="0" w:color="auto"/>
        <w:right w:val="single" w:sz="4" w:space="0" w:color="auto"/>
      </w:pBdr>
      <w:autoSpaceDN w:val="0"/>
      <w:spacing w:before="100" w:beforeAutospacing="1" w:after="100" w:afterAutospacing="1"/>
      <w:ind w:firstLine="0"/>
      <w:jc w:val="left"/>
    </w:pPr>
    <w:rPr>
      <w:color w:val="auto"/>
    </w:rPr>
  </w:style>
  <w:style w:type="paragraph" w:customStyle="1" w:styleId="xl72">
    <w:name w:val="xl72"/>
    <w:basedOn w:val="af1"/>
    <w:qFormat/>
    <w:rsid w:val="00CE27BF"/>
    <w:pPr>
      <w:pBdr>
        <w:top w:val="single" w:sz="4" w:space="0" w:color="auto"/>
        <w:left w:val="single" w:sz="4" w:space="0" w:color="auto"/>
        <w:bottom w:val="single" w:sz="4" w:space="0" w:color="auto"/>
        <w:right w:val="single" w:sz="4" w:space="0" w:color="auto"/>
      </w:pBdr>
      <w:autoSpaceDN w:val="0"/>
      <w:spacing w:before="100" w:beforeAutospacing="1" w:after="100" w:afterAutospacing="1"/>
      <w:ind w:firstLine="0"/>
      <w:jc w:val="left"/>
    </w:pPr>
    <w:rPr>
      <w:b/>
      <w:bCs/>
      <w:i/>
      <w:iCs/>
      <w:color w:val="auto"/>
    </w:rPr>
  </w:style>
  <w:style w:type="paragraph" w:customStyle="1" w:styleId="xl73">
    <w:name w:val="xl73"/>
    <w:basedOn w:val="af1"/>
    <w:qFormat/>
    <w:rsid w:val="00CE27BF"/>
    <w:pPr>
      <w:pBdr>
        <w:top w:val="single" w:sz="4" w:space="0" w:color="auto"/>
        <w:left w:val="single" w:sz="4" w:space="0" w:color="auto"/>
        <w:bottom w:val="single" w:sz="4" w:space="0" w:color="auto"/>
        <w:right w:val="single" w:sz="4" w:space="0" w:color="auto"/>
      </w:pBdr>
      <w:autoSpaceDN w:val="0"/>
      <w:spacing w:before="100" w:beforeAutospacing="1" w:after="100" w:afterAutospacing="1"/>
      <w:ind w:firstLine="0"/>
      <w:jc w:val="center"/>
    </w:pPr>
    <w:rPr>
      <w:b/>
      <w:bCs/>
      <w:color w:val="auto"/>
    </w:rPr>
  </w:style>
  <w:style w:type="paragraph" w:customStyle="1" w:styleId="xl74">
    <w:name w:val="xl74"/>
    <w:basedOn w:val="af1"/>
    <w:qFormat/>
    <w:rsid w:val="00CE27BF"/>
    <w:pPr>
      <w:pBdr>
        <w:top w:val="single" w:sz="4" w:space="0" w:color="auto"/>
        <w:left w:val="single" w:sz="4" w:space="0" w:color="auto"/>
        <w:bottom w:val="single" w:sz="4" w:space="0" w:color="auto"/>
        <w:right w:val="single" w:sz="4" w:space="0" w:color="auto"/>
      </w:pBdr>
      <w:autoSpaceDN w:val="0"/>
      <w:spacing w:before="100" w:beforeAutospacing="1" w:after="100" w:afterAutospacing="1"/>
      <w:ind w:firstLine="0"/>
      <w:jc w:val="center"/>
    </w:pPr>
    <w:rPr>
      <w:color w:val="auto"/>
    </w:rPr>
  </w:style>
  <w:style w:type="paragraph" w:customStyle="1" w:styleId="xl75">
    <w:name w:val="xl75"/>
    <w:basedOn w:val="af1"/>
    <w:qFormat/>
    <w:rsid w:val="00CE27BF"/>
    <w:pPr>
      <w:pBdr>
        <w:top w:val="single" w:sz="4" w:space="0" w:color="auto"/>
        <w:left w:val="single" w:sz="4" w:space="0" w:color="auto"/>
        <w:bottom w:val="single" w:sz="4" w:space="0" w:color="auto"/>
        <w:right w:val="single" w:sz="4" w:space="0" w:color="auto"/>
      </w:pBdr>
      <w:autoSpaceDN w:val="0"/>
      <w:spacing w:before="100" w:beforeAutospacing="1" w:after="100" w:afterAutospacing="1"/>
      <w:ind w:firstLine="0"/>
      <w:jc w:val="center"/>
    </w:pPr>
    <w:rPr>
      <w:color w:val="auto"/>
    </w:rPr>
  </w:style>
  <w:style w:type="paragraph" w:customStyle="1" w:styleId="xl76">
    <w:name w:val="xl76"/>
    <w:basedOn w:val="af1"/>
    <w:qFormat/>
    <w:rsid w:val="00CE27BF"/>
    <w:pPr>
      <w:pBdr>
        <w:top w:val="single" w:sz="4" w:space="0" w:color="auto"/>
        <w:left w:val="single" w:sz="4" w:space="0" w:color="auto"/>
        <w:bottom w:val="single" w:sz="4" w:space="0" w:color="auto"/>
        <w:right w:val="single" w:sz="4" w:space="0" w:color="auto"/>
      </w:pBdr>
      <w:autoSpaceDN w:val="0"/>
      <w:spacing w:before="100" w:beforeAutospacing="1" w:after="100" w:afterAutospacing="1"/>
      <w:ind w:firstLine="0"/>
      <w:jc w:val="left"/>
    </w:pPr>
    <w:rPr>
      <w:color w:val="auto"/>
    </w:rPr>
  </w:style>
  <w:style w:type="paragraph" w:customStyle="1" w:styleId="xl77">
    <w:name w:val="xl77"/>
    <w:basedOn w:val="af1"/>
    <w:qFormat/>
    <w:rsid w:val="00CE27BF"/>
    <w:pPr>
      <w:pBdr>
        <w:top w:val="single" w:sz="4" w:space="0" w:color="auto"/>
        <w:left w:val="single" w:sz="4" w:space="0" w:color="auto"/>
        <w:bottom w:val="single" w:sz="4" w:space="0" w:color="auto"/>
        <w:right w:val="single" w:sz="4" w:space="0" w:color="auto"/>
      </w:pBdr>
      <w:autoSpaceDN w:val="0"/>
      <w:spacing w:before="100" w:beforeAutospacing="1" w:after="100" w:afterAutospacing="1"/>
      <w:ind w:firstLine="0"/>
      <w:jc w:val="center"/>
    </w:pPr>
    <w:rPr>
      <w:color w:val="auto"/>
    </w:rPr>
  </w:style>
  <w:style w:type="paragraph" w:customStyle="1" w:styleId="xl78">
    <w:name w:val="xl78"/>
    <w:basedOn w:val="af1"/>
    <w:qFormat/>
    <w:rsid w:val="00CE27BF"/>
    <w:pPr>
      <w:pBdr>
        <w:top w:val="single" w:sz="4" w:space="0" w:color="auto"/>
        <w:left w:val="single" w:sz="4" w:space="0" w:color="auto"/>
        <w:bottom w:val="single" w:sz="4" w:space="0" w:color="auto"/>
        <w:right w:val="single" w:sz="4" w:space="0" w:color="auto"/>
      </w:pBdr>
      <w:autoSpaceDN w:val="0"/>
      <w:spacing w:before="100" w:beforeAutospacing="1" w:after="100" w:afterAutospacing="1"/>
      <w:ind w:firstLine="0"/>
      <w:jc w:val="center"/>
    </w:pPr>
    <w:rPr>
      <w:color w:val="auto"/>
    </w:rPr>
  </w:style>
  <w:style w:type="paragraph" w:customStyle="1" w:styleId="xl79">
    <w:name w:val="xl79"/>
    <w:basedOn w:val="af1"/>
    <w:qFormat/>
    <w:rsid w:val="00CE27BF"/>
    <w:pPr>
      <w:pBdr>
        <w:top w:val="single" w:sz="4" w:space="0" w:color="auto"/>
        <w:left w:val="single" w:sz="4" w:space="0" w:color="auto"/>
        <w:bottom w:val="single" w:sz="4" w:space="0" w:color="auto"/>
        <w:right w:val="single" w:sz="4" w:space="0" w:color="auto"/>
      </w:pBdr>
      <w:autoSpaceDN w:val="0"/>
      <w:spacing w:before="100" w:beforeAutospacing="1" w:after="100" w:afterAutospacing="1"/>
      <w:ind w:firstLine="0"/>
      <w:jc w:val="left"/>
    </w:pPr>
    <w:rPr>
      <w:color w:val="auto"/>
    </w:rPr>
  </w:style>
  <w:style w:type="paragraph" w:customStyle="1" w:styleId="xl80">
    <w:name w:val="xl80"/>
    <w:basedOn w:val="af1"/>
    <w:qFormat/>
    <w:rsid w:val="00CE27BF"/>
    <w:pPr>
      <w:pBdr>
        <w:top w:val="single" w:sz="4" w:space="0" w:color="auto"/>
        <w:left w:val="single" w:sz="4" w:space="0" w:color="auto"/>
        <w:bottom w:val="single" w:sz="4" w:space="0" w:color="auto"/>
        <w:right w:val="single" w:sz="4" w:space="0" w:color="auto"/>
      </w:pBdr>
      <w:autoSpaceDN w:val="0"/>
      <w:spacing w:before="100" w:beforeAutospacing="1" w:after="100" w:afterAutospacing="1"/>
      <w:ind w:firstLine="0"/>
      <w:jc w:val="center"/>
    </w:pPr>
    <w:rPr>
      <w:color w:val="auto"/>
    </w:rPr>
  </w:style>
  <w:style w:type="paragraph" w:customStyle="1" w:styleId="xl81">
    <w:name w:val="xl81"/>
    <w:basedOn w:val="af1"/>
    <w:qFormat/>
    <w:rsid w:val="00CE27BF"/>
    <w:pPr>
      <w:pBdr>
        <w:top w:val="single" w:sz="4" w:space="0" w:color="auto"/>
        <w:left w:val="single" w:sz="4" w:space="0" w:color="auto"/>
        <w:bottom w:val="single" w:sz="4" w:space="0" w:color="auto"/>
        <w:right w:val="single" w:sz="4" w:space="0" w:color="auto"/>
      </w:pBdr>
      <w:autoSpaceDN w:val="0"/>
      <w:spacing w:before="100" w:beforeAutospacing="1" w:after="100" w:afterAutospacing="1"/>
      <w:ind w:firstLine="0"/>
      <w:jc w:val="center"/>
    </w:pPr>
    <w:rPr>
      <w:color w:val="auto"/>
    </w:rPr>
  </w:style>
  <w:style w:type="paragraph" w:customStyle="1" w:styleId="xl82">
    <w:name w:val="xl82"/>
    <w:basedOn w:val="af1"/>
    <w:qFormat/>
    <w:rsid w:val="00CE27BF"/>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ind w:firstLine="0"/>
      <w:jc w:val="center"/>
    </w:pPr>
    <w:rPr>
      <w:b/>
      <w:bCs/>
      <w:color w:val="auto"/>
    </w:rPr>
  </w:style>
  <w:style w:type="paragraph" w:customStyle="1" w:styleId="xl83">
    <w:name w:val="xl83"/>
    <w:basedOn w:val="af1"/>
    <w:qFormat/>
    <w:rsid w:val="00CE27BF"/>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ind w:firstLine="0"/>
      <w:jc w:val="center"/>
    </w:pPr>
    <w:rPr>
      <w:color w:val="auto"/>
    </w:rPr>
  </w:style>
  <w:style w:type="paragraph" w:customStyle="1" w:styleId="xl84">
    <w:name w:val="xl84"/>
    <w:basedOn w:val="af1"/>
    <w:qFormat/>
    <w:rsid w:val="00CE27BF"/>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ind w:firstLine="0"/>
      <w:jc w:val="center"/>
    </w:pPr>
    <w:rPr>
      <w:color w:val="auto"/>
      <w:sz w:val="22"/>
      <w:szCs w:val="22"/>
    </w:rPr>
  </w:style>
  <w:style w:type="paragraph" w:customStyle="1" w:styleId="xl85">
    <w:name w:val="xl85"/>
    <w:basedOn w:val="af1"/>
    <w:qFormat/>
    <w:rsid w:val="00CE27BF"/>
    <w:pPr>
      <w:pBdr>
        <w:top w:val="single" w:sz="4" w:space="0" w:color="auto"/>
        <w:left w:val="single" w:sz="4" w:space="0" w:color="auto"/>
        <w:bottom w:val="single" w:sz="4" w:space="0" w:color="auto"/>
        <w:right w:val="single" w:sz="4" w:space="0" w:color="auto"/>
      </w:pBdr>
      <w:autoSpaceDN w:val="0"/>
      <w:spacing w:before="100" w:beforeAutospacing="1" w:after="100" w:afterAutospacing="1"/>
      <w:ind w:firstLine="0"/>
      <w:jc w:val="center"/>
    </w:pPr>
    <w:rPr>
      <w:color w:val="auto"/>
    </w:rPr>
  </w:style>
  <w:style w:type="paragraph" w:customStyle="1" w:styleId="xl86">
    <w:name w:val="xl86"/>
    <w:basedOn w:val="af1"/>
    <w:qFormat/>
    <w:rsid w:val="00CE27BF"/>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ind w:firstLine="0"/>
      <w:jc w:val="left"/>
    </w:pPr>
    <w:rPr>
      <w:color w:val="auto"/>
    </w:rPr>
  </w:style>
  <w:style w:type="paragraph" w:customStyle="1" w:styleId="xl87">
    <w:name w:val="xl87"/>
    <w:basedOn w:val="af1"/>
    <w:qFormat/>
    <w:rsid w:val="00CE27BF"/>
    <w:pPr>
      <w:pBdr>
        <w:top w:val="single" w:sz="4" w:space="0" w:color="auto"/>
        <w:left w:val="single" w:sz="4" w:space="0" w:color="auto"/>
        <w:bottom w:val="single" w:sz="4" w:space="0" w:color="auto"/>
        <w:right w:val="single" w:sz="4" w:space="0" w:color="auto"/>
      </w:pBdr>
      <w:autoSpaceDN w:val="0"/>
      <w:spacing w:before="100" w:beforeAutospacing="1" w:after="100" w:afterAutospacing="1"/>
      <w:ind w:firstLine="0"/>
      <w:jc w:val="left"/>
    </w:pPr>
    <w:rPr>
      <w:color w:val="auto"/>
      <w:sz w:val="22"/>
      <w:szCs w:val="22"/>
    </w:rPr>
  </w:style>
  <w:style w:type="paragraph" w:customStyle="1" w:styleId="xl88">
    <w:name w:val="xl88"/>
    <w:basedOn w:val="af1"/>
    <w:qFormat/>
    <w:rsid w:val="00CE27BF"/>
    <w:pPr>
      <w:pBdr>
        <w:top w:val="single" w:sz="4" w:space="0" w:color="auto"/>
        <w:left w:val="single" w:sz="4" w:space="0" w:color="auto"/>
        <w:bottom w:val="single" w:sz="4" w:space="0" w:color="auto"/>
        <w:right w:val="single" w:sz="4" w:space="0" w:color="auto"/>
      </w:pBdr>
      <w:shd w:val="clear" w:color="auto" w:fill="A5A5A5"/>
      <w:autoSpaceDN w:val="0"/>
      <w:spacing w:before="100" w:beforeAutospacing="1" w:after="100" w:afterAutospacing="1"/>
      <w:ind w:firstLine="0"/>
      <w:jc w:val="center"/>
    </w:pPr>
    <w:rPr>
      <w:b/>
      <w:bCs/>
      <w:color w:val="auto"/>
    </w:rPr>
  </w:style>
  <w:style w:type="paragraph" w:customStyle="1" w:styleId="xl89">
    <w:name w:val="xl89"/>
    <w:basedOn w:val="af1"/>
    <w:qFormat/>
    <w:rsid w:val="00CE27BF"/>
    <w:pPr>
      <w:pBdr>
        <w:top w:val="single" w:sz="4" w:space="0" w:color="auto"/>
        <w:left w:val="single" w:sz="4" w:space="0" w:color="auto"/>
        <w:bottom w:val="single" w:sz="4" w:space="0" w:color="auto"/>
        <w:right w:val="single" w:sz="4" w:space="0" w:color="auto"/>
      </w:pBdr>
      <w:shd w:val="clear" w:color="auto" w:fill="A5A5A5"/>
      <w:autoSpaceDN w:val="0"/>
      <w:spacing w:before="100" w:beforeAutospacing="1" w:after="100" w:afterAutospacing="1"/>
      <w:ind w:firstLine="0"/>
      <w:jc w:val="center"/>
    </w:pPr>
    <w:rPr>
      <w:b/>
      <w:bCs/>
      <w:color w:val="auto"/>
    </w:rPr>
  </w:style>
  <w:style w:type="paragraph" w:customStyle="1" w:styleId="xl90">
    <w:name w:val="xl90"/>
    <w:basedOn w:val="af1"/>
    <w:qFormat/>
    <w:rsid w:val="00CE27BF"/>
    <w:pPr>
      <w:pBdr>
        <w:top w:val="single" w:sz="4" w:space="0" w:color="auto"/>
        <w:left w:val="single" w:sz="4" w:space="0" w:color="auto"/>
        <w:bottom w:val="single" w:sz="4" w:space="0" w:color="auto"/>
        <w:right w:val="single" w:sz="4" w:space="0" w:color="auto"/>
      </w:pBdr>
      <w:autoSpaceDN w:val="0"/>
      <w:spacing w:before="100" w:beforeAutospacing="1" w:after="100" w:afterAutospacing="1"/>
      <w:ind w:firstLine="0"/>
      <w:jc w:val="center"/>
    </w:pPr>
    <w:rPr>
      <w:b/>
      <w:bCs/>
      <w:color w:val="auto"/>
    </w:rPr>
  </w:style>
  <w:style w:type="paragraph" w:customStyle="1" w:styleId="xl91">
    <w:name w:val="xl91"/>
    <w:basedOn w:val="af1"/>
    <w:qFormat/>
    <w:rsid w:val="00CE27BF"/>
    <w:pPr>
      <w:pBdr>
        <w:top w:val="single" w:sz="4" w:space="0" w:color="auto"/>
        <w:left w:val="single" w:sz="4" w:space="0" w:color="auto"/>
        <w:bottom w:val="single" w:sz="4" w:space="0" w:color="auto"/>
        <w:right w:val="single" w:sz="4" w:space="0" w:color="auto"/>
      </w:pBdr>
      <w:autoSpaceDN w:val="0"/>
      <w:spacing w:before="100" w:beforeAutospacing="1" w:after="100" w:afterAutospacing="1"/>
      <w:ind w:firstLine="0"/>
      <w:jc w:val="center"/>
    </w:pPr>
    <w:rPr>
      <w:b/>
      <w:bCs/>
      <w:color w:val="auto"/>
    </w:rPr>
  </w:style>
  <w:style w:type="paragraph" w:customStyle="1" w:styleId="xl92">
    <w:name w:val="xl92"/>
    <w:basedOn w:val="af1"/>
    <w:qFormat/>
    <w:rsid w:val="00CE27BF"/>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ind w:firstLine="0"/>
      <w:jc w:val="left"/>
    </w:pPr>
    <w:rPr>
      <w:color w:val="auto"/>
    </w:rPr>
  </w:style>
  <w:style w:type="paragraph" w:customStyle="1" w:styleId="xl93">
    <w:name w:val="xl93"/>
    <w:basedOn w:val="af1"/>
    <w:qFormat/>
    <w:rsid w:val="00CE27BF"/>
    <w:pPr>
      <w:pBdr>
        <w:top w:val="single" w:sz="4" w:space="0" w:color="auto"/>
        <w:left w:val="single" w:sz="4" w:space="0" w:color="auto"/>
        <w:bottom w:val="single" w:sz="4" w:space="0" w:color="auto"/>
        <w:right w:val="single" w:sz="4" w:space="0" w:color="auto"/>
      </w:pBdr>
      <w:autoSpaceDN w:val="0"/>
      <w:spacing w:before="100" w:beforeAutospacing="1" w:after="100" w:afterAutospacing="1"/>
      <w:ind w:firstLine="0"/>
      <w:jc w:val="left"/>
    </w:pPr>
    <w:rPr>
      <w:color w:val="auto"/>
    </w:rPr>
  </w:style>
  <w:style w:type="paragraph" w:customStyle="1" w:styleId="xl94">
    <w:name w:val="xl94"/>
    <w:basedOn w:val="af1"/>
    <w:qFormat/>
    <w:rsid w:val="00CE27BF"/>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ind w:firstLine="0"/>
      <w:jc w:val="center"/>
    </w:pPr>
    <w:rPr>
      <w:b/>
      <w:bCs/>
      <w:color w:val="auto"/>
    </w:rPr>
  </w:style>
  <w:style w:type="paragraph" w:customStyle="1" w:styleId="xl95">
    <w:name w:val="xl95"/>
    <w:basedOn w:val="af1"/>
    <w:qFormat/>
    <w:rsid w:val="00CE27BF"/>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ind w:firstLine="0"/>
      <w:jc w:val="left"/>
    </w:pPr>
    <w:rPr>
      <w:color w:val="auto"/>
      <w:sz w:val="22"/>
      <w:szCs w:val="22"/>
    </w:rPr>
  </w:style>
  <w:style w:type="paragraph" w:customStyle="1" w:styleId="xl96">
    <w:name w:val="xl96"/>
    <w:basedOn w:val="af1"/>
    <w:qFormat/>
    <w:rsid w:val="00CE27BF"/>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ind w:firstLine="0"/>
      <w:jc w:val="center"/>
    </w:pPr>
    <w:rPr>
      <w:b/>
      <w:bCs/>
      <w:color w:val="auto"/>
    </w:rPr>
  </w:style>
  <w:style w:type="paragraph" w:customStyle="1" w:styleId="xl97">
    <w:name w:val="xl97"/>
    <w:basedOn w:val="af1"/>
    <w:qFormat/>
    <w:rsid w:val="00CE27BF"/>
    <w:pPr>
      <w:pBdr>
        <w:top w:val="single" w:sz="4" w:space="0" w:color="auto"/>
        <w:left w:val="single" w:sz="4" w:space="0" w:color="auto"/>
        <w:bottom w:val="single" w:sz="4" w:space="0" w:color="auto"/>
        <w:right w:val="single" w:sz="4" w:space="0" w:color="auto"/>
      </w:pBdr>
      <w:shd w:val="clear" w:color="auto" w:fill="A5A5A5"/>
      <w:autoSpaceDN w:val="0"/>
      <w:spacing w:before="100" w:beforeAutospacing="1" w:after="100" w:afterAutospacing="1"/>
      <w:ind w:firstLine="0"/>
      <w:jc w:val="left"/>
    </w:pPr>
    <w:rPr>
      <w:b/>
      <w:bCs/>
      <w:color w:val="auto"/>
    </w:rPr>
  </w:style>
  <w:style w:type="paragraph" w:customStyle="1" w:styleId="xl98">
    <w:name w:val="xl98"/>
    <w:basedOn w:val="af1"/>
    <w:qFormat/>
    <w:rsid w:val="00CE27BF"/>
    <w:pPr>
      <w:pBdr>
        <w:top w:val="single" w:sz="4" w:space="0" w:color="auto"/>
        <w:left w:val="single" w:sz="4" w:space="0" w:color="auto"/>
        <w:bottom w:val="single" w:sz="4" w:space="0" w:color="auto"/>
        <w:right w:val="single" w:sz="4" w:space="0" w:color="auto"/>
      </w:pBdr>
      <w:autoSpaceDN w:val="0"/>
      <w:spacing w:before="100" w:beforeAutospacing="1" w:after="100" w:afterAutospacing="1"/>
      <w:ind w:firstLine="0"/>
      <w:jc w:val="left"/>
    </w:pPr>
    <w:rPr>
      <w:b/>
      <w:bCs/>
      <w:color w:val="auto"/>
    </w:rPr>
  </w:style>
  <w:style w:type="paragraph" w:customStyle="1" w:styleId="xl99">
    <w:name w:val="xl99"/>
    <w:basedOn w:val="af1"/>
    <w:qFormat/>
    <w:rsid w:val="00CE27BF"/>
    <w:pPr>
      <w:pBdr>
        <w:top w:val="single" w:sz="4" w:space="0" w:color="auto"/>
        <w:left w:val="single" w:sz="4" w:space="0" w:color="auto"/>
        <w:bottom w:val="single" w:sz="4" w:space="0" w:color="auto"/>
        <w:right w:val="single" w:sz="4" w:space="0" w:color="auto"/>
      </w:pBdr>
      <w:autoSpaceDN w:val="0"/>
      <w:spacing w:before="100" w:beforeAutospacing="1" w:after="100" w:afterAutospacing="1"/>
      <w:ind w:firstLine="0"/>
      <w:jc w:val="left"/>
    </w:pPr>
    <w:rPr>
      <w:b/>
      <w:bCs/>
      <w:color w:val="auto"/>
      <w:sz w:val="22"/>
      <w:szCs w:val="22"/>
    </w:rPr>
  </w:style>
  <w:style w:type="paragraph" w:customStyle="1" w:styleId="xl100">
    <w:name w:val="xl100"/>
    <w:basedOn w:val="af1"/>
    <w:qFormat/>
    <w:rsid w:val="00CE27BF"/>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ind w:firstLine="0"/>
      <w:jc w:val="center"/>
    </w:pPr>
    <w:rPr>
      <w:b/>
      <w:bCs/>
      <w:color w:val="auto"/>
      <w:sz w:val="22"/>
      <w:szCs w:val="22"/>
    </w:rPr>
  </w:style>
  <w:style w:type="paragraph" w:customStyle="1" w:styleId="xl101">
    <w:name w:val="xl101"/>
    <w:basedOn w:val="af1"/>
    <w:qFormat/>
    <w:rsid w:val="00CE27BF"/>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ind w:firstLine="0"/>
      <w:jc w:val="center"/>
    </w:pPr>
    <w:rPr>
      <w:b/>
      <w:bCs/>
      <w:color w:val="auto"/>
    </w:rPr>
  </w:style>
  <w:style w:type="paragraph" w:customStyle="1" w:styleId="xl102">
    <w:name w:val="xl102"/>
    <w:basedOn w:val="af1"/>
    <w:qFormat/>
    <w:rsid w:val="00CE27BF"/>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ind w:firstLine="0"/>
      <w:jc w:val="center"/>
    </w:pPr>
    <w:rPr>
      <w:b/>
      <w:bCs/>
      <w:color w:val="auto"/>
      <w:sz w:val="22"/>
      <w:szCs w:val="22"/>
    </w:rPr>
  </w:style>
  <w:style w:type="paragraph" w:customStyle="1" w:styleId="xl103">
    <w:name w:val="xl103"/>
    <w:basedOn w:val="af1"/>
    <w:qFormat/>
    <w:rsid w:val="00CE27BF"/>
    <w:pPr>
      <w:pBdr>
        <w:top w:val="single" w:sz="4" w:space="0" w:color="auto"/>
        <w:left w:val="single" w:sz="4" w:space="0" w:color="auto"/>
        <w:bottom w:val="single" w:sz="4" w:space="0" w:color="auto"/>
        <w:right w:val="single" w:sz="4" w:space="0" w:color="auto"/>
      </w:pBdr>
      <w:autoSpaceDN w:val="0"/>
      <w:spacing w:before="100" w:beforeAutospacing="1" w:after="100" w:afterAutospacing="1"/>
      <w:ind w:firstLine="0"/>
      <w:jc w:val="center"/>
    </w:pPr>
    <w:rPr>
      <w:color w:val="auto"/>
    </w:rPr>
  </w:style>
  <w:style w:type="paragraph" w:customStyle="1" w:styleId="xl104">
    <w:name w:val="xl104"/>
    <w:basedOn w:val="af1"/>
    <w:qFormat/>
    <w:rsid w:val="00CE27BF"/>
    <w:pPr>
      <w:pBdr>
        <w:top w:val="single" w:sz="4" w:space="0" w:color="auto"/>
        <w:left w:val="single" w:sz="4" w:space="0" w:color="auto"/>
        <w:bottom w:val="single" w:sz="4" w:space="0" w:color="auto"/>
        <w:right w:val="single" w:sz="4" w:space="0" w:color="auto"/>
      </w:pBdr>
      <w:autoSpaceDN w:val="0"/>
      <w:spacing w:before="100" w:beforeAutospacing="1" w:after="100" w:afterAutospacing="1"/>
      <w:ind w:firstLine="0"/>
      <w:jc w:val="left"/>
    </w:pPr>
    <w:rPr>
      <w:b/>
      <w:bCs/>
      <w:i/>
      <w:iCs/>
      <w:color w:val="auto"/>
      <w:sz w:val="32"/>
      <w:szCs w:val="32"/>
    </w:rPr>
  </w:style>
  <w:style w:type="paragraph" w:customStyle="1" w:styleId="xl105">
    <w:name w:val="xl105"/>
    <w:basedOn w:val="af1"/>
    <w:qFormat/>
    <w:rsid w:val="00CE27BF"/>
    <w:pPr>
      <w:pBdr>
        <w:top w:val="single" w:sz="4" w:space="0" w:color="auto"/>
        <w:left w:val="single" w:sz="4" w:space="0" w:color="auto"/>
        <w:bottom w:val="single" w:sz="4" w:space="0" w:color="auto"/>
        <w:right w:val="single" w:sz="4" w:space="0" w:color="auto"/>
      </w:pBdr>
      <w:autoSpaceDN w:val="0"/>
      <w:spacing w:before="100" w:beforeAutospacing="1" w:after="100" w:afterAutospacing="1"/>
      <w:ind w:firstLine="0"/>
      <w:jc w:val="center"/>
    </w:pPr>
    <w:rPr>
      <w:b/>
      <w:bCs/>
      <w:i/>
      <w:iCs/>
      <w:color w:val="auto"/>
      <w:sz w:val="32"/>
      <w:szCs w:val="32"/>
    </w:rPr>
  </w:style>
  <w:style w:type="paragraph" w:customStyle="1" w:styleId="xl106">
    <w:name w:val="xl106"/>
    <w:basedOn w:val="af1"/>
    <w:qFormat/>
    <w:rsid w:val="00CE27BF"/>
    <w:pPr>
      <w:pBdr>
        <w:top w:val="single" w:sz="4" w:space="0" w:color="auto"/>
        <w:left w:val="single" w:sz="4" w:space="0" w:color="auto"/>
        <w:bottom w:val="single" w:sz="4" w:space="0" w:color="auto"/>
        <w:right w:val="single" w:sz="4" w:space="0" w:color="auto"/>
      </w:pBdr>
      <w:autoSpaceDN w:val="0"/>
      <w:spacing w:before="100" w:beforeAutospacing="1" w:after="100" w:afterAutospacing="1"/>
      <w:ind w:firstLine="0"/>
      <w:jc w:val="center"/>
    </w:pPr>
    <w:rPr>
      <w:b/>
      <w:bCs/>
      <w:i/>
      <w:iCs/>
      <w:color w:val="auto"/>
      <w:sz w:val="32"/>
      <w:szCs w:val="32"/>
    </w:rPr>
  </w:style>
  <w:style w:type="paragraph" w:customStyle="1" w:styleId="xl107">
    <w:name w:val="xl107"/>
    <w:basedOn w:val="af1"/>
    <w:qFormat/>
    <w:rsid w:val="00CE27BF"/>
    <w:pPr>
      <w:pBdr>
        <w:top w:val="single" w:sz="4" w:space="0" w:color="auto"/>
        <w:left w:val="single" w:sz="4" w:space="0" w:color="auto"/>
        <w:bottom w:val="single" w:sz="4" w:space="0" w:color="auto"/>
        <w:right w:val="single" w:sz="4" w:space="0" w:color="auto"/>
      </w:pBdr>
      <w:autoSpaceDN w:val="0"/>
      <w:spacing w:before="100" w:beforeAutospacing="1" w:after="100" w:afterAutospacing="1"/>
      <w:ind w:firstLine="0"/>
      <w:jc w:val="left"/>
    </w:pPr>
    <w:rPr>
      <w:b/>
      <w:bCs/>
      <w:color w:val="auto"/>
    </w:rPr>
  </w:style>
  <w:style w:type="paragraph" w:customStyle="1" w:styleId="xl108">
    <w:name w:val="xl108"/>
    <w:basedOn w:val="af1"/>
    <w:qFormat/>
    <w:rsid w:val="00CE27BF"/>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ind w:firstLine="0"/>
      <w:jc w:val="left"/>
    </w:pPr>
    <w:rPr>
      <w:b/>
      <w:bCs/>
      <w:color w:val="auto"/>
    </w:rPr>
  </w:style>
  <w:style w:type="paragraph" w:customStyle="1" w:styleId="xl109">
    <w:name w:val="xl109"/>
    <w:basedOn w:val="af1"/>
    <w:qFormat/>
    <w:rsid w:val="00CE27BF"/>
    <w:pPr>
      <w:pBdr>
        <w:top w:val="single" w:sz="4" w:space="0" w:color="auto"/>
        <w:left w:val="single" w:sz="4" w:space="0" w:color="auto"/>
        <w:bottom w:val="single" w:sz="4" w:space="0" w:color="auto"/>
        <w:right w:val="single" w:sz="4" w:space="0" w:color="auto"/>
      </w:pBdr>
      <w:shd w:val="clear" w:color="auto" w:fill="A5A5A5"/>
      <w:autoSpaceDN w:val="0"/>
      <w:spacing w:before="100" w:beforeAutospacing="1" w:after="100" w:afterAutospacing="1"/>
      <w:ind w:firstLine="0"/>
      <w:jc w:val="left"/>
    </w:pPr>
    <w:rPr>
      <w:b/>
      <w:bCs/>
      <w:color w:val="auto"/>
    </w:rPr>
  </w:style>
  <w:style w:type="paragraph" w:customStyle="1" w:styleId="xl110">
    <w:name w:val="xl110"/>
    <w:basedOn w:val="af1"/>
    <w:qFormat/>
    <w:rsid w:val="00CE27BF"/>
    <w:pPr>
      <w:pBdr>
        <w:top w:val="single" w:sz="4" w:space="0" w:color="auto"/>
        <w:left w:val="single" w:sz="4" w:space="0" w:color="auto"/>
        <w:bottom w:val="single" w:sz="4" w:space="0" w:color="auto"/>
        <w:right w:val="single" w:sz="4" w:space="0" w:color="auto"/>
      </w:pBdr>
      <w:shd w:val="clear" w:color="auto" w:fill="A5A5A5"/>
      <w:autoSpaceDN w:val="0"/>
      <w:spacing w:before="100" w:beforeAutospacing="1" w:after="100" w:afterAutospacing="1"/>
      <w:ind w:firstLine="0"/>
      <w:jc w:val="center"/>
    </w:pPr>
    <w:rPr>
      <w:b/>
      <w:bCs/>
      <w:color w:val="auto"/>
    </w:rPr>
  </w:style>
  <w:style w:type="character" w:styleId="affffff7">
    <w:name w:val="annotation reference"/>
    <w:basedOn w:val="af2"/>
    <w:unhideWhenUsed/>
    <w:qFormat/>
    <w:rsid w:val="00CE27BF"/>
    <w:rPr>
      <w:sz w:val="16"/>
      <w:szCs w:val="16"/>
    </w:rPr>
  </w:style>
  <w:style w:type="character" w:styleId="affffff8">
    <w:name w:val="endnote reference"/>
    <w:basedOn w:val="af2"/>
    <w:uiPriority w:val="99"/>
    <w:unhideWhenUsed/>
    <w:qFormat/>
    <w:rsid w:val="00CE27BF"/>
    <w:rPr>
      <w:vertAlign w:val="superscript"/>
    </w:rPr>
  </w:style>
  <w:style w:type="character" w:customStyle="1" w:styleId="710">
    <w:name w:val="Заголовок 7 Знак1"/>
    <w:basedOn w:val="af2"/>
    <w:semiHidden/>
    <w:qFormat/>
    <w:rsid w:val="00CE27BF"/>
    <w:rPr>
      <w:rFonts w:asciiTheme="majorHAnsi" w:eastAsiaTheme="majorEastAsia" w:hAnsiTheme="majorHAnsi" w:cstheme="majorBidi"/>
      <w:i/>
      <w:iCs/>
      <w:color w:val="404040" w:themeColor="text1" w:themeTint="BF"/>
      <w:sz w:val="24"/>
      <w:szCs w:val="24"/>
    </w:rPr>
  </w:style>
  <w:style w:type="character" w:customStyle="1" w:styleId="810">
    <w:name w:val="Заголовок 8 Знак1"/>
    <w:basedOn w:val="af2"/>
    <w:semiHidden/>
    <w:qFormat/>
    <w:rsid w:val="00CE27BF"/>
    <w:rPr>
      <w:rFonts w:asciiTheme="majorHAnsi" w:eastAsiaTheme="majorEastAsia" w:hAnsiTheme="majorHAnsi" w:cstheme="majorBidi"/>
      <w:color w:val="404040" w:themeColor="text1" w:themeTint="BF"/>
    </w:rPr>
  </w:style>
  <w:style w:type="character" w:customStyle="1" w:styleId="910">
    <w:name w:val="Заголовок 9 Знак1"/>
    <w:basedOn w:val="af2"/>
    <w:semiHidden/>
    <w:qFormat/>
    <w:rsid w:val="00CE27BF"/>
    <w:rPr>
      <w:rFonts w:asciiTheme="majorHAnsi" w:eastAsiaTheme="majorEastAsia" w:hAnsiTheme="majorHAnsi" w:cstheme="majorBidi"/>
      <w:i/>
      <w:iCs/>
      <w:color w:val="404040" w:themeColor="text1" w:themeTint="BF"/>
    </w:rPr>
  </w:style>
  <w:style w:type="character" w:customStyle="1" w:styleId="1ff7">
    <w:name w:val="Название Знак1"/>
    <w:basedOn w:val="af2"/>
    <w:rsid w:val="00CE27BF"/>
    <w:rPr>
      <w:rFonts w:asciiTheme="majorHAnsi" w:eastAsiaTheme="majorEastAsia" w:hAnsiTheme="majorHAnsi" w:cstheme="majorBidi"/>
      <w:color w:val="323E4F" w:themeColor="text2" w:themeShade="BF"/>
      <w:spacing w:val="5"/>
      <w:kern w:val="28"/>
      <w:sz w:val="52"/>
      <w:szCs w:val="52"/>
    </w:rPr>
  </w:style>
  <w:style w:type="character" w:customStyle="1" w:styleId="1ff8">
    <w:name w:val="Нижний колонтитул Знак1"/>
    <w:basedOn w:val="af2"/>
    <w:qFormat/>
    <w:rsid w:val="00CE27BF"/>
    <w:rPr>
      <w:sz w:val="24"/>
      <w:szCs w:val="24"/>
    </w:rPr>
  </w:style>
  <w:style w:type="character" w:customStyle="1" w:styleId="1ff9">
    <w:name w:val="Верхний колонтитул Знак1"/>
    <w:aliases w:val="ВерхКолонтитул Знак1,Верхний колонтитул1 Знак1,I.L.T. Знак1,Знак10 Знак1,Верхний колонтитул Знак2,Верхний колонтитул1 Знак2,I.L.T. Знак2"/>
    <w:basedOn w:val="af2"/>
    <w:qFormat/>
    <w:rsid w:val="00CE27BF"/>
    <w:rPr>
      <w:sz w:val="24"/>
      <w:szCs w:val="24"/>
    </w:rPr>
  </w:style>
  <w:style w:type="character" w:customStyle="1" w:styleId="212pt3">
    <w:name w:val="Заголовок 2 + 12 pt Знак Знак Знак Знак Знак"/>
    <w:basedOn w:val="af2"/>
    <w:rsid w:val="00CE27BF"/>
    <w:rPr>
      <w:b/>
      <w:bCs/>
      <w:sz w:val="24"/>
      <w:lang w:val="ru-RU" w:eastAsia="ru-RU" w:bidi="ar-SA"/>
    </w:rPr>
  </w:style>
  <w:style w:type="character" w:customStyle="1" w:styleId="212pt4">
    <w:name w:val="Заголовок 2 + 12 pt Знак Знак Знак Знак"/>
    <w:basedOn w:val="af2"/>
    <w:rsid w:val="00CE27BF"/>
    <w:rPr>
      <w:bCs/>
      <w:sz w:val="24"/>
      <w:szCs w:val="24"/>
      <w:lang w:val="ru-RU" w:eastAsia="ru-RU" w:bidi="ar-SA"/>
    </w:rPr>
  </w:style>
  <w:style w:type="character" w:customStyle="1" w:styleId="1ffa">
    <w:name w:val="Схема документа Знак1"/>
    <w:basedOn w:val="af2"/>
    <w:qFormat/>
    <w:rsid w:val="00CE27BF"/>
    <w:rPr>
      <w:rFonts w:ascii="Tahoma" w:hAnsi="Tahoma" w:cs="Tahoma"/>
      <w:sz w:val="16"/>
      <w:szCs w:val="16"/>
    </w:rPr>
  </w:style>
  <w:style w:type="paragraph" w:styleId="afffff9">
    <w:name w:val="annotation subject"/>
    <w:basedOn w:val="afffff3"/>
    <w:next w:val="afffff3"/>
    <w:link w:val="afffff8"/>
    <w:unhideWhenUsed/>
    <w:qFormat/>
    <w:rsid w:val="00CE27BF"/>
    <w:rPr>
      <w:b/>
      <w:bCs/>
    </w:rPr>
  </w:style>
  <w:style w:type="character" w:customStyle="1" w:styleId="1ffb">
    <w:name w:val="Тема примечания Знак1"/>
    <w:basedOn w:val="1fa"/>
    <w:qFormat/>
    <w:rsid w:val="00CE27BF"/>
    <w:rPr>
      <w:rFonts w:ascii="Times New Roman" w:eastAsia="Times New Roman" w:hAnsi="Times New Roman"/>
      <w:b/>
      <w:bCs/>
      <w:color w:val="000000"/>
    </w:rPr>
  </w:style>
  <w:style w:type="character" w:customStyle="1" w:styleId="1ffc">
    <w:name w:val="Текст выноски Знак1"/>
    <w:basedOn w:val="af2"/>
    <w:semiHidden/>
    <w:qFormat/>
    <w:rsid w:val="00CE27BF"/>
    <w:rPr>
      <w:rFonts w:ascii="Tahoma" w:hAnsi="Tahoma" w:cs="Tahoma"/>
      <w:sz w:val="16"/>
      <w:szCs w:val="16"/>
    </w:rPr>
  </w:style>
  <w:style w:type="paragraph" w:styleId="afffff7">
    <w:name w:val="Message Header"/>
    <w:basedOn w:val="af1"/>
    <w:link w:val="afffff6"/>
    <w:unhideWhenUsed/>
    <w:qFormat/>
    <w:rsid w:val="00CE27BF"/>
    <w:pPr>
      <w:pBdr>
        <w:top w:val="single" w:sz="6" w:space="1" w:color="auto"/>
        <w:left w:val="single" w:sz="6" w:space="1" w:color="auto"/>
        <w:bottom w:val="single" w:sz="6" w:space="1" w:color="auto"/>
        <w:right w:val="single" w:sz="6" w:space="1" w:color="auto"/>
      </w:pBdr>
      <w:shd w:val="pct20" w:color="auto" w:fill="auto"/>
      <w:autoSpaceDN w:val="0"/>
      <w:ind w:left="1134" w:hanging="1134"/>
      <w:jc w:val="left"/>
    </w:pPr>
    <w:rPr>
      <w:rFonts w:ascii="NTHelvetica/Cyrillic" w:eastAsia="Calibri" w:hAnsi="NTHelvetica/Cyrillic"/>
      <w:color w:val="auto"/>
      <w:sz w:val="16"/>
      <w:szCs w:val="20"/>
    </w:rPr>
  </w:style>
  <w:style w:type="character" w:customStyle="1" w:styleId="1ffd">
    <w:name w:val="Шапка Знак1"/>
    <w:basedOn w:val="af2"/>
    <w:semiHidden/>
    <w:qFormat/>
    <w:rsid w:val="00CE27BF"/>
    <w:rPr>
      <w:rFonts w:asciiTheme="majorHAnsi" w:eastAsiaTheme="majorEastAsia" w:hAnsiTheme="majorHAnsi" w:cstheme="majorBidi"/>
      <w:color w:val="000000"/>
      <w:sz w:val="24"/>
      <w:szCs w:val="24"/>
      <w:shd w:val="pct20" w:color="auto" w:fill="auto"/>
    </w:rPr>
  </w:style>
  <w:style w:type="character" w:customStyle="1" w:styleId="1ffe">
    <w:name w:val="Подзаголовок Знак1"/>
    <w:basedOn w:val="af2"/>
    <w:qFormat/>
    <w:rsid w:val="00CE27BF"/>
    <w:rPr>
      <w:rFonts w:asciiTheme="majorHAnsi" w:eastAsiaTheme="majorEastAsia" w:hAnsiTheme="majorHAnsi" w:cstheme="majorBidi"/>
      <w:i/>
      <w:iCs/>
      <w:color w:val="5B9BD5" w:themeColor="accent1"/>
      <w:spacing w:val="15"/>
      <w:sz w:val="24"/>
      <w:szCs w:val="24"/>
    </w:rPr>
  </w:style>
  <w:style w:type="character" w:customStyle="1" w:styleId="314">
    <w:name w:val="Основной текст 3 Знак1"/>
    <w:basedOn w:val="af2"/>
    <w:semiHidden/>
    <w:qFormat/>
    <w:rsid w:val="00CE27BF"/>
    <w:rPr>
      <w:rFonts w:ascii="Times New Roman" w:eastAsia="Times New Roman" w:hAnsi="Times New Roman" w:cs="Times New Roman"/>
      <w:sz w:val="16"/>
      <w:szCs w:val="16"/>
      <w:lang w:eastAsia="ru-RU"/>
    </w:rPr>
  </w:style>
  <w:style w:type="paragraph" w:styleId="2f8">
    <w:name w:val="Body Text First Indent 2"/>
    <w:basedOn w:val="affc"/>
    <w:link w:val="2f7"/>
    <w:unhideWhenUsed/>
    <w:qFormat/>
    <w:rsid w:val="00CE27BF"/>
    <w:pPr>
      <w:autoSpaceDN w:val="0"/>
      <w:spacing w:before="0"/>
      <w:ind w:left="360" w:firstLine="360"/>
      <w:jc w:val="left"/>
    </w:pPr>
    <w:rPr>
      <w:b w:val="0"/>
      <w:bCs w:val="0"/>
      <w:color w:val="auto"/>
    </w:rPr>
  </w:style>
  <w:style w:type="character" w:customStyle="1" w:styleId="218">
    <w:name w:val="Красная строка 2 Знак1"/>
    <w:basedOn w:val="affd"/>
    <w:qFormat/>
    <w:rsid w:val="00CE27BF"/>
    <w:rPr>
      <w:rFonts w:ascii="Times New Roman" w:eastAsia="Times New Roman" w:hAnsi="Times New Roman" w:cs="Times New Roman"/>
      <w:b w:val="0"/>
      <w:bCs w:val="0"/>
      <w:color w:val="000000"/>
      <w:sz w:val="24"/>
      <w:szCs w:val="24"/>
      <w:lang w:eastAsia="ru-RU"/>
    </w:rPr>
  </w:style>
  <w:style w:type="character" w:customStyle="1" w:styleId="1fff">
    <w:name w:val="Текст Знак1"/>
    <w:aliases w:val="ГЛАВА Знак1"/>
    <w:basedOn w:val="af2"/>
    <w:qFormat/>
    <w:rsid w:val="00CE27BF"/>
    <w:rPr>
      <w:rFonts w:ascii="Consolas" w:eastAsia="Times New Roman" w:hAnsi="Consolas" w:cs="Consolas"/>
      <w:sz w:val="21"/>
      <w:szCs w:val="21"/>
      <w:lang w:eastAsia="ru-RU"/>
    </w:rPr>
  </w:style>
  <w:style w:type="character" w:customStyle="1" w:styleId="BodyTextIndentChar">
    <w:name w:val="Body Text Indent Char"/>
    <w:aliases w:val="Основной текст 1 Char,Основной текст 11 Char,ОснЗаголовок 1 Char"/>
    <w:basedOn w:val="af2"/>
    <w:qFormat/>
    <w:locked/>
    <w:rsid w:val="00CE27BF"/>
    <w:rPr>
      <w:rFonts w:ascii="Times New Roman" w:hAnsi="Times New Roman" w:cs="Times New Roman" w:hint="default"/>
      <w:sz w:val="24"/>
      <w:lang w:val="ru-RU" w:eastAsia="ru-RU" w:bidi="ar-SA"/>
    </w:rPr>
  </w:style>
  <w:style w:type="character" w:customStyle="1" w:styleId="315">
    <w:name w:val="Основной текст с отступом 3 Знак1"/>
    <w:basedOn w:val="af2"/>
    <w:semiHidden/>
    <w:qFormat/>
    <w:rsid w:val="00CE27BF"/>
    <w:rPr>
      <w:rFonts w:ascii="Times New Roman" w:eastAsia="Times New Roman" w:hAnsi="Times New Roman" w:cs="Times New Roman"/>
      <w:sz w:val="16"/>
      <w:szCs w:val="16"/>
      <w:lang w:eastAsia="ru-RU"/>
    </w:rPr>
  </w:style>
  <w:style w:type="character" w:customStyle="1" w:styleId="115">
    <w:name w:val="Знак Знак11"/>
    <w:basedOn w:val="af2"/>
    <w:qFormat/>
    <w:rsid w:val="00CE27BF"/>
    <w:rPr>
      <w:rFonts w:ascii="Times New Roman" w:eastAsia="Times New Roman" w:hAnsi="Times New Roman" w:cs="Times New Roman" w:hint="default"/>
      <w:sz w:val="24"/>
      <w:szCs w:val="24"/>
    </w:rPr>
  </w:style>
  <w:style w:type="character" w:customStyle="1" w:styleId="apple-converted-space">
    <w:name w:val="apple-converted-space"/>
    <w:basedOn w:val="af2"/>
    <w:qFormat/>
    <w:rsid w:val="00CE27BF"/>
    <w:rPr>
      <w:rFonts w:ascii="Times New Roman" w:hAnsi="Times New Roman" w:cs="Times New Roman" w:hint="default"/>
    </w:rPr>
  </w:style>
  <w:style w:type="character" w:customStyle="1" w:styleId="text">
    <w:name w:val="text"/>
    <w:basedOn w:val="af2"/>
    <w:rsid w:val="00CE27BF"/>
    <w:rPr>
      <w:rFonts w:ascii="Times New Roman" w:hAnsi="Times New Roman" w:cs="Times New Roman" w:hint="default"/>
    </w:rPr>
  </w:style>
  <w:style w:type="character" w:customStyle="1" w:styleId="1fff0">
    <w:name w:val="Текст концевой сноски Знак1"/>
    <w:basedOn w:val="af2"/>
    <w:uiPriority w:val="99"/>
    <w:qFormat/>
    <w:rsid w:val="00CE27BF"/>
    <w:rPr>
      <w:rFonts w:ascii="Times New Roman" w:eastAsia="Times New Roman" w:hAnsi="Times New Roman" w:cs="Times New Roman"/>
      <w:sz w:val="20"/>
      <w:szCs w:val="20"/>
      <w:lang w:eastAsia="ru-RU"/>
    </w:rPr>
  </w:style>
  <w:style w:type="character" w:customStyle="1" w:styleId="223">
    <w:name w:val="Знак Знак22"/>
    <w:basedOn w:val="af2"/>
    <w:qFormat/>
    <w:rsid w:val="00CE27BF"/>
    <w:rPr>
      <w:rFonts w:ascii="Times New Roman" w:eastAsia="Times New Roman" w:hAnsi="Times New Roman" w:cs="Times New Roman" w:hint="default"/>
      <w:b/>
      <w:bCs w:val="0"/>
      <w:sz w:val="28"/>
      <w:szCs w:val="24"/>
    </w:rPr>
  </w:style>
  <w:style w:type="character" w:customStyle="1" w:styleId="FontStyle371">
    <w:name w:val="Font Style371"/>
    <w:basedOn w:val="af2"/>
    <w:rsid w:val="00CE27BF"/>
    <w:rPr>
      <w:rFonts w:ascii="Times New Roman" w:hAnsi="Times New Roman" w:cs="Times New Roman" w:hint="default"/>
      <w:sz w:val="20"/>
      <w:szCs w:val="20"/>
    </w:rPr>
  </w:style>
  <w:style w:type="character" w:customStyle="1" w:styleId="v121">
    <w:name w:val="v121"/>
    <w:basedOn w:val="af2"/>
    <w:rsid w:val="00CE27BF"/>
    <w:rPr>
      <w:rFonts w:ascii="Verdana" w:hAnsi="Verdana" w:hint="default"/>
      <w:sz w:val="18"/>
      <w:szCs w:val="18"/>
    </w:rPr>
  </w:style>
  <w:style w:type="table" w:styleId="48">
    <w:name w:val="Table Classic 4"/>
    <w:basedOn w:val="af3"/>
    <w:unhideWhenUsed/>
    <w:rsid w:val="00CE27BF"/>
    <w:rPr>
      <w:rFonts w:ascii="Times New Roman" w:eastAsia="Times New Roman" w:hAnsi="Times New Roman"/>
    </w:rPr>
    <w:tblPr>
      <w:tblBorders>
        <w:top w:val="single" w:sz="12" w:space="0" w:color="000000"/>
        <w:left w:val="single" w:sz="6" w:space="0" w:color="000000"/>
        <w:bottom w:val="single" w:sz="12" w:space="0" w:color="000000"/>
        <w:right w:val="single" w:sz="6" w:space="0" w:color="000000"/>
      </w:tblBorders>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f1">
    <w:name w:val="Table Columns 1"/>
    <w:basedOn w:val="af3"/>
    <w:unhideWhenUsed/>
    <w:rsid w:val="00CE27BF"/>
    <w:rPr>
      <w:rFonts w:ascii="Times New Roman" w:eastAsia="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52">
    <w:name w:val="Table Columns 5"/>
    <w:basedOn w:val="af3"/>
    <w:unhideWhenUsed/>
    <w:rsid w:val="00CE27BF"/>
    <w:rPr>
      <w:rFonts w:ascii="Times New Roman" w:eastAsia="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21">
    <w:name w:val="Table List 2"/>
    <w:basedOn w:val="af3"/>
    <w:unhideWhenUsed/>
    <w:rsid w:val="00CE27BF"/>
    <w:rPr>
      <w:rFonts w:ascii="Times New Roman" w:eastAsia="Times New Roman" w:hAnsi="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70">
    <w:name w:val="Table List 7"/>
    <w:basedOn w:val="af3"/>
    <w:unhideWhenUsed/>
    <w:rsid w:val="00CE27BF"/>
    <w:rPr>
      <w:rFonts w:ascii="Times New Roman" w:eastAsia="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0">
    <w:name w:val="Table List 8"/>
    <w:basedOn w:val="af3"/>
    <w:unhideWhenUsed/>
    <w:rsid w:val="00CE27BF"/>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3c">
    <w:name w:val="Table 3D effects 3"/>
    <w:basedOn w:val="af3"/>
    <w:unhideWhenUsed/>
    <w:rsid w:val="00CE27BF"/>
    <w:rPr>
      <w:rFonts w:ascii="Times New Roman" w:eastAsia="Times New Roman" w:hAnsi="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9">
    <w:name w:val="Table Contemporary"/>
    <w:basedOn w:val="af3"/>
    <w:unhideWhenUsed/>
    <w:rsid w:val="00CE27BF"/>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a">
    <w:name w:val="Table Elegant"/>
    <w:basedOn w:val="af3"/>
    <w:unhideWhenUsed/>
    <w:rsid w:val="00CE27BF"/>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1fff2">
    <w:name w:val="Table Subtle 1"/>
    <w:basedOn w:val="af3"/>
    <w:unhideWhenUsed/>
    <w:rsid w:val="00CE27BF"/>
    <w:rPr>
      <w:rFonts w:ascii="Times New Roman" w:eastAsia="Times New Roman" w:hAnsi="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Web 3"/>
    <w:basedOn w:val="af3"/>
    <w:unhideWhenUsed/>
    <w:rsid w:val="00CE27BF"/>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fff3">
    <w:name w:val="Стиль таблицы1"/>
    <w:basedOn w:val="afff2"/>
    <w:rsid w:val="00CE27BF"/>
    <w:tblPr/>
  </w:style>
  <w:style w:type="table" w:customStyle="1" w:styleId="1fff4">
    <w:name w:val="Сетка таблицы1"/>
    <w:basedOn w:val="af3"/>
    <w:rsid w:val="00CE27B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b">
    <w:name w:val="Сетка таблицы2"/>
    <w:basedOn w:val="af3"/>
    <w:rsid w:val="00CE27B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d">
    <w:name w:val="Сетка таблицы3"/>
    <w:basedOn w:val="af3"/>
    <w:rsid w:val="00CE27B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
    <w:name w:val="Сетка таблицы4"/>
    <w:basedOn w:val="af3"/>
    <w:rsid w:val="00CE27B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
    <w:name w:val="List Bullet"/>
    <w:basedOn w:val="af1"/>
    <w:link w:val="1fff5"/>
    <w:unhideWhenUsed/>
    <w:qFormat/>
    <w:rsid w:val="00CE27BF"/>
    <w:pPr>
      <w:numPr>
        <w:numId w:val="10"/>
      </w:numPr>
      <w:autoSpaceDN w:val="0"/>
      <w:contextualSpacing/>
      <w:jc w:val="left"/>
    </w:pPr>
    <w:rPr>
      <w:color w:val="auto"/>
    </w:rPr>
  </w:style>
  <w:style w:type="paragraph" w:styleId="4">
    <w:name w:val="List Bullet 4"/>
    <w:basedOn w:val="af1"/>
    <w:unhideWhenUsed/>
    <w:rsid w:val="00CE27BF"/>
    <w:pPr>
      <w:numPr>
        <w:numId w:val="11"/>
      </w:numPr>
      <w:autoSpaceDN w:val="0"/>
      <w:contextualSpacing/>
      <w:jc w:val="left"/>
    </w:pPr>
    <w:rPr>
      <w:color w:val="auto"/>
    </w:rPr>
  </w:style>
  <w:style w:type="numbering" w:customStyle="1" w:styleId="2fc">
    <w:name w:val="Стиль2"/>
    <w:rsid w:val="00CE27BF"/>
  </w:style>
  <w:style w:type="numbering" w:customStyle="1" w:styleId="3e">
    <w:name w:val="Стиль3"/>
    <w:rsid w:val="00CE27BF"/>
  </w:style>
  <w:style w:type="numbering" w:customStyle="1" w:styleId="21">
    <w:name w:val="Стиль21"/>
    <w:rsid w:val="00CE27BF"/>
    <w:pPr>
      <w:numPr>
        <w:numId w:val="18"/>
      </w:numPr>
    </w:pPr>
  </w:style>
  <w:style w:type="numbering" w:customStyle="1" w:styleId="4a">
    <w:name w:val="Стиль4"/>
    <w:rsid w:val="00CE27BF"/>
  </w:style>
  <w:style w:type="numbering" w:styleId="af">
    <w:name w:val="Outline List 3"/>
    <w:basedOn w:val="af4"/>
    <w:unhideWhenUsed/>
    <w:rsid w:val="00CE27BF"/>
    <w:pPr>
      <w:numPr>
        <w:numId w:val="20"/>
      </w:numPr>
    </w:pPr>
  </w:style>
  <w:style w:type="character" w:customStyle="1" w:styleId="116">
    <w:name w:val="Заголовок 1 Знак1"/>
    <w:aliases w:val="Заголовок 1 Знак Знак Знак Знак1,Заголовок 1 Знак Знак Знак2,Заголовок 1 Знак2,Заголовок 1 Знак Знак Знак Знак Знак Знак Знак Знак1,Заголовок 11 Знак1,Заголовок 1 Знак1 Знак1,Заголовок 1 Знак Знак Знак Знак Знак Знак1 Знак1,H1 Знак1"/>
    <w:basedOn w:val="af2"/>
    <w:uiPriority w:val="9"/>
    <w:qFormat/>
    <w:rsid w:val="00CE27BF"/>
    <w:rPr>
      <w:b/>
      <w:bCs/>
      <w:sz w:val="24"/>
      <w:szCs w:val="24"/>
      <w:lang w:val="ru-RU" w:eastAsia="ru-RU" w:bidi="ar-SA"/>
    </w:rPr>
  </w:style>
  <w:style w:type="character" w:customStyle="1" w:styleId="224">
    <w:name w:val="Заголовок 2 Знак2"/>
    <w:aliases w:val="Заголовок 2 Знак1 Знак Знак Знак2,Знак Знак1,Заголовок 2 Знак1 Знак2,Знак Знак Знак Знак Знак2,Заголовок 2 Знак1 Знак Знак Знак Знак1,Знак Знак Знак Знак Знак Знак1,Заголовок 2 Знак1 Знак Знак2,H2 Знак1,h2 Знак1,h2 Знак Знак1,2 Знак1"/>
    <w:basedOn w:val="af2"/>
    <w:qFormat/>
    <w:rsid w:val="00CE27BF"/>
    <w:rPr>
      <w:rFonts w:ascii="Times New Roman" w:hAnsi="Times New Roman" w:cs="Times New Roman" w:hint="default"/>
    </w:rPr>
  </w:style>
  <w:style w:type="character" w:customStyle="1" w:styleId="510">
    <w:name w:val="Заголовок 5 Знак1"/>
    <w:aliases w:val="Underline Знак1"/>
    <w:basedOn w:val="af2"/>
    <w:qFormat/>
    <w:rsid w:val="00CE27BF"/>
    <w:rPr>
      <w:rFonts w:ascii="Cambria" w:eastAsia="Times New Roman" w:hAnsi="Cambria" w:cs="Times New Roman" w:hint="default"/>
      <w:color w:val="243F60"/>
      <w:sz w:val="24"/>
      <w:szCs w:val="24"/>
      <w:lang w:eastAsia="ru-RU"/>
    </w:rPr>
  </w:style>
  <w:style w:type="character" w:customStyle="1" w:styleId="affffffb">
    <w:name w:val="Красная строка Знак"/>
    <w:basedOn w:val="af2"/>
    <w:link w:val="affffffc"/>
    <w:qFormat/>
    <w:locked/>
    <w:rsid w:val="00CE27BF"/>
    <w:rPr>
      <w:sz w:val="24"/>
      <w:szCs w:val="24"/>
    </w:rPr>
  </w:style>
  <w:style w:type="character" w:customStyle="1" w:styleId="219">
    <w:name w:val="Основной текст с отступом 2 Знак Знак Знак Знак Знак Знак1"/>
    <w:aliases w:val="Основной текст с отступом 22 Знак1,Основной текст с отступом 2 Знак Знак Знак3 Знак Знак Знак1,Основной текст с отступом 2 Знак Знак Знак Знак Знак2,Основной текст с отступом 2 Знак Знак Знак1"/>
    <w:basedOn w:val="af2"/>
    <w:rsid w:val="00CE27BF"/>
    <w:rPr>
      <w:sz w:val="24"/>
      <w:szCs w:val="24"/>
    </w:rPr>
  </w:style>
  <w:style w:type="paragraph" w:customStyle="1" w:styleId="72">
    <w:name w:val="Знак7"/>
    <w:basedOn w:val="af1"/>
    <w:next w:val="27"/>
    <w:autoRedefine/>
    <w:qFormat/>
    <w:rsid w:val="00CE27BF"/>
    <w:pPr>
      <w:spacing w:after="160" w:line="240" w:lineRule="exact"/>
      <w:ind w:firstLine="0"/>
      <w:jc w:val="right"/>
    </w:pPr>
    <w:rPr>
      <w:noProof/>
      <w:color w:val="auto"/>
      <w:lang w:val="en-US" w:eastAsia="en-US"/>
    </w:rPr>
  </w:style>
  <w:style w:type="character" w:customStyle="1" w:styleId="2fd">
    <w:name w:val="Список маркированный 2 Знак"/>
    <w:basedOn w:val="1ff2"/>
    <w:link w:val="23"/>
    <w:locked/>
    <w:rsid w:val="00CE27BF"/>
    <w:rPr>
      <w:rFonts w:cs="Arial"/>
      <w:sz w:val="24"/>
      <w:szCs w:val="24"/>
    </w:rPr>
  </w:style>
  <w:style w:type="paragraph" w:customStyle="1" w:styleId="23">
    <w:name w:val="Список маркированный 2"/>
    <w:basedOn w:val="1"/>
    <w:link w:val="2fd"/>
    <w:qFormat/>
    <w:rsid w:val="00CE27BF"/>
    <w:pPr>
      <w:numPr>
        <w:numId w:val="21"/>
      </w:numPr>
      <w:tabs>
        <w:tab w:val="num" w:pos="360"/>
        <w:tab w:val="num" w:pos="1209"/>
        <w:tab w:val="left" w:pos="1560"/>
      </w:tabs>
      <w:autoSpaceDN/>
      <w:ind w:left="1560" w:hanging="426"/>
    </w:pPr>
    <w:rPr>
      <w:rFonts w:cs="Arial"/>
    </w:rPr>
  </w:style>
  <w:style w:type="paragraph" w:customStyle="1" w:styleId="affffffd">
    <w:name w:val="Прижатый влево"/>
    <w:basedOn w:val="af1"/>
    <w:next w:val="af1"/>
    <w:qFormat/>
    <w:rsid w:val="00CE27BF"/>
    <w:pPr>
      <w:widowControl w:val="0"/>
      <w:autoSpaceDE w:val="0"/>
      <w:autoSpaceDN w:val="0"/>
      <w:adjustRightInd w:val="0"/>
      <w:ind w:firstLine="0"/>
      <w:jc w:val="left"/>
    </w:pPr>
    <w:rPr>
      <w:rFonts w:ascii="Arial" w:hAnsi="Arial"/>
      <w:color w:val="auto"/>
    </w:rPr>
  </w:style>
  <w:style w:type="paragraph" w:customStyle="1" w:styleId="TableContents">
    <w:name w:val="Table Contents"/>
    <w:basedOn w:val="af1"/>
    <w:qFormat/>
    <w:rsid w:val="00CE27BF"/>
    <w:pPr>
      <w:widowControl w:val="0"/>
      <w:suppressLineNumbers/>
      <w:suppressAutoHyphens/>
      <w:autoSpaceDN w:val="0"/>
      <w:ind w:firstLine="0"/>
      <w:jc w:val="left"/>
    </w:pPr>
    <w:rPr>
      <w:rFonts w:eastAsia="Andale Sans UI" w:cs="Tahoma"/>
      <w:color w:val="auto"/>
      <w:kern w:val="3"/>
      <w:lang w:val="de-DE" w:eastAsia="ja-JP" w:bidi="fa-IR"/>
    </w:rPr>
  </w:style>
  <w:style w:type="paragraph" w:customStyle="1" w:styleId="Style100">
    <w:name w:val="Style100"/>
    <w:basedOn w:val="af1"/>
    <w:qFormat/>
    <w:rsid w:val="00CE27BF"/>
    <w:pPr>
      <w:widowControl w:val="0"/>
      <w:autoSpaceDE w:val="0"/>
      <w:autoSpaceDN w:val="0"/>
      <w:adjustRightInd w:val="0"/>
      <w:spacing w:line="185" w:lineRule="exact"/>
      <w:ind w:firstLine="525"/>
    </w:pPr>
    <w:rPr>
      <w:color w:val="auto"/>
    </w:rPr>
  </w:style>
  <w:style w:type="paragraph" w:customStyle="1" w:styleId="Style10">
    <w:name w:val="Style10"/>
    <w:basedOn w:val="af1"/>
    <w:uiPriority w:val="99"/>
    <w:qFormat/>
    <w:rsid w:val="00CE27BF"/>
    <w:pPr>
      <w:widowControl w:val="0"/>
      <w:autoSpaceDE w:val="0"/>
      <w:autoSpaceDN w:val="0"/>
      <w:adjustRightInd w:val="0"/>
      <w:spacing w:line="234" w:lineRule="exact"/>
      <w:ind w:firstLine="618"/>
    </w:pPr>
    <w:rPr>
      <w:color w:val="auto"/>
    </w:rPr>
  </w:style>
  <w:style w:type="paragraph" w:customStyle="1" w:styleId="font5">
    <w:name w:val="font5"/>
    <w:basedOn w:val="af1"/>
    <w:qFormat/>
    <w:rsid w:val="00CE27BF"/>
    <w:pPr>
      <w:spacing w:before="100" w:beforeAutospacing="1" w:after="100" w:afterAutospacing="1"/>
      <w:ind w:firstLine="0"/>
      <w:jc w:val="left"/>
    </w:pPr>
  </w:style>
  <w:style w:type="paragraph" w:customStyle="1" w:styleId="font6">
    <w:name w:val="font6"/>
    <w:basedOn w:val="af1"/>
    <w:qFormat/>
    <w:rsid w:val="00CE27BF"/>
    <w:pPr>
      <w:spacing w:before="100" w:beforeAutospacing="1" w:after="100" w:afterAutospacing="1"/>
      <w:ind w:firstLine="0"/>
      <w:jc w:val="left"/>
    </w:pPr>
  </w:style>
  <w:style w:type="paragraph" w:customStyle="1" w:styleId="1fff6">
    <w:name w:val="Знак Знак Знак1 Знак Знак Знак Знак"/>
    <w:basedOn w:val="af1"/>
    <w:next w:val="27"/>
    <w:autoRedefine/>
    <w:qFormat/>
    <w:rsid w:val="00CE27BF"/>
    <w:pPr>
      <w:spacing w:after="160" w:line="240" w:lineRule="exact"/>
      <w:ind w:firstLine="0"/>
      <w:jc w:val="right"/>
    </w:pPr>
    <w:rPr>
      <w:noProof/>
      <w:color w:val="auto"/>
      <w:lang w:val="en-US" w:eastAsia="en-US"/>
    </w:rPr>
  </w:style>
  <w:style w:type="paragraph" w:customStyle="1" w:styleId="121">
    <w:name w:val="Знак Знак Знак1 Знак2"/>
    <w:basedOn w:val="af1"/>
    <w:next w:val="27"/>
    <w:autoRedefine/>
    <w:uiPriority w:val="99"/>
    <w:qFormat/>
    <w:rsid w:val="00CE27BF"/>
    <w:pPr>
      <w:spacing w:after="160" w:line="240" w:lineRule="exact"/>
      <w:ind w:firstLine="0"/>
      <w:jc w:val="right"/>
    </w:pPr>
    <w:rPr>
      <w:noProof/>
      <w:color w:val="auto"/>
      <w:lang w:val="en-US" w:eastAsia="en-US"/>
    </w:rPr>
  </w:style>
  <w:style w:type="paragraph" w:customStyle="1" w:styleId="3f">
    <w:name w:val="3"/>
    <w:basedOn w:val="a"/>
    <w:autoRedefine/>
    <w:qFormat/>
    <w:rsid w:val="00CE27BF"/>
    <w:pPr>
      <w:numPr>
        <w:numId w:val="0"/>
      </w:numPr>
      <w:tabs>
        <w:tab w:val="left" w:pos="1260"/>
        <w:tab w:val="num" w:pos="1565"/>
      </w:tabs>
      <w:autoSpaceDN/>
      <w:spacing w:line="288" w:lineRule="auto"/>
      <w:ind w:left="1260" w:hanging="180"/>
      <w:contextualSpacing w:val="0"/>
    </w:pPr>
    <w:rPr>
      <w:rFonts w:eastAsia="Arial Unicode MS"/>
    </w:rPr>
  </w:style>
  <w:style w:type="paragraph" w:customStyle="1" w:styleId="40">
    <w:name w:val="4"/>
    <w:basedOn w:val="af1"/>
    <w:qFormat/>
    <w:rsid w:val="00CE27BF"/>
    <w:pPr>
      <w:numPr>
        <w:numId w:val="22"/>
      </w:numPr>
      <w:tabs>
        <w:tab w:val="clear" w:pos="643"/>
        <w:tab w:val="num" w:pos="638"/>
        <w:tab w:val="num" w:pos="1565"/>
        <w:tab w:val="left" w:pos="4678"/>
      </w:tabs>
      <w:spacing w:before="120" w:after="120" w:line="360" w:lineRule="auto"/>
      <w:ind w:left="638"/>
    </w:pPr>
    <w:rPr>
      <w:color w:val="auto"/>
      <w:szCs w:val="20"/>
    </w:rPr>
  </w:style>
  <w:style w:type="paragraph" w:customStyle="1" w:styleId="117">
    <w:name w:val="Знак Знак Знак1 Знак Знак Знак Знак1"/>
    <w:basedOn w:val="af1"/>
    <w:next w:val="27"/>
    <w:autoRedefine/>
    <w:qFormat/>
    <w:rsid w:val="00CE27BF"/>
    <w:pPr>
      <w:spacing w:after="160" w:line="240" w:lineRule="exact"/>
      <w:ind w:firstLine="0"/>
      <w:jc w:val="right"/>
    </w:pPr>
    <w:rPr>
      <w:noProof/>
      <w:color w:val="auto"/>
      <w:lang w:val="en-US" w:eastAsia="en-US"/>
    </w:rPr>
  </w:style>
  <w:style w:type="paragraph" w:customStyle="1" w:styleId="225">
    <w:name w:val="Знак22"/>
    <w:basedOn w:val="af1"/>
    <w:next w:val="27"/>
    <w:autoRedefine/>
    <w:qFormat/>
    <w:rsid w:val="00CE27BF"/>
    <w:pPr>
      <w:spacing w:after="160" w:line="240" w:lineRule="exact"/>
      <w:ind w:firstLine="0"/>
      <w:jc w:val="right"/>
    </w:pPr>
    <w:rPr>
      <w:noProof/>
      <w:color w:val="auto"/>
      <w:lang w:val="en-US" w:eastAsia="en-US"/>
    </w:rPr>
  </w:style>
  <w:style w:type="paragraph" w:customStyle="1" w:styleId="118">
    <w:name w:val="Знак11"/>
    <w:basedOn w:val="af1"/>
    <w:next w:val="27"/>
    <w:autoRedefine/>
    <w:uiPriority w:val="99"/>
    <w:qFormat/>
    <w:rsid w:val="00CE27BF"/>
    <w:pPr>
      <w:spacing w:after="160" w:line="240" w:lineRule="exact"/>
      <w:ind w:firstLine="0"/>
      <w:jc w:val="right"/>
    </w:pPr>
    <w:rPr>
      <w:noProof/>
      <w:color w:val="auto"/>
      <w:lang w:val="en-US" w:eastAsia="en-US"/>
    </w:rPr>
  </w:style>
  <w:style w:type="paragraph" w:customStyle="1" w:styleId="119">
    <w:name w:val="Знак Знак Знак Знак11"/>
    <w:basedOn w:val="af1"/>
    <w:next w:val="27"/>
    <w:autoRedefine/>
    <w:uiPriority w:val="99"/>
    <w:qFormat/>
    <w:rsid w:val="00CE27BF"/>
    <w:pPr>
      <w:spacing w:after="160" w:line="240" w:lineRule="exact"/>
      <w:ind w:firstLine="0"/>
      <w:jc w:val="right"/>
    </w:pPr>
    <w:rPr>
      <w:noProof/>
      <w:color w:val="auto"/>
      <w:lang w:val="en-US" w:eastAsia="en-US"/>
    </w:rPr>
  </w:style>
  <w:style w:type="paragraph" w:customStyle="1" w:styleId="affffffe">
    <w:name w:val="Эко_№_таб"/>
    <w:basedOn w:val="af1"/>
    <w:next w:val="af1"/>
    <w:qFormat/>
    <w:rsid w:val="00CE27BF"/>
    <w:pPr>
      <w:spacing w:before="120"/>
      <w:jc w:val="right"/>
    </w:pPr>
    <w:rPr>
      <w:i/>
      <w:color w:val="auto"/>
      <w:szCs w:val="20"/>
    </w:rPr>
  </w:style>
  <w:style w:type="paragraph" w:customStyle="1" w:styleId="1fff7">
    <w:name w:val="Заголовок 1 с Нум"/>
    <w:basedOn w:val="1a"/>
    <w:qFormat/>
    <w:rsid w:val="00CE27BF"/>
    <w:pPr>
      <w:keepNext/>
      <w:widowControl/>
      <w:tabs>
        <w:tab w:val="clear" w:pos="360"/>
      </w:tabs>
      <w:spacing w:before="240" w:after="60"/>
      <w:ind w:left="0" w:firstLine="0"/>
      <w:jc w:val="left"/>
    </w:pPr>
    <w:rPr>
      <w:rFonts w:cs="Arial"/>
      <w:kern w:val="32"/>
      <w:szCs w:val="32"/>
    </w:rPr>
  </w:style>
  <w:style w:type="paragraph" w:customStyle="1" w:styleId="316">
    <w:name w:val="Знак31"/>
    <w:basedOn w:val="af1"/>
    <w:next w:val="27"/>
    <w:autoRedefine/>
    <w:uiPriority w:val="99"/>
    <w:qFormat/>
    <w:rsid w:val="00CE27BF"/>
    <w:pPr>
      <w:spacing w:after="160" w:line="240" w:lineRule="exact"/>
      <w:ind w:firstLine="0"/>
      <w:jc w:val="right"/>
    </w:pPr>
    <w:rPr>
      <w:noProof/>
      <w:color w:val="auto"/>
      <w:lang w:val="en-US" w:eastAsia="en-US"/>
    </w:rPr>
  </w:style>
  <w:style w:type="paragraph" w:customStyle="1" w:styleId="afffffff">
    <w:name w:val="Эко_таб"/>
    <w:basedOn w:val="af1"/>
    <w:qFormat/>
    <w:rsid w:val="00CE27BF"/>
    <w:pPr>
      <w:spacing w:before="120" w:after="120"/>
      <w:ind w:firstLine="0"/>
      <w:jc w:val="center"/>
    </w:pPr>
    <w:rPr>
      <w:b/>
      <w:i/>
      <w:color w:val="auto"/>
      <w:szCs w:val="20"/>
    </w:rPr>
  </w:style>
  <w:style w:type="paragraph" w:customStyle="1" w:styleId="11a">
    <w:name w:val="Знак Знак Знак1 Знак1"/>
    <w:basedOn w:val="af1"/>
    <w:next w:val="27"/>
    <w:autoRedefine/>
    <w:uiPriority w:val="99"/>
    <w:qFormat/>
    <w:rsid w:val="00CE27BF"/>
    <w:pPr>
      <w:spacing w:after="160" w:line="240" w:lineRule="exact"/>
      <w:ind w:firstLine="0"/>
      <w:jc w:val="right"/>
    </w:pPr>
    <w:rPr>
      <w:noProof/>
      <w:color w:val="auto"/>
      <w:lang w:val="en-US" w:eastAsia="en-US"/>
    </w:rPr>
  </w:style>
  <w:style w:type="paragraph" w:customStyle="1" w:styleId="53">
    <w:name w:val="Знак5"/>
    <w:basedOn w:val="af1"/>
    <w:next w:val="27"/>
    <w:autoRedefine/>
    <w:uiPriority w:val="99"/>
    <w:qFormat/>
    <w:rsid w:val="00CE27BF"/>
    <w:pPr>
      <w:spacing w:after="160" w:line="240" w:lineRule="exact"/>
      <w:ind w:firstLine="0"/>
      <w:jc w:val="right"/>
    </w:pPr>
    <w:rPr>
      <w:noProof/>
      <w:color w:val="auto"/>
      <w:lang w:val="en-US" w:eastAsia="en-US"/>
    </w:rPr>
  </w:style>
  <w:style w:type="paragraph" w:customStyle="1" w:styleId="62">
    <w:name w:val="Знак6"/>
    <w:basedOn w:val="af1"/>
    <w:next w:val="27"/>
    <w:autoRedefine/>
    <w:uiPriority w:val="99"/>
    <w:qFormat/>
    <w:rsid w:val="00CE27BF"/>
    <w:pPr>
      <w:spacing w:after="160" w:line="240" w:lineRule="exact"/>
      <w:ind w:firstLine="0"/>
      <w:jc w:val="right"/>
    </w:pPr>
    <w:rPr>
      <w:noProof/>
      <w:color w:val="auto"/>
      <w:lang w:val="en-US" w:eastAsia="en-US"/>
    </w:rPr>
  </w:style>
  <w:style w:type="paragraph" w:customStyle="1" w:styleId="2110">
    <w:name w:val="Основной текст 211"/>
    <w:basedOn w:val="af1"/>
    <w:qFormat/>
    <w:rsid w:val="00CE27BF"/>
    <w:pPr>
      <w:overflowPunct w:val="0"/>
      <w:autoSpaceDE w:val="0"/>
      <w:autoSpaceDN w:val="0"/>
      <w:adjustRightInd w:val="0"/>
      <w:ind w:firstLine="0"/>
    </w:pPr>
    <w:rPr>
      <w:color w:val="auto"/>
      <w:szCs w:val="20"/>
    </w:rPr>
  </w:style>
  <w:style w:type="paragraph" w:customStyle="1" w:styleId="2fe">
    <w:name w:val="Обычный2"/>
    <w:basedOn w:val="af1"/>
    <w:autoRedefine/>
    <w:qFormat/>
    <w:rsid w:val="00CE27BF"/>
    <w:pPr>
      <w:widowControl w:val="0"/>
      <w:tabs>
        <w:tab w:val="left" w:pos="513"/>
      </w:tabs>
      <w:suppressAutoHyphens/>
      <w:adjustRightInd w:val="0"/>
      <w:ind w:firstLine="720"/>
    </w:pPr>
    <w:rPr>
      <w:rFonts w:eastAsia="MS Mincho"/>
      <w:color w:val="auto"/>
      <w:lang w:eastAsia="ja-JP"/>
    </w:rPr>
  </w:style>
  <w:style w:type="paragraph" w:customStyle="1" w:styleId="afffffff0">
    <w:name w:val="Содержание"/>
    <w:basedOn w:val="af1"/>
    <w:qFormat/>
    <w:rsid w:val="00CE27BF"/>
    <w:pPr>
      <w:tabs>
        <w:tab w:val="right" w:leader="dot" w:pos="9356"/>
      </w:tabs>
      <w:spacing w:line="360" w:lineRule="auto"/>
      <w:ind w:firstLine="0"/>
      <w:jc w:val="left"/>
    </w:pPr>
    <w:rPr>
      <w:b/>
      <w:caps/>
      <w:color w:val="auto"/>
      <w:szCs w:val="20"/>
    </w:rPr>
  </w:style>
  <w:style w:type="paragraph" w:customStyle="1" w:styleId="2112">
    <w:name w:val="Основной текст с отступом 211"/>
    <w:basedOn w:val="af1"/>
    <w:uiPriority w:val="99"/>
    <w:qFormat/>
    <w:rsid w:val="00CE27BF"/>
    <w:pPr>
      <w:overflowPunct w:val="0"/>
      <w:autoSpaceDE w:val="0"/>
      <w:autoSpaceDN w:val="0"/>
      <w:adjustRightInd w:val="0"/>
      <w:spacing w:before="240"/>
      <w:ind w:firstLine="567"/>
    </w:pPr>
    <w:rPr>
      <w:color w:val="auto"/>
      <w:sz w:val="28"/>
      <w:szCs w:val="20"/>
    </w:rPr>
  </w:style>
  <w:style w:type="paragraph" w:customStyle="1" w:styleId="Iacaaieaoaaeeou">
    <w:name w:val="Iacaaiea oaaeeou"/>
    <w:basedOn w:val="aff7"/>
    <w:qFormat/>
    <w:rsid w:val="00CE27BF"/>
    <w:pPr>
      <w:overflowPunct w:val="0"/>
      <w:autoSpaceDE w:val="0"/>
      <w:autoSpaceDN w:val="0"/>
      <w:adjustRightInd w:val="0"/>
      <w:spacing w:after="0"/>
      <w:ind w:left="720"/>
      <w:jc w:val="center"/>
    </w:pPr>
    <w:rPr>
      <w:rFonts w:asciiTheme="minorHAnsi" w:eastAsiaTheme="minorHAnsi" w:hAnsiTheme="minorHAnsi" w:cstheme="minorBidi"/>
      <w:b/>
      <w:szCs w:val="20"/>
      <w:lang w:eastAsia="en-US"/>
    </w:rPr>
  </w:style>
  <w:style w:type="paragraph" w:customStyle="1" w:styleId="101">
    <w:name w:val="Стиль Основной текст + по ширине Первая строка:  1 см После:  0 пт"/>
    <w:basedOn w:val="aff7"/>
    <w:qFormat/>
    <w:rsid w:val="00CE27BF"/>
    <w:pPr>
      <w:overflowPunct w:val="0"/>
      <w:autoSpaceDE w:val="0"/>
      <w:autoSpaceDN w:val="0"/>
      <w:adjustRightInd w:val="0"/>
      <w:spacing w:after="0" w:line="360" w:lineRule="auto"/>
      <w:ind w:firstLine="567"/>
      <w:jc w:val="both"/>
    </w:pPr>
    <w:rPr>
      <w:rFonts w:asciiTheme="minorHAnsi" w:eastAsiaTheme="minorHAnsi" w:hAnsiTheme="minorHAnsi" w:cstheme="minorBidi"/>
      <w:szCs w:val="20"/>
      <w:lang w:eastAsia="en-US"/>
    </w:rPr>
  </w:style>
  <w:style w:type="paragraph" w:customStyle="1" w:styleId="afffffff1">
    <w:name w:val="ВВедение"/>
    <w:basedOn w:val="af1"/>
    <w:qFormat/>
    <w:rsid w:val="00CE27BF"/>
    <w:pPr>
      <w:spacing w:before="120" w:after="120"/>
      <w:ind w:left="709" w:hanging="709"/>
    </w:pPr>
    <w:rPr>
      <w:b/>
      <w:bCs/>
      <w:color w:val="auto"/>
      <w:sz w:val="28"/>
      <w:szCs w:val="20"/>
    </w:rPr>
  </w:style>
  <w:style w:type="paragraph" w:customStyle="1" w:styleId="12562">
    <w:name w:val="Стиль По ширине Первая строка:  125 см Перед:  6 пт После:  2 пт"/>
    <w:basedOn w:val="af1"/>
    <w:qFormat/>
    <w:rsid w:val="00CE27BF"/>
    <w:pPr>
      <w:spacing w:before="40" w:after="40"/>
    </w:pPr>
    <w:rPr>
      <w:color w:val="auto"/>
      <w:szCs w:val="20"/>
    </w:rPr>
  </w:style>
  <w:style w:type="paragraph" w:customStyle="1" w:styleId="12521">
    <w:name w:val="Стиль По ширине Первая строка:  125 см После:  2 пт1"/>
    <w:basedOn w:val="af1"/>
    <w:qFormat/>
    <w:rsid w:val="00CE27BF"/>
    <w:pPr>
      <w:spacing w:after="40"/>
    </w:pPr>
    <w:rPr>
      <w:color w:val="auto"/>
      <w:szCs w:val="20"/>
    </w:rPr>
  </w:style>
  <w:style w:type="paragraph" w:customStyle="1" w:styleId="11b">
    <w:name w:val="Текст11"/>
    <w:basedOn w:val="af1"/>
    <w:qFormat/>
    <w:rsid w:val="00CE27BF"/>
    <w:rPr>
      <w:color w:val="auto"/>
      <w:szCs w:val="20"/>
    </w:rPr>
  </w:style>
  <w:style w:type="paragraph" w:customStyle="1" w:styleId="3110">
    <w:name w:val="Основной текст с отступом 311"/>
    <w:basedOn w:val="af1"/>
    <w:qFormat/>
    <w:rsid w:val="00CE27BF"/>
    <w:pPr>
      <w:overflowPunct w:val="0"/>
      <w:autoSpaceDE w:val="0"/>
      <w:autoSpaceDN w:val="0"/>
      <w:adjustRightInd w:val="0"/>
      <w:ind w:firstLine="720"/>
    </w:pPr>
    <w:rPr>
      <w:rFonts w:ascii="AcademyACTT" w:hAnsi="AcademyACTT"/>
      <w:color w:val="auto"/>
      <w:sz w:val="28"/>
      <w:szCs w:val="20"/>
      <w:lang w:val="en-US"/>
    </w:rPr>
  </w:style>
  <w:style w:type="paragraph" w:customStyle="1" w:styleId="3111">
    <w:name w:val="Основной текст 311"/>
    <w:basedOn w:val="af1"/>
    <w:qFormat/>
    <w:rsid w:val="00CE27BF"/>
    <w:pPr>
      <w:overflowPunct w:val="0"/>
      <w:autoSpaceDE w:val="0"/>
      <w:autoSpaceDN w:val="0"/>
      <w:adjustRightInd w:val="0"/>
      <w:ind w:firstLine="0"/>
      <w:jc w:val="center"/>
    </w:pPr>
    <w:rPr>
      <w:b/>
      <w:color w:val="auto"/>
      <w:szCs w:val="20"/>
    </w:rPr>
  </w:style>
  <w:style w:type="paragraph" w:customStyle="1" w:styleId="11c">
    <w:name w:val="Обычный (веб)11"/>
    <w:basedOn w:val="af1"/>
    <w:qFormat/>
    <w:rsid w:val="00CE27BF"/>
    <w:pPr>
      <w:overflowPunct w:val="0"/>
      <w:autoSpaceDE w:val="0"/>
      <w:autoSpaceDN w:val="0"/>
      <w:adjustRightInd w:val="0"/>
      <w:spacing w:before="100" w:after="100"/>
      <w:ind w:firstLine="0"/>
      <w:jc w:val="left"/>
    </w:pPr>
    <w:rPr>
      <w:szCs w:val="20"/>
    </w:rPr>
  </w:style>
  <w:style w:type="paragraph" w:customStyle="1" w:styleId="1fff8">
    <w:name w:val="Знак Знак Знак1 Знак Знак Знак Знак Знак Знак Знак Знак Знак Знак Знак Знак Знак Знак Знак Знак Знак Знак Знак Знак Знак Знак Знак Знак Знак"/>
    <w:basedOn w:val="af1"/>
    <w:next w:val="27"/>
    <w:autoRedefine/>
    <w:qFormat/>
    <w:rsid w:val="00CE27BF"/>
    <w:pPr>
      <w:spacing w:after="160" w:line="240" w:lineRule="exact"/>
      <w:ind w:firstLine="0"/>
      <w:jc w:val="right"/>
    </w:pPr>
    <w:rPr>
      <w:noProof/>
      <w:color w:val="auto"/>
      <w:lang w:val="en-US" w:eastAsia="en-US"/>
    </w:rPr>
  </w:style>
  <w:style w:type="character" w:customStyle="1" w:styleId="1111">
    <w:name w:val="1.1.1.1_ норм Знак"/>
    <w:basedOn w:val="af2"/>
    <w:link w:val="11110"/>
    <w:locked/>
    <w:rsid w:val="00CE27BF"/>
    <w:rPr>
      <w:bCs/>
      <w:sz w:val="24"/>
      <w:szCs w:val="24"/>
      <w:lang w:bidi="en-US"/>
    </w:rPr>
  </w:style>
  <w:style w:type="paragraph" w:customStyle="1" w:styleId="11110">
    <w:name w:val="1.1.1.1_ норм"/>
    <w:basedOn w:val="af1"/>
    <w:link w:val="1111"/>
    <w:autoRedefine/>
    <w:qFormat/>
    <w:rsid w:val="00CE27BF"/>
    <w:pPr>
      <w:keepNext/>
      <w:spacing w:line="360" w:lineRule="auto"/>
      <w:outlineLvl w:val="3"/>
    </w:pPr>
    <w:rPr>
      <w:rFonts w:ascii="Calibri" w:eastAsia="Calibri" w:hAnsi="Calibri"/>
      <w:bCs/>
      <w:color w:val="auto"/>
      <w:lang w:bidi="en-US"/>
    </w:rPr>
  </w:style>
  <w:style w:type="paragraph" w:customStyle="1" w:styleId="afffffff2">
    <w:name w:val="Îáû÷íûé"/>
    <w:qFormat/>
    <w:rsid w:val="00CE27BF"/>
    <w:rPr>
      <w:rFonts w:ascii="Times New Roman" w:eastAsia="Times New Roman" w:hAnsi="Times New Roman"/>
      <w:sz w:val="24"/>
    </w:rPr>
  </w:style>
  <w:style w:type="paragraph" w:customStyle="1" w:styleId="1fff9">
    <w:name w:val="Название1"/>
    <w:basedOn w:val="af1"/>
    <w:uiPriority w:val="99"/>
    <w:qFormat/>
    <w:rsid w:val="00CE27BF"/>
    <w:pPr>
      <w:ind w:firstLine="0"/>
      <w:jc w:val="center"/>
    </w:pPr>
    <w:rPr>
      <w:color w:val="auto"/>
      <w:szCs w:val="20"/>
    </w:rPr>
  </w:style>
  <w:style w:type="paragraph" w:customStyle="1" w:styleId="BodyText22">
    <w:name w:val="Body Text 22"/>
    <w:basedOn w:val="af1"/>
    <w:qFormat/>
    <w:rsid w:val="00CE27BF"/>
    <w:pPr>
      <w:ind w:firstLine="1418"/>
    </w:pPr>
    <w:rPr>
      <w:color w:val="auto"/>
      <w:szCs w:val="20"/>
    </w:rPr>
  </w:style>
  <w:style w:type="paragraph" w:customStyle="1" w:styleId="Char1">
    <w:name w:val="Char1"/>
    <w:basedOn w:val="af1"/>
    <w:uiPriority w:val="99"/>
    <w:qFormat/>
    <w:rsid w:val="00CE27BF"/>
    <w:pPr>
      <w:spacing w:before="100" w:beforeAutospacing="1" w:after="100" w:afterAutospacing="1"/>
      <w:ind w:firstLine="0"/>
      <w:jc w:val="left"/>
    </w:pPr>
    <w:rPr>
      <w:rFonts w:ascii="Tahoma" w:hAnsi="Tahoma"/>
      <w:color w:val="auto"/>
      <w:sz w:val="20"/>
      <w:szCs w:val="20"/>
      <w:lang w:val="en-US" w:eastAsia="en-US"/>
    </w:rPr>
  </w:style>
  <w:style w:type="paragraph" w:customStyle="1" w:styleId="xl111">
    <w:name w:val="xl111"/>
    <w:basedOn w:val="af1"/>
    <w:qFormat/>
    <w:rsid w:val="00CE27BF"/>
    <w:pPr>
      <w:pBdr>
        <w:top w:val="single" w:sz="4" w:space="0" w:color="auto"/>
        <w:left w:val="single" w:sz="8" w:space="0" w:color="auto"/>
        <w:bottom w:val="single" w:sz="4" w:space="0" w:color="auto"/>
      </w:pBdr>
      <w:spacing w:before="100" w:beforeAutospacing="1" w:after="100" w:afterAutospacing="1"/>
      <w:ind w:firstLine="0"/>
      <w:jc w:val="center"/>
    </w:pPr>
    <w:rPr>
      <w:color w:val="auto"/>
    </w:rPr>
  </w:style>
  <w:style w:type="paragraph" w:customStyle="1" w:styleId="xl112">
    <w:name w:val="xl112"/>
    <w:basedOn w:val="af1"/>
    <w:qFormat/>
    <w:rsid w:val="00CE27BF"/>
    <w:pPr>
      <w:pBdr>
        <w:top w:val="single" w:sz="8" w:space="0" w:color="auto"/>
        <w:left w:val="single" w:sz="8" w:space="0" w:color="auto"/>
        <w:bottom w:val="single" w:sz="4" w:space="0" w:color="auto"/>
        <w:right w:val="single" w:sz="8" w:space="0" w:color="auto"/>
      </w:pBdr>
      <w:spacing w:before="100" w:beforeAutospacing="1" w:after="100" w:afterAutospacing="1"/>
      <w:ind w:firstLine="0"/>
      <w:jc w:val="left"/>
    </w:pPr>
    <w:rPr>
      <w:color w:val="auto"/>
    </w:rPr>
  </w:style>
  <w:style w:type="paragraph" w:customStyle="1" w:styleId="xl113">
    <w:name w:val="xl113"/>
    <w:basedOn w:val="af1"/>
    <w:qFormat/>
    <w:rsid w:val="00CE27BF"/>
    <w:pPr>
      <w:pBdr>
        <w:top w:val="single" w:sz="4" w:space="0" w:color="auto"/>
        <w:left w:val="single" w:sz="8" w:space="0" w:color="auto"/>
        <w:bottom w:val="single" w:sz="4" w:space="0" w:color="auto"/>
        <w:right w:val="single" w:sz="8" w:space="0" w:color="auto"/>
      </w:pBdr>
      <w:spacing w:before="100" w:beforeAutospacing="1" w:after="100" w:afterAutospacing="1"/>
      <w:ind w:firstLine="0"/>
      <w:jc w:val="left"/>
    </w:pPr>
    <w:rPr>
      <w:color w:val="auto"/>
    </w:rPr>
  </w:style>
  <w:style w:type="paragraph" w:customStyle="1" w:styleId="xl114">
    <w:name w:val="xl114"/>
    <w:basedOn w:val="af1"/>
    <w:qFormat/>
    <w:rsid w:val="00CE27BF"/>
    <w:pPr>
      <w:pBdr>
        <w:left w:val="single" w:sz="8" w:space="0" w:color="auto"/>
        <w:right w:val="single" w:sz="8" w:space="0" w:color="auto"/>
      </w:pBdr>
      <w:spacing w:before="100" w:beforeAutospacing="1" w:after="100" w:afterAutospacing="1"/>
      <w:ind w:firstLine="0"/>
      <w:jc w:val="left"/>
    </w:pPr>
    <w:rPr>
      <w:color w:val="auto"/>
    </w:rPr>
  </w:style>
  <w:style w:type="paragraph" w:customStyle="1" w:styleId="xl115">
    <w:name w:val="xl115"/>
    <w:basedOn w:val="af1"/>
    <w:qFormat/>
    <w:rsid w:val="00CE27BF"/>
    <w:pPr>
      <w:pBdr>
        <w:top w:val="single" w:sz="4" w:space="0" w:color="auto"/>
        <w:left w:val="single" w:sz="8" w:space="0" w:color="auto"/>
        <w:bottom w:val="single" w:sz="8" w:space="0" w:color="auto"/>
        <w:right w:val="single" w:sz="8" w:space="0" w:color="auto"/>
      </w:pBdr>
      <w:spacing w:before="100" w:beforeAutospacing="1" w:after="100" w:afterAutospacing="1"/>
      <w:ind w:firstLine="0"/>
      <w:jc w:val="left"/>
    </w:pPr>
    <w:rPr>
      <w:color w:val="auto"/>
    </w:rPr>
  </w:style>
  <w:style w:type="paragraph" w:customStyle="1" w:styleId="xl116">
    <w:name w:val="xl116"/>
    <w:basedOn w:val="af1"/>
    <w:qFormat/>
    <w:rsid w:val="00CE27BF"/>
    <w:pPr>
      <w:pBdr>
        <w:top w:val="single" w:sz="8" w:space="0" w:color="auto"/>
        <w:left w:val="single" w:sz="8" w:space="0" w:color="auto"/>
        <w:right w:val="single" w:sz="8" w:space="0" w:color="auto"/>
      </w:pBdr>
      <w:spacing w:before="100" w:beforeAutospacing="1" w:after="100" w:afterAutospacing="1"/>
      <w:ind w:firstLine="0"/>
      <w:jc w:val="center"/>
    </w:pPr>
    <w:rPr>
      <w:b/>
      <w:bCs/>
      <w:color w:val="auto"/>
    </w:rPr>
  </w:style>
  <w:style w:type="paragraph" w:customStyle="1" w:styleId="xl117">
    <w:name w:val="xl117"/>
    <w:basedOn w:val="af1"/>
    <w:qFormat/>
    <w:rsid w:val="00CE27BF"/>
    <w:pPr>
      <w:pBdr>
        <w:top w:val="single" w:sz="8" w:space="0" w:color="auto"/>
      </w:pBdr>
      <w:spacing w:before="100" w:beforeAutospacing="1" w:after="100" w:afterAutospacing="1"/>
      <w:ind w:firstLine="0"/>
      <w:jc w:val="left"/>
    </w:pPr>
    <w:rPr>
      <w:b/>
      <w:bCs/>
      <w:color w:val="auto"/>
    </w:rPr>
  </w:style>
  <w:style w:type="paragraph" w:customStyle="1" w:styleId="xl118">
    <w:name w:val="xl118"/>
    <w:basedOn w:val="af1"/>
    <w:qFormat/>
    <w:rsid w:val="00CE27BF"/>
    <w:pPr>
      <w:pBdr>
        <w:top w:val="single" w:sz="8" w:space="0" w:color="auto"/>
        <w:left w:val="single" w:sz="8" w:space="0" w:color="auto"/>
        <w:right w:val="single" w:sz="8" w:space="0" w:color="auto"/>
      </w:pBdr>
      <w:spacing w:before="100" w:beforeAutospacing="1" w:after="100" w:afterAutospacing="1"/>
      <w:ind w:firstLine="0"/>
      <w:jc w:val="center"/>
    </w:pPr>
    <w:rPr>
      <w:b/>
      <w:bCs/>
      <w:color w:val="auto"/>
    </w:rPr>
  </w:style>
  <w:style w:type="paragraph" w:customStyle="1" w:styleId="xl119">
    <w:name w:val="xl119"/>
    <w:basedOn w:val="af1"/>
    <w:qFormat/>
    <w:rsid w:val="00CE27BF"/>
    <w:pPr>
      <w:pBdr>
        <w:top w:val="single" w:sz="8" w:space="0" w:color="auto"/>
        <w:right w:val="single" w:sz="4" w:space="0" w:color="auto"/>
      </w:pBdr>
      <w:spacing w:before="100" w:beforeAutospacing="1" w:after="100" w:afterAutospacing="1"/>
      <w:ind w:firstLine="0"/>
      <w:jc w:val="center"/>
    </w:pPr>
    <w:rPr>
      <w:b/>
      <w:bCs/>
      <w:color w:val="auto"/>
    </w:rPr>
  </w:style>
  <w:style w:type="paragraph" w:customStyle="1" w:styleId="xl120">
    <w:name w:val="xl120"/>
    <w:basedOn w:val="af1"/>
    <w:qFormat/>
    <w:rsid w:val="00CE27BF"/>
    <w:pPr>
      <w:pBdr>
        <w:top w:val="single" w:sz="8" w:space="0" w:color="auto"/>
        <w:left w:val="single" w:sz="8" w:space="0" w:color="auto"/>
        <w:right w:val="single" w:sz="4" w:space="0" w:color="auto"/>
      </w:pBdr>
      <w:spacing w:before="100" w:beforeAutospacing="1" w:after="100" w:afterAutospacing="1"/>
      <w:ind w:firstLine="0"/>
      <w:jc w:val="center"/>
    </w:pPr>
    <w:rPr>
      <w:b/>
      <w:bCs/>
      <w:color w:val="auto"/>
    </w:rPr>
  </w:style>
  <w:style w:type="paragraph" w:customStyle="1" w:styleId="xl121">
    <w:name w:val="xl121"/>
    <w:basedOn w:val="af1"/>
    <w:qFormat/>
    <w:rsid w:val="00CE27BF"/>
    <w:pPr>
      <w:pBdr>
        <w:top w:val="single" w:sz="8" w:space="0" w:color="auto"/>
        <w:left w:val="single" w:sz="8" w:space="0" w:color="auto"/>
      </w:pBdr>
      <w:spacing w:before="100" w:beforeAutospacing="1" w:after="100" w:afterAutospacing="1"/>
      <w:ind w:firstLine="0"/>
      <w:jc w:val="center"/>
    </w:pPr>
    <w:rPr>
      <w:b/>
      <w:bCs/>
      <w:color w:val="auto"/>
    </w:rPr>
  </w:style>
  <w:style w:type="paragraph" w:customStyle="1" w:styleId="xl122">
    <w:name w:val="xl122"/>
    <w:basedOn w:val="af1"/>
    <w:qFormat/>
    <w:rsid w:val="00CE27BF"/>
    <w:pPr>
      <w:pBdr>
        <w:left w:val="single" w:sz="8" w:space="0" w:color="auto"/>
        <w:bottom w:val="single" w:sz="8" w:space="0" w:color="auto"/>
        <w:right w:val="single" w:sz="8" w:space="0" w:color="auto"/>
      </w:pBdr>
      <w:spacing w:before="100" w:beforeAutospacing="1" w:after="100" w:afterAutospacing="1"/>
      <w:ind w:firstLine="0"/>
      <w:jc w:val="center"/>
    </w:pPr>
    <w:rPr>
      <w:b/>
      <w:bCs/>
      <w:color w:val="auto"/>
    </w:rPr>
  </w:style>
  <w:style w:type="paragraph" w:customStyle="1" w:styleId="xl123">
    <w:name w:val="xl123"/>
    <w:basedOn w:val="af1"/>
    <w:qFormat/>
    <w:rsid w:val="00CE27BF"/>
    <w:pPr>
      <w:pBdr>
        <w:bottom w:val="single" w:sz="8" w:space="0" w:color="auto"/>
      </w:pBdr>
      <w:spacing w:before="100" w:beforeAutospacing="1" w:after="100" w:afterAutospacing="1"/>
      <w:ind w:firstLine="0"/>
      <w:jc w:val="left"/>
    </w:pPr>
    <w:rPr>
      <w:b/>
      <w:bCs/>
      <w:color w:val="auto"/>
    </w:rPr>
  </w:style>
  <w:style w:type="paragraph" w:customStyle="1" w:styleId="xl124">
    <w:name w:val="xl124"/>
    <w:basedOn w:val="af1"/>
    <w:qFormat/>
    <w:rsid w:val="00CE27BF"/>
    <w:pPr>
      <w:pBdr>
        <w:left w:val="single" w:sz="8" w:space="0" w:color="auto"/>
        <w:bottom w:val="single" w:sz="8" w:space="0" w:color="auto"/>
        <w:right w:val="single" w:sz="8" w:space="0" w:color="auto"/>
      </w:pBdr>
      <w:spacing w:before="100" w:beforeAutospacing="1" w:after="100" w:afterAutospacing="1"/>
      <w:ind w:firstLine="0"/>
      <w:jc w:val="center"/>
    </w:pPr>
    <w:rPr>
      <w:b/>
      <w:bCs/>
      <w:color w:val="auto"/>
    </w:rPr>
  </w:style>
  <w:style w:type="paragraph" w:customStyle="1" w:styleId="xl125">
    <w:name w:val="xl125"/>
    <w:basedOn w:val="af1"/>
    <w:qFormat/>
    <w:rsid w:val="00CE27BF"/>
    <w:pPr>
      <w:pBdr>
        <w:bottom w:val="single" w:sz="8" w:space="0" w:color="auto"/>
        <w:right w:val="single" w:sz="4" w:space="0" w:color="auto"/>
      </w:pBdr>
      <w:spacing w:before="100" w:beforeAutospacing="1" w:after="100" w:afterAutospacing="1"/>
      <w:ind w:firstLine="0"/>
      <w:jc w:val="center"/>
    </w:pPr>
    <w:rPr>
      <w:b/>
      <w:bCs/>
      <w:color w:val="auto"/>
    </w:rPr>
  </w:style>
  <w:style w:type="paragraph" w:customStyle="1" w:styleId="xl126">
    <w:name w:val="xl126"/>
    <w:basedOn w:val="af1"/>
    <w:qFormat/>
    <w:rsid w:val="00CE27BF"/>
    <w:pPr>
      <w:pBdr>
        <w:left w:val="single" w:sz="8" w:space="0" w:color="auto"/>
        <w:bottom w:val="single" w:sz="8" w:space="0" w:color="auto"/>
        <w:right w:val="single" w:sz="4" w:space="0" w:color="auto"/>
      </w:pBdr>
      <w:spacing w:before="100" w:beforeAutospacing="1" w:after="100" w:afterAutospacing="1"/>
      <w:ind w:firstLine="0"/>
      <w:jc w:val="center"/>
    </w:pPr>
    <w:rPr>
      <w:b/>
      <w:bCs/>
      <w:color w:val="auto"/>
    </w:rPr>
  </w:style>
  <w:style w:type="paragraph" w:customStyle="1" w:styleId="xl127">
    <w:name w:val="xl127"/>
    <w:basedOn w:val="af1"/>
    <w:qFormat/>
    <w:rsid w:val="00CE27BF"/>
    <w:pPr>
      <w:pBdr>
        <w:left w:val="single" w:sz="8" w:space="0" w:color="auto"/>
        <w:bottom w:val="single" w:sz="8" w:space="0" w:color="auto"/>
      </w:pBdr>
      <w:spacing w:before="100" w:beforeAutospacing="1" w:after="100" w:afterAutospacing="1"/>
      <w:ind w:firstLine="0"/>
      <w:jc w:val="center"/>
    </w:pPr>
    <w:rPr>
      <w:b/>
      <w:bCs/>
      <w:color w:val="auto"/>
    </w:rPr>
  </w:style>
  <w:style w:type="paragraph" w:customStyle="1" w:styleId="xl128">
    <w:name w:val="xl128"/>
    <w:basedOn w:val="af1"/>
    <w:qFormat/>
    <w:rsid w:val="00CE27BF"/>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pPr>
    <w:rPr>
      <w:color w:val="auto"/>
    </w:rPr>
  </w:style>
  <w:style w:type="paragraph" w:customStyle="1" w:styleId="xl129">
    <w:name w:val="xl129"/>
    <w:basedOn w:val="af1"/>
    <w:qFormat/>
    <w:rsid w:val="00CE27BF"/>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pPr>
    <w:rPr>
      <w:color w:val="auto"/>
    </w:rPr>
  </w:style>
  <w:style w:type="paragraph" w:customStyle="1" w:styleId="xl130">
    <w:name w:val="xl130"/>
    <w:basedOn w:val="af1"/>
    <w:qFormat/>
    <w:rsid w:val="00CE27BF"/>
    <w:pPr>
      <w:pBdr>
        <w:top w:val="single" w:sz="8" w:space="0" w:color="auto"/>
        <w:left w:val="single" w:sz="4" w:space="0" w:color="auto"/>
        <w:bottom w:val="single" w:sz="4" w:space="0" w:color="auto"/>
        <w:right w:val="single" w:sz="8" w:space="0" w:color="auto"/>
      </w:pBdr>
      <w:spacing w:before="100" w:beforeAutospacing="1" w:after="100" w:afterAutospacing="1"/>
      <w:ind w:firstLine="0"/>
      <w:jc w:val="center"/>
    </w:pPr>
    <w:rPr>
      <w:color w:val="auto"/>
    </w:rPr>
  </w:style>
  <w:style w:type="paragraph" w:customStyle="1" w:styleId="xl131">
    <w:name w:val="xl131"/>
    <w:basedOn w:val="af1"/>
    <w:qFormat/>
    <w:rsid w:val="00CE27BF"/>
    <w:pPr>
      <w:pBdr>
        <w:top w:val="single" w:sz="4" w:space="0" w:color="auto"/>
        <w:left w:val="single" w:sz="4" w:space="0" w:color="auto"/>
        <w:bottom w:val="single" w:sz="4" w:space="0" w:color="auto"/>
        <w:right w:val="single" w:sz="8" w:space="0" w:color="auto"/>
      </w:pBdr>
      <w:spacing w:before="100" w:beforeAutospacing="1" w:after="100" w:afterAutospacing="1"/>
      <w:ind w:firstLine="0"/>
      <w:jc w:val="center"/>
    </w:pPr>
    <w:rPr>
      <w:color w:val="auto"/>
    </w:rPr>
  </w:style>
  <w:style w:type="paragraph" w:customStyle="1" w:styleId="xl132">
    <w:name w:val="xl132"/>
    <w:basedOn w:val="af1"/>
    <w:qFormat/>
    <w:rsid w:val="00CE27BF"/>
    <w:pPr>
      <w:pBdr>
        <w:top w:val="single" w:sz="8" w:space="0" w:color="auto"/>
        <w:left w:val="single" w:sz="8" w:space="0" w:color="auto"/>
        <w:bottom w:val="single" w:sz="4" w:space="0" w:color="auto"/>
        <w:right w:val="single" w:sz="8" w:space="0" w:color="auto"/>
      </w:pBdr>
      <w:spacing w:before="100" w:beforeAutospacing="1" w:after="100" w:afterAutospacing="1"/>
      <w:ind w:firstLine="0"/>
      <w:jc w:val="center"/>
    </w:pPr>
    <w:rPr>
      <w:color w:val="auto"/>
    </w:rPr>
  </w:style>
  <w:style w:type="paragraph" w:customStyle="1" w:styleId="xl133">
    <w:name w:val="xl133"/>
    <w:basedOn w:val="af1"/>
    <w:qFormat/>
    <w:rsid w:val="00CE27BF"/>
    <w:pPr>
      <w:pBdr>
        <w:top w:val="single" w:sz="8" w:space="0" w:color="auto"/>
        <w:left w:val="single" w:sz="4" w:space="0" w:color="auto"/>
        <w:bottom w:val="single" w:sz="4" w:space="0" w:color="auto"/>
      </w:pBdr>
      <w:spacing w:before="100" w:beforeAutospacing="1" w:after="100" w:afterAutospacing="1"/>
      <w:ind w:firstLine="0"/>
      <w:jc w:val="center"/>
    </w:pPr>
    <w:rPr>
      <w:color w:val="auto"/>
    </w:rPr>
  </w:style>
  <w:style w:type="paragraph" w:customStyle="1" w:styleId="xl134">
    <w:name w:val="xl134"/>
    <w:basedOn w:val="af1"/>
    <w:qFormat/>
    <w:rsid w:val="00CE27BF"/>
    <w:pPr>
      <w:pBdr>
        <w:top w:val="single" w:sz="8" w:space="0" w:color="auto"/>
        <w:left w:val="single" w:sz="8" w:space="0" w:color="auto"/>
        <w:bottom w:val="single" w:sz="4" w:space="0" w:color="auto"/>
        <w:right w:val="single" w:sz="8" w:space="0" w:color="auto"/>
      </w:pBdr>
      <w:spacing w:before="100" w:beforeAutospacing="1" w:after="100" w:afterAutospacing="1"/>
      <w:ind w:firstLine="0"/>
      <w:jc w:val="center"/>
    </w:pPr>
    <w:rPr>
      <w:color w:val="auto"/>
    </w:rPr>
  </w:style>
  <w:style w:type="paragraph" w:customStyle="1" w:styleId="xl135">
    <w:name w:val="xl135"/>
    <w:basedOn w:val="af1"/>
    <w:qFormat/>
    <w:rsid w:val="00CE27BF"/>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pPr>
    <w:rPr>
      <w:b/>
      <w:bCs/>
      <w:color w:val="auto"/>
    </w:rPr>
  </w:style>
  <w:style w:type="paragraph" w:customStyle="1" w:styleId="xl136">
    <w:name w:val="xl136"/>
    <w:basedOn w:val="af1"/>
    <w:qFormat/>
    <w:rsid w:val="00CE27BF"/>
    <w:pPr>
      <w:pBdr>
        <w:top w:val="single" w:sz="8" w:space="0" w:color="auto"/>
        <w:left w:val="single" w:sz="8" w:space="0" w:color="auto"/>
        <w:bottom w:val="single" w:sz="8" w:space="0" w:color="auto"/>
      </w:pBdr>
      <w:spacing w:before="100" w:beforeAutospacing="1" w:after="100" w:afterAutospacing="1"/>
      <w:ind w:firstLine="0"/>
      <w:jc w:val="center"/>
    </w:pPr>
    <w:rPr>
      <w:b/>
      <w:bCs/>
      <w:color w:val="auto"/>
    </w:rPr>
  </w:style>
  <w:style w:type="paragraph" w:customStyle="1" w:styleId="xl137">
    <w:name w:val="xl137"/>
    <w:basedOn w:val="af1"/>
    <w:qFormat/>
    <w:rsid w:val="00CE27BF"/>
    <w:pPr>
      <w:pBdr>
        <w:top w:val="single" w:sz="8" w:space="0" w:color="auto"/>
        <w:left w:val="single" w:sz="8" w:space="0" w:color="auto"/>
        <w:bottom w:val="single" w:sz="8" w:space="0" w:color="auto"/>
      </w:pBdr>
      <w:spacing w:before="100" w:beforeAutospacing="1" w:after="100" w:afterAutospacing="1"/>
      <w:ind w:firstLine="0"/>
      <w:jc w:val="center"/>
    </w:pPr>
    <w:rPr>
      <w:b/>
      <w:bCs/>
      <w:color w:val="auto"/>
    </w:rPr>
  </w:style>
  <w:style w:type="paragraph" w:customStyle="1" w:styleId="xl138">
    <w:name w:val="xl138"/>
    <w:basedOn w:val="af1"/>
    <w:qFormat/>
    <w:rsid w:val="00CE27BF"/>
    <w:pPr>
      <w:pBdr>
        <w:bottom w:val="single" w:sz="4" w:space="0" w:color="auto"/>
      </w:pBdr>
      <w:spacing w:before="100" w:beforeAutospacing="1" w:after="100" w:afterAutospacing="1"/>
      <w:ind w:firstLine="0"/>
      <w:jc w:val="center"/>
    </w:pPr>
    <w:rPr>
      <w:color w:val="auto"/>
    </w:rPr>
  </w:style>
  <w:style w:type="paragraph" w:customStyle="1" w:styleId="xl139">
    <w:name w:val="xl139"/>
    <w:basedOn w:val="af1"/>
    <w:qFormat/>
    <w:rsid w:val="00CE27BF"/>
    <w:pPr>
      <w:pBdr>
        <w:top w:val="single" w:sz="4" w:space="0" w:color="auto"/>
        <w:bottom w:val="single" w:sz="4" w:space="0" w:color="auto"/>
      </w:pBdr>
      <w:spacing w:before="100" w:beforeAutospacing="1" w:after="100" w:afterAutospacing="1"/>
      <w:ind w:firstLine="0"/>
      <w:jc w:val="center"/>
    </w:pPr>
    <w:rPr>
      <w:color w:val="auto"/>
    </w:rPr>
  </w:style>
  <w:style w:type="paragraph" w:customStyle="1" w:styleId="xl140">
    <w:name w:val="xl140"/>
    <w:basedOn w:val="af1"/>
    <w:qFormat/>
    <w:rsid w:val="00CE27BF"/>
    <w:pPr>
      <w:pBdr>
        <w:top w:val="single" w:sz="8" w:space="0" w:color="auto"/>
        <w:right w:val="single" w:sz="4" w:space="0" w:color="auto"/>
      </w:pBdr>
      <w:spacing w:before="100" w:beforeAutospacing="1" w:after="100" w:afterAutospacing="1"/>
      <w:ind w:firstLine="0"/>
      <w:jc w:val="center"/>
    </w:pPr>
    <w:rPr>
      <w:b/>
      <w:bCs/>
      <w:color w:val="auto"/>
    </w:rPr>
  </w:style>
  <w:style w:type="paragraph" w:customStyle="1" w:styleId="xl141">
    <w:name w:val="xl141"/>
    <w:basedOn w:val="af1"/>
    <w:qFormat/>
    <w:rsid w:val="00CE27BF"/>
    <w:pPr>
      <w:pBdr>
        <w:left w:val="single" w:sz="4" w:space="0" w:color="auto"/>
        <w:bottom w:val="single" w:sz="8" w:space="0" w:color="auto"/>
        <w:right w:val="single" w:sz="4" w:space="0" w:color="auto"/>
      </w:pBdr>
      <w:spacing w:before="100" w:beforeAutospacing="1" w:after="100" w:afterAutospacing="1"/>
      <w:ind w:firstLine="0"/>
      <w:jc w:val="center"/>
    </w:pPr>
    <w:rPr>
      <w:b/>
      <w:bCs/>
      <w:color w:val="auto"/>
    </w:rPr>
  </w:style>
  <w:style w:type="paragraph" w:customStyle="1" w:styleId="xl142">
    <w:name w:val="xl142"/>
    <w:basedOn w:val="af1"/>
    <w:qFormat/>
    <w:rsid w:val="00CE27BF"/>
    <w:pPr>
      <w:pBdr>
        <w:left w:val="single" w:sz="4" w:space="0" w:color="auto"/>
        <w:bottom w:val="single" w:sz="8" w:space="0" w:color="auto"/>
      </w:pBdr>
      <w:spacing w:before="100" w:beforeAutospacing="1" w:after="100" w:afterAutospacing="1"/>
      <w:ind w:firstLine="0"/>
      <w:jc w:val="center"/>
    </w:pPr>
    <w:rPr>
      <w:b/>
      <w:bCs/>
      <w:color w:val="auto"/>
    </w:rPr>
  </w:style>
  <w:style w:type="paragraph" w:customStyle="1" w:styleId="xl143">
    <w:name w:val="xl143"/>
    <w:basedOn w:val="af1"/>
    <w:qFormat/>
    <w:rsid w:val="00CE27BF"/>
    <w:pPr>
      <w:pBdr>
        <w:top w:val="single" w:sz="8" w:space="0" w:color="auto"/>
        <w:left w:val="single" w:sz="8" w:space="0" w:color="auto"/>
        <w:bottom w:val="single" w:sz="4" w:space="0" w:color="auto"/>
        <w:right w:val="single" w:sz="4" w:space="0" w:color="auto"/>
      </w:pBdr>
      <w:spacing w:before="100" w:beforeAutospacing="1" w:after="100" w:afterAutospacing="1"/>
      <w:ind w:firstLine="0"/>
      <w:jc w:val="center"/>
    </w:pPr>
    <w:rPr>
      <w:color w:val="auto"/>
    </w:rPr>
  </w:style>
  <w:style w:type="paragraph" w:customStyle="1" w:styleId="xl144">
    <w:name w:val="xl144"/>
    <w:basedOn w:val="af1"/>
    <w:uiPriority w:val="99"/>
    <w:qFormat/>
    <w:rsid w:val="00CE27BF"/>
    <w:pPr>
      <w:pBdr>
        <w:top w:val="single" w:sz="8" w:space="0" w:color="auto"/>
        <w:left w:val="single" w:sz="4" w:space="0" w:color="auto"/>
        <w:bottom w:val="single" w:sz="4" w:space="0" w:color="auto"/>
        <w:right w:val="single" w:sz="8" w:space="0" w:color="auto"/>
      </w:pBdr>
      <w:spacing w:before="100" w:beforeAutospacing="1" w:after="100" w:afterAutospacing="1"/>
      <w:ind w:firstLine="0"/>
      <w:jc w:val="center"/>
    </w:pPr>
    <w:rPr>
      <w:color w:val="auto"/>
    </w:rPr>
  </w:style>
  <w:style w:type="paragraph" w:customStyle="1" w:styleId="xl145">
    <w:name w:val="xl145"/>
    <w:basedOn w:val="af1"/>
    <w:uiPriority w:val="99"/>
    <w:qFormat/>
    <w:rsid w:val="00CE27BF"/>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pPr>
    <w:rPr>
      <w:color w:val="auto"/>
    </w:rPr>
  </w:style>
  <w:style w:type="paragraph" w:customStyle="1" w:styleId="xl146">
    <w:name w:val="xl146"/>
    <w:basedOn w:val="af1"/>
    <w:uiPriority w:val="99"/>
    <w:qFormat/>
    <w:rsid w:val="00CE27BF"/>
    <w:pPr>
      <w:pBdr>
        <w:top w:val="single" w:sz="4" w:space="0" w:color="auto"/>
        <w:left w:val="single" w:sz="4" w:space="0" w:color="auto"/>
        <w:bottom w:val="single" w:sz="4" w:space="0" w:color="auto"/>
        <w:right w:val="single" w:sz="8" w:space="0" w:color="auto"/>
      </w:pBdr>
      <w:spacing w:before="100" w:beforeAutospacing="1" w:after="100" w:afterAutospacing="1"/>
      <w:ind w:firstLine="0"/>
      <w:jc w:val="center"/>
    </w:pPr>
    <w:rPr>
      <w:color w:val="auto"/>
    </w:rPr>
  </w:style>
  <w:style w:type="paragraph" w:customStyle="1" w:styleId="xl147">
    <w:name w:val="xl147"/>
    <w:basedOn w:val="af1"/>
    <w:uiPriority w:val="99"/>
    <w:qFormat/>
    <w:rsid w:val="00CE27BF"/>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pPr>
    <w:rPr>
      <w:color w:val="auto"/>
    </w:rPr>
  </w:style>
  <w:style w:type="paragraph" w:customStyle="1" w:styleId="xl148">
    <w:name w:val="xl148"/>
    <w:basedOn w:val="af1"/>
    <w:uiPriority w:val="99"/>
    <w:qFormat/>
    <w:rsid w:val="00CE27BF"/>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pPr>
    <w:rPr>
      <w:color w:val="auto"/>
    </w:rPr>
  </w:style>
  <w:style w:type="paragraph" w:customStyle="1" w:styleId="xl149">
    <w:name w:val="xl149"/>
    <w:basedOn w:val="af1"/>
    <w:uiPriority w:val="99"/>
    <w:qFormat/>
    <w:rsid w:val="00CE27BF"/>
    <w:pPr>
      <w:pBdr>
        <w:top w:val="single" w:sz="4" w:space="0" w:color="auto"/>
        <w:left w:val="single" w:sz="4" w:space="0" w:color="auto"/>
        <w:bottom w:val="single" w:sz="8" w:space="0" w:color="auto"/>
        <w:right w:val="single" w:sz="8" w:space="0" w:color="auto"/>
      </w:pBdr>
      <w:spacing w:before="100" w:beforeAutospacing="1" w:after="100" w:afterAutospacing="1"/>
      <w:ind w:firstLine="0"/>
      <w:jc w:val="center"/>
    </w:pPr>
    <w:rPr>
      <w:color w:val="auto"/>
    </w:rPr>
  </w:style>
  <w:style w:type="paragraph" w:customStyle="1" w:styleId="xl150">
    <w:name w:val="xl150"/>
    <w:basedOn w:val="af1"/>
    <w:uiPriority w:val="99"/>
    <w:qFormat/>
    <w:rsid w:val="00CE27BF"/>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pPr>
    <w:rPr>
      <w:color w:val="auto"/>
    </w:rPr>
  </w:style>
  <w:style w:type="paragraph" w:customStyle="1" w:styleId="xl151">
    <w:name w:val="xl151"/>
    <w:basedOn w:val="af1"/>
    <w:uiPriority w:val="99"/>
    <w:qFormat/>
    <w:rsid w:val="00CE27BF"/>
    <w:pPr>
      <w:pBdr>
        <w:top w:val="single" w:sz="4" w:space="0" w:color="auto"/>
        <w:left w:val="single" w:sz="4" w:space="0" w:color="auto"/>
        <w:bottom w:val="single" w:sz="8" w:space="0" w:color="auto"/>
        <w:right w:val="single" w:sz="8" w:space="0" w:color="auto"/>
      </w:pBdr>
      <w:spacing w:before="100" w:beforeAutospacing="1" w:after="100" w:afterAutospacing="1"/>
      <w:ind w:firstLine="0"/>
      <w:jc w:val="center"/>
    </w:pPr>
    <w:rPr>
      <w:color w:val="auto"/>
    </w:rPr>
  </w:style>
  <w:style w:type="paragraph" w:customStyle="1" w:styleId="xl152">
    <w:name w:val="xl152"/>
    <w:basedOn w:val="af1"/>
    <w:uiPriority w:val="99"/>
    <w:qFormat/>
    <w:rsid w:val="00CE27BF"/>
    <w:pPr>
      <w:pBdr>
        <w:left w:val="single" w:sz="4" w:space="0" w:color="auto"/>
        <w:bottom w:val="single" w:sz="8" w:space="0" w:color="auto"/>
        <w:right w:val="single" w:sz="4" w:space="0" w:color="auto"/>
      </w:pBdr>
      <w:spacing w:before="100" w:beforeAutospacing="1" w:after="100" w:afterAutospacing="1"/>
      <w:ind w:firstLine="0"/>
      <w:jc w:val="center"/>
    </w:pPr>
    <w:rPr>
      <w:b/>
      <w:bCs/>
      <w:color w:val="auto"/>
    </w:rPr>
  </w:style>
  <w:style w:type="paragraph" w:customStyle="1" w:styleId="xl153">
    <w:name w:val="xl153"/>
    <w:basedOn w:val="af1"/>
    <w:uiPriority w:val="99"/>
    <w:qFormat/>
    <w:rsid w:val="00CE27BF"/>
    <w:pPr>
      <w:pBdr>
        <w:left w:val="single" w:sz="4" w:space="0" w:color="auto"/>
        <w:bottom w:val="single" w:sz="8" w:space="0" w:color="auto"/>
      </w:pBdr>
      <w:spacing w:before="100" w:beforeAutospacing="1" w:after="100" w:afterAutospacing="1"/>
      <w:ind w:firstLine="0"/>
      <w:jc w:val="center"/>
    </w:pPr>
    <w:rPr>
      <w:b/>
      <w:bCs/>
      <w:color w:val="auto"/>
    </w:rPr>
  </w:style>
  <w:style w:type="paragraph" w:customStyle="1" w:styleId="xl154">
    <w:name w:val="xl154"/>
    <w:basedOn w:val="af1"/>
    <w:uiPriority w:val="99"/>
    <w:qFormat/>
    <w:rsid w:val="00CE27BF"/>
    <w:pPr>
      <w:pBdr>
        <w:bottom w:val="single" w:sz="8" w:space="0" w:color="auto"/>
        <w:right w:val="single" w:sz="4" w:space="0" w:color="auto"/>
      </w:pBdr>
      <w:spacing w:before="100" w:beforeAutospacing="1" w:after="100" w:afterAutospacing="1"/>
      <w:ind w:firstLine="0"/>
      <w:jc w:val="center"/>
    </w:pPr>
    <w:rPr>
      <w:b/>
      <w:bCs/>
      <w:color w:val="auto"/>
    </w:rPr>
  </w:style>
  <w:style w:type="paragraph" w:customStyle="1" w:styleId="xl155">
    <w:name w:val="xl155"/>
    <w:basedOn w:val="af1"/>
    <w:uiPriority w:val="99"/>
    <w:qFormat/>
    <w:rsid w:val="00CE27BF"/>
    <w:pPr>
      <w:pBdr>
        <w:top w:val="single" w:sz="4" w:space="0" w:color="auto"/>
        <w:left w:val="single" w:sz="8" w:space="0" w:color="auto"/>
        <w:bottom w:val="single" w:sz="4" w:space="0" w:color="auto"/>
      </w:pBdr>
      <w:spacing w:before="100" w:beforeAutospacing="1" w:after="100" w:afterAutospacing="1"/>
      <w:ind w:firstLine="0"/>
      <w:jc w:val="left"/>
    </w:pPr>
    <w:rPr>
      <w:color w:val="auto"/>
    </w:rPr>
  </w:style>
  <w:style w:type="paragraph" w:customStyle="1" w:styleId="xl156">
    <w:name w:val="xl156"/>
    <w:basedOn w:val="af1"/>
    <w:uiPriority w:val="99"/>
    <w:qFormat/>
    <w:rsid w:val="00CE27BF"/>
    <w:pPr>
      <w:pBdr>
        <w:top w:val="single" w:sz="8" w:space="0" w:color="auto"/>
        <w:left w:val="single" w:sz="8" w:space="0" w:color="auto"/>
        <w:bottom w:val="single" w:sz="4" w:space="0" w:color="auto"/>
      </w:pBdr>
      <w:spacing w:before="100" w:beforeAutospacing="1" w:after="100" w:afterAutospacing="1"/>
      <w:ind w:firstLine="0"/>
      <w:jc w:val="center"/>
    </w:pPr>
    <w:rPr>
      <w:color w:val="auto"/>
    </w:rPr>
  </w:style>
  <w:style w:type="paragraph" w:customStyle="1" w:styleId="xl157">
    <w:name w:val="xl157"/>
    <w:basedOn w:val="af1"/>
    <w:uiPriority w:val="99"/>
    <w:qFormat/>
    <w:rsid w:val="00CE27BF"/>
    <w:pPr>
      <w:pBdr>
        <w:top w:val="single" w:sz="4" w:space="0" w:color="auto"/>
        <w:left w:val="single" w:sz="8" w:space="0" w:color="auto"/>
        <w:bottom w:val="single" w:sz="4" w:space="0" w:color="auto"/>
      </w:pBdr>
      <w:spacing w:before="100" w:beforeAutospacing="1" w:after="100" w:afterAutospacing="1"/>
      <w:ind w:firstLine="0"/>
      <w:jc w:val="center"/>
    </w:pPr>
    <w:rPr>
      <w:color w:val="auto"/>
    </w:rPr>
  </w:style>
  <w:style w:type="paragraph" w:customStyle="1" w:styleId="xl158">
    <w:name w:val="xl158"/>
    <w:basedOn w:val="af1"/>
    <w:uiPriority w:val="99"/>
    <w:qFormat/>
    <w:rsid w:val="00CE27BF"/>
    <w:pPr>
      <w:pBdr>
        <w:top w:val="single" w:sz="4" w:space="0" w:color="auto"/>
        <w:left w:val="single" w:sz="8" w:space="0" w:color="auto"/>
        <w:bottom w:val="single" w:sz="8" w:space="0" w:color="auto"/>
      </w:pBdr>
      <w:spacing w:before="100" w:beforeAutospacing="1" w:after="100" w:afterAutospacing="1"/>
      <w:ind w:firstLine="0"/>
      <w:jc w:val="center"/>
    </w:pPr>
    <w:rPr>
      <w:color w:val="auto"/>
    </w:rPr>
  </w:style>
  <w:style w:type="paragraph" w:customStyle="1" w:styleId="xl159">
    <w:name w:val="xl159"/>
    <w:basedOn w:val="af1"/>
    <w:uiPriority w:val="99"/>
    <w:qFormat/>
    <w:rsid w:val="00CE27BF"/>
    <w:pPr>
      <w:pBdr>
        <w:top w:val="single" w:sz="8" w:space="0" w:color="auto"/>
        <w:left w:val="single" w:sz="8" w:space="0" w:color="auto"/>
        <w:right w:val="single" w:sz="8" w:space="0" w:color="auto"/>
      </w:pBdr>
      <w:spacing w:before="100" w:beforeAutospacing="1" w:after="100" w:afterAutospacing="1"/>
      <w:ind w:firstLine="0"/>
      <w:jc w:val="center"/>
    </w:pPr>
    <w:rPr>
      <w:b/>
      <w:bCs/>
      <w:color w:val="auto"/>
    </w:rPr>
  </w:style>
  <w:style w:type="paragraph" w:customStyle="1" w:styleId="xl160">
    <w:name w:val="xl160"/>
    <w:basedOn w:val="af1"/>
    <w:uiPriority w:val="99"/>
    <w:qFormat/>
    <w:rsid w:val="00CE27BF"/>
    <w:pPr>
      <w:pBdr>
        <w:top w:val="single" w:sz="4" w:space="0" w:color="auto"/>
        <w:left w:val="single" w:sz="4" w:space="0" w:color="auto"/>
        <w:bottom w:val="single" w:sz="8" w:space="0" w:color="auto"/>
      </w:pBdr>
      <w:spacing w:before="100" w:beforeAutospacing="1" w:after="100" w:afterAutospacing="1"/>
      <w:ind w:firstLine="0"/>
      <w:jc w:val="center"/>
    </w:pPr>
    <w:rPr>
      <w:color w:val="auto"/>
    </w:rPr>
  </w:style>
  <w:style w:type="paragraph" w:customStyle="1" w:styleId="xl161">
    <w:name w:val="xl161"/>
    <w:basedOn w:val="af1"/>
    <w:uiPriority w:val="99"/>
    <w:qFormat/>
    <w:rsid w:val="00CE27BF"/>
    <w:pPr>
      <w:pBdr>
        <w:left w:val="single" w:sz="8" w:space="0" w:color="auto"/>
        <w:bottom w:val="single" w:sz="4" w:space="0" w:color="auto"/>
      </w:pBdr>
      <w:spacing w:before="100" w:beforeAutospacing="1" w:after="100" w:afterAutospacing="1"/>
      <w:ind w:firstLine="0"/>
      <w:jc w:val="center"/>
    </w:pPr>
    <w:rPr>
      <w:color w:val="auto"/>
    </w:rPr>
  </w:style>
  <w:style w:type="paragraph" w:customStyle="1" w:styleId="xl162">
    <w:name w:val="xl162"/>
    <w:basedOn w:val="af1"/>
    <w:uiPriority w:val="99"/>
    <w:qFormat/>
    <w:rsid w:val="00CE27BF"/>
    <w:pPr>
      <w:pBdr>
        <w:right w:val="single" w:sz="4" w:space="0" w:color="auto"/>
      </w:pBdr>
      <w:spacing w:before="100" w:beforeAutospacing="1" w:after="100" w:afterAutospacing="1"/>
      <w:ind w:firstLine="0"/>
      <w:jc w:val="center"/>
    </w:pPr>
    <w:rPr>
      <w:b/>
      <w:bCs/>
      <w:color w:val="auto"/>
    </w:rPr>
  </w:style>
  <w:style w:type="paragraph" w:customStyle="1" w:styleId="xl163">
    <w:name w:val="xl163"/>
    <w:basedOn w:val="af1"/>
    <w:uiPriority w:val="99"/>
    <w:qFormat/>
    <w:rsid w:val="00CE27BF"/>
    <w:pPr>
      <w:pBdr>
        <w:top w:val="single" w:sz="4" w:space="0" w:color="auto"/>
        <w:bottom w:val="single" w:sz="8" w:space="0" w:color="auto"/>
      </w:pBdr>
      <w:spacing w:before="100" w:beforeAutospacing="1" w:after="100" w:afterAutospacing="1"/>
      <w:ind w:firstLine="0"/>
      <w:jc w:val="center"/>
    </w:pPr>
    <w:rPr>
      <w:color w:val="auto"/>
    </w:rPr>
  </w:style>
  <w:style w:type="paragraph" w:customStyle="1" w:styleId="xl164">
    <w:name w:val="xl164"/>
    <w:basedOn w:val="af1"/>
    <w:uiPriority w:val="99"/>
    <w:qFormat/>
    <w:rsid w:val="00CE27BF"/>
    <w:pPr>
      <w:pBdr>
        <w:top w:val="single" w:sz="4" w:space="0" w:color="auto"/>
        <w:bottom w:val="single" w:sz="4" w:space="0" w:color="auto"/>
        <w:right w:val="single" w:sz="4" w:space="0" w:color="auto"/>
      </w:pBdr>
      <w:spacing w:before="100" w:beforeAutospacing="1" w:after="100" w:afterAutospacing="1"/>
      <w:ind w:firstLine="0"/>
      <w:jc w:val="center"/>
    </w:pPr>
    <w:rPr>
      <w:color w:val="auto"/>
    </w:rPr>
  </w:style>
  <w:style w:type="paragraph" w:customStyle="1" w:styleId="xl165">
    <w:name w:val="xl165"/>
    <w:basedOn w:val="af1"/>
    <w:uiPriority w:val="99"/>
    <w:qFormat/>
    <w:rsid w:val="00CE27BF"/>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color w:val="auto"/>
    </w:rPr>
  </w:style>
  <w:style w:type="paragraph" w:customStyle="1" w:styleId="xl166">
    <w:name w:val="xl166"/>
    <w:basedOn w:val="af1"/>
    <w:uiPriority w:val="99"/>
    <w:qFormat/>
    <w:rsid w:val="00CE27BF"/>
    <w:pPr>
      <w:pBdr>
        <w:top w:val="single" w:sz="4" w:space="0" w:color="auto"/>
        <w:left w:val="single" w:sz="4" w:space="0" w:color="auto"/>
        <w:bottom w:val="single" w:sz="4" w:space="0" w:color="auto"/>
        <w:right w:val="single" w:sz="8" w:space="0" w:color="auto"/>
      </w:pBdr>
      <w:spacing w:before="100" w:beforeAutospacing="1" w:after="100" w:afterAutospacing="1"/>
      <w:ind w:firstLine="0"/>
      <w:jc w:val="center"/>
    </w:pPr>
    <w:rPr>
      <w:color w:val="auto"/>
    </w:rPr>
  </w:style>
  <w:style w:type="paragraph" w:customStyle="1" w:styleId="xl167">
    <w:name w:val="xl167"/>
    <w:basedOn w:val="af1"/>
    <w:uiPriority w:val="99"/>
    <w:qFormat/>
    <w:rsid w:val="00CE27BF"/>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pPr>
    <w:rPr>
      <w:color w:val="auto"/>
    </w:rPr>
  </w:style>
  <w:style w:type="paragraph" w:customStyle="1" w:styleId="xl168">
    <w:name w:val="xl168"/>
    <w:basedOn w:val="af1"/>
    <w:uiPriority w:val="99"/>
    <w:qFormat/>
    <w:rsid w:val="00CE27BF"/>
    <w:pPr>
      <w:pBdr>
        <w:top w:val="single" w:sz="4" w:space="0" w:color="auto"/>
        <w:left w:val="single" w:sz="4" w:space="0" w:color="auto"/>
        <w:bottom w:val="single" w:sz="4" w:space="0" w:color="auto"/>
      </w:pBdr>
      <w:spacing w:before="100" w:beforeAutospacing="1" w:after="100" w:afterAutospacing="1"/>
      <w:ind w:firstLine="0"/>
      <w:jc w:val="center"/>
    </w:pPr>
    <w:rPr>
      <w:color w:val="auto"/>
    </w:rPr>
  </w:style>
  <w:style w:type="paragraph" w:customStyle="1" w:styleId="xl169">
    <w:name w:val="xl169"/>
    <w:basedOn w:val="af1"/>
    <w:uiPriority w:val="99"/>
    <w:qFormat/>
    <w:rsid w:val="00CE27BF"/>
    <w:pPr>
      <w:pBdr>
        <w:right w:val="single" w:sz="4" w:space="0" w:color="auto"/>
      </w:pBdr>
      <w:spacing w:before="100" w:beforeAutospacing="1" w:after="100" w:afterAutospacing="1"/>
      <w:ind w:firstLine="0"/>
      <w:jc w:val="center"/>
    </w:pPr>
    <w:rPr>
      <w:color w:val="auto"/>
    </w:rPr>
  </w:style>
  <w:style w:type="paragraph" w:customStyle="1" w:styleId="xl170">
    <w:name w:val="xl170"/>
    <w:basedOn w:val="af1"/>
    <w:uiPriority w:val="99"/>
    <w:qFormat/>
    <w:rsid w:val="00CE27BF"/>
    <w:pPr>
      <w:pBdr>
        <w:left w:val="single" w:sz="4" w:space="0" w:color="auto"/>
        <w:right w:val="single" w:sz="4" w:space="0" w:color="auto"/>
      </w:pBdr>
      <w:spacing w:before="100" w:beforeAutospacing="1" w:after="100" w:afterAutospacing="1"/>
      <w:ind w:firstLine="0"/>
      <w:jc w:val="center"/>
    </w:pPr>
    <w:rPr>
      <w:color w:val="auto"/>
    </w:rPr>
  </w:style>
  <w:style w:type="paragraph" w:customStyle="1" w:styleId="xl171">
    <w:name w:val="xl171"/>
    <w:basedOn w:val="af1"/>
    <w:uiPriority w:val="99"/>
    <w:qFormat/>
    <w:rsid w:val="00CE27BF"/>
    <w:pPr>
      <w:pBdr>
        <w:left w:val="single" w:sz="4" w:space="0" w:color="auto"/>
      </w:pBdr>
      <w:spacing w:before="100" w:beforeAutospacing="1" w:after="100" w:afterAutospacing="1"/>
      <w:ind w:firstLine="0"/>
      <w:jc w:val="center"/>
    </w:pPr>
    <w:rPr>
      <w:color w:val="auto"/>
    </w:rPr>
  </w:style>
  <w:style w:type="paragraph" w:customStyle="1" w:styleId="xl172">
    <w:name w:val="xl172"/>
    <w:basedOn w:val="af1"/>
    <w:uiPriority w:val="99"/>
    <w:qFormat/>
    <w:rsid w:val="00CE27BF"/>
    <w:pPr>
      <w:pBdr>
        <w:left w:val="single" w:sz="4" w:space="0" w:color="auto"/>
        <w:right w:val="single" w:sz="8" w:space="0" w:color="auto"/>
      </w:pBdr>
      <w:spacing w:before="100" w:beforeAutospacing="1" w:after="100" w:afterAutospacing="1"/>
      <w:ind w:firstLine="0"/>
      <w:jc w:val="center"/>
    </w:pPr>
    <w:rPr>
      <w:color w:val="auto"/>
    </w:rPr>
  </w:style>
  <w:style w:type="paragraph" w:customStyle="1" w:styleId="xl173">
    <w:name w:val="xl173"/>
    <w:basedOn w:val="af1"/>
    <w:uiPriority w:val="99"/>
    <w:qFormat/>
    <w:rsid w:val="00CE27BF"/>
    <w:pPr>
      <w:pBdr>
        <w:top w:val="single" w:sz="8" w:space="0" w:color="auto"/>
        <w:left w:val="single" w:sz="8" w:space="0" w:color="auto"/>
        <w:right w:val="single" w:sz="8" w:space="0" w:color="auto"/>
      </w:pBdr>
      <w:spacing w:before="100" w:beforeAutospacing="1" w:after="100" w:afterAutospacing="1"/>
      <w:ind w:firstLine="0"/>
      <w:jc w:val="center"/>
    </w:pPr>
    <w:rPr>
      <w:color w:val="auto"/>
    </w:rPr>
  </w:style>
  <w:style w:type="paragraph" w:customStyle="1" w:styleId="xl174">
    <w:name w:val="xl174"/>
    <w:basedOn w:val="af1"/>
    <w:uiPriority w:val="99"/>
    <w:qFormat/>
    <w:rsid w:val="00CE27BF"/>
    <w:pPr>
      <w:pBdr>
        <w:left w:val="single" w:sz="8" w:space="0" w:color="auto"/>
        <w:right w:val="single" w:sz="8" w:space="0" w:color="auto"/>
      </w:pBdr>
      <w:spacing w:before="100" w:beforeAutospacing="1" w:after="100" w:afterAutospacing="1"/>
      <w:ind w:firstLine="0"/>
      <w:jc w:val="center"/>
    </w:pPr>
    <w:rPr>
      <w:color w:val="auto"/>
    </w:rPr>
  </w:style>
  <w:style w:type="paragraph" w:customStyle="1" w:styleId="xl175">
    <w:name w:val="xl175"/>
    <w:basedOn w:val="af1"/>
    <w:uiPriority w:val="99"/>
    <w:qFormat/>
    <w:rsid w:val="00CE27BF"/>
    <w:pPr>
      <w:pBdr>
        <w:left w:val="single" w:sz="8" w:space="0" w:color="auto"/>
        <w:bottom w:val="single" w:sz="8" w:space="0" w:color="auto"/>
        <w:right w:val="single" w:sz="8" w:space="0" w:color="auto"/>
      </w:pBdr>
      <w:spacing w:before="100" w:beforeAutospacing="1" w:after="100" w:afterAutospacing="1"/>
      <w:ind w:firstLine="0"/>
      <w:jc w:val="center"/>
    </w:pPr>
    <w:rPr>
      <w:color w:val="auto"/>
    </w:rPr>
  </w:style>
  <w:style w:type="paragraph" w:customStyle="1" w:styleId="xl176">
    <w:name w:val="xl176"/>
    <w:basedOn w:val="af1"/>
    <w:uiPriority w:val="99"/>
    <w:qFormat/>
    <w:rsid w:val="00CE27BF"/>
    <w:pPr>
      <w:pBdr>
        <w:top w:val="single" w:sz="8" w:space="0" w:color="auto"/>
        <w:bottom w:val="single" w:sz="4" w:space="0" w:color="auto"/>
        <w:right w:val="single" w:sz="8" w:space="0" w:color="auto"/>
      </w:pBdr>
      <w:spacing w:before="100" w:beforeAutospacing="1" w:after="100" w:afterAutospacing="1"/>
      <w:ind w:firstLine="0"/>
      <w:jc w:val="center"/>
    </w:pPr>
    <w:rPr>
      <w:color w:val="auto"/>
    </w:rPr>
  </w:style>
  <w:style w:type="paragraph" w:customStyle="1" w:styleId="xl177">
    <w:name w:val="xl177"/>
    <w:basedOn w:val="af1"/>
    <w:uiPriority w:val="99"/>
    <w:qFormat/>
    <w:rsid w:val="00CE27BF"/>
    <w:pPr>
      <w:pBdr>
        <w:top w:val="single" w:sz="4" w:space="0" w:color="auto"/>
        <w:right w:val="single" w:sz="8" w:space="0" w:color="auto"/>
      </w:pBdr>
      <w:spacing w:before="100" w:beforeAutospacing="1" w:after="100" w:afterAutospacing="1"/>
      <w:ind w:firstLine="0"/>
      <w:jc w:val="center"/>
    </w:pPr>
    <w:rPr>
      <w:color w:val="auto"/>
    </w:rPr>
  </w:style>
  <w:style w:type="paragraph" w:customStyle="1" w:styleId="xl178">
    <w:name w:val="xl178"/>
    <w:basedOn w:val="af1"/>
    <w:uiPriority w:val="99"/>
    <w:qFormat/>
    <w:rsid w:val="00CE27BF"/>
    <w:pPr>
      <w:pBdr>
        <w:top w:val="single" w:sz="8" w:space="0" w:color="auto"/>
        <w:left w:val="single" w:sz="8" w:space="0" w:color="auto"/>
        <w:bottom w:val="single" w:sz="4" w:space="0" w:color="auto"/>
        <w:right w:val="single" w:sz="4" w:space="0" w:color="auto"/>
      </w:pBdr>
      <w:spacing w:before="100" w:beforeAutospacing="1" w:after="100" w:afterAutospacing="1"/>
      <w:ind w:firstLine="0"/>
      <w:jc w:val="center"/>
    </w:pPr>
    <w:rPr>
      <w:color w:val="auto"/>
    </w:rPr>
  </w:style>
  <w:style w:type="paragraph" w:customStyle="1" w:styleId="xl179">
    <w:name w:val="xl179"/>
    <w:basedOn w:val="af1"/>
    <w:uiPriority w:val="99"/>
    <w:qFormat/>
    <w:rsid w:val="00CE27BF"/>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pPr>
    <w:rPr>
      <w:color w:val="auto"/>
    </w:rPr>
  </w:style>
  <w:style w:type="paragraph" w:customStyle="1" w:styleId="xl180">
    <w:name w:val="xl180"/>
    <w:basedOn w:val="af1"/>
    <w:uiPriority w:val="99"/>
    <w:qFormat/>
    <w:rsid w:val="00CE27BF"/>
    <w:pPr>
      <w:pBdr>
        <w:top w:val="single" w:sz="8" w:space="0" w:color="auto"/>
        <w:left w:val="single" w:sz="4" w:space="0" w:color="auto"/>
        <w:bottom w:val="single" w:sz="4" w:space="0" w:color="auto"/>
        <w:right w:val="single" w:sz="8" w:space="0" w:color="auto"/>
      </w:pBdr>
      <w:spacing w:before="100" w:beforeAutospacing="1" w:after="100" w:afterAutospacing="1"/>
      <w:ind w:firstLine="0"/>
      <w:jc w:val="center"/>
    </w:pPr>
    <w:rPr>
      <w:color w:val="auto"/>
    </w:rPr>
  </w:style>
  <w:style w:type="paragraph" w:customStyle="1" w:styleId="xl181">
    <w:name w:val="xl181"/>
    <w:basedOn w:val="af1"/>
    <w:uiPriority w:val="99"/>
    <w:qFormat/>
    <w:rsid w:val="00CE27BF"/>
    <w:pPr>
      <w:pBdr>
        <w:top w:val="single" w:sz="8" w:space="0" w:color="auto"/>
        <w:bottom w:val="single" w:sz="4" w:space="0" w:color="auto"/>
      </w:pBdr>
      <w:spacing w:before="100" w:beforeAutospacing="1" w:after="100" w:afterAutospacing="1"/>
      <w:ind w:firstLine="0"/>
      <w:jc w:val="left"/>
    </w:pPr>
    <w:rPr>
      <w:color w:val="auto"/>
    </w:rPr>
  </w:style>
  <w:style w:type="paragraph" w:customStyle="1" w:styleId="xl182">
    <w:name w:val="xl182"/>
    <w:basedOn w:val="af1"/>
    <w:uiPriority w:val="99"/>
    <w:qFormat/>
    <w:rsid w:val="00CE27BF"/>
    <w:pPr>
      <w:pBdr>
        <w:top w:val="single" w:sz="8" w:space="0" w:color="auto"/>
        <w:bottom w:val="single" w:sz="4" w:space="0" w:color="auto"/>
        <w:right w:val="single" w:sz="8" w:space="0" w:color="auto"/>
      </w:pBdr>
      <w:spacing w:before="100" w:beforeAutospacing="1" w:after="100" w:afterAutospacing="1"/>
      <w:ind w:firstLine="0"/>
      <w:jc w:val="left"/>
    </w:pPr>
    <w:rPr>
      <w:color w:val="auto"/>
    </w:rPr>
  </w:style>
  <w:style w:type="paragraph" w:customStyle="1" w:styleId="xl183">
    <w:name w:val="xl183"/>
    <w:basedOn w:val="af1"/>
    <w:uiPriority w:val="99"/>
    <w:qFormat/>
    <w:rsid w:val="00CE27BF"/>
    <w:pPr>
      <w:pBdr>
        <w:top w:val="single" w:sz="8" w:space="0" w:color="auto"/>
        <w:bottom w:val="single" w:sz="4" w:space="0" w:color="auto"/>
        <w:right w:val="single" w:sz="4" w:space="0" w:color="auto"/>
      </w:pBdr>
      <w:spacing w:before="100" w:beforeAutospacing="1" w:after="100" w:afterAutospacing="1"/>
      <w:ind w:firstLine="0"/>
      <w:jc w:val="center"/>
    </w:pPr>
    <w:rPr>
      <w:color w:val="auto"/>
    </w:rPr>
  </w:style>
  <w:style w:type="paragraph" w:customStyle="1" w:styleId="xl184">
    <w:name w:val="xl184"/>
    <w:basedOn w:val="af1"/>
    <w:uiPriority w:val="99"/>
    <w:qFormat/>
    <w:rsid w:val="00CE27BF"/>
    <w:pPr>
      <w:pBdr>
        <w:top w:val="single" w:sz="4" w:space="0" w:color="auto"/>
        <w:bottom w:val="single" w:sz="4" w:space="0" w:color="auto"/>
      </w:pBdr>
      <w:spacing w:before="100" w:beforeAutospacing="1" w:after="100" w:afterAutospacing="1"/>
      <w:ind w:firstLine="0"/>
      <w:jc w:val="center"/>
    </w:pPr>
    <w:rPr>
      <w:color w:val="auto"/>
    </w:rPr>
  </w:style>
  <w:style w:type="paragraph" w:customStyle="1" w:styleId="Style309">
    <w:name w:val="Style309"/>
    <w:basedOn w:val="af1"/>
    <w:uiPriority w:val="99"/>
    <w:qFormat/>
    <w:rsid w:val="00CE27BF"/>
    <w:pPr>
      <w:widowControl w:val="0"/>
      <w:autoSpaceDE w:val="0"/>
      <w:autoSpaceDN w:val="0"/>
      <w:adjustRightInd w:val="0"/>
      <w:spacing w:line="202" w:lineRule="exact"/>
      <w:ind w:firstLine="2083"/>
    </w:pPr>
    <w:rPr>
      <w:color w:val="auto"/>
    </w:rPr>
  </w:style>
  <w:style w:type="paragraph" w:customStyle="1" w:styleId="Style6">
    <w:name w:val="Style6"/>
    <w:basedOn w:val="af1"/>
    <w:uiPriority w:val="99"/>
    <w:qFormat/>
    <w:rsid w:val="00CE27BF"/>
    <w:pPr>
      <w:widowControl w:val="0"/>
      <w:autoSpaceDE w:val="0"/>
      <w:autoSpaceDN w:val="0"/>
      <w:adjustRightInd w:val="0"/>
      <w:spacing w:line="216" w:lineRule="exact"/>
      <w:ind w:firstLine="570"/>
    </w:pPr>
    <w:rPr>
      <w:color w:val="auto"/>
    </w:rPr>
  </w:style>
  <w:style w:type="paragraph" w:customStyle="1" w:styleId="Style62">
    <w:name w:val="Style62"/>
    <w:basedOn w:val="af1"/>
    <w:uiPriority w:val="99"/>
    <w:qFormat/>
    <w:rsid w:val="00CE27BF"/>
    <w:pPr>
      <w:widowControl w:val="0"/>
      <w:autoSpaceDE w:val="0"/>
      <w:autoSpaceDN w:val="0"/>
      <w:adjustRightInd w:val="0"/>
      <w:spacing w:line="218" w:lineRule="exact"/>
      <w:ind w:firstLine="588"/>
    </w:pPr>
    <w:rPr>
      <w:color w:val="auto"/>
    </w:rPr>
  </w:style>
  <w:style w:type="paragraph" w:customStyle="1" w:styleId="Style93">
    <w:name w:val="Style93"/>
    <w:basedOn w:val="af1"/>
    <w:uiPriority w:val="99"/>
    <w:qFormat/>
    <w:rsid w:val="00CE27BF"/>
    <w:pPr>
      <w:widowControl w:val="0"/>
      <w:autoSpaceDE w:val="0"/>
      <w:autoSpaceDN w:val="0"/>
      <w:adjustRightInd w:val="0"/>
      <w:spacing w:line="217" w:lineRule="exact"/>
      <w:ind w:firstLine="919"/>
    </w:pPr>
    <w:rPr>
      <w:color w:val="auto"/>
    </w:rPr>
  </w:style>
  <w:style w:type="paragraph" w:customStyle="1" w:styleId="230">
    <w:name w:val="Основной текст с отступом 23"/>
    <w:basedOn w:val="af1"/>
    <w:qFormat/>
    <w:rsid w:val="00CE27BF"/>
    <w:pPr>
      <w:spacing w:before="240"/>
      <w:ind w:firstLine="567"/>
    </w:pPr>
    <w:rPr>
      <w:color w:val="auto"/>
      <w:sz w:val="28"/>
      <w:szCs w:val="20"/>
    </w:rPr>
  </w:style>
  <w:style w:type="paragraph" w:customStyle="1" w:styleId="3f0">
    <w:name w:val="Обычный3"/>
    <w:qFormat/>
    <w:rsid w:val="00CE27BF"/>
    <w:pPr>
      <w:snapToGrid w:val="0"/>
    </w:pPr>
    <w:rPr>
      <w:rFonts w:ascii="Times New Roman" w:eastAsia="Times New Roman" w:hAnsi="Times New Roman"/>
      <w:sz w:val="28"/>
    </w:rPr>
  </w:style>
  <w:style w:type="paragraph" w:customStyle="1" w:styleId="226">
    <w:name w:val="Основной текст 22"/>
    <w:basedOn w:val="af1"/>
    <w:qFormat/>
    <w:rsid w:val="00CE27BF"/>
    <w:pPr>
      <w:overflowPunct w:val="0"/>
      <w:autoSpaceDE w:val="0"/>
      <w:autoSpaceDN w:val="0"/>
      <w:adjustRightInd w:val="0"/>
      <w:spacing w:before="120"/>
      <w:ind w:firstLine="567"/>
    </w:pPr>
    <w:rPr>
      <w:color w:val="auto"/>
      <w:szCs w:val="20"/>
    </w:rPr>
  </w:style>
  <w:style w:type="paragraph" w:customStyle="1" w:styleId="2ff">
    <w:name w:val="Абзац списка2"/>
    <w:basedOn w:val="af1"/>
    <w:qFormat/>
    <w:rsid w:val="00CE27BF"/>
    <w:pPr>
      <w:ind w:left="720" w:firstLine="0"/>
      <w:contextualSpacing/>
      <w:jc w:val="left"/>
    </w:pPr>
    <w:rPr>
      <w:rFonts w:eastAsia="Calibri"/>
      <w:color w:val="auto"/>
    </w:rPr>
  </w:style>
  <w:style w:type="character" w:customStyle="1" w:styleId="21a">
    <w:name w:val="Цитата 2 Знак1"/>
    <w:aliases w:val="Quote Знак1,Цитата 2 Знак4,Quote1 Знак"/>
    <w:basedOn w:val="af2"/>
    <w:link w:val="21b"/>
    <w:uiPriority w:val="29"/>
    <w:qFormat/>
    <w:rsid w:val="00CE27BF"/>
    <w:rPr>
      <w:i/>
      <w:iCs/>
      <w:color w:val="000000" w:themeColor="text1"/>
      <w:sz w:val="24"/>
      <w:szCs w:val="24"/>
    </w:rPr>
  </w:style>
  <w:style w:type="character" w:customStyle="1" w:styleId="1fffa">
    <w:name w:val="Выделенная цитата Знак1"/>
    <w:basedOn w:val="af2"/>
    <w:uiPriority w:val="30"/>
    <w:qFormat/>
    <w:rsid w:val="00CE27BF"/>
    <w:rPr>
      <w:b/>
      <w:bCs/>
      <w:i/>
      <w:iCs/>
      <w:color w:val="5B9BD5" w:themeColor="accent1"/>
      <w:sz w:val="24"/>
      <w:szCs w:val="24"/>
    </w:rPr>
  </w:style>
  <w:style w:type="character" w:customStyle="1" w:styleId="afffffff3">
    <w:name w:val="Стиль полужирный"/>
    <w:basedOn w:val="af2"/>
    <w:rsid w:val="00CE27BF"/>
    <w:rPr>
      <w:b/>
      <w:bCs/>
      <w:strike w:val="0"/>
      <w:dstrike w:val="0"/>
      <w:u w:val="none"/>
      <w:effect w:val="none"/>
      <w:vertAlign w:val="baseline"/>
    </w:rPr>
  </w:style>
  <w:style w:type="paragraph" w:styleId="affffffc">
    <w:name w:val="Body Text First Indent"/>
    <w:basedOn w:val="aff7"/>
    <w:link w:val="affffffb"/>
    <w:unhideWhenUsed/>
    <w:rsid w:val="00CE27BF"/>
    <w:pPr>
      <w:spacing w:after="0"/>
      <w:ind w:firstLine="360"/>
    </w:pPr>
    <w:rPr>
      <w:rFonts w:ascii="Calibri" w:eastAsia="Calibri" w:hAnsi="Calibri"/>
    </w:rPr>
  </w:style>
  <w:style w:type="character" w:customStyle="1" w:styleId="1fffb">
    <w:name w:val="Красная строка Знак1"/>
    <w:basedOn w:val="aff8"/>
    <w:rsid w:val="00CE27BF"/>
    <w:rPr>
      <w:rFonts w:ascii="Times New Roman" w:eastAsia="Times New Roman" w:hAnsi="Times New Roman" w:cs="Times New Roman"/>
      <w:color w:val="000000"/>
      <w:sz w:val="24"/>
      <w:szCs w:val="24"/>
      <w:lang w:eastAsia="ru-RU"/>
    </w:rPr>
  </w:style>
  <w:style w:type="character" w:customStyle="1" w:styleId="1fffc">
    <w:name w:val="Заголовок 1 с Нум Знак"/>
    <w:basedOn w:val="af2"/>
    <w:rsid w:val="00CE27BF"/>
    <w:rPr>
      <w:rFonts w:ascii="Arial" w:hAnsi="Arial" w:cs="Arial" w:hint="default"/>
      <w:b/>
      <w:bCs/>
      <w:kern w:val="32"/>
      <w:sz w:val="32"/>
      <w:szCs w:val="32"/>
      <w:lang w:val="ru-RU" w:eastAsia="ru-RU" w:bidi="ar-SA"/>
    </w:rPr>
  </w:style>
  <w:style w:type="character" w:customStyle="1" w:styleId="afffffff4">
    <w:name w:val="Основной текст Знак Знак Знак Знак Знак Знак Знак"/>
    <w:aliases w:val="Основной текст Знак Знак Знак Знак Знак Знак Знак Знак Знак Знак,Основной текст Знак Знак Знак Знак Знак Знак Знак Знак Знак  Знак Знак,Основной текст Знак Знак Знак Знак Знак Знак Знак1"/>
    <w:basedOn w:val="af2"/>
    <w:uiPriority w:val="99"/>
    <w:rsid w:val="00CE27BF"/>
    <w:rPr>
      <w:rFonts w:ascii="Times New Roman" w:hAnsi="Times New Roman" w:cs="Times New Roman" w:hint="default"/>
      <w:sz w:val="24"/>
      <w:szCs w:val="24"/>
      <w:lang w:val="ru-RU" w:eastAsia="ru-RU" w:bidi="ar-SA"/>
    </w:rPr>
  </w:style>
  <w:style w:type="character" w:customStyle="1" w:styleId="200">
    <w:name w:val="Знак Знак20"/>
    <w:basedOn w:val="af2"/>
    <w:uiPriority w:val="99"/>
    <w:qFormat/>
    <w:locked/>
    <w:rsid w:val="00CE27BF"/>
    <w:rPr>
      <w:rFonts w:ascii="Times New Roman" w:hAnsi="Times New Roman" w:cs="Times New Roman" w:hint="default"/>
      <w:b/>
      <w:bCs w:val="0"/>
      <w:sz w:val="22"/>
      <w:lang w:val="ru-RU" w:eastAsia="ru-RU" w:bidi="ar-SA"/>
    </w:rPr>
  </w:style>
  <w:style w:type="character" w:customStyle="1" w:styleId="HTML1">
    <w:name w:val="Стандартный HTML Знак1"/>
    <w:basedOn w:val="af2"/>
    <w:uiPriority w:val="99"/>
    <w:qFormat/>
    <w:rsid w:val="00CE27BF"/>
    <w:rPr>
      <w:rFonts w:ascii="Consolas" w:hAnsi="Consolas" w:cs="Consolas" w:hint="default"/>
    </w:rPr>
  </w:style>
  <w:style w:type="character" w:customStyle="1" w:styleId="HTMLPreformattedChar1">
    <w:name w:val="HTML Preformatted Char1"/>
    <w:basedOn w:val="af2"/>
    <w:uiPriority w:val="99"/>
    <w:semiHidden/>
    <w:rsid w:val="00CE27BF"/>
    <w:rPr>
      <w:rFonts w:ascii="Courier New" w:hAnsi="Courier New" w:cs="Courier New" w:hint="default"/>
      <w:color w:val="000000"/>
      <w:sz w:val="20"/>
      <w:szCs w:val="20"/>
    </w:rPr>
  </w:style>
  <w:style w:type="character" w:customStyle="1" w:styleId="3f1">
    <w:name w:val="Знак Знак3"/>
    <w:basedOn w:val="af2"/>
    <w:locked/>
    <w:rsid w:val="00CE27BF"/>
    <w:rPr>
      <w:rFonts w:ascii="Times New Roman" w:hAnsi="Times New Roman" w:cs="Times New Roman" w:hint="default"/>
      <w:lang w:val="ru-RU" w:eastAsia="ru-RU" w:bidi="ar-SA"/>
    </w:rPr>
  </w:style>
  <w:style w:type="character" w:customStyle="1" w:styleId="CommentTextChar1">
    <w:name w:val="Comment Text Char1"/>
    <w:basedOn w:val="af2"/>
    <w:uiPriority w:val="99"/>
    <w:semiHidden/>
    <w:qFormat/>
    <w:rsid w:val="00CE27BF"/>
    <w:rPr>
      <w:color w:val="000000"/>
      <w:sz w:val="20"/>
      <w:szCs w:val="20"/>
    </w:rPr>
  </w:style>
  <w:style w:type="character" w:customStyle="1" w:styleId="102">
    <w:name w:val="Знак Знак10"/>
    <w:basedOn w:val="af2"/>
    <w:qFormat/>
    <w:locked/>
    <w:rsid w:val="00CE27BF"/>
    <w:rPr>
      <w:rFonts w:ascii="Times New Roman" w:hAnsi="Times New Roman" w:cs="Times New Roman" w:hint="default"/>
      <w:b/>
      <w:bCs w:val="0"/>
      <w:sz w:val="24"/>
      <w:lang w:val="ru-RU" w:eastAsia="ru-RU" w:bidi="ar-SA"/>
    </w:rPr>
  </w:style>
  <w:style w:type="character" w:customStyle="1" w:styleId="PlainTextChar1">
    <w:name w:val="Plain Text Char1"/>
    <w:basedOn w:val="af2"/>
    <w:uiPriority w:val="99"/>
    <w:semiHidden/>
    <w:rsid w:val="00CE27BF"/>
    <w:rPr>
      <w:rFonts w:ascii="Courier New" w:hAnsi="Courier New" w:cs="Courier New" w:hint="default"/>
      <w:color w:val="000000"/>
      <w:sz w:val="20"/>
      <w:szCs w:val="20"/>
    </w:rPr>
  </w:style>
  <w:style w:type="character" w:customStyle="1" w:styleId="FootnoteTextChar">
    <w:name w:val="Footnote Text Char"/>
    <w:aliases w:val="Знак Знак Знак Char,Знак Знак Знак Знак Знак Знак Знак Знак Знак Знак Знак Знак Знак Знак Знак Знак Знак Знак Знак Знак Знак Char,Знак3 Char,Знак Char,Текст сноски Знак1 Знак Char,Текст сноски Знак Знак Знак Char,Schriftart: 9 pt Char"/>
    <w:basedOn w:val="af2"/>
    <w:qFormat/>
    <w:locked/>
    <w:rsid w:val="00CE27BF"/>
    <w:rPr>
      <w:rFonts w:ascii="Calibri" w:hAnsi="Calibri" w:hint="default"/>
      <w:lang w:val="ru-RU" w:eastAsia="ru-RU" w:bidi="ar-SA"/>
    </w:rPr>
  </w:style>
  <w:style w:type="table" w:styleId="1fffd">
    <w:name w:val="Table Simple 1"/>
    <w:basedOn w:val="af3"/>
    <w:unhideWhenUsed/>
    <w:rsid w:val="00CE27BF"/>
    <w:rPr>
      <w:rFonts w:ascii="Times New Roman" w:eastAsia="Times New Roman" w:hAnsi="Times New Roman"/>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afffffff5">
    <w:name w:val="Table Professional"/>
    <w:basedOn w:val="af3"/>
    <w:unhideWhenUsed/>
    <w:rsid w:val="00CE27BF"/>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ascii="Calibri" w:hAnsi="Calibri" w:cs="Times New Roman" w:hint="default"/>
      </w:rPr>
      <w:tblPr/>
      <w:tcPr>
        <w:tcBorders>
          <w:tl2br w:val="none" w:sz="0" w:space="0" w:color="auto"/>
          <w:tr2bl w:val="none" w:sz="0" w:space="0" w:color="auto"/>
        </w:tcBorders>
        <w:shd w:val="solid" w:color="000000" w:fill="FFFFFF"/>
      </w:tcPr>
    </w:tblStylePr>
  </w:style>
  <w:style w:type="table" w:customStyle="1" w:styleId="2ff0">
    <w:name w:val="Стиль таблицы2"/>
    <w:rsid w:val="00CE27BF"/>
    <w:rPr>
      <w:rFonts w:ascii="Times New Roman" w:eastAsia="Times New Roman" w:hAnsi="Times New Roman"/>
      <w:lang w:eastAsia="en-US"/>
    </w:rPr>
    <w:tblPr>
      <w:tblCellMar>
        <w:top w:w="0" w:type="dxa"/>
        <w:left w:w="108" w:type="dxa"/>
        <w:bottom w:w="0" w:type="dxa"/>
        <w:right w:w="108" w:type="dxa"/>
      </w:tblCellMar>
    </w:tblPr>
  </w:style>
  <w:style w:type="table" w:customStyle="1" w:styleId="3f2">
    <w:name w:val="Стиль таблицы3"/>
    <w:rsid w:val="00CE27BF"/>
    <w:rPr>
      <w:rFonts w:ascii="Times New Roman" w:eastAsia="Times New Roman" w:hAnsi="Times New Roman"/>
      <w:lang w:eastAsia="en-US"/>
    </w:rPr>
    <w:tblPr>
      <w:tblCellMar>
        <w:top w:w="0" w:type="dxa"/>
        <w:left w:w="108" w:type="dxa"/>
        <w:bottom w:w="0" w:type="dxa"/>
        <w:right w:w="108" w:type="dxa"/>
      </w:tblCellMar>
    </w:tblPr>
  </w:style>
  <w:style w:type="character" w:customStyle="1" w:styleId="2ff1">
    <w:name w:val="Обычный (веб) Знак2"/>
    <w:aliases w:val="Обычный (Web) Знак1,Обычный (Web)1 Знак2,Обычный (веб) Знак Знак1,Обычный (Web)1 Знак Знак1,Обычный (Web) Знак2,Обычный (Web)1 Знак3,Обычный (Web)1 Знак Знак2,Обычный (веб) Знак3"/>
    <w:basedOn w:val="af2"/>
    <w:qFormat/>
    <w:locked/>
    <w:rsid w:val="00CE27BF"/>
    <w:rPr>
      <w:rFonts w:ascii="Tahoma" w:hAnsi="Tahoma" w:cs="Tahoma"/>
      <w:sz w:val="16"/>
      <w:szCs w:val="16"/>
    </w:rPr>
  </w:style>
  <w:style w:type="paragraph" w:customStyle="1" w:styleId="1TimesNewRoman12">
    <w:name w:val="Стиль Заголовок 1 + Times New Roman После:  12 пт"/>
    <w:basedOn w:val="1a"/>
    <w:qFormat/>
    <w:rsid w:val="00CE27BF"/>
    <w:pPr>
      <w:keepNext/>
      <w:widowControl/>
      <w:tabs>
        <w:tab w:val="clear" w:pos="360"/>
      </w:tabs>
      <w:spacing w:before="240" w:after="240"/>
      <w:ind w:left="0" w:firstLine="0"/>
      <w:jc w:val="left"/>
    </w:pPr>
    <w:rPr>
      <w:kern w:val="32"/>
      <w:sz w:val="32"/>
      <w:szCs w:val="20"/>
    </w:rPr>
  </w:style>
  <w:style w:type="paragraph" w:customStyle="1" w:styleId="NormalWeb1">
    <w:name w:val="Normal (Web)1"/>
    <w:basedOn w:val="af1"/>
    <w:qFormat/>
    <w:rsid w:val="00CE27BF"/>
    <w:pPr>
      <w:overflowPunct w:val="0"/>
      <w:autoSpaceDE w:val="0"/>
      <w:autoSpaceDN w:val="0"/>
      <w:adjustRightInd w:val="0"/>
      <w:spacing w:before="100" w:after="100"/>
      <w:ind w:firstLine="0"/>
      <w:jc w:val="left"/>
    </w:pPr>
    <w:rPr>
      <w:szCs w:val="20"/>
    </w:rPr>
  </w:style>
  <w:style w:type="paragraph" w:customStyle="1" w:styleId="BodyText31">
    <w:name w:val="Body Text 31"/>
    <w:basedOn w:val="af1"/>
    <w:qFormat/>
    <w:rsid w:val="00CE27BF"/>
    <w:pPr>
      <w:overflowPunct w:val="0"/>
      <w:autoSpaceDE w:val="0"/>
      <w:autoSpaceDN w:val="0"/>
      <w:adjustRightInd w:val="0"/>
      <w:ind w:firstLine="0"/>
      <w:jc w:val="center"/>
    </w:pPr>
    <w:rPr>
      <w:b/>
      <w:color w:val="auto"/>
      <w:szCs w:val="20"/>
    </w:rPr>
  </w:style>
  <w:style w:type="paragraph" w:customStyle="1" w:styleId="PlainText1">
    <w:name w:val="Plain Text1"/>
    <w:basedOn w:val="af1"/>
    <w:qFormat/>
    <w:rsid w:val="00CE27BF"/>
    <w:rPr>
      <w:color w:val="auto"/>
      <w:szCs w:val="20"/>
    </w:rPr>
  </w:style>
  <w:style w:type="paragraph" w:customStyle="1" w:styleId="BodyTextIndent31">
    <w:name w:val="Body Text Indent 31"/>
    <w:basedOn w:val="af1"/>
    <w:qFormat/>
    <w:rsid w:val="00CE27BF"/>
    <w:pPr>
      <w:ind w:left="855" w:firstLine="0"/>
    </w:pPr>
    <w:rPr>
      <w:color w:val="auto"/>
      <w:sz w:val="28"/>
      <w:szCs w:val="20"/>
    </w:rPr>
  </w:style>
  <w:style w:type="paragraph" w:customStyle="1" w:styleId="BodyTextIndent211">
    <w:name w:val="Body Text Indent 211"/>
    <w:basedOn w:val="af1"/>
    <w:qFormat/>
    <w:rsid w:val="00CE27BF"/>
    <w:pPr>
      <w:spacing w:before="120"/>
    </w:pPr>
    <w:rPr>
      <w:color w:val="auto"/>
      <w:szCs w:val="20"/>
    </w:rPr>
  </w:style>
  <w:style w:type="paragraph" w:customStyle="1" w:styleId="BodyText211">
    <w:name w:val="Body Text 211"/>
    <w:basedOn w:val="af1"/>
    <w:qFormat/>
    <w:rsid w:val="00CE27BF"/>
    <w:pPr>
      <w:autoSpaceDE w:val="0"/>
      <w:autoSpaceDN w:val="0"/>
      <w:spacing w:before="120"/>
    </w:pPr>
    <w:rPr>
      <w:color w:val="auto"/>
      <w:sz w:val="28"/>
      <w:szCs w:val="28"/>
    </w:rPr>
  </w:style>
  <w:style w:type="paragraph" w:customStyle="1" w:styleId="3f3">
    <w:name w:val="Абзац списка3"/>
    <w:basedOn w:val="af1"/>
    <w:qFormat/>
    <w:rsid w:val="00CE27BF"/>
    <w:pPr>
      <w:overflowPunct w:val="0"/>
      <w:autoSpaceDE w:val="0"/>
      <w:autoSpaceDN w:val="0"/>
      <w:adjustRightInd w:val="0"/>
      <w:ind w:left="720" w:firstLine="0"/>
      <w:contextualSpacing/>
      <w:jc w:val="left"/>
    </w:pPr>
    <w:rPr>
      <w:rFonts w:ascii="Times New Roman CYR" w:hAnsi="Times New Roman CYR"/>
      <w:color w:val="auto"/>
      <w:szCs w:val="20"/>
    </w:rPr>
  </w:style>
  <w:style w:type="paragraph" w:customStyle="1" w:styleId="i40">
    <w:name w:val="i40"/>
    <w:basedOn w:val="af1"/>
    <w:qFormat/>
    <w:rsid w:val="00CE27BF"/>
    <w:pPr>
      <w:ind w:firstLine="461"/>
    </w:pPr>
    <w:rPr>
      <w:color w:val="auto"/>
    </w:rPr>
  </w:style>
  <w:style w:type="paragraph" w:customStyle="1" w:styleId="afffffff6">
    <w:name w:val="Подзаголовок для СТП"/>
    <w:basedOn w:val="af1"/>
    <w:qFormat/>
    <w:rsid w:val="00CE27BF"/>
    <w:pPr>
      <w:spacing w:before="240" w:after="240"/>
    </w:pPr>
    <w:rPr>
      <w:b/>
      <w:bCs/>
      <w:caps/>
      <w:color w:val="auto"/>
      <w:sz w:val="26"/>
      <w:szCs w:val="20"/>
    </w:rPr>
  </w:style>
  <w:style w:type="paragraph" w:customStyle="1" w:styleId="afffffff7">
    <w:name w:val="Перечисление"/>
    <w:basedOn w:val="af1"/>
    <w:qFormat/>
    <w:rsid w:val="00CE27BF"/>
    <w:pPr>
      <w:tabs>
        <w:tab w:val="left" w:pos="567"/>
        <w:tab w:val="num" w:pos="1069"/>
      </w:tabs>
      <w:spacing w:before="120" w:after="40"/>
    </w:pPr>
    <w:rPr>
      <w:bCs/>
      <w:color w:val="auto"/>
    </w:rPr>
  </w:style>
  <w:style w:type="paragraph" w:customStyle="1" w:styleId="1252">
    <w:name w:val="Стиль По ширине Первая строка:  125 см После:  2 пт"/>
    <w:basedOn w:val="af1"/>
    <w:qFormat/>
    <w:rsid w:val="00CE27BF"/>
    <w:pPr>
      <w:spacing w:after="40"/>
      <w:ind w:firstLine="720"/>
    </w:pPr>
    <w:rPr>
      <w:color w:val="auto"/>
      <w:szCs w:val="20"/>
    </w:rPr>
  </w:style>
  <w:style w:type="paragraph" w:customStyle="1" w:styleId="afffffff8">
    <w:name w:val="Стиль Стиль полужирный По центру + По ширине"/>
    <w:basedOn w:val="af1"/>
    <w:qFormat/>
    <w:rsid w:val="00CE27BF"/>
    <w:pPr>
      <w:spacing w:before="240" w:after="240"/>
    </w:pPr>
    <w:rPr>
      <w:b/>
      <w:bCs/>
      <w:color w:val="auto"/>
      <w:szCs w:val="20"/>
    </w:rPr>
  </w:style>
  <w:style w:type="paragraph" w:customStyle="1" w:styleId="afffffff9">
    <w:name w:val="Текст обычный"/>
    <w:basedOn w:val="af1"/>
    <w:qFormat/>
    <w:rsid w:val="00CE27BF"/>
    <w:pPr>
      <w:spacing w:before="40" w:after="40"/>
    </w:pPr>
    <w:rPr>
      <w:color w:val="auto"/>
    </w:rPr>
  </w:style>
  <w:style w:type="paragraph" w:customStyle="1" w:styleId="12pt125">
    <w:name w:val="Стиль 12 pt полужирный по центру Первая строка:  125 см Перед:..."/>
    <w:basedOn w:val="af1"/>
    <w:qFormat/>
    <w:rsid w:val="00CE27BF"/>
    <w:pPr>
      <w:keepNext/>
      <w:keepLines/>
      <w:spacing w:before="120" w:after="120"/>
      <w:jc w:val="center"/>
    </w:pPr>
    <w:rPr>
      <w:b/>
      <w:bCs/>
      <w:color w:val="auto"/>
      <w:szCs w:val="20"/>
    </w:rPr>
  </w:style>
  <w:style w:type="paragraph" w:customStyle="1" w:styleId="Normal1">
    <w:name w:val="Normal1"/>
    <w:qFormat/>
    <w:rsid w:val="00CE27BF"/>
    <w:rPr>
      <w:rFonts w:ascii="Times New Roman" w:eastAsia="Times New Roman" w:hAnsi="Times New Roman"/>
      <w:sz w:val="28"/>
    </w:rPr>
  </w:style>
  <w:style w:type="paragraph" w:customStyle="1" w:styleId="afffffffa">
    <w:name w:val="Основно Знак Знак"/>
    <w:basedOn w:val="af1"/>
    <w:qFormat/>
    <w:rsid w:val="00CE27BF"/>
    <w:pPr>
      <w:widowControl w:val="0"/>
      <w:spacing w:before="120" w:line="336" w:lineRule="auto"/>
      <w:ind w:firstLine="720"/>
    </w:pPr>
    <w:rPr>
      <w:color w:val="auto"/>
    </w:rPr>
  </w:style>
  <w:style w:type="paragraph" w:customStyle="1" w:styleId="justify1">
    <w:name w:val="justify1"/>
    <w:basedOn w:val="af1"/>
    <w:qFormat/>
    <w:rsid w:val="00CE27BF"/>
    <w:pPr>
      <w:spacing w:before="100" w:beforeAutospacing="1" w:after="100" w:afterAutospacing="1" w:line="360" w:lineRule="auto"/>
    </w:pPr>
    <w:rPr>
      <w:rFonts w:ascii="Arial Unicode MS" w:eastAsia="Arial Unicode MS" w:hAnsi="Arial Unicode MS" w:cs="Arial Unicode MS"/>
    </w:rPr>
  </w:style>
  <w:style w:type="paragraph" w:customStyle="1" w:styleId="afffffffb">
    <w:name w:val="основной с отступом"/>
    <w:basedOn w:val="aff7"/>
    <w:qFormat/>
    <w:rsid w:val="00CE27BF"/>
    <w:pPr>
      <w:tabs>
        <w:tab w:val="left" w:pos="540"/>
        <w:tab w:val="num" w:pos="851"/>
      </w:tabs>
      <w:spacing w:after="0" w:line="288" w:lineRule="auto"/>
      <w:jc w:val="both"/>
    </w:pPr>
    <w:rPr>
      <w:rFonts w:asciiTheme="minorHAnsi" w:eastAsiaTheme="minorHAnsi" w:hAnsiTheme="minorHAnsi" w:cstheme="minorBidi"/>
      <w:lang w:eastAsia="en-US"/>
    </w:rPr>
  </w:style>
  <w:style w:type="paragraph" w:customStyle="1" w:styleId="afffffffc">
    <w:name w:val="Стиль"/>
    <w:qFormat/>
    <w:rsid w:val="00CE27BF"/>
    <w:pPr>
      <w:widowControl w:val="0"/>
      <w:autoSpaceDE w:val="0"/>
      <w:autoSpaceDN w:val="0"/>
      <w:ind w:firstLine="720"/>
      <w:jc w:val="both"/>
    </w:pPr>
    <w:rPr>
      <w:rFonts w:ascii="Times New Roman" w:eastAsia="Times New Roman" w:hAnsi="Times New Roman"/>
      <w:sz w:val="24"/>
      <w:szCs w:val="24"/>
      <w:lang w:val="en-US"/>
    </w:rPr>
  </w:style>
  <w:style w:type="paragraph" w:customStyle="1" w:styleId="afffffffd">
    <w:name w:val="Название статьи"/>
    <w:basedOn w:val="2f"/>
    <w:qFormat/>
    <w:rsid w:val="00CE27BF"/>
    <w:pPr>
      <w:widowControl w:val="0"/>
      <w:tabs>
        <w:tab w:val="left" w:pos="576"/>
        <w:tab w:val="left" w:pos="720"/>
        <w:tab w:val="left" w:pos="3744"/>
      </w:tabs>
      <w:spacing w:after="0" w:line="240" w:lineRule="auto"/>
      <w:jc w:val="center"/>
    </w:pPr>
    <w:rPr>
      <w:rFonts w:asciiTheme="minorHAnsi" w:eastAsiaTheme="minorHAnsi" w:hAnsiTheme="minorHAnsi" w:cstheme="minorBidi"/>
      <w:color w:val="auto"/>
      <w:sz w:val="20"/>
      <w:szCs w:val="20"/>
      <w:u w:val="single"/>
      <w:lang w:eastAsia="en-US"/>
    </w:rPr>
  </w:style>
  <w:style w:type="paragraph" w:customStyle="1" w:styleId="1fffe">
    <w:name w:val="табличный заголовок 1"/>
    <w:basedOn w:val="af1"/>
    <w:qFormat/>
    <w:rsid w:val="00CE27BF"/>
    <w:rPr>
      <w:color w:val="auto"/>
      <w:szCs w:val="20"/>
    </w:rPr>
  </w:style>
  <w:style w:type="paragraph" w:customStyle="1" w:styleId="afffffffe">
    <w:name w:val="Нумерованные заголовки"/>
    <w:basedOn w:val="a3"/>
    <w:next w:val="af1"/>
    <w:qFormat/>
    <w:rsid w:val="00CE27BF"/>
    <w:pPr>
      <w:numPr>
        <w:numId w:val="0"/>
      </w:numPr>
      <w:tabs>
        <w:tab w:val="num" w:pos="360"/>
      </w:tabs>
      <w:ind w:left="360" w:firstLine="360"/>
      <w:contextualSpacing w:val="0"/>
    </w:pPr>
    <w:rPr>
      <w:i/>
      <w:color w:val="auto"/>
    </w:rPr>
  </w:style>
  <w:style w:type="paragraph" w:customStyle="1" w:styleId="affffffff">
    <w:name w:val="Основно"/>
    <w:basedOn w:val="af1"/>
    <w:qFormat/>
    <w:rsid w:val="00CE27BF"/>
    <w:pPr>
      <w:widowControl w:val="0"/>
      <w:spacing w:before="120" w:line="336" w:lineRule="auto"/>
      <w:ind w:firstLine="720"/>
    </w:pPr>
    <w:rPr>
      <w:color w:val="auto"/>
    </w:rPr>
  </w:style>
  <w:style w:type="paragraph" w:customStyle="1" w:styleId="affffffff0">
    <w:name w:val="Основно Знак"/>
    <w:basedOn w:val="af1"/>
    <w:qFormat/>
    <w:rsid w:val="00CE27BF"/>
    <w:pPr>
      <w:widowControl w:val="0"/>
      <w:snapToGrid w:val="0"/>
      <w:spacing w:before="120" w:line="336" w:lineRule="auto"/>
      <w:ind w:firstLine="720"/>
    </w:pPr>
    <w:rPr>
      <w:color w:val="auto"/>
    </w:rPr>
  </w:style>
  <w:style w:type="paragraph" w:customStyle="1" w:styleId="3TimesNewRoman12">
    <w:name w:val="Стиль Заголовок 3 + Times New Roman 12 пт не полужирный По ширин..."/>
    <w:basedOn w:val="33"/>
    <w:qFormat/>
    <w:rsid w:val="00CE27BF"/>
    <w:pPr>
      <w:keepNext/>
      <w:pageBreakBefore w:val="0"/>
      <w:tabs>
        <w:tab w:val="clear" w:pos="360"/>
        <w:tab w:val="num" w:pos="1440"/>
      </w:tabs>
      <w:spacing w:after="0" w:line="240" w:lineRule="auto"/>
      <w:ind w:left="1224" w:firstLine="567"/>
    </w:pPr>
    <w:rPr>
      <w:bCs w:val="0"/>
      <w:iCs/>
      <w:szCs w:val="20"/>
    </w:rPr>
  </w:style>
  <w:style w:type="paragraph" w:customStyle="1" w:styleId="231">
    <w:name w:val="Основной текст 23"/>
    <w:basedOn w:val="af1"/>
    <w:qFormat/>
    <w:rsid w:val="00CE27BF"/>
    <w:pPr>
      <w:overflowPunct w:val="0"/>
      <w:autoSpaceDE w:val="0"/>
      <w:autoSpaceDN w:val="0"/>
      <w:adjustRightInd w:val="0"/>
      <w:ind w:firstLine="0"/>
    </w:pPr>
    <w:rPr>
      <w:color w:val="auto"/>
      <w:szCs w:val="20"/>
    </w:rPr>
  </w:style>
  <w:style w:type="paragraph" w:customStyle="1" w:styleId="4b">
    <w:name w:val="Обычный4"/>
    <w:qFormat/>
    <w:rsid w:val="00CE27BF"/>
    <w:rPr>
      <w:rFonts w:ascii="Times New Roman" w:eastAsia="PMingLiU" w:hAnsi="Times New Roman"/>
      <w:sz w:val="24"/>
      <w:lang w:eastAsia="zh-TW"/>
    </w:rPr>
  </w:style>
  <w:style w:type="paragraph" w:customStyle="1" w:styleId="1ffff">
    <w:name w:val="Знак Знак1 Знак"/>
    <w:basedOn w:val="af1"/>
    <w:qFormat/>
    <w:rsid w:val="00CE27BF"/>
    <w:pPr>
      <w:spacing w:before="100" w:beforeAutospacing="1" w:after="100" w:afterAutospacing="1"/>
      <w:ind w:firstLine="0"/>
      <w:jc w:val="left"/>
    </w:pPr>
    <w:rPr>
      <w:rFonts w:ascii="Tahoma" w:eastAsia="Calibri" w:hAnsi="Tahoma"/>
      <w:color w:val="auto"/>
      <w:sz w:val="20"/>
      <w:szCs w:val="20"/>
      <w:lang w:val="en-US" w:eastAsia="en-US"/>
    </w:rPr>
  </w:style>
  <w:style w:type="paragraph" w:customStyle="1" w:styleId="affffffff1">
    <w:name w:val="Моноширинный"/>
    <w:basedOn w:val="af1"/>
    <w:next w:val="af1"/>
    <w:qFormat/>
    <w:rsid w:val="00CE27BF"/>
    <w:pPr>
      <w:widowControl w:val="0"/>
      <w:autoSpaceDE w:val="0"/>
      <w:autoSpaceDN w:val="0"/>
      <w:adjustRightInd w:val="0"/>
      <w:ind w:firstLine="0"/>
    </w:pPr>
    <w:rPr>
      <w:rFonts w:ascii="Courier New" w:hAnsi="Courier New" w:cs="Courier New"/>
      <w:color w:val="auto"/>
    </w:rPr>
  </w:style>
  <w:style w:type="paragraph" w:customStyle="1" w:styleId="affffffff2">
    <w:name w:val="ОВОС Шер Основой текст"/>
    <w:basedOn w:val="affc"/>
    <w:qFormat/>
    <w:rsid w:val="00CE27BF"/>
    <w:pPr>
      <w:spacing w:before="0" w:line="360" w:lineRule="auto"/>
      <w:ind w:left="709" w:firstLine="567"/>
      <w:jc w:val="both"/>
    </w:pPr>
    <w:rPr>
      <w:b w:val="0"/>
      <w:bCs w:val="0"/>
      <w:color w:val="auto"/>
      <w:szCs w:val="20"/>
    </w:rPr>
  </w:style>
  <w:style w:type="paragraph" w:customStyle="1" w:styleId="Heading">
    <w:name w:val="Heading"/>
    <w:qFormat/>
    <w:rsid w:val="00CE27BF"/>
    <w:pPr>
      <w:widowControl w:val="0"/>
      <w:autoSpaceDE w:val="0"/>
      <w:autoSpaceDN w:val="0"/>
      <w:adjustRightInd w:val="0"/>
    </w:pPr>
    <w:rPr>
      <w:rFonts w:ascii="Arial" w:hAnsi="Arial" w:cs="Arial"/>
      <w:b/>
      <w:bCs/>
      <w:sz w:val="22"/>
      <w:szCs w:val="22"/>
    </w:rPr>
  </w:style>
  <w:style w:type="character" w:customStyle="1" w:styleId="312pt">
    <w:name w:val="Заголовок 3 + 12 pt Знак"/>
    <w:basedOn w:val="af2"/>
    <w:link w:val="312pt0"/>
    <w:locked/>
    <w:rsid w:val="00CE27BF"/>
    <w:rPr>
      <w:rFonts w:ascii="Arial" w:hAnsi="Arial" w:cs="Arial"/>
      <w:b/>
      <w:bCs/>
      <w:sz w:val="24"/>
      <w:szCs w:val="26"/>
    </w:rPr>
  </w:style>
  <w:style w:type="paragraph" w:customStyle="1" w:styleId="312pt0">
    <w:name w:val="Заголовок 3 + 12 pt"/>
    <w:basedOn w:val="33"/>
    <w:next w:val="af1"/>
    <w:link w:val="312pt"/>
    <w:autoRedefine/>
    <w:qFormat/>
    <w:rsid w:val="00CE27BF"/>
    <w:pPr>
      <w:keepNext/>
      <w:pageBreakBefore w:val="0"/>
      <w:tabs>
        <w:tab w:val="clear" w:pos="360"/>
      </w:tabs>
      <w:spacing w:before="120" w:after="120" w:line="240" w:lineRule="auto"/>
      <w:ind w:left="170" w:firstLine="0"/>
      <w:jc w:val="center"/>
    </w:pPr>
    <w:rPr>
      <w:rFonts w:ascii="Arial" w:eastAsia="Calibri" w:hAnsi="Arial" w:cs="Arial"/>
    </w:rPr>
  </w:style>
  <w:style w:type="paragraph" w:customStyle="1" w:styleId="2ff2">
    <w:name w:val="Текст2"/>
    <w:basedOn w:val="af1"/>
    <w:qFormat/>
    <w:rsid w:val="00CE27BF"/>
    <w:rPr>
      <w:color w:val="auto"/>
      <w:szCs w:val="20"/>
    </w:rPr>
  </w:style>
  <w:style w:type="paragraph" w:customStyle="1" w:styleId="321">
    <w:name w:val="Основной текст 32"/>
    <w:basedOn w:val="af1"/>
    <w:qFormat/>
    <w:rsid w:val="00CE27BF"/>
    <w:pPr>
      <w:overflowPunct w:val="0"/>
      <w:autoSpaceDE w:val="0"/>
      <w:autoSpaceDN w:val="0"/>
      <w:adjustRightInd w:val="0"/>
      <w:ind w:firstLine="0"/>
      <w:jc w:val="center"/>
    </w:pPr>
    <w:rPr>
      <w:b/>
      <w:color w:val="auto"/>
      <w:szCs w:val="20"/>
    </w:rPr>
  </w:style>
  <w:style w:type="paragraph" w:customStyle="1" w:styleId="1ffff0">
    <w:name w:val="1 Знак Знак Знак Знак Знак Знак Знак Знак Знак Знак"/>
    <w:basedOn w:val="af1"/>
    <w:qFormat/>
    <w:rsid w:val="00CE27BF"/>
    <w:pPr>
      <w:spacing w:before="100" w:beforeAutospacing="1" w:after="100" w:afterAutospacing="1"/>
      <w:ind w:firstLine="0"/>
      <w:jc w:val="left"/>
    </w:pPr>
    <w:rPr>
      <w:rFonts w:ascii="Tahoma" w:hAnsi="Tahoma"/>
      <w:color w:val="auto"/>
      <w:sz w:val="20"/>
      <w:szCs w:val="20"/>
      <w:lang w:val="en-US" w:eastAsia="en-US"/>
    </w:rPr>
  </w:style>
  <w:style w:type="paragraph" w:customStyle="1" w:styleId="1Arial">
    <w:name w:val="Заголовок 1+Arial"/>
    <w:aliases w:val="по центру"/>
    <w:basedOn w:val="affc"/>
    <w:qFormat/>
    <w:rsid w:val="00CE27BF"/>
    <w:pPr>
      <w:overflowPunct w:val="0"/>
      <w:autoSpaceDE w:val="0"/>
      <w:autoSpaceDN w:val="0"/>
      <w:adjustRightInd w:val="0"/>
      <w:spacing w:before="0" w:line="288" w:lineRule="auto"/>
      <w:ind w:left="357" w:hanging="357"/>
    </w:pPr>
    <w:rPr>
      <w:rFonts w:ascii="Arial" w:hAnsi="Arial" w:cs="Arial"/>
      <w:b w:val="0"/>
      <w:bCs w:val="0"/>
      <w:color w:val="auto"/>
      <w:szCs w:val="20"/>
    </w:rPr>
  </w:style>
  <w:style w:type="paragraph" w:customStyle="1" w:styleId="2ff3">
    <w:name w:val="Без интервала2"/>
    <w:qFormat/>
    <w:rsid w:val="00CE27BF"/>
    <w:rPr>
      <w:rFonts w:eastAsia="Times New Roman"/>
      <w:sz w:val="22"/>
      <w:szCs w:val="22"/>
    </w:rPr>
  </w:style>
  <w:style w:type="paragraph" w:customStyle="1" w:styleId="NoSpacing1">
    <w:name w:val="No Spacing1"/>
    <w:uiPriority w:val="99"/>
    <w:qFormat/>
    <w:rsid w:val="00CE27BF"/>
    <w:rPr>
      <w:rFonts w:eastAsia="Times New Roman"/>
      <w:sz w:val="22"/>
      <w:szCs w:val="22"/>
    </w:rPr>
  </w:style>
  <w:style w:type="paragraph" w:customStyle="1" w:styleId="11d">
    <w:name w:val="Знак Знак Знак1 Знак Знак Знак Знак Знак Знак Знак Знак Знак Знак1"/>
    <w:basedOn w:val="af1"/>
    <w:qFormat/>
    <w:rsid w:val="00CE27BF"/>
    <w:pPr>
      <w:spacing w:before="100" w:beforeAutospacing="1" w:after="100" w:afterAutospacing="1"/>
      <w:ind w:firstLine="0"/>
      <w:jc w:val="left"/>
    </w:pPr>
    <w:rPr>
      <w:rFonts w:ascii="Tahoma" w:hAnsi="Tahoma"/>
      <w:color w:val="auto"/>
      <w:sz w:val="20"/>
      <w:szCs w:val="20"/>
      <w:lang w:val="en-US" w:eastAsia="en-US"/>
    </w:rPr>
  </w:style>
  <w:style w:type="paragraph" w:customStyle="1" w:styleId="ae">
    <w:name w:val="Эко_булет"/>
    <w:basedOn w:val="af1"/>
    <w:next w:val="af1"/>
    <w:qFormat/>
    <w:rsid w:val="00CE27BF"/>
    <w:pPr>
      <w:numPr>
        <w:numId w:val="24"/>
      </w:numPr>
      <w:spacing w:before="120"/>
    </w:pPr>
    <w:rPr>
      <w:color w:val="auto"/>
      <w:szCs w:val="20"/>
    </w:rPr>
  </w:style>
  <w:style w:type="paragraph" w:customStyle="1" w:styleId="150">
    <w:name w:val="Шанпар1.5"/>
    <w:basedOn w:val="af1"/>
    <w:qFormat/>
    <w:rsid w:val="00CE27BF"/>
    <w:pPr>
      <w:spacing w:before="120" w:line="360" w:lineRule="auto"/>
      <w:ind w:firstLine="720"/>
    </w:pPr>
    <w:rPr>
      <w:color w:val="auto"/>
      <w:szCs w:val="20"/>
    </w:rPr>
  </w:style>
  <w:style w:type="paragraph" w:customStyle="1" w:styleId="Bullet1">
    <w:name w:val="Bullet 1"/>
    <w:basedOn w:val="af1"/>
    <w:qFormat/>
    <w:rsid w:val="00CE27BF"/>
    <w:pPr>
      <w:tabs>
        <w:tab w:val="num" w:pos="720"/>
      </w:tabs>
      <w:spacing w:before="120" w:line="240" w:lineRule="atLeast"/>
      <w:ind w:left="720" w:hanging="360"/>
    </w:pPr>
    <w:rPr>
      <w:color w:val="auto"/>
      <w:sz w:val="22"/>
      <w:szCs w:val="20"/>
      <w:lang w:val="en-AU"/>
    </w:rPr>
  </w:style>
  <w:style w:type="paragraph" w:customStyle="1" w:styleId="affffffff3">
    <w:name w:val="Обычный для таблицы"/>
    <w:basedOn w:val="af1"/>
    <w:qFormat/>
    <w:rsid w:val="00CE27BF"/>
    <w:pPr>
      <w:spacing w:before="120" w:after="120"/>
      <w:ind w:firstLine="0"/>
      <w:jc w:val="center"/>
    </w:pPr>
    <w:rPr>
      <w:color w:val="auto"/>
    </w:rPr>
  </w:style>
  <w:style w:type="paragraph" w:customStyle="1" w:styleId="solo11">
    <w:name w:val="solo11"/>
    <w:basedOn w:val="af1"/>
    <w:qFormat/>
    <w:rsid w:val="00CE27BF"/>
    <w:pPr>
      <w:overflowPunct w:val="0"/>
      <w:autoSpaceDE w:val="0"/>
      <w:autoSpaceDN w:val="0"/>
      <w:adjustRightInd w:val="0"/>
      <w:spacing w:line="240" w:lineRule="atLeast"/>
      <w:ind w:firstLine="720"/>
    </w:pPr>
    <w:rPr>
      <w:rFonts w:ascii="Times New Roman CYR" w:hAnsi="Times New Roman CYR"/>
      <w:color w:val="auto"/>
      <w:szCs w:val="20"/>
    </w:rPr>
  </w:style>
  <w:style w:type="paragraph" w:customStyle="1" w:styleId="BodyTextIndent1">
    <w:name w:val="Body Text Indent1"/>
    <w:basedOn w:val="af1"/>
    <w:semiHidden/>
    <w:qFormat/>
    <w:rsid w:val="00CE27BF"/>
    <w:pPr>
      <w:ind w:firstLine="567"/>
    </w:pPr>
    <w:rPr>
      <w:color w:val="auto"/>
      <w:szCs w:val="20"/>
    </w:rPr>
  </w:style>
  <w:style w:type="paragraph" w:customStyle="1" w:styleId="txt">
    <w:name w:val="txt"/>
    <w:basedOn w:val="af1"/>
    <w:qFormat/>
    <w:rsid w:val="00CE27BF"/>
    <w:pPr>
      <w:spacing w:before="100" w:beforeAutospacing="1" w:after="100" w:afterAutospacing="1"/>
      <w:ind w:firstLine="0"/>
      <w:jc w:val="left"/>
    </w:pPr>
    <w:rPr>
      <w:color w:val="auto"/>
    </w:rPr>
  </w:style>
  <w:style w:type="paragraph" w:customStyle="1" w:styleId="BodyTextIndent22">
    <w:name w:val="Body Text Indent 22"/>
    <w:basedOn w:val="af1"/>
    <w:qFormat/>
    <w:rsid w:val="00CE27BF"/>
    <w:pPr>
      <w:widowControl w:val="0"/>
      <w:spacing w:line="360" w:lineRule="auto"/>
      <w:ind w:firstLine="720"/>
      <w:jc w:val="left"/>
    </w:pPr>
    <w:rPr>
      <w:color w:val="auto"/>
      <w:szCs w:val="20"/>
    </w:rPr>
  </w:style>
  <w:style w:type="character" w:customStyle="1" w:styleId="1ffff1">
    <w:name w:val="Список нумерованный 1. Знак"/>
    <w:basedOn w:val="af2"/>
    <w:link w:val="17"/>
    <w:locked/>
    <w:rsid w:val="00CE27BF"/>
    <w:rPr>
      <w:rFonts w:cs="Arial"/>
      <w:sz w:val="24"/>
      <w:szCs w:val="24"/>
    </w:rPr>
  </w:style>
  <w:style w:type="paragraph" w:customStyle="1" w:styleId="17">
    <w:name w:val="Список нумерованный 1."/>
    <w:basedOn w:val="af1"/>
    <w:link w:val="1ffff1"/>
    <w:qFormat/>
    <w:rsid w:val="00CE27BF"/>
    <w:pPr>
      <w:numPr>
        <w:numId w:val="25"/>
      </w:numPr>
      <w:tabs>
        <w:tab w:val="left" w:pos="397"/>
      </w:tabs>
      <w:spacing w:line="360" w:lineRule="auto"/>
      <w:ind w:left="0" w:firstLine="0"/>
    </w:pPr>
    <w:rPr>
      <w:rFonts w:ascii="Calibri" w:eastAsia="Calibri" w:hAnsi="Calibri" w:cs="Arial"/>
      <w:color w:val="auto"/>
    </w:rPr>
  </w:style>
  <w:style w:type="paragraph" w:customStyle="1" w:styleId="106">
    <w:name w:val="Стиль Название + не полужирный По ширине Первая строка:  1.06 см..."/>
    <w:basedOn w:val="af5"/>
    <w:qFormat/>
    <w:rsid w:val="00CE27BF"/>
    <w:pPr>
      <w:widowControl/>
      <w:spacing w:before="0" w:after="0"/>
      <w:ind w:firstLine="600"/>
    </w:pPr>
    <w:rPr>
      <w:color w:val="auto"/>
      <w:sz w:val="28"/>
      <w:szCs w:val="20"/>
    </w:rPr>
  </w:style>
  <w:style w:type="paragraph" w:customStyle="1" w:styleId="141061">
    <w:name w:val="Стиль 14 пт По ширине Первая строка:  1.06 см Междустр.интервал:...1"/>
    <w:basedOn w:val="af1"/>
    <w:qFormat/>
    <w:rsid w:val="00CE27BF"/>
    <w:pPr>
      <w:shd w:val="clear" w:color="auto" w:fill="FFFFFF"/>
      <w:ind w:firstLine="600"/>
    </w:pPr>
    <w:rPr>
      <w:color w:val="auto"/>
      <w:sz w:val="28"/>
      <w:szCs w:val="20"/>
    </w:rPr>
  </w:style>
  <w:style w:type="character" w:customStyle="1" w:styleId="affffffff4">
    <w:name w:val="Стиль Название + не полужирный Знак"/>
    <w:basedOn w:val="af2"/>
    <w:link w:val="affffffff5"/>
    <w:locked/>
    <w:rsid w:val="00CE27BF"/>
    <w:rPr>
      <w:sz w:val="28"/>
    </w:rPr>
  </w:style>
  <w:style w:type="paragraph" w:customStyle="1" w:styleId="affffffff5">
    <w:name w:val="Стиль Название + не полужирный"/>
    <w:basedOn w:val="af5"/>
    <w:link w:val="affffffff4"/>
    <w:qFormat/>
    <w:rsid w:val="00CE27BF"/>
    <w:pPr>
      <w:widowControl/>
      <w:spacing w:before="0" w:after="0"/>
      <w:ind w:firstLine="0"/>
      <w:jc w:val="center"/>
    </w:pPr>
    <w:rPr>
      <w:rFonts w:ascii="Calibri" w:eastAsia="Calibri" w:hAnsi="Calibri"/>
      <w:b w:val="0"/>
      <w:bCs w:val="0"/>
      <w:color w:val="auto"/>
      <w:sz w:val="28"/>
      <w:szCs w:val="20"/>
    </w:rPr>
  </w:style>
  <w:style w:type="paragraph" w:customStyle="1" w:styleId="14106005">
    <w:name w:val="Стиль 14 пт По ширине Первая строка:  1.06 см Справа:  0.05 см ..."/>
    <w:basedOn w:val="af1"/>
    <w:qFormat/>
    <w:rsid w:val="00CE27BF"/>
    <w:pPr>
      <w:ind w:right="27" w:firstLine="600"/>
    </w:pPr>
    <w:rPr>
      <w:color w:val="auto"/>
      <w:sz w:val="28"/>
      <w:szCs w:val="20"/>
    </w:rPr>
  </w:style>
  <w:style w:type="paragraph" w:customStyle="1" w:styleId="Style2">
    <w:name w:val="Style2"/>
    <w:basedOn w:val="af1"/>
    <w:qFormat/>
    <w:rsid w:val="00CE27BF"/>
    <w:pPr>
      <w:widowControl w:val="0"/>
      <w:autoSpaceDE w:val="0"/>
      <w:autoSpaceDN w:val="0"/>
      <w:adjustRightInd w:val="0"/>
      <w:spacing w:line="329" w:lineRule="exact"/>
      <w:ind w:firstLine="0"/>
      <w:jc w:val="center"/>
    </w:pPr>
    <w:rPr>
      <w:color w:val="auto"/>
    </w:rPr>
  </w:style>
  <w:style w:type="paragraph" w:customStyle="1" w:styleId="Style3">
    <w:name w:val="Style3"/>
    <w:basedOn w:val="af1"/>
    <w:qFormat/>
    <w:rsid w:val="00CE27BF"/>
    <w:pPr>
      <w:widowControl w:val="0"/>
      <w:autoSpaceDE w:val="0"/>
      <w:autoSpaceDN w:val="0"/>
      <w:adjustRightInd w:val="0"/>
      <w:spacing w:line="326" w:lineRule="exact"/>
      <w:ind w:firstLine="0"/>
    </w:pPr>
    <w:rPr>
      <w:color w:val="auto"/>
    </w:rPr>
  </w:style>
  <w:style w:type="paragraph" w:customStyle="1" w:styleId="1ffff2">
    <w:name w:val="Основной текст1"/>
    <w:basedOn w:val="af1"/>
    <w:link w:val="Bodytext"/>
    <w:qFormat/>
    <w:rsid w:val="00CE27BF"/>
    <w:pPr>
      <w:snapToGrid w:val="0"/>
      <w:spacing w:line="360" w:lineRule="auto"/>
      <w:ind w:firstLine="0"/>
      <w:jc w:val="center"/>
    </w:pPr>
    <w:rPr>
      <w:b/>
      <w:color w:val="auto"/>
      <w:szCs w:val="20"/>
    </w:rPr>
  </w:style>
  <w:style w:type="paragraph" w:customStyle="1" w:styleId="1ffff3">
    <w:name w:val="Знак Знак Знак1 Знак Знак Знак Знак Знак Знак Знак Знак Знак Знак Знак Знак Знак"/>
    <w:basedOn w:val="af1"/>
    <w:qFormat/>
    <w:rsid w:val="00CE27BF"/>
    <w:pPr>
      <w:spacing w:before="100" w:beforeAutospacing="1" w:after="100" w:afterAutospacing="1"/>
      <w:ind w:firstLine="0"/>
      <w:jc w:val="left"/>
    </w:pPr>
    <w:rPr>
      <w:rFonts w:ascii="Tahoma" w:hAnsi="Tahoma"/>
      <w:color w:val="auto"/>
      <w:sz w:val="20"/>
      <w:szCs w:val="20"/>
      <w:lang w:val="en-US" w:eastAsia="en-US"/>
    </w:rPr>
  </w:style>
  <w:style w:type="paragraph" w:customStyle="1" w:styleId="21c">
    <w:name w:val="Знак Знак Знак2 Знак1"/>
    <w:basedOn w:val="af1"/>
    <w:next w:val="27"/>
    <w:autoRedefine/>
    <w:qFormat/>
    <w:rsid w:val="00CE27BF"/>
    <w:pPr>
      <w:spacing w:after="160" w:line="240" w:lineRule="exact"/>
      <w:ind w:firstLine="0"/>
      <w:jc w:val="right"/>
    </w:pPr>
    <w:rPr>
      <w:noProof/>
      <w:color w:val="auto"/>
      <w:lang w:val="en-US" w:eastAsia="en-US"/>
    </w:rPr>
  </w:style>
  <w:style w:type="paragraph" w:customStyle="1" w:styleId="1ffff4">
    <w:name w:val="1 Знак Знак Знак Знак"/>
    <w:basedOn w:val="af1"/>
    <w:link w:val="1ffff5"/>
    <w:qFormat/>
    <w:rsid w:val="00CE27BF"/>
    <w:pPr>
      <w:spacing w:before="100" w:beforeAutospacing="1" w:after="100" w:afterAutospacing="1"/>
      <w:ind w:firstLine="0"/>
      <w:jc w:val="left"/>
    </w:pPr>
    <w:rPr>
      <w:rFonts w:ascii="Tahoma" w:hAnsi="Tahoma"/>
      <w:color w:val="auto"/>
      <w:sz w:val="20"/>
      <w:szCs w:val="20"/>
      <w:lang w:val="en-US" w:eastAsia="en-US"/>
    </w:rPr>
  </w:style>
  <w:style w:type="paragraph" w:customStyle="1" w:styleId="Iniiaiieoaenonionooiii2">
    <w:name w:val="Iniiaiie oaeno n ionooiii 2"/>
    <w:basedOn w:val="af1"/>
    <w:qFormat/>
    <w:rsid w:val="00CE27BF"/>
    <w:pPr>
      <w:widowControl w:val="0"/>
      <w:snapToGrid w:val="0"/>
      <w:ind w:right="170"/>
    </w:pPr>
    <w:rPr>
      <w:color w:val="auto"/>
    </w:rPr>
  </w:style>
  <w:style w:type="paragraph" w:customStyle="1" w:styleId="21d">
    <w:name w:val="Список 21"/>
    <w:basedOn w:val="af1"/>
    <w:qFormat/>
    <w:rsid w:val="00CE27BF"/>
    <w:pPr>
      <w:suppressAutoHyphens/>
      <w:ind w:left="566" w:hanging="283"/>
      <w:jc w:val="left"/>
    </w:pPr>
    <w:rPr>
      <w:color w:val="auto"/>
      <w:lang w:eastAsia="ar-SA"/>
    </w:rPr>
  </w:style>
  <w:style w:type="paragraph" w:customStyle="1" w:styleId="11e">
    <w:name w:val="Абзац списка11"/>
    <w:basedOn w:val="af1"/>
    <w:qFormat/>
    <w:rsid w:val="00CE27BF"/>
    <w:pPr>
      <w:overflowPunct w:val="0"/>
      <w:autoSpaceDE w:val="0"/>
      <w:autoSpaceDN w:val="0"/>
      <w:adjustRightInd w:val="0"/>
      <w:ind w:left="720" w:firstLine="0"/>
      <w:contextualSpacing/>
      <w:jc w:val="left"/>
    </w:pPr>
    <w:rPr>
      <w:rFonts w:ascii="Times New Roman CYR" w:hAnsi="Times New Roman CYR"/>
      <w:color w:val="auto"/>
      <w:szCs w:val="20"/>
    </w:rPr>
  </w:style>
  <w:style w:type="paragraph" w:customStyle="1" w:styleId="MARY2">
    <w:name w:val="MARY заголовок 2"/>
    <w:basedOn w:val="27"/>
    <w:qFormat/>
    <w:rsid w:val="00CE27BF"/>
    <w:pPr>
      <w:keepLines w:val="0"/>
      <w:widowControl/>
      <w:tabs>
        <w:tab w:val="clear" w:pos="360"/>
      </w:tabs>
      <w:autoSpaceDE w:val="0"/>
      <w:autoSpaceDN w:val="0"/>
      <w:spacing w:before="240" w:after="240"/>
      <w:ind w:left="567" w:firstLine="0"/>
    </w:pPr>
    <w:rPr>
      <w:bCs w:val="0"/>
      <w:sz w:val="26"/>
      <w:szCs w:val="20"/>
      <w:lang w:eastAsia="en-US"/>
    </w:rPr>
  </w:style>
  <w:style w:type="paragraph" w:customStyle="1" w:styleId="affffffff6">
    <w:name w:val="Основной абзац"/>
    <w:basedOn w:val="af1"/>
    <w:qFormat/>
    <w:rsid w:val="00CE27BF"/>
    <w:pPr>
      <w:spacing w:line="360" w:lineRule="auto"/>
      <w:ind w:firstLine="567"/>
    </w:pPr>
    <w:rPr>
      <w:color w:val="auto"/>
      <w:szCs w:val="20"/>
    </w:rPr>
  </w:style>
  <w:style w:type="paragraph" w:customStyle="1" w:styleId="3f4">
    <w:name w:val="# Заголовок ур 3"/>
    <w:basedOn w:val="af1"/>
    <w:qFormat/>
    <w:rsid w:val="00CE27BF"/>
    <w:pPr>
      <w:keepNext/>
      <w:widowControl w:val="0"/>
      <w:overflowPunct w:val="0"/>
      <w:autoSpaceDE w:val="0"/>
      <w:autoSpaceDN w:val="0"/>
      <w:adjustRightInd w:val="0"/>
      <w:spacing w:before="120" w:after="120"/>
      <w:ind w:firstLine="0"/>
    </w:pPr>
    <w:rPr>
      <w:rFonts w:ascii="Calibri" w:eastAsia="Calibri" w:hAnsi="Calibri"/>
      <w:b/>
      <w:color w:val="auto"/>
      <w:szCs w:val="20"/>
    </w:rPr>
  </w:style>
  <w:style w:type="paragraph" w:customStyle="1" w:styleId="affffffff7">
    <w:name w:val="# ОСНОВНОЙ ТЕКСТ"/>
    <w:basedOn w:val="af1"/>
    <w:qFormat/>
    <w:rsid w:val="00CE27BF"/>
    <w:pPr>
      <w:widowControl w:val="0"/>
      <w:overflowPunct w:val="0"/>
      <w:autoSpaceDE w:val="0"/>
      <w:autoSpaceDN w:val="0"/>
      <w:adjustRightInd w:val="0"/>
      <w:spacing w:before="60" w:after="60" w:line="288" w:lineRule="auto"/>
    </w:pPr>
    <w:rPr>
      <w:rFonts w:ascii="Calibri" w:hAnsi="Calibri"/>
      <w:color w:val="auto"/>
    </w:rPr>
  </w:style>
  <w:style w:type="character" w:styleId="affffffff8">
    <w:name w:val="line number"/>
    <w:basedOn w:val="af2"/>
    <w:uiPriority w:val="99"/>
    <w:unhideWhenUsed/>
    <w:qFormat/>
    <w:rsid w:val="00CE27BF"/>
    <w:rPr>
      <w:rFonts w:ascii="Times New Roman" w:hAnsi="Times New Roman" w:cs="Times New Roman" w:hint="default"/>
    </w:rPr>
  </w:style>
  <w:style w:type="character" w:styleId="affffffff9">
    <w:name w:val="Placeholder Text"/>
    <w:basedOn w:val="af2"/>
    <w:uiPriority w:val="99"/>
    <w:semiHidden/>
    <w:qFormat/>
    <w:rsid w:val="00CE27BF"/>
    <w:rPr>
      <w:color w:val="808080"/>
    </w:rPr>
  </w:style>
  <w:style w:type="character" w:customStyle="1" w:styleId="2ff4">
    <w:name w:val="Знак Знак2"/>
    <w:basedOn w:val="af2"/>
    <w:qFormat/>
    <w:rsid w:val="00CE27BF"/>
    <w:rPr>
      <w:rFonts w:ascii="Arial" w:hAnsi="Arial" w:cs="Arial" w:hint="default"/>
      <w:b/>
      <w:bCs/>
      <w:kern w:val="32"/>
      <w:sz w:val="32"/>
      <w:szCs w:val="32"/>
      <w:lang w:val="ru-RU" w:eastAsia="ru-RU" w:bidi="ar-SA"/>
    </w:rPr>
  </w:style>
  <w:style w:type="character" w:customStyle="1" w:styleId="affffffffa">
    <w:name w:val="Основно Знак Знак Знак"/>
    <w:basedOn w:val="af2"/>
    <w:rsid w:val="00CE27BF"/>
    <w:rPr>
      <w:rFonts w:ascii="Times New Roman" w:hAnsi="Times New Roman" w:cs="Times New Roman" w:hint="default"/>
      <w:snapToGrid w:val="0"/>
      <w:sz w:val="24"/>
      <w:szCs w:val="24"/>
      <w:lang w:val="ru-RU" w:eastAsia="ru-RU" w:bidi="ar-SA"/>
    </w:rPr>
  </w:style>
  <w:style w:type="character" w:customStyle="1" w:styleId="c1">
    <w:name w:val="c1"/>
    <w:basedOn w:val="af2"/>
    <w:rsid w:val="00CE27BF"/>
    <w:rPr>
      <w:rFonts w:ascii="Times New Roman" w:hAnsi="Times New Roman" w:cs="Times New Roman" w:hint="default"/>
      <w:color w:val="0000FF"/>
    </w:rPr>
  </w:style>
  <w:style w:type="character" w:customStyle="1" w:styleId="c3">
    <w:name w:val="c3"/>
    <w:basedOn w:val="af2"/>
    <w:rsid w:val="00CE27BF"/>
    <w:rPr>
      <w:rFonts w:ascii="Times New Roman" w:hAnsi="Times New Roman" w:cs="Times New Roman" w:hint="default"/>
      <w:color w:val="800080"/>
    </w:rPr>
  </w:style>
  <w:style w:type="character" w:customStyle="1" w:styleId="grame">
    <w:name w:val="grame"/>
    <w:basedOn w:val="af2"/>
    <w:rsid w:val="00CE27BF"/>
  </w:style>
  <w:style w:type="character" w:customStyle="1" w:styleId="spelle">
    <w:name w:val="spelle"/>
    <w:basedOn w:val="af2"/>
    <w:rsid w:val="00CE27BF"/>
  </w:style>
  <w:style w:type="character" w:customStyle="1" w:styleId="affffffffb">
    <w:name w:val="Найденные слова"/>
    <w:basedOn w:val="af2"/>
    <w:rsid w:val="00CE27BF"/>
    <w:rPr>
      <w:b/>
      <w:bCs/>
      <w:color w:val="000080"/>
    </w:rPr>
  </w:style>
  <w:style w:type="character" w:customStyle="1" w:styleId="82">
    <w:name w:val="Знак Знак8"/>
    <w:basedOn w:val="af2"/>
    <w:qFormat/>
    <w:rsid w:val="00CE27BF"/>
    <w:rPr>
      <w:sz w:val="28"/>
    </w:rPr>
  </w:style>
  <w:style w:type="character" w:customStyle="1" w:styleId="73">
    <w:name w:val="Знак Знак7"/>
    <w:basedOn w:val="af2"/>
    <w:qFormat/>
    <w:rsid w:val="00CE27BF"/>
    <w:rPr>
      <w:b/>
      <w:bCs w:val="0"/>
      <w:sz w:val="24"/>
    </w:rPr>
  </w:style>
  <w:style w:type="character" w:customStyle="1" w:styleId="103">
    <w:name w:val="Сноска 10"/>
    <w:qFormat/>
    <w:rsid w:val="00CE27BF"/>
    <w:rPr>
      <w:rFonts w:ascii="Times New Roman" w:hAnsi="Times New Roman" w:cs="Times New Roman" w:hint="default"/>
      <w:vertAlign w:val="superscript"/>
    </w:rPr>
  </w:style>
  <w:style w:type="character" w:customStyle="1" w:styleId="63">
    <w:name w:val="Знак Знак6"/>
    <w:basedOn w:val="af2"/>
    <w:qFormat/>
    <w:rsid w:val="00CE27BF"/>
    <w:rPr>
      <w:sz w:val="24"/>
    </w:rPr>
  </w:style>
  <w:style w:type="character" w:customStyle="1" w:styleId="4c">
    <w:name w:val="Знак Знак4"/>
    <w:basedOn w:val="af2"/>
    <w:qFormat/>
    <w:locked/>
    <w:rsid w:val="00CE27BF"/>
    <w:rPr>
      <w:sz w:val="24"/>
      <w:lang w:val="ru-RU" w:eastAsia="ru-RU" w:bidi="ar-SA"/>
    </w:rPr>
  </w:style>
  <w:style w:type="character" w:customStyle="1" w:styleId="54">
    <w:name w:val="Знак Знак5"/>
    <w:basedOn w:val="af2"/>
    <w:qFormat/>
    <w:locked/>
    <w:rsid w:val="00CE27BF"/>
    <w:rPr>
      <w:sz w:val="24"/>
      <w:lang w:val="ru-RU" w:eastAsia="ru-RU" w:bidi="ar-SA"/>
    </w:rPr>
  </w:style>
  <w:style w:type="character" w:customStyle="1" w:styleId="290">
    <w:name w:val="Знак Знак29"/>
    <w:basedOn w:val="af2"/>
    <w:qFormat/>
    <w:locked/>
    <w:rsid w:val="00CE27BF"/>
    <w:rPr>
      <w:rFonts w:ascii="Times New Roman" w:hAnsi="Times New Roman" w:cs="Times New Roman" w:hint="default"/>
      <w:sz w:val="24"/>
      <w:lang w:val="ru-RU" w:eastAsia="ru-RU" w:bidi="ar-SA"/>
    </w:rPr>
  </w:style>
  <w:style w:type="character" w:customStyle="1" w:styleId="NormalIndentChar">
    <w:name w:val="Normal Indent Char"/>
    <w:basedOn w:val="af2"/>
    <w:locked/>
    <w:rsid w:val="00CE27BF"/>
    <w:rPr>
      <w:rFonts w:ascii="Times New Roman" w:eastAsia="Times New Roman" w:hAnsi="Times New Roman" w:cs="Times New Roman" w:hint="default"/>
      <w:sz w:val="20"/>
      <w:szCs w:val="20"/>
      <w:lang w:eastAsia="ru-RU"/>
    </w:rPr>
  </w:style>
  <w:style w:type="character" w:customStyle="1" w:styleId="CaptionChar">
    <w:name w:val="Caption Char"/>
    <w:aliases w:val="Номер объекта Char"/>
    <w:basedOn w:val="af2"/>
    <w:locked/>
    <w:rsid w:val="00CE27BF"/>
    <w:rPr>
      <w:rFonts w:ascii="Times New Roman" w:eastAsia="Times New Roman" w:hAnsi="Times New Roman" w:cs="Times New Roman" w:hint="default"/>
      <w:sz w:val="20"/>
      <w:szCs w:val="20"/>
      <w:lang w:val="en-US" w:eastAsia="ru-RU"/>
    </w:rPr>
  </w:style>
  <w:style w:type="character" w:customStyle="1" w:styleId="affffffffc">
    <w:name w:val="ПодЗаголовок Знак Знак Знак"/>
    <w:basedOn w:val="af2"/>
    <w:rsid w:val="00CE27BF"/>
    <w:rPr>
      <w:sz w:val="28"/>
      <w:lang w:val="ru-RU" w:eastAsia="ru-RU" w:bidi="ar-SA"/>
    </w:rPr>
  </w:style>
  <w:style w:type="character" w:customStyle="1" w:styleId="BodyTextIndentChar1">
    <w:name w:val="Body Text Indent Char1"/>
    <w:aliases w:val="Основной текст 1 Char1,Основной текст 11 Char1,ОснЗаголовок 1 Char1"/>
    <w:uiPriority w:val="99"/>
    <w:qFormat/>
    <w:locked/>
    <w:rsid w:val="00CE27BF"/>
    <w:rPr>
      <w:sz w:val="24"/>
      <w:lang w:eastAsia="ru-RU"/>
    </w:rPr>
  </w:style>
  <w:style w:type="character" w:customStyle="1" w:styleId="180">
    <w:name w:val="Знак Знак18"/>
    <w:basedOn w:val="af2"/>
    <w:qFormat/>
    <w:rsid w:val="00CE27BF"/>
    <w:rPr>
      <w:sz w:val="28"/>
    </w:rPr>
  </w:style>
  <w:style w:type="character" w:customStyle="1" w:styleId="170">
    <w:name w:val="Знак Знак17"/>
    <w:basedOn w:val="af2"/>
    <w:qFormat/>
    <w:rsid w:val="00CE27BF"/>
    <w:rPr>
      <w:b/>
      <w:bCs w:val="0"/>
      <w:sz w:val="22"/>
    </w:rPr>
  </w:style>
  <w:style w:type="character" w:customStyle="1" w:styleId="txt1201">
    <w:name w:val="txt_1201"/>
    <w:basedOn w:val="af2"/>
    <w:rsid w:val="00CE27BF"/>
    <w:rPr>
      <w:sz w:val="29"/>
      <w:szCs w:val="29"/>
    </w:rPr>
  </w:style>
  <w:style w:type="character" w:customStyle="1" w:styleId="gdeobj">
    <w:name w:val="gdeobj"/>
    <w:basedOn w:val="af2"/>
    <w:rsid w:val="00CE27BF"/>
  </w:style>
  <w:style w:type="character" w:customStyle="1" w:styleId="pmbu">
    <w:name w:val="pmbu"/>
    <w:basedOn w:val="af2"/>
    <w:rsid w:val="00CE27BF"/>
  </w:style>
  <w:style w:type="character" w:customStyle="1" w:styleId="140">
    <w:name w:val="Стиль 14 пт полужирный"/>
    <w:basedOn w:val="af2"/>
    <w:rsid w:val="00CE27BF"/>
    <w:rPr>
      <w:b/>
      <w:bCs/>
      <w:sz w:val="28"/>
    </w:rPr>
  </w:style>
  <w:style w:type="character" w:customStyle="1" w:styleId="143">
    <w:name w:val="Стиль 14 пт"/>
    <w:basedOn w:val="af2"/>
    <w:rsid w:val="00CE27BF"/>
    <w:rPr>
      <w:rFonts w:ascii="Times New Roman" w:hAnsi="Times New Roman" w:cs="Times New Roman" w:hint="default"/>
      <w:sz w:val="28"/>
    </w:rPr>
  </w:style>
  <w:style w:type="character" w:customStyle="1" w:styleId="FontStyle11">
    <w:name w:val="Font Style11"/>
    <w:basedOn w:val="af2"/>
    <w:rsid w:val="00CE27BF"/>
    <w:rPr>
      <w:rFonts w:ascii="Times New Roman" w:hAnsi="Times New Roman" w:cs="Times New Roman" w:hint="default"/>
      <w:b/>
      <w:bCs/>
      <w:sz w:val="24"/>
      <w:szCs w:val="24"/>
    </w:rPr>
  </w:style>
  <w:style w:type="character" w:customStyle="1" w:styleId="FontStyle13">
    <w:name w:val="Font Style13"/>
    <w:basedOn w:val="af2"/>
    <w:rsid w:val="00CE27BF"/>
    <w:rPr>
      <w:rFonts w:ascii="MS Reference Sans Serif" w:hAnsi="MS Reference Sans Serif" w:cs="MS Reference Sans Serif" w:hint="default"/>
      <w:b/>
      <w:bCs/>
      <w:spacing w:val="-20"/>
      <w:sz w:val="16"/>
      <w:szCs w:val="16"/>
    </w:rPr>
  </w:style>
  <w:style w:type="character" w:customStyle="1" w:styleId="FontStyle14">
    <w:name w:val="Font Style14"/>
    <w:basedOn w:val="af2"/>
    <w:rsid w:val="00CE27BF"/>
    <w:rPr>
      <w:rFonts w:ascii="MS Reference Sans Serif" w:hAnsi="MS Reference Sans Serif" w:cs="MS Reference Sans Serif" w:hint="default"/>
      <w:spacing w:val="-10"/>
      <w:sz w:val="16"/>
      <w:szCs w:val="16"/>
    </w:rPr>
  </w:style>
  <w:style w:type="character" w:customStyle="1" w:styleId="181">
    <w:name w:val="Знак Знак181"/>
    <w:basedOn w:val="af2"/>
    <w:qFormat/>
    <w:locked/>
    <w:rsid w:val="00CE27BF"/>
    <w:rPr>
      <w:rFonts w:ascii="Times New Roman" w:hAnsi="Times New Roman" w:cs="Times New Roman" w:hint="default"/>
      <w:sz w:val="24"/>
      <w:lang w:val="ru-RU" w:eastAsia="ru-RU" w:bidi="ar-SA"/>
    </w:rPr>
  </w:style>
  <w:style w:type="character" w:customStyle="1" w:styleId="122">
    <w:name w:val="Знак Знак12"/>
    <w:basedOn w:val="af2"/>
    <w:qFormat/>
    <w:locked/>
    <w:rsid w:val="00CE27BF"/>
    <w:rPr>
      <w:bCs/>
      <w:iCs/>
      <w:sz w:val="24"/>
      <w:szCs w:val="24"/>
      <w:lang w:val="ru-RU" w:eastAsia="ru-RU" w:bidi="ar-SA"/>
    </w:rPr>
  </w:style>
  <w:style w:type="character" w:customStyle="1" w:styleId="92">
    <w:name w:val="Знак Знак9"/>
    <w:basedOn w:val="af2"/>
    <w:qFormat/>
    <w:locked/>
    <w:rsid w:val="00CE27BF"/>
    <w:rPr>
      <w:b/>
      <w:bCs/>
      <w:sz w:val="24"/>
      <w:szCs w:val="24"/>
      <w:lang w:val="ru-RU" w:eastAsia="ru-RU" w:bidi="ar-SA"/>
    </w:rPr>
  </w:style>
  <w:style w:type="character" w:customStyle="1" w:styleId="811">
    <w:name w:val="Знак Знак81"/>
    <w:basedOn w:val="af2"/>
    <w:qFormat/>
    <w:locked/>
    <w:rsid w:val="00CE27BF"/>
    <w:rPr>
      <w:b/>
      <w:bCs/>
      <w:i/>
      <w:iCs/>
      <w:sz w:val="24"/>
      <w:szCs w:val="24"/>
      <w:lang w:val="ru-RU" w:eastAsia="ru-RU" w:bidi="ar-SA"/>
    </w:rPr>
  </w:style>
  <w:style w:type="character" w:customStyle="1" w:styleId="711">
    <w:name w:val="Знак Знак71"/>
    <w:basedOn w:val="af2"/>
    <w:qFormat/>
    <w:locked/>
    <w:rsid w:val="00CE27BF"/>
    <w:rPr>
      <w:b/>
      <w:bCs w:val="0"/>
      <w:sz w:val="22"/>
      <w:szCs w:val="22"/>
      <w:lang w:val="ru-RU" w:eastAsia="ru-RU" w:bidi="ar-SA"/>
    </w:rPr>
  </w:style>
  <w:style w:type="character" w:customStyle="1" w:styleId="610">
    <w:name w:val="Знак Знак61"/>
    <w:basedOn w:val="af2"/>
    <w:qFormat/>
    <w:locked/>
    <w:rsid w:val="00CE27BF"/>
    <w:rPr>
      <w:b/>
      <w:bCs w:val="0"/>
      <w:sz w:val="24"/>
      <w:szCs w:val="24"/>
      <w:u w:val="single"/>
      <w:lang w:val="ru-RU" w:eastAsia="ru-RU" w:bidi="ar-SA"/>
    </w:rPr>
  </w:style>
  <w:style w:type="character" w:customStyle="1" w:styleId="2ff5">
    <w:name w:val="Основной текст Знак2"/>
    <w:aliases w:val="Основной текст Знак Знак Знак Знак3,Основной текст Знак Знак Знак Знак Знак2,Основной текст Знак Знак Знак Знак Знак Знак2,Основной текст Знак1 Знак2,Основной текст Знак1 Знак Знак1"/>
    <w:basedOn w:val="af2"/>
    <w:qFormat/>
    <w:rsid w:val="00CE27BF"/>
    <w:rPr>
      <w:sz w:val="24"/>
      <w:szCs w:val="24"/>
    </w:rPr>
  </w:style>
  <w:style w:type="character" w:customStyle="1" w:styleId="Heading3Char">
    <w:name w:val="Heading 3 Char"/>
    <w:aliases w:val="Подраздел Char,Знак2 Знак Char"/>
    <w:basedOn w:val="af2"/>
    <w:qFormat/>
    <w:locked/>
    <w:rsid w:val="00CE27BF"/>
    <w:rPr>
      <w:b/>
      <w:bCs w:val="0"/>
      <w:sz w:val="24"/>
      <w:szCs w:val="24"/>
      <w:u w:val="single"/>
      <w:lang w:val="ru-RU" w:eastAsia="ru-RU" w:bidi="ar-SA"/>
    </w:rPr>
  </w:style>
  <w:style w:type="character" w:customStyle="1" w:styleId="BodyTextIndent2Char">
    <w:name w:val="Body Text Indent 2 Char"/>
    <w:aliases w:val="Основной текст с отступом 2 Знак Знак Char,Основной текст с отступом 2 Знак Знак Знак Знак Знак Char,Основной текст с отступом 22 Char,Основной текст с отступом 2 Знак Знак Знак3 Знак Знак Char"/>
    <w:basedOn w:val="af2"/>
    <w:qFormat/>
    <w:locked/>
    <w:rsid w:val="00CE27BF"/>
    <w:rPr>
      <w:sz w:val="24"/>
      <w:szCs w:val="24"/>
      <w:lang w:val="ru-RU" w:eastAsia="ru-RU" w:bidi="ar-SA"/>
    </w:rPr>
  </w:style>
  <w:style w:type="table" w:customStyle="1" w:styleId="55">
    <w:name w:val="Сетка таблицы5"/>
    <w:basedOn w:val="af3"/>
    <w:rsid w:val="00CE27B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
    <w:name w:val="Сетка таблицы11"/>
    <w:basedOn w:val="af3"/>
    <w:rsid w:val="00CE27BF"/>
    <w:pPr>
      <w:overflowPunct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List Bullet 3"/>
    <w:basedOn w:val="af1"/>
    <w:unhideWhenUsed/>
    <w:rsid w:val="00CE27BF"/>
    <w:pPr>
      <w:numPr>
        <w:numId w:val="23"/>
      </w:numPr>
      <w:contextualSpacing/>
      <w:jc w:val="left"/>
    </w:pPr>
    <w:rPr>
      <w:color w:val="auto"/>
    </w:rPr>
  </w:style>
  <w:style w:type="numbering" w:customStyle="1" w:styleId="14">
    <w:name w:val="Стиль многоуровневый 14 пт полужирный"/>
    <w:rsid w:val="00CE27BF"/>
    <w:pPr>
      <w:numPr>
        <w:numId w:val="26"/>
      </w:numPr>
    </w:pPr>
  </w:style>
  <w:style w:type="numbering" w:customStyle="1" w:styleId="ArticleSection10">
    <w:name w:val="Article / Section1"/>
    <w:rsid w:val="00CE27BF"/>
  </w:style>
  <w:style w:type="paragraph" w:styleId="affffffffd">
    <w:name w:val="Block Text"/>
    <w:basedOn w:val="af1"/>
    <w:unhideWhenUsed/>
    <w:qFormat/>
    <w:rsid w:val="00CE27BF"/>
    <w:pPr>
      <w:widowControl w:val="0"/>
      <w:shd w:val="clear" w:color="auto" w:fill="FFFFFF"/>
      <w:snapToGrid w:val="0"/>
      <w:ind w:left="14" w:right="36" w:firstLine="695"/>
    </w:pPr>
    <w:rPr>
      <w:spacing w:val="-1"/>
      <w:szCs w:val="20"/>
    </w:rPr>
  </w:style>
  <w:style w:type="paragraph" w:customStyle="1" w:styleId="vbmainwindow">
    <w:name w:val="vbmainwindow"/>
    <w:basedOn w:val="af1"/>
    <w:qFormat/>
    <w:rsid w:val="00CE27BF"/>
    <w:pPr>
      <w:spacing w:before="100" w:beforeAutospacing="1" w:after="100" w:afterAutospacing="1"/>
      <w:ind w:firstLine="0"/>
      <w:jc w:val="left"/>
    </w:pPr>
    <w:rPr>
      <w:color w:val="auto"/>
    </w:rPr>
  </w:style>
  <w:style w:type="paragraph" w:customStyle="1" w:styleId="-f0">
    <w:name w:val="Таблица - Текст с отступом слева"/>
    <w:basedOn w:val="af1"/>
    <w:link w:val="-f1"/>
    <w:qFormat/>
    <w:rsid w:val="00CE27BF"/>
    <w:pPr>
      <w:suppressAutoHyphens/>
      <w:ind w:left="340" w:firstLine="0"/>
      <w:jc w:val="left"/>
    </w:pPr>
    <w:rPr>
      <w:rFonts w:ascii="Arial" w:hAnsi="Arial" w:cs="Arial"/>
      <w:color w:val="auto"/>
      <w:sz w:val="20"/>
      <w:szCs w:val="20"/>
    </w:rPr>
  </w:style>
  <w:style w:type="character" w:customStyle="1" w:styleId="-f1">
    <w:name w:val="Таблица - Текст с отступом слева Знак"/>
    <w:link w:val="-f0"/>
    <w:rsid w:val="00CE27BF"/>
    <w:rPr>
      <w:rFonts w:ascii="Arial" w:eastAsia="Times New Roman" w:hAnsi="Arial" w:cs="Arial"/>
    </w:rPr>
  </w:style>
  <w:style w:type="paragraph" w:customStyle="1" w:styleId="-f2">
    <w:name w:val="Таблица - Числа (выравнены по точке)"/>
    <w:basedOn w:val="-5"/>
    <w:uiPriority w:val="99"/>
    <w:qFormat/>
    <w:rsid w:val="00CE27BF"/>
    <w:pPr>
      <w:widowControl/>
      <w:tabs>
        <w:tab w:val="decimal" w:pos="1134"/>
      </w:tabs>
      <w:suppressAutoHyphens/>
      <w:spacing w:before="20" w:after="20"/>
    </w:pPr>
    <w:rPr>
      <w:sz w:val="20"/>
    </w:rPr>
  </w:style>
  <w:style w:type="paragraph" w:styleId="affffffffe">
    <w:name w:val="Revision"/>
    <w:uiPriority w:val="99"/>
    <w:semiHidden/>
    <w:qFormat/>
    <w:rsid w:val="00CE27BF"/>
    <w:rPr>
      <w:rFonts w:ascii="Times New Roman" w:eastAsia="Times New Roman" w:hAnsi="Times New Roman"/>
      <w:sz w:val="24"/>
      <w:szCs w:val="24"/>
    </w:rPr>
  </w:style>
  <w:style w:type="paragraph" w:customStyle="1" w:styleId="afffffffff">
    <w:name w:val="для содержания"/>
    <w:basedOn w:val="af1"/>
    <w:qFormat/>
    <w:rsid w:val="00CE27BF"/>
    <w:pPr>
      <w:overflowPunct w:val="0"/>
      <w:autoSpaceDE w:val="0"/>
      <w:autoSpaceDN w:val="0"/>
      <w:adjustRightInd w:val="0"/>
      <w:spacing w:before="40" w:after="20"/>
      <w:ind w:firstLine="0"/>
    </w:pPr>
    <w:rPr>
      <w:color w:val="auto"/>
      <w:szCs w:val="20"/>
    </w:rPr>
  </w:style>
  <w:style w:type="character" w:customStyle="1" w:styleId="1232">
    <w:name w:val="Список нумерованный 1)2)3) Знак Знак"/>
    <w:link w:val="1231"/>
    <w:locked/>
    <w:rsid w:val="00CE27BF"/>
    <w:rPr>
      <w:sz w:val="24"/>
      <w:szCs w:val="24"/>
    </w:rPr>
  </w:style>
  <w:style w:type="paragraph" w:customStyle="1" w:styleId="1231">
    <w:name w:val="Список нумерованный 1)2)3)"/>
    <w:link w:val="1232"/>
    <w:qFormat/>
    <w:rsid w:val="00CE27BF"/>
    <w:pPr>
      <w:numPr>
        <w:numId w:val="27"/>
      </w:numPr>
      <w:spacing w:line="360" w:lineRule="auto"/>
      <w:jc w:val="both"/>
    </w:pPr>
    <w:rPr>
      <w:sz w:val="24"/>
      <w:szCs w:val="24"/>
    </w:rPr>
  </w:style>
  <w:style w:type="character" w:customStyle="1" w:styleId="-50">
    <w:name w:val="Структура-Уровень 5 Знак"/>
    <w:link w:val="-51"/>
    <w:locked/>
    <w:rsid w:val="00CE27BF"/>
    <w:rPr>
      <w:i/>
      <w:sz w:val="24"/>
      <w:szCs w:val="24"/>
    </w:rPr>
  </w:style>
  <w:style w:type="paragraph" w:customStyle="1" w:styleId="-51">
    <w:name w:val="Структура-Уровень 5"/>
    <w:basedOn w:val="af1"/>
    <w:link w:val="-50"/>
    <w:qFormat/>
    <w:rsid w:val="00CE27BF"/>
    <w:pPr>
      <w:suppressAutoHyphens/>
      <w:spacing w:before="240" w:line="360" w:lineRule="auto"/>
      <w:ind w:firstLine="720"/>
      <w:jc w:val="left"/>
      <w:outlineLvl w:val="4"/>
    </w:pPr>
    <w:rPr>
      <w:rFonts w:ascii="Calibri" w:eastAsia="Calibri" w:hAnsi="Calibri"/>
      <w:i/>
      <w:color w:val="auto"/>
    </w:rPr>
  </w:style>
  <w:style w:type="paragraph" w:customStyle="1" w:styleId="-90">
    <w:name w:val="Таблица - Текст основной 9пт"/>
    <w:basedOn w:val="af1"/>
    <w:qFormat/>
    <w:rsid w:val="00CE27BF"/>
    <w:pPr>
      <w:widowControl w:val="0"/>
      <w:ind w:firstLine="0"/>
      <w:jc w:val="left"/>
    </w:pPr>
    <w:rPr>
      <w:rFonts w:ascii="Arial" w:hAnsi="Arial" w:cs="Arial"/>
      <w:color w:val="auto"/>
      <w:sz w:val="18"/>
      <w:szCs w:val="20"/>
    </w:rPr>
  </w:style>
  <w:style w:type="paragraph" w:customStyle="1" w:styleId="123">
    <w:name w:val="ТЗ_Список нумерованный 1.2.3."/>
    <w:basedOn w:val="af1"/>
    <w:qFormat/>
    <w:rsid w:val="00CE27BF"/>
    <w:pPr>
      <w:numPr>
        <w:numId w:val="28"/>
      </w:numPr>
      <w:tabs>
        <w:tab w:val="left" w:pos="573"/>
      </w:tabs>
      <w:spacing w:before="120"/>
      <w:ind w:left="7" w:firstLine="283"/>
      <w:jc w:val="left"/>
    </w:pPr>
    <w:rPr>
      <w:color w:val="auto"/>
      <w:szCs w:val="20"/>
    </w:rPr>
  </w:style>
  <w:style w:type="paragraph" w:customStyle="1" w:styleId="afffffffff0">
    <w:name w:val="ТЗ_Список (маркеры в тексте)"/>
    <w:basedOn w:val="af1"/>
    <w:qFormat/>
    <w:rsid w:val="00CE27BF"/>
    <w:pPr>
      <w:shd w:val="clear" w:color="auto" w:fill="FFFFFF"/>
      <w:autoSpaceDE w:val="0"/>
      <w:autoSpaceDN w:val="0"/>
      <w:adjustRightInd w:val="0"/>
      <w:ind w:left="771" w:hanging="198"/>
      <w:jc w:val="left"/>
    </w:pPr>
  </w:style>
  <w:style w:type="paragraph" w:customStyle="1" w:styleId="s1">
    <w:name w:val="s_1"/>
    <w:basedOn w:val="af1"/>
    <w:qFormat/>
    <w:rsid w:val="00CE27BF"/>
    <w:pPr>
      <w:spacing w:before="100" w:beforeAutospacing="1" w:after="100" w:afterAutospacing="1"/>
      <w:ind w:firstLine="0"/>
      <w:jc w:val="left"/>
    </w:pPr>
    <w:rPr>
      <w:color w:val="auto"/>
    </w:rPr>
  </w:style>
  <w:style w:type="character" w:customStyle="1" w:styleId="00">
    <w:name w:val="Заголовок 0 Знак"/>
    <w:link w:val="0"/>
    <w:locked/>
    <w:rsid w:val="00CE27BF"/>
    <w:rPr>
      <w:rFonts w:ascii="Times New Roman" w:eastAsia="Times New Roman" w:hAnsi="Times New Roman"/>
      <w:b/>
      <w:bCs/>
      <w:sz w:val="28"/>
      <w:szCs w:val="28"/>
    </w:rPr>
  </w:style>
  <w:style w:type="character" w:customStyle="1" w:styleId="1ffff6">
    <w:name w:val="Верхний колонтитул 1 Знак"/>
    <w:basedOn w:val="af2"/>
    <w:link w:val="1ffff7"/>
    <w:locked/>
    <w:rsid w:val="00CE27BF"/>
    <w:rPr>
      <w:i/>
      <w:sz w:val="14"/>
      <w:szCs w:val="18"/>
    </w:rPr>
  </w:style>
  <w:style w:type="paragraph" w:customStyle="1" w:styleId="1ffff7">
    <w:name w:val="Верхний колонтитул 1"/>
    <w:basedOn w:val="af1"/>
    <w:link w:val="1ffff6"/>
    <w:autoRedefine/>
    <w:qFormat/>
    <w:rsid w:val="00CE27BF"/>
    <w:pPr>
      <w:suppressAutoHyphens/>
      <w:ind w:firstLine="0"/>
      <w:jc w:val="center"/>
    </w:pPr>
    <w:rPr>
      <w:rFonts w:ascii="Calibri" w:eastAsia="Calibri" w:hAnsi="Calibri"/>
      <w:i/>
      <w:color w:val="auto"/>
      <w:sz w:val="14"/>
      <w:szCs w:val="18"/>
    </w:rPr>
  </w:style>
  <w:style w:type="paragraph" w:customStyle="1" w:styleId="-10">
    <w:name w:val="Таблица - Заголовок 1"/>
    <w:basedOn w:val="af1"/>
    <w:qFormat/>
    <w:rsid w:val="00CE27BF"/>
    <w:pPr>
      <w:keepNext/>
      <w:overflowPunct w:val="0"/>
      <w:autoSpaceDE w:val="0"/>
      <w:autoSpaceDN w:val="0"/>
      <w:adjustRightInd w:val="0"/>
      <w:ind w:firstLine="0"/>
      <w:jc w:val="left"/>
    </w:pPr>
    <w:rPr>
      <w:rFonts w:ascii="Arial" w:hAnsi="Arial" w:cs="Arial"/>
      <w:b/>
      <w:caps/>
      <w:color w:val="auto"/>
      <w:sz w:val="20"/>
      <w:szCs w:val="22"/>
    </w:rPr>
  </w:style>
  <w:style w:type="paragraph" w:customStyle="1" w:styleId="-22">
    <w:name w:val="Таблица - Заголовок 2"/>
    <w:basedOn w:val="af1"/>
    <w:qFormat/>
    <w:rsid w:val="00CE27BF"/>
    <w:pPr>
      <w:keepNext/>
      <w:overflowPunct w:val="0"/>
      <w:autoSpaceDE w:val="0"/>
      <w:autoSpaceDN w:val="0"/>
      <w:adjustRightInd w:val="0"/>
      <w:ind w:firstLine="0"/>
      <w:jc w:val="left"/>
    </w:pPr>
    <w:rPr>
      <w:rFonts w:ascii="Arial" w:hAnsi="Arial" w:cs="Arial"/>
      <w:b/>
      <w:i/>
      <w:color w:val="auto"/>
      <w:sz w:val="20"/>
      <w:szCs w:val="20"/>
    </w:rPr>
  </w:style>
  <w:style w:type="paragraph" w:customStyle="1" w:styleId="-31">
    <w:name w:val="Таблица - Заголовок 3"/>
    <w:basedOn w:val="-22"/>
    <w:qFormat/>
    <w:rsid w:val="00CE27BF"/>
    <w:rPr>
      <w:b w:val="0"/>
    </w:rPr>
  </w:style>
  <w:style w:type="paragraph" w:customStyle="1" w:styleId="-11">
    <w:name w:val="Таблица -  Текст 1"/>
    <w:basedOn w:val="af1"/>
    <w:qFormat/>
    <w:rsid w:val="00CE27BF"/>
    <w:pPr>
      <w:overflowPunct w:val="0"/>
      <w:autoSpaceDE w:val="0"/>
      <w:autoSpaceDN w:val="0"/>
      <w:adjustRightInd w:val="0"/>
      <w:ind w:firstLine="0"/>
      <w:jc w:val="left"/>
    </w:pPr>
    <w:rPr>
      <w:rFonts w:ascii="Arial" w:hAnsi="Arial" w:cs="Arial"/>
      <w:color w:val="auto"/>
      <w:sz w:val="18"/>
      <w:szCs w:val="20"/>
    </w:rPr>
  </w:style>
  <w:style w:type="paragraph" w:customStyle="1" w:styleId="-23">
    <w:name w:val="Таблица -  Текст 2"/>
    <w:basedOn w:val="af1"/>
    <w:qFormat/>
    <w:rsid w:val="00CE27BF"/>
    <w:pPr>
      <w:overflowPunct w:val="0"/>
      <w:autoSpaceDE w:val="0"/>
      <w:autoSpaceDN w:val="0"/>
      <w:adjustRightInd w:val="0"/>
      <w:ind w:left="340" w:firstLine="0"/>
      <w:jc w:val="left"/>
    </w:pPr>
    <w:rPr>
      <w:rFonts w:ascii="Arial" w:hAnsi="Arial" w:cs="Arial"/>
      <w:color w:val="auto"/>
      <w:sz w:val="18"/>
      <w:szCs w:val="20"/>
    </w:rPr>
  </w:style>
  <w:style w:type="character" w:customStyle="1" w:styleId="-12">
    <w:name w:val="Приложение - Заголовок 1 Знак"/>
    <w:basedOn w:val="af2"/>
    <w:link w:val="-13"/>
    <w:locked/>
    <w:rsid w:val="00CE27BF"/>
    <w:rPr>
      <w:rFonts w:ascii="Arial" w:hAnsi="Arial" w:cs="Arial"/>
      <w:b/>
      <w:bCs/>
      <w:kern w:val="32"/>
      <w:sz w:val="28"/>
      <w:szCs w:val="32"/>
    </w:rPr>
  </w:style>
  <w:style w:type="paragraph" w:customStyle="1" w:styleId="-13">
    <w:name w:val="Приложение - Заголовок 1"/>
    <w:basedOn w:val="af1"/>
    <w:link w:val="-12"/>
    <w:qFormat/>
    <w:rsid w:val="00CE27BF"/>
    <w:pPr>
      <w:keepNext/>
      <w:pageBreakBefore/>
      <w:spacing w:before="120" w:after="240"/>
      <w:ind w:firstLine="0"/>
      <w:jc w:val="left"/>
      <w:outlineLvl w:val="0"/>
    </w:pPr>
    <w:rPr>
      <w:rFonts w:ascii="Arial" w:eastAsia="Calibri" w:hAnsi="Arial" w:cs="Arial"/>
      <w:b/>
      <w:bCs/>
      <w:color w:val="auto"/>
      <w:kern w:val="32"/>
      <w:sz w:val="28"/>
      <w:szCs w:val="32"/>
    </w:rPr>
  </w:style>
  <w:style w:type="paragraph" w:customStyle="1" w:styleId="All1">
    <w:name w:val="All Заголовок 1"/>
    <w:basedOn w:val="af1"/>
    <w:next w:val="aff7"/>
    <w:uiPriority w:val="99"/>
    <w:qFormat/>
    <w:locked/>
    <w:rsid w:val="00CE27BF"/>
    <w:pPr>
      <w:pageBreakBefore/>
      <w:tabs>
        <w:tab w:val="num" w:pos="360"/>
      </w:tabs>
      <w:spacing w:after="120"/>
      <w:ind w:left="1134" w:hanging="425"/>
      <w:jc w:val="left"/>
      <w:outlineLvl w:val="0"/>
    </w:pPr>
    <w:rPr>
      <w:rFonts w:ascii="Arial" w:hAnsi="Arial"/>
      <w:b/>
      <w:color w:val="auto"/>
      <w:sz w:val="28"/>
    </w:rPr>
  </w:style>
  <w:style w:type="paragraph" w:customStyle="1" w:styleId="afffffffff1">
    <w:name w:val="Презентация_Название"/>
    <w:basedOn w:val="af5"/>
    <w:qFormat/>
    <w:rsid w:val="00CE27BF"/>
    <w:pPr>
      <w:widowControl/>
      <w:spacing w:before="2400" w:after="100" w:afterAutospacing="1"/>
      <w:ind w:firstLine="0"/>
      <w:jc w:val="center"/>
    </w:pPr>
    <w:rPr>
      <w:rFonts w:ascii="Verdana" w:hAnsi="Verdana"/>
      <w:b w:val="0"/>
      <w:color w:val="2E74B5" w:themeColor="accent1" w:themeShade="BF"/>
      <w:sz w:val="96"/>
      <w:u w:val="single"/>
    </w:rPr>
  </w:style>
  <w:style w:type="paragraph" w:customStyle="1" w:styleId="afffffffff2">
    <w:name w:val="Презентация_Таблица_Шапка"/>
    <w:basedOn w:val="af1"/>
    <w:qFormat/>
    <w:rsid w:val="00CE27BF"/>
    <w:pPr>
      <w:ind w:firstLine="0"/>
      <w:jc w:val="center"/>
    </w:pPr>
    <w:rPr>
      <w:rFonts w:ascii="Arial" w:hAnsi="Arial"/>
      <w:b/>
      <w:bCs/>
      <w:color w:val="auto"/>
      <w:szCs w:val="20"/>
    </w:rPr>
  </w:style>
  <w:style w:type="character" w:customStyle="1" w:styleId="afffffffff3">
    <w:name w:val="Презентация_Верхний_Колонтитул Знак"/>
    <w:basedOn w:val="af2"/>
    <w:link w:val="afffffffff4"/>
    <w:locked/>
    <w:rsid w:val="00CE27BF"/>
    <w:rPr>
      <w:rFonts w:ascii="Verdana" w:hAnsi="Verdana" w:cs="Arial"/>
      <w:b/>
      <w:caps/>
      <w:color w:val="2E74B5" w:themeColor="accent1" w:themeShade="BF"/>
      <w:sz w:val="24"/>
      <w:lang w:val="en-US"/>
    </w:rPr>
  </w:style>
  <w:style w:type="paragraph" w:customStyle="1" w:styleId="afffffffff4">
    <w:name w:val="Презентация_Верхний_Колонтитул"/>
    <w:basedOn w:val="af1"/>
    <w:link w:val="afffffffff3"/>
    <w:qFormat/>
    <w:rsid w:val="00CE27BF"/>
    <w:pPr>
      <w:pageBreakBefore/>
      <w:spacing w:after="60"/>
      <w:ind w:firstLine="0"/>
      <w:jc w:val="center"/>
    </w:pPr>
    <w:rPr>
      <w:rFonts w:ascii="Verdana" w:eastAsia="Calibri" w:hAnsi="Verdana" w:cs="Arial"/>
      <w:b/>
      <w:caps/>
      <w:color w:val="2E74B5" w:themeColor="accent1" w:themeShade="BF"/>
      <w:szCs w:val="20"/>
      <w:lang w:val="en-US"/>
    </w:rPr>
  </w:style>
  <w:style w:type="character" w:customStyle="1" w:styleId="1ffff8">
    <w:name w:val="Презентация_Заголовок_1 Знак"/>
    <w:basedOn w:val="afffffffff3"/>
    <w:link w:val="1ffff9"/>
    <w:locked/>
    <w:rsid w:val="00CE27BF"/>
    <w:rPr>
      <w:rFonts w:ascii="Verdana" w:hAnsi="Verdana" w:cs="Arial"/>
      <w:b/>
      <w:caps/>
      <w:color w:val="2E74B5" w:themeColor="accent1" w:themeShade="BF"/>
      <w:sz w:val="32"/>
      <w:szCs w:val="56"/>
      <w:lang w:val="en-US"/>
    </w:rPr>
  </w:style>
  <w:style w:type="paragraph" w:customStyle="1" w:styleId="1ffff9">
    <w:name w:val="Презентация_Заголовок_1"/>
    <w:basedOn w:val="af1"/>
    <w:link w:val="1ffff8"/>
    <w:qFormat/>
    <w:rsid w:val="00CE27BF"/>
    <w:pPr>
      <w:spacing w:before="120" w:after="120"/>
      <w:ind w:firstLine="0"/>
      <w:jc w:val="center"/>
    </w:pPr>
    <w:rPr>
      <w:rFonts w:ascii="Verdana" w:eastAsia="Calibri" w:hAnsi="Verdana" w:cs="Arial"/>
      <w:b/>
      <w:caps/>
      <w:color w:val="2E74B5" w:themeColor="accent1" w:themeShade="BF"/>
      <w:sz w:val="32"/>
      <w:szCs w:val="56"/>
      <w:lang w:val="en-US"/>
    </w:rPr>
  </w:style>
  <w:style w:type="character" w:customStyle="1" w:styleId="afffffffff5">
    <w:name w:val="Презентация_Таблица_Основной Знак"/>
    <w:basedOn w:val="af2"/>
    <w:link w:val="afffffffff6"/>
    <w:locked/>
    <w:rsid w:val="00CE27BF"/>
    <w:rPr>
      <w:rFonts w:ascii="Arial" w:hAnsi="Arial" w:cs="Arial"/>
      <w:sz w:val="24"/>
      <w:szCs w:val="24"/>
    </w:rPr>
  </w:style>
  <w:style w:type="paragraph" w:customStyle="1" w:styleId="afffffffff6">
    <w:name w:val="Презентация_Таблица_Основной"/>
    <w:basedOn w:val="af1"/>
    <w:link w:val="afffffffff5"/>
    <w:qFormat/>
    <w:rsid w:val="00CE27BF"/>
    <w:pPr>
      <w:ind w:firstLine="0"/>
      <w:jc w:val="left"/>
    </w:pPr>
    <w:rPr>
      <w:rFonts w:ascii="Arial" w:eastAsia="Calibri" w:hAnsi="Arial" w:cs="Arial"/>
      <w:color w:val="auto"/>
    </w:rPr>
  </w:style>
  <w:style w:type="paragraph" w:customStyle="1" w:styleId="1ffffa">
    <w:name w:val="Презентация.Заголовок 1"/>
    <w:basedOn w:val="af1"/>
    <w:qFormat/>
    <w:rsid w:val="00CE27BF"/>
    <w:pPr>
      <w:overflowPunct w:val="0"/>
      <w:autoSpaceDE w:val="0"/>
      <w:autoSpaceDN w:val="0"/>
      <w:adjustRightInd w:val="0"/>
      <w:spacing w:after="120"/>
      <w:ind w:firstLine="0"/>
      <w:jc w:val="center"/>
    </w:pPr>
    <w:rPr>
      <w:rFonts w:ascii="Verdana" w:hAnsi="Verdana" w:cs="Arial"/>
      <w:b/>
      <w:caps/>
      <w:color w:val="2E74B5" w:themeColor="accent1" w:themeShade="BF"/>
      <w:sz w:val="32"/>
      <w:szCs w:val="28"/>
    </w:rPr>
  </w:style>
  <w:style w:type="character" w:customStyle="1" w:styleId="1ffffb">
    <w:name w:val="Р_Оглавление 1 Знак"/>
    <w:basedOn w:val="aff8"/>
    <w:link w:val="1ffffc"/>
    <w:locked/>
    <w:rsid w:val="00CE27BF"/>
    <w:rPr>
      <w:rFonts w:ascii="Times New Roman" w:eastAsia="Times New Roman" w:hAnsi="Times New Roman" w:cs="Times New Roman"/>
      <w:b/>
      <w:noProof/>
      <w:sz w:val="24"/>
      <w:szCs w:val="24"/>
      <w:lang w:eastAsia="ru-RU"/>
    </w:rPr>
  </w:style>
  <w:style w:type="paragraph" w:customStyle="1" w:styleId="1ffffc">
    <w:name w:val="Р_Оглавление 1"/>
    <w:basedOn w:val="aff7"/>
    <w:link w:val="1ffffb"/>
    <w:qFormat/>
    <w:rsid w:val="00CE27BF"/>
    <w:pPr>
      <w:tabs>
        <w:tab w:val="left" w:pos="426"/>
        <w:tab w:val="right" w:leader="dot" w:pos="9639"/>
      </w:tabs>
      <w:suppressAutoHyphens/>
      <w:spacing w:after="0" w:line="312" w:lineRule="auto"/>
      <w:ind w:left="426" w:hanging="426"/>
    </w:pPr>
    <w:rPr>
      <w:rFonts w:ascii="Calibri" w:eastAsia="Calibri" w:hAnsi="Calibri"/>
      <w:b/>
      <w:noProof/>
    </w:rPr>
  </w:style>
  <w:style w:type="character" w:customStyle="1" w:styleId="2ff6">
    <w:name w:val="Р_Оглавление 2 Знак"/>
    <w:basedOn w:val="aff8"/>
    <w:link w:val="2ff7"/>
    <w:locked/>
    <w:rsid w:val="00CE27BF"/>
    <w:rPr>
      <w:rFonts w:ascii="Times New Roman" w:eastAsia="Times New Roman" w:hAnsi="Times New Roman" w:cs="Times New Roman"/>
      <w:noProof/>
      <w:sz w:val="24"/>
      <w:szCs w:val="24"/>
      <w:lang w:eastAsia="ru-RU"/>
    </w:rPr>
  </w:style>
  <w:style w:type="paragraph" w:customStyle="1" w:styleId="2ff7">
    <w:name w:val="Р_Оглавление 2"/>
    <w:basedOn w:val="aff7"/>
    <w:link w:val="2ff6"/>
    <w:qFormat/>
    <w:rsid w:val="00CE27BF"/>
    <w:pPr>
      <w:tabs>
        <w:tab w:val="left" w:pos="993"/>
        <w:tab w:val="right" w:leader="dot" w:pos="9639"/>
      </w:tabs>
      <w:suppressAutoHyphens/>
      <w:spacing w:after="0" w:line="312" w:lineRule="auto"/>
      <w:ind w:left="993" w:hanging="567"/>
      <w:jc w:val="both"/>
    </w:pPr>
    <w:rPr>
      <w:rFonts w:ascii="Calibri" w:eastAsia="Calibri" w:hAnsi="Calibri"/>
      <w:noProof/>
    </w:rPr>
  </w:style>
  <w:style w:type="paragraph" w:customStyle="1" w:styleId="-91">
    <w:name w:val="Таблица - Текст центр 9пт"/>
    <w:basedOn w:val="-8"/>
    <w:qFormat/>
    <w:rsid w:val="00CE27BF"/>
    <w:pPr>
      <w:autoSpaceDN/>
    </w:pPr>
  </w:style>
  <w:style w:type="paragraph" w:customStyle="1" w:styleId="-24">
    <w:name w:val="Таблица - Числа справа 2"/>
    <w:basedOn w:val="-7"/>
    <w:qFormat/>
    <w:rsid w:val="00CE27BF"/>
    <w:pPr>
      <w:autoSpaceDN/>
      <w:ind w:right="113"/>
    </w:pPr>
  </w:style>
  <w:style w:type="character" w:customStyle="1" w:styleId="2ff8">
    <w:name w:val="Приложение 2 Подзаголовок Знак"/>
    <w:basedOn w:val="af2"/>
    <w:link w:val="2ff9"/>
    <w:locked/>
    <w:rsid w:val="00CE27BF"/>
    <w:rPr>
      <w:b/>
      <w:noProof/>
      <w:snapToGrid w:val="0"/>
      <w:sz w:val="24"/>
    </w:rPr>
  </w:style>
  <w:style w:type="paragraph" w:customStyle="1" w:styleId="2ff9">
    <w:name w:val="Приложение 2 Подзаголовок"/>
    <w:basedOn w:val="afff5"/>
    <w:link w:val="2ff8"/>
    <w:qFormat/>
    <w:rsid w:val="00CE27BF"/>
    <w:pPr>
      <w:keepNext/>
      <w:shd w:val="clear" w:color="auto" w:fill="auto"/>
      <w:autoSpaceDE/>
      <w:autoSpaceDN/>
      <w:adjustRightInd/>
      <w:snapToGrid w:val="0"/>
      <w:spacing w:before="240" w:after="120"/>
      <w:ind w:right="0" w:firstLine="0"/>
      <w:jc w:val="left"/>
    </w:pPr>
    <w:rPr>
      <w:rFonts w:ascii="Calibri" w:eastAsia="Calibri" w:hAnsi="Calibri"/>
      <w:b/>
      <w:noProof/>
      <w:snapToGrid w:val="0"/>
      <w:color w:val="auto"/>
      <w:w w:val="100"/>
      <w:szCs w:val="20"/>
    </w:rPr>
  </w:style>
  <w:style w:type="character" w:customStyle="1" w:styleId="-25">
    <w:name w:val="Таблица - Текст с отступом слева 2 Знак"/>
    <w:basedOn w:val="af2"/>
    <w:link w:val="-26"/>
    <w:locked/>
    <w:rsid w:val="00CE27BF"/>
    <w:rPr>
      <w:sz w:val="24"/>
      <w:szCs w:val="24"/>
    </w:rPr>
  </w:style>
  <w:style w:type="paragraph" w:customStyle="1" w:styleId="-26">
    <w:name w:val="Таблица - Текст с отступом слева 2"/>
    <w:basedOn w:val="af1"/>
    <w:link w:val="-25"/>
    <w:qFormat/>
    <w:rsid w:val="00CE27BF"/>
    <w:pPr>
      <w:ind w:left="708" w:firstLine="0"/>
      <w:jc w:val="left"/>
    </w:pPr>
    <w:rPr>
      <w:rFonts w:ascii="Calibri" w:eastAsia="Calibri" w:hAnsi="Calibri"/>
      <w:color w:val="auto"/>
    </w:rPr>
  </w:style>
  <w:style w:type="character" w:customStyle="1" w:styleId="-f3">
    <w:name w:val="Приложение - Подзаголовок Знак"/>
    <w:basedOn w:val="af2"/>
    <w:link w:val="-f4"/>
    <w:locked/>
    <w:rsid w:val="00CE27BF"/>
    <w:rPr>
      <w:rFonts w:ascii="Arial" w:hAnsi="Arial"/>
      <w:b/>
      <w:sz w:val="24"/>
      <w:szCs w:val="24"/>
    </w:rPr>
  </w:style>
  <w:style w:type="paragraph" w:customStyle="1" w:styleId="-f4">
    <w:name w:val="Приложение - Подзаголовок"/>
    <w:basedOn w:val="af1"/>
    <w:link w:val="-f3"/>
    <w:qFormat/>
    <w:rsid w:val="00CE27BF"/>
    <w:pPr>
      <w:spacing w:before="240" w:after="120"/>
      <w:ind w:firstLine="0"/>
      <w:jc w:val="left"/>
    </w:pPr>
    <w:rPr>
      <w:rFonts w:ascii="Arial" w:eastAsia="Calibri" w:hAnsi="Arial"/>
      <w:b/>
      <w:color w:val="auto"/>
    </w:rPr>
  </w:style>
  <w:style w:type="paragraph" w:customStyle="1" w:styleId="-14">
    <w:name w:val="Таблица - Текст 1"/>
    <w:basedOn w:val="af1"/>
    <w:uiPriority w:val="99"/>
    <w:qFormat/>
    <w:rsid w:val="00CE27BF"/>
    <w:pPr>
      <w:overflowPunct w:val="0"/>
      <w:autoSpaceDE w:val="0"/>
      <w:autoSpaceDN w:val="0"/>
      <w:adjustRightInd w:val="0"/>
      <w:ind w:firstLine="0"/>
      <w:jc w:val="left"/>
    </w:pPr>
    <w:rPr>
      <w:rFonts w:ascii="Arial" w:hAnsi="Arial" w:cs="Arial"/>
      <w:color w:val="auto"/>
      <w:sz w:val="18"/>
      <w:szCs w:val="20"/>
    </w:rPr>
  </w:style>
  <w:style w:type="paragraph" w:customStyle="1" w:styleId="-27">
    <w:name w:val="Таблица - Текст 2"/>
    <w:basedOn w:val="af1"/>
    <w:uiPriority w:val="99"/>
    <w:qFormat/>
    <w:rsid w:val="00CE27BF"/>
    <w:pPr>
      <w:overflowPunct w:val="0"/>
      <w:autoSpaceDE w:val="0"/>
      <w:autoSpaceDN w:val="0"/>
      <w:adjustRightInd w:val="0"/>
      <w:ind w:left="284" w:firstLine="0"/>
      <w:jc w:val="left"/>
    </w:pPr>
    <w:rPr>
      <w:rFonts w:ascii="Arial" w:hAnsi="Arial" w:cs="Arial"/>
      <w:color w:val="auto"/>
      <w:sz w:val="18"/>
      <w:szCs w:val="20"/>
    </w:rPr>
  </w:style>
  <w:style w:type="paragraph" w:customStyle="1" w:styleId="-f5">
    <w:name w:val="Таблица - ЗаголовокРаздела"/>
    <w:basedOn w:val="af1"/>
    <w:uiPriority w:val="99"/>
    <w:qFormat/>
    <w:rsid w:val="00CE27BF"/>
    <w:pPr>
      <w:keepNext/>
      <w:overflowPunct w:val="0"/>
      <w:autoSpaceDE w:val="0"/>
      <w:autoSpaceDN w:val="0"/>
      <w:adjustRightInd w:val="0"/>
      <w:ind w:firstLine="0"/>
      <w:jc w:val="left"/>
    </w:pPr>
    <w:rPr>
      <w:rFonts w:ascii="Arial" w:hAnsi="Arial" w:cs="Arial"/>
      <w:b/>
      <w:caps/>
      <w:color w:val="auto"/>
      <w:sz w:val="20"/>
      <w:szCs w:val="22"/>
    </w:rPr>
  </w:style>
  <w:style w:type="paragraph" w:customStyle="1" w:styleId="-32">
    <w:name w:val="Таблица - Текст 3"/>
    <w:basedOn w:val="af1"/>
    <w:uiPriority w:val="99"/>
    <w:qFormat/>
    <w:rsid w:val="00CE27BF"/>
    <w:pPr>
      <w:overflowPunct w:val="0"/>
      <w:autoSpaceDE w:val="0"/>
      <w:autoSpaceDN w:val="0"/>
      <w:adjustRightInd w:val="0"/>
      <w:ind w:left="567" w:firstLine="0"/>
      <w:jc w:val="left"/>
    </w:pPr>
    <w:rPr>
      <w:rFonts w:ascii="Arial" w:hAnsi="Arial" w:cs="Arial"/>
      <w:color w:val="auto"/>
      <w:sz w:val="18"/>
      <w:szCs w:val="20"/>
    </w:rPr>
  </w:style>
  <w:style w:type="paragraph" w:customStyle="1" w:styleId="-f6">
    <w:name w:val="Таблица - Числа выравнены на точку"/>
    <w:basedOn w:val="-5"/>
    <w:qFormat/>
    <w:rsid w:val="00CE27BF"/>
    <w:pPr>
      <w:widowControl/>
      <w:tabs>
        <w:tab w:val="decimal" w:pos="1134"/>
      </w:tabs>
      <w:suppressAutoHyphens/>
      <w:overflowPunct w:val="0"/>
      <w:autoSpaceDE w:val="0"/>
      <w:autoSpaceDN w:val="0"/>
      <w:adjustRightInd w:val="0"/>
      <w:spacing w:before="20" w:after="20"/>
    </w:pPr>
    <w:rPr>
      <w:sz w:val="20"/>
    </w:rPr>
  </w:style>
  <w:style w:type="paragraph" w:customStyle="1" w:styleId="-120">
    <w:name w:val="Таблица - Числа выравнены на точку 12пт"/>
    <w:basedOn w:val="-f6"/>
    <w:uiPriority w:val="99"/>
    <w:qFormat/>
    <w:rsid w:val="00CE27BF"/>
    <w:rPr>
      <w:color w:val="2E74B5" w:themeColor="accent1" w:themeShade="BF"/>
      <w:sz w:val="24"/>
      <w:szCs w:val="24"/>
      <w:lang w:eastAsia="en-US"/>
    </w:rPr>
  </w:style>
  <w:style w:type="character" w:customStyle="1" w:styleId="docaccesstitle">
    <w:name w:val="docaccess_title"/>
    <w:basedOn w:val="af2"/>
    <w:rsid w:val="00CE27BF"/>
  </w:style>
  <w:style w:type="character" w:customStyle="1" w:styleId="322">
    <w:name w:val="Заголовок 3 Знак2"/>
    <w:aliases w:val="Подраздел Знак2,Знак2 Знак Знак1,ПодЗаголовок Знак2,H3 Знак2,h3 Знак2,Naiaea Знак2,numbered indent 3 Знак2,ni3 Знак2,Hangcontinued Знак2,Hanging 3 Indent Знак2,Header 3 Знак2,Numbered indent 3 Знак2,OG Heading 3 Знак2"/>
    <w:basedOn w:val="af2"/>
    <w:qFormat/>
    <w:rsid w:val="00CE27BF"/>
    <w:rPr>
      <w:rFonts w:asciiTheme="majorHAnsi" w:eastAsiaTheme="majorEastAsia" w:hAnsiTheme="majorHAnsi" w:cstheme="majorBidi" w:hint="default"/>
      <w:b/>
      <w:bCs/>
      <w:color w:val="5B9BD5" w:themeColor="accent1"/>
      <w:sz w:val="24"/>
      <w:szCs w:val="24"/>
    </w:rPr>
  </w:style>
  <w:style w:type="paragraph" w:customStyle="1" w:styleId="afffffffff7">
    <w:name w:val="Презентация_Этап_Работы"/>
    <w:basedOn w:val="af1"/>
    <w:link w:val="afffffffff8"/>
    <w:qFormat/>
    <w:rsid w:val="00CE27BF"/>
    <w:pPr>
      <w:ind w:firstLine="0"/>
      <w:jc w:val="left"/>
    </w:pPr>
    <w:rPr>
      <w:rFonts w:cs="Arial"/>
      <w:color w:val="2E74B5" w:themeColor="accent1" w:themeShade="BF"/>
      <w:lang w:val="en-US"/>
    </w:rPr>
  </w:style>
  <w:style w:type="character" w:customStyle="1" w:styleId="afffffffff8">
    <w:name w:val="Презентация_Этап_Работы Знак"/>
    <w:basedOn w:val="1ffff8"/>
    <w:link w:val="afffffffff7"/>
    <w:locked/>
    <w:rsid w:val="00CE27BF"/>
    <w:rPr>
      <w:rFonts w:ascii="Times New Roman" w:eastAsia="Times New Roman" w:hAnsi="Times New Roman" w:cs="Arial"/>
      <w:b w:val="0"/>
      <w:caps w:val="0"/>
      <w:color w:val="2E74B5" w:themeColor="accent1" w:themeShade="BF"/>
      <w:sz w:val="24"/>
      <w:szCs w:val="24"/>
      <w:lang w:val="en-US"/>
    </w:rPr>
  </w:style>
  <w:style w:type="table" w:customStyle="1" w:styleId="-110">
    <w:name w:val="Светлая заливка - Акцент 11"/>
    <w:basedOn w:val="af3"/>
    <w:uiPriority w:val="60"/>
    <w:rsid w:val="00CE27BF"/>
    <w:rPr>
      <w:rFonts w:eastAsia="Times New Roman"/>
      <w:color w:val="2E74B5" w:themeColor="accent1" w:themeShade="BF"/>
      <w:lang w:eastAsia="en-US"/>
    </w:rPr>
    <w:tblPr>
      <w:tblStyleRowBandSize w:val="1"/>
      <w:tblStyleColBandSize w:val="1"/>
      <w:tblBorders>
        <w:top w:val="single" w:sz="8" w:space="0" w:color="5B9BD5" w:themeColor="accent1"/>
        <w:bottom w:val="single" w:sz="8" w:space="0" w:color="5B9BD5" w:themeColor="accent1"/>
      </w:tblBorders>
    </w:tblPr>
    <w:tblStylePr w:type="firstRow">
      <w:pPr>
        <w:spacing w:beforeLines="0" w:beforeAutospacing="0" w:afterLines="0" w:afterAutospacing="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paragraph" w:customStyle="1" w:styleId="3f5">
    <w:name w:val="Знак Знак3 Знак Знак Знак Знак"/>
    <w:basedOn w:val="af1"/>
    <w:next w:val="27"/>
    <w:autoRedefine/>
    <w:qFormat/>
    <w:rsid w:val="00CE27BF"/>
    <w:pPr>
      <w:spacing w:after="160" w:line="240" w:lineRule="exact"/>
      <w:ind w:firstLine="0"/>
      <w:jc w:val="right"/>
    </w:pPr>
    <w:rPr>
      <w:noProof/>
      <w:color w:val="auto"/>
      <w:lang w:val="en-US" w:eastAsia="en-US"/>
    </w:rPr>
  </w:style>
  <w:style w:type="paragraph" w:customStyle="1" w:styleId="-TR90">
    <w:name w:val="Таблица - TR9 слева"/>
    <w:basedOn w:val="af1"/>
    <w:qFormat/>
    <w:rsid w:val="00CE27BF"/>
    <w:pPr>
      <w:widowControl w:val="0"/>
      <w:autoSpaceDE w:val="0"/>
      <w:autoSpaceDN w:val="0"/>
      <w:adjustRightInd w:val="0"/>
      <w:ind w:firstLine="0"/>
      <w:jc w:val="left"/>
    </w:pPr>
    <w:rPr>
      <w:sz w:val="18"/>
      <w:szCs w:val="20"/>
    </w:rPr>
  </w:style>
  <w:style w:type="paragraph" w:customStyle="1" w:styleId="240">
    <w:name w:val="Основной текст с отступом 24"/>
    <w:basedOn w:val="af1"/>
    <w:qFormat/>
    <w:rsid w:val="00CE27BF"/>
    <w:pPr>
      <w:overflowPunct w:val="0"/>
      <w:autoSpaceDE w:val="0"/>
      <w:autoSpaceDN w:val="0"/>
      <w:adjustRightInd w:val="0"/>
      <w:spacing w:before="120"/>
    </w:pPr>
    <w:rPr>
      <w:color w:val="auto"/>
      <w:szCs w:val="20"/>
    </w:rPr>
  </w:style>
  <w:style w:type="paragraph" w:customStyle="1" w:styleId="afffffffff9">
    <w:name w:val="# ОСНОВНОЙ ТЕКСТ ТАБЛИЦЫ"/>
    <w:basedOn w:val="affffffff7"/>
    <w:qFormat/>
    <w:rsid w:val="00CE27BF"/>
    <w:pPr>
      <w:spacing w:before="0" w:after="0" w:line="240" w:lineRule="auto"/>
      <w:ind w:firstLine="0"/>
      <w:jc w:val="center"/>
    </w:pPr>
    <w:rPr>
      <w:sz w:val="20"/>
    </w:rPr>
  </w:style>
  <w:style w:type="paragraph" w:customStyle="1" w:styleId="afffffffffa">
    <w:name w:val="Формула"/>
    <w:basedOn w:val="affff0"/>
    <w:link w:val="afffffffffb"/>
    <w:qFormat/>
    <w:rsid w:val="00CE27BF"/>
    <w:pPr>
      <w:tabs>
        <w:tab w:val="left" w:pos="4926"/>
      </w:tabs>
      <w:spacing w:before="240" w:after="120" w:line="240" w:lineRule="auto"/>
      <w:ind w:firstLine="0"/>
      <w:jc w:val="center"/>
    </w:pPr>
    <w:rPr>
      <w:i/>
    </w:rPr>
  </w:style>
  <w:style w:type="paragraph" w:customStyle="1" w:styleId="afffffffffc">
    <w:name w:val="Формула_параметры"/>
    <w:basedOn w:val="afffff3"/>
    <w:link w:val="afffffffffd"/>
    <w:qFormat/>
    <w:rsid w:val="00CE27BF"/>
    <w:pPr>
      <w:tabs>
        <w:tab w:val="right" w:pos="1560"/>
        <w:tab w:val="left" w:pos="1701"/>
        <w:tab w:val="left" w:pos="1985"/>
      </w:tabs>
      <w:autoSpaceDN/>
      <w:spacing w:line="288" w:lineRule="auto"/>
      <w:ind w:left="709"/>
    </w:pPr>
    <w:rPr>
      <w:sz w:val="24"/>
      <w:szCs w:val="24"/>
    </w:rPr>
  </w:style>
  <w:style w:type="character" w:customStyle="1" w:styleId="afffffffffb">
    <w:name w:val="Формула Знак"/>
    <w:basedOn w:val="affff1"/>
    <w:link w:val="afffffffffa"/>
    <w:rsid w:val="00CE27BF"/>
    <w:rPr>
      <w:rFonts w:ascii="Times New Roman" w:eastAsia="Times New Roman" w:hAnsi="Times New Roman" w:cs="Times New Roman"/>
      <w:i/>
      <w:sz w:val="24"/>
      <w:szCs w:val="24"/>
      <w:lang w:eastAsia="ru-RU"/>
    </w:rPr>
  </w:style>
  <w:style w:type="character" w:customStyle="1" w:styleId="afffffffffd">
    <w:name w:val="Формула_параметры Знак"/>
    <w:basedOn w:val="afffff2"/>
    <w:link w:val="afffffffffc"/>
    <w:rsid w:val="00CE27BF"/>
    <w:rPr>
      <w:rFonts w:ascii="Times New Roman" w:eastAsia="Times New Roman" w:hAnsi="Times New Roman"/>
      <w:sz w:val="24"/>
      <w:szCs w:val="24"/>
    </w:rPr>
  </w:style>
  <w:style w:type="paragraph" w:customStyle="1" w:styleId="-f7">
    <w:name w:val="Таблица - Шапка слева"/>
    <w:basedOn w:val="-3"/>
    <w:qFormat/>
    <w:rsid w:val="00CE27BF"/>
    <w:pPr>
      <w:keepNext/>
      <w:widowControl/>
      <w:overflowPunct w:val="0"/>
      <w:jc w:val="left"/>
    </w:pPr>
    <w:rPr>
      <w:rFonts w:ascii="Arial" w:hAnsi="Arial" w:cs="Arial"/>
      <w:sz w:val="20"/>
    </w:rPr>
  </w:style>
  <w:style w:type="paragraph" w:customStyle="1" w:styleId="headertext">
    <w:name w:val="headertext"/>
    <w:basedOn w:val="af1"/>
    <w:qFormat/>
    <w:rsid w:val="00CE27BF"/>
    <w:pPr>
      <w:spacing w:before="100" w:beforeAutospacing="1" w:after="100" w:afterAutospacing="1"/>
      <w:ind w:firstLine="0"/>
      <w:jc w:val="left"/>
    </w:pPr>
    <w:rPr>
      <w:color w:val="auto"/>
    </w:rPr>
  </w:style>
  <w:style w:type="table" w:customStyle="1" w:styleId="64">
    <w:name w:val="Сетка таблицы6"/>
    <w:basedOn w:val="af3"/>
    <w:next w:val="afff2"/>
    <w:uiPriority w:val="59"/>
    <w:rsid w:val="00CE27B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
    <w:basedOn w:val="af3"/>
    <w:uiPriority w:val="59"/>
    <w:rsid w:val="00CE27B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505">
    <w:name w:val="Стиль Основной текст + полужирный Слева:  05 см Справа:  05 см..."/>
    <w:basedOn w:val="aff7"/>
    <w:uiPriority w:val="99"/>
    <w:qFormat/>
    <w:rsid w:val="00CE27BF"/>
    <w:pPr>
      <w:widowControl w:val="0"/>
      <w:shd w:val="clear" w:color="auto" w:fill="FFFFFF"/>
      <w:autoSpaceDE w:val="0"/>
      <w:autoSpaceDN w:val="0"/>
      <w:adjustRightInd w:val="0"/>
      <w:spacing w:before="120"/>
      <w:ind w:left="284" w:right="285"/>
      <w:jc w:val="center"/>
    </w:pPr>
    <w:rPr>
      <w:rFonts w:asciiTheme="minorHAnsi" w:eastAsiaTheme="minorHAnsi" w:hAnsiTheme="minorHAnsi" w:cstheme="minorBidi"/>
      <w:b/>
      <w:bCs/>
      <w:color w:val="000000"/>
      <w:szCs w:val="20"/>
      <w:lang w:eastAsia="en-US"/>
    </w:rPr>
  </w:style>
  <w:style w:type="table" w:customStyle="1" w:styleId="74">
    <w:name w:val="Сетка таблицы7"/>
    <w:basedOn w:val="af3"/>
    <w:next w:val="afff2"/>
    <w:uiPriority w:val="59"/>
    <w:rsid w:val="00CE27B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snovnoy">
    <w:name w:val="##Osnovnoy"/>
    <w:basedOn w:val="af5"/>
    <w:link w:val="Osnovnoy0"/>
    <w:qFormat/>
    <w:rsid w:val="00CE27BF"/>
    <w:pPr>
      <w:widowControl/>
      <w:spacing w:before="0" w:after="0"/>
      <w:ind w:right="-79" w:firstLine="720"/>
    </w:pPr>
    <w:rPr>
      <w:b w:val="0"/>
      <w:color w:val="auto"/>
      <w:kern w:val="28"/>
      <w:szCs w:val="32"/>
    </w:rPr>
  </w:style>
  <w:style w:type="character" w:customStyle="1" w:styleId="-9">
    <w:name w:val="Таблица - Текст центр Знак"/>
    <w:link w:val="-8"/>
    <w:rsid w:val="00CE27BF"/>
    <w:rPr>
      <w:rFonts w:ascii="Arial" w:eastAsia="Times New Roman" w:hAnsi="Arial" w:cs="Arial"/>
      <w:sz w:val="18"/>
    </w:rPr>
  </w:style>
  <w:style w:type="table" w:customStyle="1" w:styleId="83">
    <w:name w:val="Сетка таблицы8"/>
    <w:basedOn w:val="af3"/>
    <w:next w:val="afff2"/>
    <w:uiPriority w:val="59"/>
    <w:rsid w:val="00CE27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ffd">
    <w:name w:val="Обычный отступ Знак1"/>
    <w:basedOn w:val="af2"/>
    <w:locked/>
    <w:rsid w:val="00CE27BF"/>
    <w:rPr>
      <w:sz w:val="24"/>
    </w:rPr>
  </w:style>
  <w:style w:type="paragraph" w:customStyle="1" w:styleId="243">
    <w:name w:val="Основной текст 24"/>
    <w:basedOn w:val="af1"/>
    <w:qFormat/>
    <w:rsid w:val="00CE27BF"/>
    <w:pPr>
      <w:overflowPunct w:val="0"/>
      <w:autoSpaceDE w:val="0"/>
      <w:autoSpaceDN w:val="0"/>
      <w:adjustRightInd w:val="0"/>
      <w:ind w:firstLine="0"/>
    </w:pPr>
    <w:rPr>
      <w:color w:val="auto"/>
      <w:szCs w:val="20"/>
    </w:rPr>
  </w:style>
  <w:style w:type="paragraph" w:customStyle="1" w:styleId="250">
    <w:name w:val="Основной текст с отступом 25"/>
    <w:basedOn w:val="af1"/>
    <w:qFormat/>
    <w:rsid w:val="00CE27BF"/>
    <w:pPr>
      <w:overflowPunct w:val="0"/>
      <w:autoSpaceDE w:val="0"/>
      <w:autoSpaceDN w:val="0"/>
      <w:adjustRightInd w:val="0"/>
      <w:spacing w:before="240"/>
      <w:ind w:firstLine="567"/>
    </w:pPr>
    <w:rPr>
      <w:color w:val="auto"/>
      <w:sz w:val="28"/>
      <w:szCs w:val="20"/>
    </w:rPr>
  </w:style>
  <w:style w:type="paragraph" w:customStyle="1" w:styleId="3f6">
    <w:name w:val="Текст3"/>
    <w:basedOn w:val="af1"/>
    <w:qFormat/>
    <w:rsid w:val="00CE27BF"/>
    <w:rPr>
      <w:color w:val="auto"/>
      <w:szCs w:val="20"/>
    </w:rPr>
  </w:style>
  <w:style w:type="paragraph" w:customStyle="1" w:styleId="323">
    <w:name w:val="Основной текст с отступом 32"/>
    <w:basedOn w:val="af1"/>
    <w:qFormat/>
    <w:rsid w:val="00CE27BF"/>
    <w:pPr>
      <w:overflowPunct w:val="0"/>
      <w:autoSpaceDE w:val="0"/>
      <w:autoSpaceDN w:val="0"/>
      <w:adjustRightInd w:val="0"/>
      <w:ind w:firstLine="720"/>
    </w:pPr>
    <w:rPr>
      <w:rFonts w:ascii="AcademyACTT" w:hAnsi="AcademyACTT"/>
      <w:color w:val="auto"/>
      <w:sz w:val="28"/>
      <w:szCs w:val="20"/>
      <w:lang w:val="en-US"/>
    </w:rPr>
  </w:style>
  <w:style w:type="paragraph" w:customStyle="1" w:styleId="330">
    <w:name w:val="Основной текст 33"/>
    <w:basedOn w:val="af1"/>
    <w:qFormat/>
    <w:rsid w:val="00CE27BF"/>
    <w:pPr>
      <w:overflowPunct w:val="0"/>
      <w:autoSpaceDE w:val="0"/>
      <w:autoSpaceDN w:val="0"/>
      <w:adjustRightInd w:val="0"/>
      <w:ind w:firstLine="0"/>
      <w:jc w:val="center"/>
    </w:pPr>
    <w:rPr>
      <w:b/>
      <w:color w:val="auto"/>
      <w:szCs w:val="20"/>
    </w:rPr>
  </w:style>
  <w:style w:type="paragraph" w:customStyle="1" w:styleId="2ffa">
    <w:name w:val="Обычный (веб)2"/>
    <w:basedOn w:val="af1"/>
    <w:qFormat/>
    <w:rsid w:val="00CE27BF"/>
    <w:pPr>
      <w:overflowPunct w:val="0"/>
      <w:autoSpaceDE w:val="0"/>
      <w:autoSpaceDN w:val="0"/>
      <w:adjustRightInd w:val="0"/>
      <w:spacing w:before="100" w:after="100"/>
      <w:ind w:firstLine="0"/>
      <w:jc w:val="left"/>
    </w:pPr>
    <w:rPr>
      <w:szCs w:val="20"/>
    </w:rPr>
  </w:style>
  <w:style w:type="paragraph" w:customStyle="1" w:styleId="56">
    <w:name w:val="Обычный5"/>
    <w:qFormat/>
    <w:rsid w:val="00CE27BF"/>
    <w:rPr>
      <w:rFonts w:ascii="Times New Roman" w:eastAsia="Times New Roman" w:hAnsi="Times New Roman"/>
    </w:rPr>
  </w:style>
  <w:style w:type="character" w:customStyle="1" w:styleId="FootnoteTextChar1">
    <w:name w:val="Footnote Text Char1"/>
    <w:aliases w:val="Знак Знак Знак Char1,Знак Знак Знак Знак Знак Знак Знак Знак Знак Знак Знак Знак Знак Знак Знак Знак Знак Знак Знак Знак Знак Char1,Знак3 Char1,Знак Char1,Текст сноски Знак1 Знак Char1,Текст сноски Знак Знак Знак Char1"/>
    <w:basedOn w:val="af2"/>
    <w:qFormat/>
    <w:locked/>
    <w:rsid w:val="00CE27BF"/>
    <w:rPr>
      <w:lang w:val="ru-RU" w:eastAsia="ru-RU" w:bidi="ar-SA"/>
    </w:rPr>
  </w:style>
  <w:style w:type="character" w:customStyle="1" w:styleId="160">
    <w:name w:val="Знак Знак16"/>
    <w:basedOn w:val="af2"/>
    <w:qFormat/>
    <w:rsid w:val="00CE27BF"/>
    <w:rPr>
      <w:rFonts w:ascii="Arial" w:hAnsi="Arial" w:cs="Arial" w:hint="default"/>
      <w:bCs/>
      <w:iCs/>
      <w:sz w:val="28"/>
      <w:szCs w:val="24"/>
      <w:lang w:val="ru-RU" w:eastAsia="ru-RU" w:bidi="ar-SA"/>
    </w:rPr>
  </w:style>
  <w:style w:type="character" w:customStyle="1" w:styleId="151">
    <w:name w:val="Знак Знак15"/>
    <w:basedOn w:val="af2"/>
    <w:qFormat/>
    <w:rsid w:val="00CE27BF"/>
    <w:rPr>
      <w:rFonts w:ascii="Arial" w:hAnsi="Arial" w:cs="Arial" w:hint="default"/>
      <w:b/>
      <w:bCs/>
      <w:i/>
      <w:iCs w:val="0"/>
      <w:sz w:val="24"/>
      <w:szCs w:val="26"/>
      <w:lang w:val="ru-RU" w:eastAsia="ru-RU" w:bidi="ar-SA"/>
    </w:rPr>
  </w:style>
  <w:style w:type="character" w:customStyle="1" w:styleId="3f7">
    <w:name w:val="Основной текст Знак Знак Знак Знак Знак3"/>
    <w:aliases w:val="Основной текст Знак Знак Знак Знак Знак4"/>
    <w:basedOn w:val="af2"/>
    <w:rsid w:val="00CE27BF"/>
    <w:rPr>
      <w:color w:val="000000"/>
      <w:sz w:val="24"/>
      <w:szCs w:val="27"/>
      <w:lang w:val="ru-RU" w:eastAsia="ru-RU" w:bidi="ar-SA"/>
    </w:rPr>
  </w:style>
  <w:style w:type="character" w:customStyle="1" w:styleId="Heading1Char">
    <w:name w:val="Heading 1 Char"/>
    <w:aliases w:val="Глава Char,Заголовок уровень 2 Char"/>
    <w:basedOn w:val="af2"/>
    <w:qFormat/>
    <w:locked/>
    <w:rsid w:val="00CE27BF"/>
    <w:rPr>
      <w:rFonts w:ascii="Times New Roman" w:hAnsi="Times New Roman" w:cs="Times New Roman" w:hint="default"/>
      <w:b/>
      <w:bCs w:val="0"/>
      <w:sz w:val="20"/>
      <w:szCs w:val="20"/>
      <w:lang w:eastAsia="ru-RU"/>
    </w:rPr>
  </w:style>
  <w:style w:type="character" w:customStyle="1" w:styleId="Heading2Char">
    <w:name w:val="Heading 2 Char"/>
    <w:aliases w:val="H2 Char,2 Char,aacao2 Char,абзац2 Char,Раздел Char,h2 Char,Заголовок уровень 3 Char"/>
    <w:basedOn w:val="af2"/>
    <w:qFormat/>
    <w:locked/>
    <w:rsid w:val="00CE27BF"/>
    <w:rPr>
      <w:rFonts w:ascii="Arial" w:hAnsi="Arial" w:cs="Arial" w:hint="default"/>
      <w:b/>
      <w:bCs/>
      <w:i/>
      <w:iCs/>
      <w:color w:val="000000"/>
      <w:sz w:val="28"/>
      <w:szCs w:val="28"/>
      <w:lang w:eastAsia="ru-RU"/>
    </w:rPr>
  </w:style>
  <w:style w:type="character" w:customStyle="1" w:styleId="FooterChar">
    <w:name w:val="Footer Char"/>
    <w:basedOn w:val="af2"/>
    <w:qFormat/>
    <w:locked/>
    <w:rsid w:val="00CE27BF"/>
    <w:rPr>
      <w:rFonts w:ascii="Times New Roman" w:hAnsi="Times New Roman" w:cs="Times New Roman" w:hint="default"/>
      <w:color w:val="000000"/>
      <w:sz w:val="24"/>
      <w:szCs w:val="24"/>
      <w:lang w:eastAsia="ru-RU"/>
    </w:rPr>
  </w:style>
  <w:style w:type="character" w:customStyle="1" w:styleId="BodyTextChar">
    <w:name w:val="Body Text Char"/>
    <w:aliases w:val="Основной текст Знак Знак Знак Знак Char,Основной текст Знак Знак Знак Char,Основной текст таблиц Char,в таблице Char,таблицы Char,в таблицах Char,bt Char,Основной текст Знак Знак Char,Стратегия Знак Char,Iniiaiie oaeno Ciae Char"/>
    <w:basedOn w:val="af2"/>
    <w:qFormat/>
    <w:locked/>
    <w:rsid w:val="00CE27BF"/>
    <w:rPr>
      <w:rFonts w:ascii="Times New Roman" w:hAnsi="Times New Roman" w:cs="Times New Roman" w:hint="default"/>
      <w:color w:val="000000"/>
      <w:sz w:val="24"/>
      <w:szCs w:val="24"/>
      <w:lang w:eastAsia="ru-RU"/>
    </w:rPr>
  </w:style>
  <w:style w:type="character" w:customStyle="1" w:styleId="afffffffffe">
    <w:name w:val="Цветовое выделение"/>
    <w:qFormat/>
    <w:rsid w:val="00CE27BF"/>
    <w:rPr>
      <w:b/>
      <w:bCs/>
      <w:color w:val="000080"/>
    </w:rPr>
  </w:style>
  <w:style w:type="table" w:customStyle="1" w:styleId="410">
    <w:name w:val="Классическая таблица 41"/>
    <w:basedOn w:val="af3"/>
    <w:next w:val="48"/>
    <w:unhideWhenUsed/>
    <w:rsid w:val="00CE27BF"/>
    <w:rPr>
      <w:rFonts w:ascii="Times New Roman" w:eastAsia="Times New Roman" w:hAnsi="Times New Roman"/>
    </w:rPr>
    <w:tblPr>
      <w:tblBorders>
        <w:top w:val="single" w:sz="12" w:space="0" w:color="000000"/>
        <w:left w:val="single" w:sz="6" w:space="0" w:color="000000"/>
        <w:bottom w:val="single" w:sz="12" w:space="0" w:color="000000"/>
        <w:right w:val="single" w:sz="6" w:space="0" w:color="000000"/>
      </w:tblBorders>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f0">
    <w:name w:val="Столбцы таблицы 11"/>
    <w:basedOn w:val="af3"/>
    <w:next w:val="1fff1"/>
    <w:semiHidden/>
    <w:unhideWhenUsed/>
    <w:rsid w:val="00CE27BF"/>
    <w:rPr>
      <w:rFonts w:ascii="Times New Roman" w:eastAsia="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11">
    <w:name w:val="Столбцы таблицы 51"/>
    <w:basedOn w:val="af3"/>
    <w:next w:val="52"/>
    <w:semiHidden/>
    <w:unhideWhenUsed/>
    <w:rsid w:val="00CE27BF"/>
    <w:rPr>
      <w:rFonts w:ascii="Times New Roman" w:eastAsia="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10">
    <w:name w:val="Таблица-список 21"/>
    <w:basedOn w:val="af3"/>
    <w:next w:val="-21"/>
    <w:semiHidden/>
    <w:unhideWhenUsed/>
    <w:rsid w:val="00CE27BF"/>
    <w:rPr>
      <w:rFonts w:ascii="Times New Roman" w:eastAsia="Times New Roman" w:hAnsi="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1">
    <w:name w:val="Таблица-список 71"/>
    <w:basedOn w:val="af3"/>
    <w:next w:val="-70"/>
    <w:semiHidden/>
    <w:unhideWhenUsed/>
    <w:rsid w:val="00CE27BF"/>
    <w:rPr>
      <w:rFonts w:ascii="Times New Roman" w:eastAsia="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f3"/>
    <w:next w:val="-80"/>
    <w:semiHidden/>
    <w:unhideWhenUsed/>
    <w:rsid w:val="00CE27BF"/>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17">
    <w:name w:val="Объемная таблица 31"/>
    <w:basedOn w:val="af3"/>
    <w:next w:val="3c"/>
    <w:semiHidden/>
    <w:unhideWhenUsed/>
    <w:rsid w:val="00CE27BF"/>
    <w:rPr>
      <w:rFonts w:ascii="Times New Roman" w:eastAsia="Times New Roman" w:hAnsi="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ffe">
    <w:name w:val="Современная таблица1"/>
    <w:basedOn w:val="af3"/>
    <w:next w:val="affffff9"/>
    <w:semiHidden/>
    <w:unhideWhenUsed/>
    <w:rsid w:val="00CE27BF"/>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ff">
    <w:name w:val="Изысканная таблица1"/>
    <w:basedOn w:val="af3"/>
    <w:next w:val="affffffa"/>
    <w:unhideWhenUsed/>
    <w:rsid w:val="00CE27BF"/>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310">
    <w:name w:val="Веб-таблица 31"/>
    <w:basedOn w:val="af3"/>
    <w:next w:val="-30"/>
    <w:unhideWhenUsed/>
    <w:rsid w:val="00CE27BF"/>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24">
    <w:name w:val="Сетка таблицы12"/>
    <w:basedOn w:val="af3"/>
    <w:rsid w:val="00CE27BF"/>
    <w:pPr>
      <w:overflowPunct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0">
    <w:name w:val="Стиль22"/>
    <w:rsid w:val="00CE27BF"/>
    <w:pPr>
      <w:numPr>
        <w:numId w:val="32"/>
      </w:numPr>
    </w:pPr>
  </w:style>
  <w:style w:type="numbering" w:customStyle="1" w:styleId="31">
    <w:name w:val="Стиль31"/>
    <w:rsid w:val="00CE27BF"/>
    <w:pPr>
      <w:numPr>
        <w:numId w:val="16"/>
      </w:numPr>
    </w:pPr>
  </w:style>
  <w:style w:type="numbering" w:customStyle="1" w:styleId="41">
    <w:name w:val="Стиль41"/>
    <w:rsid w:val="00CE27BF"/>
    <w:pPr>
      <w:numPr>
        <w:numId w:val="17"/>
      </w:numPr>
    </w:pPr>
  </w:style>
  <w:style w:type="numbering" w:customStyle="1" w:styleId="ArticleSection1">
    <w:name w:val="Article / Section1"/>
    <w:rsid w:val="00CE27BF"/>
    <w:pPr>
      <w:numPr>
        <w:numId w:val="29"/>
      </w:numPr>
    </w:pPr>
  </w:style>
  <w:style w:type="numbering" w:customStyle="1" w:styleId="10">
    <w:name w:val="Статья / Раздел1"/>
    <w:basedOn w:val="af4"/>
    <w:next w:val="af"/>
    <w:unhideWhenUsed/>
    <w:rsid w:val="00CE27BF"/>
    <w:pPr>
      <w:numPr>
        <w:numId w:val="19"/>
      </w:numPr>
    </w:pPr>
  </w:style>
  <w:style w:type="numbering" w:customStyle="1" w:styleId="2ffb">
    <w:name w:val="Нет списка2"/>
    <w:next w:val="af4"/>
    <w:uiPriority w:val="99"/>
    <w:semiHidden/>
    <w:unhideWhenUsed/>
    <w:rsid w:val="00CE27BF"/>
  </w:style>
  <w:style w:type="character" w:customStyle="1" w:styleId="1f0">
    <w:name w:val="Стиль1 Знак"/>
    <w:basedOn w:val="af2"/>
    <w:link w:val="1f"/>
    <w:qFormat/>
    <w:locked/>
    <w:rsid w:val="00CE27BF"/>
    <w:rPr>
      <w:rFonts w:ascii="Times New Roman" w:eastAsia="Times New Roman" w:hAnsi="Times New Roman"/>
      <w:sz w:val="24"/>
    </w:rPr>
  </w:style>
  <w:style w:type="paragraph" w:customStyle="1" w:styleId="affffffffff">
    <w:name w:val="основной текст"/>
    <w:basedOn w:val="af1"/>
    <w:rsid w:val="00CE27BF"/>
    <w:pPr>
      <w:spacing w:after="120"/>
      <w:ind w:firstLine="851"/>
    </w:pPr>
    <w:rPr>
      <w:rFonts w:ascii="Arial" w:hAnsi="Arial"/>
      <w:color w:val="auto"/>
      <w:sz w:val="28"/>
      <w:szCs w:val="20"/>
    </w:rPr>
  </w:style>
  <w:style w:type="paragraph" w:customStyle="1" w:styleId="Style1">
    <w:name w:val="Style1"/>
    <w:basedOn w:val="af1"/>
    <w:rsid w:val="00CE27BF"/>
    <w:pPr>
      <w:widowControl w:val="0"/>
      <w:autoSpaceDE w:val="0"/>
      <w:autoSpaceDN w:val="0"/>
      <w:adjustRightInd w:val="0"/>
      <w:spacing w:line="331" w:lineRule="exact"/>
      <w:ind w:firstLine="0"/>
      <w:jc w:val="center"/>
    </w:pPr>
    <w:rPr>
      <w:color w:val="auto"/>
    </w:rPr>
  </w:style>
  <w:style w:type="paragraph" w:customStyle="1" w:styleId="CM32">
    <w:name w:val="CM32"/>
    <w:basedOn w:val="af1"/>
    <w:next w:val="af1"/>
    <w:rsid w:val="00CE27BF"/>
    <w:pPr>
      <w:widowControl w:val="0"/>
      <w:autoSpaceDE w:val="0"/>
      <w:autoSpaceDN w:val="0"/>
      <w:adjustRightInd w:val="0"/>
      <w:ind w:firstLine="0"/>
      <w:jc w:val="left"/>
    </w:pPr>
    <w:rPr>
      <w:rFonts w:ascii="BNCNJ I+ Pragmatica Book" w:hAnsi="BNCNJ I+ Pragmatica Book"/>
      <w:color w:val="auto"/>
    </w:rPr>
  </w:style>
  <w:style w:type="paragraph" w:customStyle="1" w:styleId="Style19">
    <w:name w:val="Style19"/>
    <w:basedOn w:val="af1"/>
    <w:rsid w:val="00CE27BF"/>
    <w:pPr>
      <w:widowControl w:val="0"/>
      <w:autoSpaceDE w:val="0"/>
      <w:autoSpaceDN w:val="0"/>
      <w:adjustRightInd w:val="0"/>
      <w:ind w:firstLine="0"/>
      <w:jc w:val="center"/>
    </w:pPr>
    <w:rPr>
      <w:rFonts w:ascii="Tahoma" w:eastAsia="Calibri" w:hAnsi="Tahoma" w:cs="Tahoma"/>
      <w:color w:val="auto"/>
    </w:rPr>
  </w:style>
  <w:style w:type="paragraph" w:customStyle="1" w:styleId="Style31">
    <w:name w:val="Style31"/>
    <w:basedOn w:val="af1"/>
    <w:rsid w:val="00CE27BF"/>
    <w:pPr>
      <w:widowControl w:val="0"/>
      <w:autoSpaceDE w:val="0"/>
      <w:autoSpaceDN w:val="0"/>
      <w:adjustRightInd w:val="0"/>
      <w:ind w:firstLine="0"/>
      <w:jc w:val="left"/>
    </w:pPr>
    <w:rPr>
      <w:rFonts w:ascii="Tahoma" w:eastAsia="Calibri" w:hAnsi="Tahoma" w:cs="Tahoma"/>
      <w:color w:val="auto"/>
    </w:rPr>
  </w:style>
  <w:style w:type="paragraph" w:customStyle="1" w:styleId="Style54">
    <w:name w:val="Style54"/>
    <w:basedOn w:val="af1"/>
    <w:rsid w:val="00CE27BF"/>
    <w:pPr>
      <w:widowControl w:val="0"/>
      <w:autoSpaceDE w:val="0"/>
      <w:autoSpaceDN w:val="0"/>
      <w:adjustRightInd w:val="0"/>
      <w:spacing w:line="415" w:lineRule="exact"/>
      <w:ind w:firstLine="701"/>
    </w:pPr>
    <w:rPr>
      <w:rFonts w:ascii="Tahoma" w:eastAsia="Calibri" w:hAnsi="Tahoma" w:cs="Tahoma"/>
      <w:color w:val="auto"/>
    </w:rPr>
  </w:style>
  <w:style w:type="paragraph" w:customStyle="1" w:styleId="Style56">
    <w:name w:val="Style56"/>
    <w:basedOn w:val="af1"/>
    <w:rsid w:val="00CE27BF"/>
    <w:pPr>
      <w:widowControl w:val="0"/>
      <w:autoSpaceDE w:val="0"/>
      <w:autoSpaceDN w:val="0"/>
      <w:adjustRightInd w:val="0"/>
      <w:spacing w:line="418" w:lineRule="exact"/>
      <w:ind w:hanging="139"/>
    </w:pPr>
    <w:rPr>
      <w:rFonts w:ascii="Tahoma" w:eastAsia="Calibri" w:hAnsi="Tahoma" w:cs="Tahoma"/>
      <w:color w:val="auto"/>
    </w:rPr>
  </w:style>
  <w:style w:type="paragraph" w:customStyle="1" w:styleId="Pa0">
    <w:name w:val="Pa0"/>
    <w:basedOn w:val="Default"/>
    <w:next w:val="Default"/>
    <w:qFormat/>
    <w:rsid w:val="00CE27BF"/>
    <w:pPr>
      <w:spacing w:line="241" w:lineRule="atLeast"/>
    </w:pPr>
    <w:rPr>
      <w:rFonts w:ascii="Myriad Pro SemiExt" w:eastAsia="Calibri" w:hAnsi="Myriad Pro SemiExt" w:cs="Times New Roman"/>
      <w:color w:val="auto"/>
      <w:lang w:eastAsia="ru-RU"/>
    </w:rPr>
  </w:style>
  <w:style w:type="paragraph" w:customStyle="1" w:styleId="Style23">
    <w:name w:val="Style23"/>
    <w:basedOn w:val="af1"/>
    <w:rsid w:val="00CE27BF"/>
    <w:pPr>
      <w:widowControl w:val="0"/>
      <w:autoSpaceDE w:val="0"/>
      <w:autoSpaceDN w:val="0"/>
      <w:adjustRightInd w:val="0"/>
      <w:spacing w:line="418" w:lineRule="exact"/>
      <w:ind w:firstLine="0"/>
    </w:pPr>
    <w:rPr>
      <w:rFonts w:ascii="Tahoma" w:eastAsia="Calibri" w:hAnsi="Tahoma" w:cs="Tahoma"/>
      <w:color w:val="auto"/>
    </w:rPr>
  </w:style>
  <w:style w:type="paragraph" w:customStyle="1" w:styleId="Style30">
    <w:name w:val="Style30"/>
    <w:basedOn w:val="af1"/>
    <w:rsid w:val="00CE27BF"/>
    <w:pPr>
      <w:widowControl w:val="0"/>
      <w:autoSpaceDE w:val="0"/>
      <w:autoSpaceDN w:val="0"/>
      <w:adjustRightInd w:val="0"/>
      <w:spacing w:line="278" w:lineRule="exact"/>
      <w:ind w:firstLine="0"/>
      <w:jc w:val="left"/>
    </w:pPr>
    <w:rPr>
      <w:rFonts w:ascii="Tahoma" w:eastAsia="Calibri" w:hAnsi="Tahoma" w:cs="Tahoma"/>
      <w:color w:val="auto"/>
    </w:rPr>
  </w:style>
  <w:style w:type="paragraph" w:customStyle="1" w:styleId="1fffff0">
    <w:name w:val="Заголовок оглавления1"/>
    <w:basedOn w:val="1a"/>
    <w:next w:val="af1"/>
    <w:qFormat/>
    <w:rsid w:val="00CE27BF"/>
    <w:pPr>
      <w:keepNext/>
      <w:keepLines/>
      <w:widowControl/>
      <w:tabs>
        <w:tab w:val="clear" w:pos="360"/>
      </w:tabs>
      <w:spacing w:before="480" w:after="0" w:line="276" w:lineRule="auto"/>
      <w:ind w:left="0" w:firstLine="0"/>
      <w:jc w:val="left"/>
      <w:outlineLvl w:val="9"/>
    </w:pPr>
    <w:rPr>
      <w:rFonts w:ascii="Cambria" w:eastAsia="Calibri" w:hAnsi="Cambria"/>
      <w:color w:val="365F91"/>
      <w:sz w:val="28"/>
      <w:lang w:eastAsia="en-US"/>
    </w:rPr>
  </w:style>
  <w:style w:type="paragraph" w:customStyle="1" w:styleId="affffffffff0">
    <w:name w:val="Кириллица"/>
    <w:basedOn w:val="af1"/>
    <w:rsid w:val="00CE27BF"/>
    <w:pPr>
      <w:overflowPunct w:val="0"/>
      <w:autoSpaceDE w:val="0"/>
      <w:autoSpaceDN w:val="0"/>
      <w:adjustRightInd w:val="0"/>
      <w:ind w:firstLine="0"/>
      <w:jc w:val="left"/>
    </w:pPr>
    <w:rPr>
      <w:rFonts w:ascii="CyrillicOld" w:eastAsia="Calibri" w:hAnsi="CyrillicOld"/>
      <w:color w:val="auto"/>
      <w:szCs w:val="20"/>
    </w:rPr>
  </w:style>
  <w:style w:type="paragraph" w:customStyle="1" w:styleId="Cyrillic">
    <w:name w:val="Cyrillic"/>
    <w:basedOn w:val="af1"/>
    <w:rsid w:val="00CE27BF"/>
    <w:pPr>
      <w:overflowPunct w:val="0"/>
      <w:autoSpaceDE w:val="0"/>
      <w:autoSpaceDN w:val="0"/>
      <w:adjustRightInd w:val="0"/>
      <w:ind w:firstLine="0"/>
      <w:jc w:val="left"/>
    </w:pPr>
    <w:rPr>
      <w:rFonts w:ascii="CyrillicOld" w:eastAsia="Calibri" w:hAnsi="CyrillicOld"/>
      <w:color w:val="auto"/>
      <w:szCs w:val="20"/>
    </w:rPr>
  </w:style>
  <w:style w:type="paragraph" w:customStyle="1" w:styleId="Cyrillic0">
    <w:name w:val="Стиль Cyrillic"/>
    <w:basedOn w:val="Cyrillic"/>
    <w:rsid w:val="00CE27BF"/>
  </w:style>
  <w:style w:type="paragraph" w:customStyle="1" w:styleId="Style33">
    <w:name w:val="Style33"/>
    <w:basedOn w:val="af1"/>
    <w:rsid w:val="00CE27BF"/>
    <w:pPr>
      <w:widowControl w:val="0"/>
      <w:autoSpaceDE w:val="0"/>
      <w:autoSpaceDN w:val="0"/>
      <w:adjustRightInd w:val="0"/>
      <w:spacing w:line="415" w:lineRule="exact"/>
      <w:ind w:firstLine="710"/>
    </w:pPr>
    <w:rPr>
      <w:rFonts w:ascii="Tahoma" w:eastAsia="Calibri" w:hAnsi="Tahoma" w:cs="Tahoma"/>
      <w:color w:val="auto"/>
    </w:rPr>
  </w:style>
  <w:style w:type="paragraph" w:customStyle="1" w:styleId="Style102">
    <w:name w:val="Style102"/>
    <w:basedOn w:val="af1"/>
    <w:rsid w:val="00CE27BF"/>
    <w:pPr>
      <w:widowControl w:val="0"/>
      <w:autoSpaceDE w:val="0"/>
      <w:autoSpaceDN w:val="0"/>
      <w:adjustRightInd w:val="0"/>
      <w:spacing w:line="414" w:lineRule="exact"/>
      <w:ind w:firstLine="1003"/>
    </w:pPr>
    <w:rPr>
      <w:rFonts w:ascii="Tahoma" w:eastAsia="Calibri" w:hAnsi="Tahoma" w:cs="Tahoma"/>
      <w:color w:val="auto"/>
    </w:rPr>
  </w:style>
  <w:style w:type="paragraph" w:customStyle="1" w:styleId="Style20">
    <w:name w:val="Style20"/>
    <w:basedOn w:val="af1"/>
    <w:qFormat/>
    <w:rsid w:val="00CE27BF"/>
    <w:pPr>
      <w:widowControl w:val="0"/>
      <w:autoSpaceDE w:val="0"/>
      <w:autoSpaceDN w:val="0"/>
      <w:adjustRightInd w:val="0"/>
      <w:spacing w:line="415" w:lineRule="exact"/>
      <w:ind w:firstLine="0"/>
      <w:jc w:val="right"/>
    </w:pPr>
    <w:rPr>
      <w:rFonts w:ascii="Tahoma" w:eastAsia="Calibri" w:hAnsi="Tahoma" w:cs="Tahoma"/>
      <w:color w:val="auto"/>
    </w:rPr>
  </w:style>
  <w:style w:type="paragraph" w:customStyle="1" w:styleId="Style75">
    <w:name w:val="Style75"/>
    <w:basedOn w:val="af1"/>
    <w:rsid w:val="00CE27BF"/>
    <w:pPr>
      <w:widowControl w:val="0"/>
      <w:autoSpaceDE w:val="0"/>
      <w:autoSpaceDN w:val="0"/>
      <w:adjustRightInd w:val="0"/>
      <w:spacing w:line="414" w:lineRule="exact"/>
      <w:ind w:firstLine="566"/>
    </w:pPr>
    <w:rPr>
      <w:rFonts w:ascii="Tahoma" w:eastAsia="Calibri" w:hAnsi="Tahoma" w:cs="Tahoma"/>
      <w:color w:val="auto"/>
    </w:rPr>
  </w:style>
  <w:style w:type="paragraph" w:customStyle="1" w:styleId="Style76">
    <w:name w:val="Style76"/>
    <w:basedOn w:val="af1"/>
    <w:rsid w:val="00CE27BF"/>
    <w:pPr>
      <w:widowControl w:val="0"/>
      <w:autoSpaceDE w:val="0"/>
      <w:autoSpaceDN w:val="0"/>
      <w:adjustRightInd w:val="0"/>
      <w:spacing w:line="418" w:lineRule="exact"/>
      <w:ind w:firstLine="566"/>
    </w:pPr>
    <w:rPr>
      <w:rFonts w:ascii="Tahoma" w:eastAsia="Calibri" w:hAnsi="Tahoma" w:cs="Tahoma"/>
      <w:color w:val="auto"/>
    </w:rPr>
  </w:style>
  <w:style w:type="paragraph" w:customStyle="1" w:styleId="Style120">
    <w:name w:val="Style120"/>
    <w:basedOn w:val="af1"/>
    <w:rsid w:val="00CE27BF"/>
    <w:pPr>
      <w:widowControl w:val="0"/>
      <w:autoSpaceDE w:val="0"/>
      <w:autoSpaceDN w:val="0"/>
      <w:adjustRightInd w:val="0"/>
      <w:ind w:firstLine="0"/>
      <w:jc w:val="left"/>
    </w:pPr>
    <w:rPr>
      <w:rFonts w:ascii="Tahoma" w:eastAsia="Calibri" w:hAnsi="Tahoma" w:cs="Tahoma"/>
      <w:color w:val="auto"/>
    </w:rPr>
  </w:style>
  <w:style w:type="paragraph" w:customStyle="1" w:styleId="Style177">
    <w:name w:val="Style177"/>
    <w:basedOn w:val="af1"/>
    <w:rsid w:val="00CE27BF"/>
    <w:pPr>
      <w:widowControl w:val="0"/>
      <w:autoSpaceDE w:val="0"/>
      <w:autoSpaceDN w:val="0"/>
      <w:adjustRightInd w:val="0"/>
      <w:spacing w:line="542" w:lineRule="exact"/>
      <w:ind w:firstLine="0"/>
      <w:jc w:val="left"/>
    </w:pPr>
    <w:rPr>
      <w:rFonts w:ascii="Tahoma" w:eastAsia="Calibri" w:hAnsi="Tahoma" w:cs="Tahoma"/>
      <w:color w:val="auto"/>
    </w:rPr>
  </w:style>
  <w:style w:type="paragraph" w:customStyle="1" w:styleId="Style268">
    <w:name w:val="Style268"/>
    <w:basedOn w:val="af1"/>
    <w:rsid w:val="00CE27BF"/>
    <w:pPr>
      <w:widowControl w:val="0"/>
      <w:autoSpaceDE w:val="0"/>
      <w:autoSpaceDN w:val="0"/>
      <w:adjustRightInd w:val="0"/>
      <w:spacing w:line="413" w:lineRule="exact"/>
      <w:ind w:hanging="355"/>
      <w:jc w:val="left"/>
    </w:pPr>
    <w:rPr>
      <w:rFonts w:ascii="Tahoma" w:eastAsia="Calibri" w:hAnsi="Tahoma" w:cs="Tahoma"/>
      <w:color w:val="auto"/>
    </w:rPr>
  </w:style>
  <w:style w:type="paragraph" w:customStyle="1" w:styleId="Style141">
    <w:name w:val="Style141"/>
    <w:basedOn w:val="af1"/>
    <w:rsid w:val="00CE27BF"/>
    <w:pPr>
      <w:widowControl w:val="0"/>
      <w:autoSpaceDE w:val="0"/>
      <w:autoSpaceDN w:val="0"/>
      <w:adjustRightInd w:val="0"/>
      <w:ind w:firstLine="0"/>
      <w:jc w:val="center"/>
    </w:pPr>
    <w:rPr>
      <w:rFonts w:ascii="Tahoma" w:eastAsia="Calibri" w:hAnsi="Tahoma" w:cs="Tahoma"/>
      <w:color w:val="auto"/>
    </w:rPr>
  </w:style>
  <w:style w:type="paragraph" w:customStyle="1" w:styleId="Style144">
    <w:name w:val="Style144"/>
    <w:basedOn w:val="af1"/>
    <w:rsid w:val="00CE27BF"/>
    <w:pPr>
      <w:widowControl w:val="0"/>
      <w:autoSpaceDE w:val="0"/>
      <w:autoSpaceDN w:val="0"/>
      <w:adjustRightInd w:val="0"/>
      <w:spacing w:line="274" w:lineRule="exact"/>
      <w:ind w:firstLine="0"/>
      <w:jc w:val="center"/>
    </w:pPr>
    <w:rPr>
      <w:rFonts w:ascii="Tahoma" w:eastAsia="Calibri" w:hAnsi="Tahoma" w:cs="Tahoma"/>
      <w:color w:val="auto"/>
    </w:rPr>
  </w:style>
  <w:style w:type="paragraph" w:customStyle="1" w:styleId="Style145">
    <w:name w:val="Style145"/>
    <w:basedOn w:val="af1"/>
    <w:rsid w:val="00CE27BF"/>
    <w:pPr>
      <w:widowControl w:val="0"/>
      <w:autoSpaceDE w:val="0"/>
      <w:autoSpaceDN w:val="0"/>
      <w:adjustRightInd w:val="0"/>
      <w:ind w:firstLine="0"/>
      <w:jc w:val="left"/>
    </w:pPr>
    <w:rPr>
      <w:rFonts w:ascii="Tahoma" w:eastAsia="Calibri" w:hAnsi="Tahoma" w:cs="Tahoma"/>
      <w:color w:val="auto"/>
    </w:rPr>
  </w:style>
  <w:style w:type="paragraph" w:customStyle="1" w:styleId="Style80">
    <w:name w:val="Style80"/>
    <w:basedOn w:val="af1"/>
    <w:rsid w:val="00CE27BF"/>
    <w:pPr>
      <w:widowControl w:val="0"/>
      <w:autoSpaceDE w:val="0"/>
      <w:autoSpaceDN w:val="0"/>
      <w:adjustRightInd w:val="0"/>
      <w:spacing w:line="413" w:lineRule="exact"/>
      <w:ind w:firstLine="710"/>
      <w:jc w:val="left"/>
    </w:pPr>
    <w:rPr>
      <w:rFonts w:ascii="Tahoma" w:eastAsia="Calibri" w:hAnsi="Tahoma" w:cs="Tahoma"/>
      <w:color w:val="auto"/>
    </w:rPr>
  </w:style>
  <w:style w:type="paragraph" w:customStyle="1" w:styleId="Style223">
    <w:name w:val="Style223"/>
    <w:basedOn w:val="af1"/>
    <w:rsid w:val="00CE27BF"/>
    <w:pPr>
      <w:widowControl w:val="0"/>
      <w:autoSpaceDE w:val="0"/>
      <w:autoSpaceDN w:val="0"/>
      <w:adjustRightInd w:val="0"/>
      <w:spacing w:line="274" w:lineRule="exact"/>
      <w:ind w:firstLine="1939"/>
      <w:jc w:val="left"/>
    </w:pPr>
    <w:rPr>
      <w:rFonts w:ascii="Tahoma" w:eastAsia="Calibri" w:hAnsi="Tahoma" w:cs="Tahoma"/>
      <w:color w:val="auto"/>
    </w:rPr>
  </w:style>
  <w:style w:type="paragraph" w:customStyle="1" w:styleId="Style134">
    <w:name w:val="Style134"/>
    <w:basedOn w:val="af1"/>
    <w:rsid w:val="00CE27BF"/>
    <w:pPr>
      <w:widowControl w:val="0"/>
      <w:autoSpaceDE w:val="0"/>
      <w:autoSpaceDN w:val="0"/>
      <w:adjustRightInd w:val="0"/>
      <w:spacing w:line="278" w:lineRule="exact"/>
      <w:ind w:firstLine="0"/>
      <w:jc w:val="center"/>
    </w:pPr>
    <w:rPr>
      <w:rFonts w:ascii="Tahoma" w:eastAsia="Calibri" w:hAnsi="Tahoma" w:cs="Tahoma"/>
      <w:color w:val="auto"/>
    </w:rPr>
  </w:style>
  <w:style w:type="paragraph" w:customStyle="1" w:styleId="Style176">
    <w:name w:val="Style176"/>
    <w:basedOn w:val="af1"/>
    <w:rsid w:val="00CE27BF"/>
    <w:pPr>
      <w:widowControl w:val="0"/>
      <w:autoSpaceDE w:val="0"/>
      <w:autoSpaceDN w:val="0"/>
      <w:adjustRightInd w:val="0"/>
      <w:ind w:firstLine="0"/>
      <w:jc w:val="right"/>
    </w:pPr>
    <w:rPr>
      <w:rFonts w:ascii="Tahoma" w:eastAsia="Calibri" w:hAnsi="Tahoma" w:cs="Tahoma"/>
      <w:color w:val="auto"/>
    </w:rPr>
  </w:style>
  <w:style w:type="paragraph" w:customStyle="1" w:styleId="Style165">
    <w:name w:val="Style165"/>
    <w:basedOn w:val="af1"/>
    <w:rsid w:val="00CE27BF"/>
    <w:pPr>
      <w:widowControl w:val="0"/>
      <w:autoSpaceDE w:val="0"/>
      <w:autoSpaceDN w:val="0"/>
      <w:adjustRightInd w:val="0"/>
      <w:spacing w:line="413" w:lineRule="exact"/>
      <w:ind w:firstLine="0"/>
      <w:jc w:val="left"/>
    </w:pPr>
    <w:rPr>
      <w:rFonts w:ascii="Tahoma" w:eastAsia="Calibri" w:hAnsi="Tahoma" w:cs="Tahoma"/>
      <w:color w:val="auto"/>
    </w:rPr>
  </w:style>
  <w:style w:type="paragraph" w:customStyle="1" w:styleId="Style240">
    <w:name w:val="Style240"/>
    <w:basedOn w:val="af1"/>
    <w:rsid w:val="00CE27BF"/>
    <w:pPr>
      <w:widowControl w:val="0"/>
      <w:autoSpaceDE w:val="0"/>
      <w:autoSpaceDN w:val="0"/>
      <w:adjustRightInd w:val="0"/>
      <w:ind w:firstLine="0"/>
      <w:jc w:val="left"/>
    </w:pPr>
    <w:rPr>
      <w:rFonts w:ascii="Tahoma" w:eastAsia="Calibri" w:hAnsi="Tahoma" w:cs="Tahoma"/>
      <w:color w:val="auto"/>
    </w:rPr>
  </w:style>
  <w:style w:type="paragraph" w:customStyle="1" w:styleId="Style271">
    <w:name w:val="Style271"/>
    <w:basedOn w:val="af1"/>
    <w:rsid w:val="00CE27BF"/>
    <w:pPr>
      <w:widowControl w:val="0"/>
      <w:autoSpaceDE w:val="0"/>
      <w:autoSpaceDN w:val="0"/>
      <w:adjustRightInd w:val="0"/>
      <w:ind w:firstLine="0"/>
      <w:jc w:val="left"/>
    </w:pPr>
    <w:rPr>
      <w:rFonts w:ascii="Tahoma" w:eastAsia="Calibri" w:hAnsi="Tahoma" w:cs="Tahoma"/>
      <w:color w:val="auto"/>
    </w:rPr>
  </w:style>
  <w:style w:type="paragraph" w:customStyle="1" w:styleId="Style272">
    <w:name w:val="Style272"/>
    <w:basedOn w:val="af1"/>
    <w:rsid w:val="00CE27BF"/>
    <w:pPr>
      <w:widowControl w:val="0"/>
      <w:autoSpaceDE w:val="0"/>
      <w:autoSpaceDN w:val="0"/>
      <w:adjustRightInd w:val="0"/>
      <w:ind w:firstLine="0"/>
      <w:jc w:val="left"/>
    </w:pPr>
    <w:rPr>
      <w:rFonts w:ascii="Tahoma" w:eastAsia="Calibri" w:hAnsi="Tahoma" w:cs="Tahoma"/>
      <w:color w:val="auto"/>
    </w:rPr>
  </w:style>
  <w:style w:type="paragraph" w:customStyle="1" w:styleId="Style185">
    <w:name w:val="Style185"/>
    <w:basedOn w:val="af1"/>
    <w:rsid w:val="00CE27BF"/>
    <w:pPr>
      <w:widowControl w:val="0"/>
      <w:autoSpaceDE w:val="0"/>
      <w:autoSpaceDN w:val="0"/>
      <w:adjustRightInd w:val="0"/>
      <w:spacing w:line="278" w:lineRule="exact"/>
      <w:ind w:firstLine="2074"/>
      <w:jc w:val="left"/>
    </w:pPr>
    <w:rPr>
      <w:rFonts w:ascii="Tahoma" w:eastAsia="Calibri" w:hAnsi="Tahoma" w:cs="Tahoma"/>
      <w:color w:val="auto"/>
    </w:rPr>
  </w:style>
  <w:style w:type="paragraph" w:customStyle="1" w:styleId="Style170">
    <w:name w:val="Style170"/>
    <w:basedOn w:val="af1"/>
    <w:rsid w:val="00CE27BF"/>
    <w:pPr>
      <w:widowControl w:val="0"/>
      <w:autoSpaceDE w:val="0"/>
      <w:autoSpaceDN w:val="0"/>
      <w:adjustRightInd w:val="0"/>
      <w:spacing w:line="254" w:lineRule="exact"/>
      <w:ind w:firstLine="0"/>
      <w:jc w:val="left"/>
    </w:pPr>
    <w:rPr>
      <w:rFonts w:ascii="Tahoma" w:eastAsia="Calibri" w:hAnsi="Tahoma" w:cs="Tahoma"/>
      <w:color w:val="auto"/>
    </w:rPr>
  </w:style>
  <w:style w:type="paragraph" w:customStyle="1" w:styleId="Style224">
    <w:name w:val="Style224"/>
    <w:basedOn w:val="af1"/>
    <w:rsid w:val="00CE27BF"/>
    <w:pPr>
      <w:widowControl w:val="0"/>
      <w:autoSpaceDE w:val="0"/>
      <w:autoSpaceDN w:val="0"/>
      <w:adjustRightInd w:val="0"/>
      <w:spacing w:line="379" w:lineRule="exact"/>
      <w:ind w:firstLine="77"/>
      <w:jc w:val="left"/>
    </w:pPr>
    <w:rPr>
      <w:rFonts w:ascii="Tahoma" w:eastAsia="Calibri" w:hAnsi="Tahoma" w:cs="Tahoma"/>
      <w:color w:val="auto"/>
    </w:rPr>
  </w:style>
  <w:style w:type="paragraph" w:customStyle="1" w:styleId="Style225">
    <w:name w:val="Style225"/>
    <w:basedOn w:val="af1"/>
    <w:rsid w:val="00CE27BF"/>
    <w:pPr>
      <w:widowControl w:val="0"/>
      <w:autoSpaceDE w:val="0"/>
      <w:autoSpaceDN w:val="0"/>
      <w:adjustRightInd w:val="0"/>
      <w:spacing w:line="379" w:lineRule="exact"/>
      <w:ind w:firstLine="0"/>
      <w:jc w:val="center"/>
    </w:pPr>
    <w:rPr>
      <w:rFonts w:ascii="Tahoma" w:eastAsia="Calibri" w:hAnsi="Tahoma" w:cs="Tahoma"/>
      <w:color w:val="auto"/>
    </w:rPr>
  </w:style>
  <w:style w:type="paragraph" w:customStyle="1" w:styleId="Style24">
    <w:name w:val="Style24"/>
    <w:basedOn w:val="af1"/>
    <w:rsid w:val="00CE27BF"/>
    <w:pPr>
      <w:widowControl w:val="0"/>
      <w:autoSpaceDE w:val="0"/>
      <w:autoSpaceDN w:val="0"/>
      <w:adjustRightInd w:val="0"/>
      <w:spacing w:line="418" w:lineRule="exact"/>
      <w:ind w:firstLine="0"/>
      <w:jc w:val="left"/>
    </w:pPr>
    <w:rPr>
      <w:rFonts w:ascii="Tahoma" w:eastAsia="Calibri" w:hAnsi="Tahoma" w:cs="Tahoma"/>
      <w:color w:val="auto"/>
    </w:rPr>
  </w:style>
  <w:style w:type="paragraph" w:customStyle="1" w:styleId="Style25">
    <w:name w:val="Style25"/>
    <w:basedOn w:val="af1"/>
    <w:rsid w:val="00CE27BF"/>
    <w:pPr>
      <w:widowControl w:val="0"/>
      <w:autoSpaceDE w:val="0"/>
      <w:autoSpaceDN w:val="0"/>
      <w:adjustRightInd w:val="0"/>
      <w:spacing w:line="533" w:lineRule="exact"/>
      <w:ind w:firstLine="0"/>
      <w:jc w:val="left"/>
    </w:pPr>
    <w:rPr>
      <w:rFonts w:ascii="Tahoma" w:eastAsia="Calibri" w:hAnsi="Tahoma" w:cs="Tahoma"/>
      <w:color w:val="auto"/>
    </w:rPr>
  </w:style>
  <w:style w:type="paragraph" w:customStyle="1" w:styleId="Style187">
    <w:name w:val="Style187"/>
    <w:basedOn w:val="af1"/>
    <w:rsid w:val="00CE27BF"/>
    <w:pPr>
      <w:widowControl w:val="0"/>
      <w:autoSpaceDE w:val="0"/>
      <w:autoSpaceDN w:val="0"/>
      <w:adjustRightInd w:val="0"/>
      <w:ind w:firstLine="0"/>
      <w:jc w:val="center"/>
    </w:pPr>
    <w:rPr>
      <w:rFonts w:ascii="Tahoma" w:eastAsia="Calibri" w:hAnsi="Tahoma" w:cs="Tahoma"/>
      <w:color w:val="auto"/>
    </w:rPr>
  </w:style>
  <w:style w:type="paragraph" w:customStyle="1" w:styleId="Style252">
    <w:name w:val="Style252"/>
    <w:basedOn w:val="af1"/>
    <w:rsid w:val="00CE27BF"/>
    <w:pPr>
      <w:widowControl w:val="0"/>
      <w:autoSpaceDE w:val="0"/>
      <w:autoSpaceDN w:val="0"/>
      <w:adjustRightInd w:val="0"/>
      <w:spacing w:line="538" w:lineRule="exact"/>
      <w:ind w:firstLine="614"/>
      <w:jc w:val="left"/>
    </w:pPr>
    <w:rPr>
      <w:rFonts w:ascii="Tahoma" w:eastAsia="Calibri" w:hAnsi="Tahoma" w:cs="Tahoma"/>
      <w:color w:val="auto"/>
    </w:rPr>
  </w:style>
  <w:style w:type="paragraph" w:customStyle="1" w:styleId="Style211">
    <w:name w:val="Style211"/>
    <w:basedOn w:val="af1"/>
    <w:rsid w:val="00CE27BF"/>
    <w:pPr>
      <w:widowControl w:val="0"/>
      <w:autoSpaceDE w:val="0"/>
      <w:autoSpaceDN w:val="0"/>
      <w:adjustRightInd w:val="0"/>
      <w:spacing w:line="413" w:lineRule="exact"/>
      <w:ind w:firstLine="0"/>
    </w:pPr>
    <w:rPr>
      <w:rFonts w:ascii="Tahoma" w:eastAsia="Calibri" w:hAnsi="Tahoma" w:cs="Tahoma"/>
      <w:color w:val="auto"/>
    </w:rPr>
  </w:style>
  <w:style w:type="paragraph" w:customStyle="1" w:styleId="Style86">
    <w:name w:val="Style86"/>
    <w:basedOn w:val="af1"/>
    <w:rsid w:val="00CE27BF"/>
    <w:pPr>
      <w:widowControl w:val="0"/>
      <w:autoSpaceDE w:val="0"/>
      <w:autoSpaceDN w:val="0"/>
      <w:adjustRightInd w:val="0"/>
      <w:ind w:firstLine="0"/>
      <w:jc w:val="left"/>
    </w:pPr>
    <w:rPr>
      <w:rFonts w:ascii="Tahoma" w:eastAsia="Calibri" w:hAnsi="Tahoma" w:cs="Tahoma"/>
      <w:color w:val="auto"/>
    </w:rPr>
  </w:style>
  <w:style w:type="paragraph" w:customStyle="1" w:styleId="Style171">
    <w:name w:val="Style171"/>
    <w:basedOn w:val="af1"/>
    <w:rsid w:val="00CE27BF"/>
    <w:pPr>
      <w:widowControl w:val="0"/>
      <w:autoSpaceDE w:val="0"/>
      <w:autoSpaceDN w:val="0"/>
      <w:adjustRightInd w:val="0"/>
      <w:spacing w:line="538" w:lineRule="exact"/>
      <w:ind w:firstLine="840"/>
      <w:jc w:val="left"/>
    </w:pPr>
    <w:rPr>
      <w:rFonts w:ascii="Tahoma" w:eastAsia="Calibri" w:hAnsi="Tahoma" w:cs="Tahoma"/>
      <w:color w:val="auto"/>
    </w:rPr>
  </w:style>
  <w:style w:type="paragraph" w:customStyle="1" w:styleId="Style269">
    <w:name w:val="Style269"/>
    <w:basedOn w:val="af1"/>
    <w:rsid w:val="00CE27BF"/>
    <w:pPr>
      <w:widowControl w:val="0"/>
      <w:autoSpaceDE w:val="0"/>
      <w:autoSpaceDN w:val="0"/>
      <w:adjustRightInd w:val="0"/>
      <w:spacing w:line="528" w:lineRule="exact"/>
      <w:ind w:hanging="413"/>
      <w:jc w:val="left"/>
    </w:pPr>
    <w:rPr>
      <w:rFonts w:ascii="Tahoma" w:eastAsia="Calibri" w:hAnsi="Tahoma" w:cs="Tahoma"/>
      <w:color w:val="auto"/>
    </w:rPr>
  </w:style>
  <w:style w:type="paragraph" w:customStyle="1" w:styleId="Style153">
    <w:name w:val="Style153"/>
    <w:basedOn w:val="af1"/>
    <w:qFormat/>
    <w:rsid w:val="00CE27BF"/>
    <w:pPr>
      <w:widowControl w:val="0"/>
      <w:autoSpaceDE w:val="0"/>
      <w:autoSpaceDN w:val="0"/>
      <w:adjustRightInd w:val="0"/>
      <w:spacing w:line="326" w:lineRule="exact"/>
      <w:ind w:firstLine="0"/>
      <w:jc w:val="center"/>
    </w:pPr>
    <w:rPr>
      <w:rFonts w:ascii="Tahoma" w:eastAsia="Calibri" w:hAnsi="Tahoma" w:cs="Tahoma"/>
      <w:color w:val="auto"/>
    </w:rPr>
  </w:style>
  <w:style w:type="paragraph" w:customStyle="1" w:styleId="Style213">
    <w:name w:val="Style213"/>
    <w:basedOn w:val="af1"/>
    <w:rsid w:val="00CE27BF"/>
    <w:pPr>
      <w:widowControl w:val="0"/>
      <w:autoSpaceDE w:val="0"/>
      <w:autoSpaceDN w:val="0"/>
      <w:adjustRightInd w:val="0"/>
      <w:spacing w:line="379" w:lineRule="exact"/>
      <w:ind w:firstLine="82"/>
      <w:jc w:val="left"/>
    </w:pPr>
    <w:rPr>
      <w:rFonts w:ascii="Tahoma" w:eastAsia="Calibri" w:hAnsi="Tahoma" w:cs="Tahoma"/>
      <w:color w:val="auto"/>
    </w:rPr>
  </w:style>
  <w:style w:type="paragraph" w:customStyle="1" w:styleId="Style219">
    <w:name w:val="Style219"/>
    <w:basedOn w:val="af1"/>
    <w:rsid w:val="00CE27BF"/>
    <w:pPr>
      <w:widowControl w:val="0"/>
      <w:autoSpaceDE w:val="0"/>
      <w:autoSpaceDN w:val="0"/>
      <w:adjustRightInd w:val="0"/>
      <w:ind w:firstLine="0"/>
      <w:jc w:val="left"/>
    </w:pPr>
    <w:rPr>
      <w:rFonts w:ascii="Tahoma" w:eastAsia="Calibri" w:hAnsi="Tahoma" w:cs="Tahoma"/>
      <w:color w:val="auto"/>
    </w:rPr>
  </w:style>
  <w:style w:type="paragraph" w:customStyle="1" w:styleId="Style108">
    <w:name w:val="Style108"/>
    <w:basedOn w:val="af1"/>
    <w:rsid w:val="00CE27BF"/>
    <w:pPr>
      <w:widowControl w:val="0"/>
      <w:autoSpaceDE w:val="0"/>
      <w:autoSpaceDN w:val="0"/>
      <w:adjustRightInd w:val="0"/>
      <w:spacing w:line="418" w:lineRule="exact"/>
      <w:ind w:firstLine="0"/>
      <w:jc w:val="center"/>
    </w:pPr>
    <w:rPr>
      <w:rFonts w:ascii="Tahoma" w:eastAsia="Calibri" w:hAnsi="Tahoma" w:cs="Tahoma"/>
      <w:color w:val="auto"/>
    </w:rPr>
  </w:style>
  <w:style w:type="paragraph" w:customStyle="1" w:styleId="Style130">
    <w:name w:val="Style130"/>
    <w:basedOn w:val="af1"/>
    <w:rsid w:val="00CE27BF"/>
    <w:pPr>
      <w:widowControl w:val="0"/>
      <w:autoSpaceDE w:val="0"/>
      <w:autoSpaceDN w:val="0"/>
      <w:adjustRightInd w:val="0"/>
      <w:spacing w:line="274" w:lineRule="exact"/>
      <w:ind w:firstLine="245"/>
      <w:jc w:val="left"/>
    </w:pPr>
    <w:rPr>
      <w:rFonts w:ascii="Tahoma" w:eastAsia="Calibri" w:hAnsi="Tahoma" w:cs="Tahoma"/>
      <w:color w:val="auto"/>
    </w:rPr>
  </w:style>
  <w:style w:type="paragraph" w:customStyle="1" w:styleId="Style139">
    <w:name w:val="Style139"/>
    <w:basedOn w:val="af1"/>
    <w:rsid w:val="00CE27BF"/>
    <w:pPr>
      <w:widowControl w:val="0"/>
      <w:autoSpaceDE w:val="0"/>
      <w:autoSpaceDN w:val="0"/>
      <w:adjustRightInd w:val="0"/>
      <w:spacing w:line="277" w:lineRule="exact"/>
      <w:ind w:firstLine="0"/>
      <w:jc w:val="left"/>
    </w:pPr>
    <w:rPr>
      <w:rFonts w:ascii="Tahoma" w:eastAsia="Calibri" w:hAnsi="Tahoma" w:cs="Tahoma"/>
      <w:color w:val="auto"/>
    </w:rPr>
  </w:style>
  <w:style w:type="paragraph" w:customStyle="1" w:styleId="Style228">
    <w:name w:val="Style228"/>
    <w:basedOn w:val="af1"/>
    <w:rsid w:val="00CE27BF"/>
    <w:pPr>
      <w:widowControl w:val="0"/>
      <w:autoSpaceDE w:val="0"/>
      <w:autoSpaceDN w:val="0"/>
      <w:adjustRightInd w:val="0"/>
      <w:ind w:firstLine="0"/>
      <w:jc w:val="left"/>
    </w:pPr>
    <w:rPr>
      <w:rFonts w:ascii="Tahoma" w:eastAsia="Calibri" w:hAnsi="Tahoma" w:cs="Tahoma"/>
      <w:color w:val="auto"/>
    </w:rPr>
  </w:style>
  <w:style w:type="paragraph" w:customStyle="1" w:styleId="Style257">
    <w:name w:val="Style257"/>
    <w:basedOn w:val="af1"/>
    <w:rsid w:val="00CE27BF"/>
    <w:pPr>
      <w:widowControl w:val="0"/>
      <w:autoSpaceDE w:val="0"/>
      <w:autoSpaceDN w:val="0"/>
      <w:adjustRightInd w:val="0"/>
      <w:ind w:firstLine="0"/>
      <w:jc w:val="left"/>
    </w:pPr>
    <w:rPr>
      <w:rFonts w:ascii="Tahoma" w:eastAsia="Calibri" w:hAnsi="Tahoma" w:cs="Tahoma"/>
      <w:color w:val="auto"/>
    </w:rPr>
  </w:style>
  <w:style w:type="paragraph" w:customStyle="1" w:styleId="Style270">
    <w:name w:val="Style270"/>
    <w:basedOn w:val="af1"/>
    <w:rsid w:val="00CE27BF"/>
    <w:pPr>
      <w:widowControl w:val="0"/>
      <w:autoSpaceDE w:val="0"/>
      <w:autoSpaceDN w:val="0"/>
      <w:adjustRightInd w:val="0"/>
      <w:ind w:firstLine="0"/>
      <w:jc w:val="left"/>
    </w:pPr>
    <w:rPr>
      <w:rFonts w:ascii="Tahoma" w:eastAsia="Calibri" w:hAnsi="Tahoma" w:cs="Tahoma"/>
      <w:color w:val="auto"/>
    </w:rPr>
  </w:style>
  <w:style w:type="paragraph" w:customStyle="1" w:styleId="Style251">
    <w:name w:val="Style251"/>
    <w:basedOn w:val="af1"/>
    <w:rsid w:val="00CE27BF"/>
    <w:pPr>
      <w:widowControl w:val="0"/>
      <w:autoSpaceDE w:val="0"/>
      <w:autoSpaceDN w:val="0"/>
      <w:adjustRightInd w:val="0"/>
      <w:ind w:firstLine="0"/>
      <w:jc w:val="left"/>
    </w:pPr>
    <w:rPr>
      <w:rFonts w:ascii="Tahoma" w:eastAsia="Calibri" w:hAnsi="Tahoma" w:cs="Tahoma"/>
      <w:color w:val="auto"/>
    </w:rPr>
  </w:style>
  <w:style w:type="paragraph" w:customStyle="1" w:styleId="Style261">
    <w:name w:val="Style261"/>
    <w:basedOn w:val="af1"/>
    <w:rsid w:val="00CE27BF"/>
    <w:pPr>
      <w:widowControl w:val="0"/>
      <w:autoSpaceDE w:val="0"/>
      <w:autoSpaceDN w:val="0"/>
      <w:adjustRightInd w:val="0"/>
      <w:spacing w:line="422" w:lineRule="exact"/>
      <w:ind w:hanging="346"/>
      <w:jc w:val="left"/>
    </w:pPr>
    <w:rPr>
      <w:rFonts w:ascii="Tahoma" w:eastAsia="Calibri" w:hAnsi="Tahoma" w:cs="Tahoma"/>
      <w:color w:val="auto"/>
    </w:rPr>
  </w:style>
  <w:style w:type="paragraph" w:customStyle="1" w:styleId="Style262">
    <w:name w:val="Style262"/>
    <w:basedOn w:val="af1"/>
    <w:rsid w:val="00CE27BF"/>
    <w:pPr>
      <w:widowControl w:val="0"/>
      <w:autoSpaceDE w:val="0"/>
      <w:autoSpaceDN w:val="0"/>
      <w:adjustRightInd w:val="0"/>
      <w:ind w:firstLine="0"/>
      <w:jc w:val="left"/>
    </w:pPr>
    <w:rPr>
      <w:rFonts w:ascii="Tahoma" w:eastAsia="Calibri" w:hAnsi="Tahoma" w:cs="Tahoma"/>
      <w:color w:val="auto"/>
    </w:rPr>
  </w:style>
  <w:style w:type="paragraph" w:customStyle="1" w:styleId="Style37">
    <w:name w:val="Style37"/>
    <w:basedOn w:val="af1"/>
    <w:rsid w:val="00CE27BF"/>
    <w:pPr>
      <w:widowControl w:val="0"/>
      <w:autoSpaceDE w:val="0"/>
      <w:autoSpaceDN w:val="0"/>
      <w:adjustRightInd w:val="0"/>
      <w:ind w:firstLine="0"/>
      <w:jc w:val="left"/>
    </w:pPr>
    <w:rPr>
      <w:rFonts w:ascii="Tahoma" w:eastAsia="Calibri" w:hAnsi="Tahoma" w:cs="Tahoma"/>
      <w:color w:val="auto"/>
    </w:rPr>
  </w:style>
  <w:style w:type="paragraph" w:customStyle="1" w:styleId="Style128">
    <w:name w:val="Style128"/>
    <w:basedOn w:val="af1"/>
    <w:rsid w:val="00CE27BF"/>
    <w:pPr>
      <w:widowControl w:val="0"/>
      <w:autoSpaceDE w:val="0"/>
      <w:autoSpaceDN w:val="0"/>
      <w:adjustRightInd w:val="0"/>
      <w:ind w:firstLine="0"/>
      <w:jc w:val="left"/>
    </w:pPr>
    <w:rPr>
      <w:rFonts w:ascii="Tahoma" w:eastAsia="Calibri" w:hAnsi="Tahoma" w:cs="Tahoma"/>
      <w:color w:val="auto"/>
    </w:rPr>
  </w:style>
  <w:style w:type="paragraph" w:customStyle="1" w:styleId="Style162">
    <w:name w:val="Style162"/>
    <w:basedOn w:val="af1"/>
    <w:rsid w:val="00CE27BF"/>
    <w:pPr>
      <w:widowControl w:val="0"/>
      <w:autoSpaceDE w:val="0"/>
      <w:autoSpaceDN w:val="0"/>
      <w:adjustRightInd w:val="0"/>
      <w:spacing w:line="533" w:lineRule="exact"/>
      <w:ind w:firstLine="6144"/>
      <w:jc w:val="left"/>
    </w:pPr>
    <w:rPr>
      <w:rFonts w:ascii="Tahoma" w:eastAsia="Calibri" w:hAnsi="Tahoma" w:cs="Tahoma"/>
      <w:color w:val="auto"/>
    </w:rPr>
  </w:style>
  <w:style w:type="paragraph" w:customStyle="1" w:styleId="251">
    <w:name w:val="Основной текст 25"/>
    <w:basedOn w:val="af1"/>
    <w:qFormat/>
    <w:rsid w:val="00CE27BF"/>
    <w:pPr>
      <w:overflowPunct w:val="0"/>
      <w:autoSpaceDE w:val="0"/>
      <w:autoSpaceDN w:val="0"/>
      <w:adjustRightInd w:val="0"/>
      <w:ind w:firstLine="0"/>
    </w:pPr>
    <w:rPr>
      <w:rFonts w:eastAsia="Calibri"/>
      <w:color w:val="auto"/>
      <w:szCs w:val="20"/>
    </w:rPr>
  </w:style>
  <w:style w:type="paragraph" w:customStyle="1" w:styleId="Style21">
    <w:name w:val="Style21"/>
    <w:basedOn w:val="af1"/>
    <w:rsid w:val="00CE27BF"/>
    <w:pPr>
      <w:widowControl w:val="0"/>
      <w:autoSpaceDE w:val="0"/>
      <w:autoSpaceDN w:val="0"/>
      <w:adjustRightInd w:val="0"/>
      <w:spacing w:line="398" w:lineRule="exact"/>
      <w:ind w:firstLine="605"/>
      <w:jc w:val="left"/>
    </w:pPr>
    <w:rPr>
      <w:rFonts w:ascii="Tahoma" w:eastAsia="Calibri" w:hAnsi="Tahoma" w:cs="Tahoma"/>
      <w:color w:val="auto"/>
    </w:rPr>
  </w:style>
  <w:style w:type="paragraph" w:customStyle="1" w:styleId="Style22">
    <w:name w:val="Style22"/>
    <w:basedOn w:val="af1"/>
    <w:rsid w:val="00CE27BF"/>
    <w:pPr>
      <w:widowControl w:val="0"/>
      <w:autoSpaceDE w:val="0"/>
      <w:autoSpaceDN w:val="0"/>
      <w:adjustRightInd w:val="0"/>
      <w:spacing w:line="538" w:lineRule="exact"/>
      <w:ind w:firstLine="0"/>
      <w:jc w:val="left"/>
    </w:pPr>
    <w:rPr>
      <w:rFonts w:ascii="Tahoma" w:eastAsia="Calibri" w:hAnsi="Tahoma" w:cs="Tahoma"/>
      <w:color w:val="auto"/>
    </w:rPr>
  </w:style>
  <w:style w:type="paragraph" w:customStyle="1" w:styleId="Style26">
    <w:name w:val="Style26"/>
    <w:basedOn w:val="af1"/>
    <w:rsid w:val="00CE27BF"/>
    <w:pPr>
      <w:widowControl w:val="0"/>
      <w:autoSpaceDE w:val="0"/>
      <w:autoSpaceDN w:val="0"/>
      <w:adjustRightInd w:val="0"/>
      <w:spacing w:line="418" w:lineRule="exact"/>
      <w:ind w:hanging="211"/>
      <w:jc w:val="left"/>
    </w:pPr>
    <w:rPr>
      <w:rFonts w:ascii="Tahoma" w:eastAsia="Calibri" w:hAnsi="Tahoma" w:cs="Tahoma"/>
      <w:color w:val="auto"/>
    </w:rPr>
  </w:style>
  <w:style w:type="character" w:customStyle="1" w:styleId="214pt">
    <w:name w:val="Заголовок 2 + 14 pt Знак"/>
    <w:basedOn w:val="af2"/>
    <w:link w:val="214pt0"/>
    <w:locked/>
    <w:rsid w:val="00CE27BF"/>
    <w:rPr>
      <w:b/>
      <w:bCs/>
      <w:sz w:val="28"/>
    </w:rPr>
  </w:style>
  <w:style w:type="paragraph" w:customStyle="1" w:styleId="214pt0">
    <w:name w:val="Заголовок 2 + 14 pt"/>
    <w:basedOn w:val="1a"/>
    <w:next w:val="affffffc"/>
    <w:link w:val="214pt"/>
    <w:qFormat/>
    <w:rsid w:val="00CE27BF"/>
    <w:pPr>
      <w:keepNext/>
      <w:widowControl/>
      <w:tabs>
        <w:tab w:val="clear" w:pos="360"/>
      </w:tabs>
      <w:spacing w:before="0" w:after="0"/>
      <w:ind w:left="0" w:firstLine="0"/>
      <w:jc w:val="center"/>
    </w:pPr>
    <w:rPr>
      <w:rFonts w:ascii="Calibri" w:eastAsia="Calibri" w:hAnsi="Calibri"/>
      <w:sz w:val="28"/>
      <w:szCs w:val="20"/>
    </w:rPr>
  </w:style>
  <w:style w:type="paragraph" w:customStyle="1" w:styleId="telotabl">
    <w:name w:val="telo_tabl"/>
    <w:basedOn w:val="af1"/>
    <w:rsid w:val="00CE27BF"/>
    <w:pPr>
      <w:ind w:firstLine="0"/>
      <w:jc w:val="center"/>
    </w:pPr>
    <w:rPr>
      <w:rFonts w:ascii="TimesET" w:hAnsi="TimesET"/>
      <w:color w:val="auto"/>
      <w:kern w:val="16"/>
      <w:sz w:val="16"/>
      <w:szCs w:val="20"/>
    </w:rPr>
  </w:style>
  <w:style w:type="paragraph" w:customStyle="1" w:styleId="style13218894700000000565msonormal2">
    <w:name w:val="style_13218894700000000565msonormal2"/>
    <w:rsid w:val="00CE27BF"/>
    <w:rPr>
      <w:rFonts w:ascii="Times New Roman" w:eastAsia="Times New Roman" w:hAnsi="Times New Roman"/>
      <w:sz w:val="24"/>
      <w:szCs w:val="24"/>
    </w:rPr>
  </w:style>
  <w:style w:type="paragraph" w:customStyle="1" w:styleId="style13218896310000000698msonormal1">
    <w:name w:val="style_13218896310000000698msonormal1"/>
    <w:rsid w:val="00CE27BF"/>
    <w:rPr>
      <w:rFonts w:ascii="Times New Roman" w:eastAsia="Times New Roman" w:hAnsi="Times New Roman"/>
      <w:sz w:val="24"/>
      <w:szCs w:val="24"/>
    </w:rPr>
  </w:style>
  <w:style w:type="character" w:customStyle="1" w:styleId="text0">
    <w:name w:val="text Знак"/>
    <w:basedOn w:val="af2"/>
    <w:locked/>
    <w:rsid w:val="00CE27BF"/>
    <w:rPr>
      <w:rFonts w:ascii="PetersburgC" w:hAnsi="PetersburgC"/>
      <w:color w:val="000000"/>
      <w:szCs w:val="16"/>
    </w:rPr>
  </w:style>
  <w:style w:type="paragraph" w:customStyle="1" w:styleId="snip">
    <w:name w:val="snip"/>
    <w:basedOn w:val="af1"/>
    <w:rsid w:val="00CE27BF"/>
    <w:pPr>
      <w:spacing w:before="100" w:beforeAutospacing="1" w:after="100" w:afterAutospacing="1"/>
      <w:ind w:firstLine="0"/>
      <w:jc w:val="left"/>
    </w:pPr>
  </w:style>
  <w:style w:type="paragraph" w:customStyle="1" w:styleId="2ffc">
    <w:name w:val="заголовок 2"/>
    <w:basedOn w:val="af1"/>
    <w:next w:val="af1"/>
    <w:qFormat/>
    <w:rsid w:val="00CE27BF"/>
    <w:pPr>
      <w:keepNext/>
      <w:widowControl w:val="0"/>
      <w:overflowPunct w:val="0"/>
      <w:autoSpaceDE w:val="0"/>
      <w:autoSpaceDN w:val="0"/>
      <w:adjustRightInd w:val="0"/>
      <w:ind w:firstLine="0"/>
    </w:pPr>
    <w:rPr>
      <w:rFonts w:ascii="Tahoma" w:hAnsi="Tahoma"/>
      <w:color w:val="auto"/>
      <w:sz w:val="28"/>
      <w:szCs w:val="20"/>
    </w:rPr>
  </w:style>
  <w:style w:type="paragraph" w:customStyle="1" w:styleId="caaieiaie2">
    <w:name w:val="caaieiaie 2"/>
    <w:basedOn w:val="af1"/>
    <w:next w:val="af1"/>
    <w:rsid w:val="00CE27BF"/>
    <w:pPr>
      <w:keepNext/>
      <w:widowControl w:val="0"/>
      <w:overflowPunct w:val="0"/>
      <w:autoSpaceDE w:val="0"/>
      <w:autoSpaceDN w:val="0"/>
      <w:adjustRightInd w:val="0"/>
      <w:ind w:firstLine="0"/>
    </w:pPr>
    <w:rPr>
      <w:rFonts w:ascii="Tahoma" w:hAnsi="Tahoma"/>
      <w:color w:val="auto"/>
      <w:sz w:val="28"/>
      <w:szCs w:val="20"/>
    </w:rPr>
  </w:style>
  <w:style w:type="paragraph" w:customStyle="1" w:styleId="caaieiaie3">
    <w:name w:val="caaieiaie 3"/>
    <w:basedOn w:val="af1"/>
    <w:next w:val="af1"/>
    <w:rsid w:val="00CE27BF"/>
    <w:pPr>
      <w:keepNext/>
      <w:widowControl w:val="0"/>
      <w:overflowPunct w:val="0"/>
      <w:autoSpaceDE w:val="0"/>
      <w:autoSpaceDN w:val="0"/>
      <w:adjustRightInd w:val="0"/>
      <w:ind w:firstLine="0"/>
      <w:jc w:val="center"/>
    </w:pPr>
    <w:rPr>
      <w:rFonts w:ascii="Tahoma" w:hAnsi="Tahoma"/>
      <w:color w:val="auto"/>
      <w:sz w:val="28"/>
      <w:szCs w:val="20"/>
    </w:rPr>
  </w:style>
  <w:style w:type="paragraph" w:customStyle="1" w:styleId="1fffff1">
    <w:name w:val="Цитата1"/>
    <w:basedOn w:val="af1"/>
    <w:rsid w:val="00CE27BF"/>
    <w:pPr>
      <w:ind w:left="-1276" w:right="-851" w:firstLine="0"/>
    </w:pPr>
    <w:rPr>
      <w:color w:val="auto"/>
      <w:sz w:val="28"/>
      <w:szCs w:val="20"/>
    </w:rPr>
  </w:style>
  <w:style w:type="paragraph" w:customStyle="1" w:styleId="affffffffff1">
    <w:name w:val="тне"/>
    <w:basedOn w:val="af1"/>
    <w:rsid w:val="00CE27BF"/>
    <w:pPr>
      <w:ind w:firstLine="454"/>
    </w:pPr>
    <w:rPr>
      <w:color w:val="auto"/>
      <w:sz w:val="28"/>
      <w:szCs w:val="20"/>
    </w:rPr>
  </w:style>
  <w:style w:type="paragraph" w:customStyle="1" w:styleId="Iiiaeuiue">
    <w:name w:val="Ii?iaeuiue"/>
    <w:rsid w:val="00CE27BF"/>
    <w:pPr>
      <w:snapToGrid w:val="0"/>
    </w:pPr>
    <w:rPr>
      <w:rFonts w:ascii="Times New Roman" w:eastAsia="Times New Roman" w:hAnsi="Times New Roman"/>
    </w:rPr>
  </w:style>
  <w:style w:type="paragraph" w:customStyle="1" w:styleId="ETN-1">
    <w:name w:val="ETN-1"/>
    <w:basedOn w:val="af1"/>
    <w:rsid w:val="00CE27BF"/>
    <w:pPr>
      <w:spacing w:line="360" w:lineRule="auto"/>
    </w:pPr>
    <w:rPr>
      <w:color w:val="auto"/>
      <w:sz w:val="28"/>
      <w:szCs w:val="20"/>
    </w:rPr>
  </w:style>
  <w:style w:type="paragraph" w:customStyle="1" w:styleId="21e">
    <w:name w:val="Заголовок 21"/>
    <w:basedOn w:val="1d"/>
    <w:next w:val="1d"/>
    <w:rsid w:val="00CE27BF"/>
    <w:pPr>
      <w:keepNext/>
      <w:numPr>
        <w:ilvl w:val="12"/>
      </w:numPr>
      <w:ind w:firstLine="709"/>
      <w:outlineLvl w:val="1"/>
    </w:pPr>
    <w:rPr>
      <w:rFonts w:eastAsia="Times New Roman"/>
      <w:lang w:eastAsia="ru-RU"/>
    </w:rPr>
  </w:style>
  <w:style w:type="paragraph" w:customStyle="1" w:styleId="318">
    <w:name w:val="Заголовок 31"/>
    <w:basedOn w:val="1d"/>
    <w:next w:val="1d"/>
    <w:rsid w:val="00CE27BF"/>
    <w:pPr>
      <w:keepNext/>
      <w:ind w:firstLine="720"/>
      <w:outlineLvl w:val="2"/>
    </w:pPr>
    <w:rPr>
      <w:rFonts w:eastAsia="Times New Roman"/>
      <w:lang w:eastAsia="ru-RU"/>
    </w:rPr>
  </w:style>
  <w:style w:type="paragraph" w:customStyle="1" w:styleId="affffffffff2">
    <w:name w:val="Фирма"/>
    <w:basedOn w:val="af1"/>
    <w:next w:val="af1"/>
    <w:rsid w:val="00CE27BF"/>
    <w:pPr>
      <w:spacing w:line="288" w:lineRule="auto"/>
      <w:ind w:firstLine="0"/>
      <w:jc w:val="center"/>
    </w:pPr>
    <w:rPr>
      <w:rFonts w:ascii="Arial" w:hAnsi="Arial"/>
      <w:color w:val="auto"/>
      <w:szCs w:val="20"/>
    </w:rPr>
  </w:style>
  <w:style w:type="paragraph" w:customStyle="1" w:styleId="TimesNewRoman05">
    <w:name w:val="Стиль Times New Roman Лиловый по ширине Слева:  05 см Первая с..."/>
    <w:basedOn w:val="af1"/>
    <w:rsid w:val="00CE27BF"/>
    <w:pPr>
      <w:overflowPunct w:val="0"/>
      <w:autoSpaceDE w:val="0"/>
      <w:autoSpaceDN w:val="0"/>
      <w:adjustRightInd w:val="0"/>
      <w:ind w:left="284" w:right="283"/>
    </w:pPr>
    <w:rPr>
      <w:color w:val="auto"/>
      <w:szCs w:val="20"/>
    </w:rPr>
  </w:style>
  <w:style w:type="paragraph" w:customStyle="1" w:styleId="2160">
    <w:name w:val="Стиль по ширине Слева:  2 см Первая строка:  1 см Перед:  6 пт"/>
    <w:basedOn w:val="af1"/>
    <w:rsid w:val="00CE27BF"/>
    <w:pPr>
      <w:spacing w:before="120"/>
      <w:ind w:left="1134" w:firstLine="567"/>
    </w:pPr>
    <w:rPr>
      <w:color w:val="auto"/>
      <w:szCs w:val="20"/>
    </w:rPr>
  </w:style>
  <w:style w:type="character" w:customStyle="1" w:styleId="1ffff5">
    <w:name w:val="1 Знак Знак Знак Знак Знак"/>
    <w:basedOn w:val="af2"/>
    <w:link w:val="1ffff4"/>
    <w:locked/>
    <w:rsid w:val="00CE27BF"/>
    <w:rPr>
      <w:rFonts w:ascii="Tahoma" w:eastAsia="Times New Roman" w:hAnsi="Tahoma"/>
      <w:lang w:val="en-US" w:eastAsia="en-US"/>
    </w:rPr>
  </w:style>
  <w:style w:type="character" w:customStyle="1" w:styleId="1fffff2">
    <w:name w:val="1 Знак Знак Знак"/>
    <w:basedOn w:val="af2"/>
    <w:link w:val="1fffff3"/>
    <w:locked/>
    <w:rsid w:val="00CE27BF"/>
    <w:rPr>
      <w:rFonts w:ascii="Arial" w:hAnsi="Arial"/>
      <w:sz w:val="24"/>
      <w:szCs w:val="24"/>
    </w:rPr>
  </w:style>
  <w:style w:type="paragraph" w:customStyle="1" w:styleId="1fffff3">
    <w:name w:val="1 Знак Знак"/>
    <w:basedOn w:val="affc"/>
    <w:link w:val="1fffff2"/>
    <w:rsid w:val="00CE27BF"/>
    <w:pPr>
      <w:spacing w:before="0"/>
      <w:jc w:val="both"/>
    </w:pPr>
    <w:rPr>
      <w:rFonts w:ascii="Arial" w:eastAsia="Calibri" w:hAnsi="Arial"/>
      <w:b w:val="0"/>
      <w:bCs w:val="0"/>
      <w:color w:val="auto"/>
    </w:rPr>
  </w:style>
  <w:style w:type="paragraph" w:customStyle="1" w:styleId="400">
    <w:name w:val="Заголовок 40"/>
    <w:basedOn w:val="af1"/>
    <w:next w:val="af1"/>
    <w:rsid w:val="00CE27BF"/>
    <w:pPr>
      <w:ind w:firstLine="0"/>
      <w:jc w:val="center"/>
      <w:outlineLvl w:val="3"/>
    </w:pPr>
    <w:rPr>
      <w:b/>
      <w:color w:val="auto"/>
    </w:rPr>
  </w:style>
  <w:style w:type="paragraph" w:customStyle="1" w:styleId="affffffffff3">
    <w:name w:val="нумерация в ГЗ"/>
    <w:basedOn w:val="af1"/>
    <w:rsid w:val="00CE27BF"/>
    <w:pPr>
      <w:tabs>
        <w:tab w:val="left" w:pos="930"/>
      </w:tabs>
      <w:spacing w:before="120" w:line="312" w:lineRule="auto"/>
      <w:ind w:firstLine="737"/>
    </w:pPr>
    <w:rPr>
      <w:b/>
      <w:color w:val="auto"/>
    </w:rPr>
  </w:style>
  <w:style w:type="paragraph" w:customStyle="1" w:styleId="xl19">
    <w:name w:val="xl19"/>
    <w:basedOn w:val="af1"/>
    <w:qFormat/>
    <w:rsid w:val="00CE27BF"/>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color w:val="auto"/>
    </w:rPr>
  </w:style>
  <w:style w:type="paragraph" w:customStyle="1" w:styleId="xl20">
    <w:name w:val="xl20"/>
    <w:basedOn w:val="af1"/>
    <w:qFormat/>
    <w:rsid w:val="00CE27BF"/>
    <w:pPr>
      <w:pBdr>
        <w:top w:val="single" w:sz="4" w:space="0" w:color="auto"/>
        <w:left w:val="single" w:sz="4" w:space="0" w:color="auto"/>
        <w:bottom w:val="single" w:sz="4" w:space="0" w:color="auto"/>
      </w:pBdr>
      <w:spacing w:before="100" w:beforeAutospacing="1" w:after="100" w:afterAutospacing="1"/>
      <w:ind w:firstLine="0"/>
      <w:jc w:val="center"/>
    </w:pPr>
    <w:rPr>
      <w:color w:val="auto"/>
    </w:rPr>
  </w:style>
  <w:style w:type="paragraph" w:customStyle="1" w:styleId="xl21">
    <w:name w:val="xl21"/>
    <w:basedOn w:val="af1"/>
    <w:qFormat/>
    <w:rsid w:val="00CE27BF"/>
    <w:pPr>
      <w:pBdr>
        <w:top w:val="single" w:sz="4" w:space="0" w:color="auto"/>
        <w:bottom w:val="single" w:sz="4" w:space="0" w:color="auto"/>
        <w:right w:val="single" w:sz="4" w:space="0" w:color="auto"/>
      </w:pBdr>
      <w:spacing w:before="100" w:beforeAutospacing="1" w:after="100" w:afterAutospacing="1"/>
      <w:ind w:firstLine="0"/>
      <w:jc w:val="center"/>
    </w:pPr>
    <w:rPr>
      <w:color w:val="auto"/>
    </w:rPr>
  </w:style>
  <w:style w:type="paragraph" w:customStyle="1" w:styleId="xl22">
    <w:name w:val="xl22"/>
    <w:basedOn w:val="af1"/>
    <w:qFormat/>
    <w:rsid w:val="00CE27BF"/>
    <w:pPr>
      <w:pBdr>
        <w:top w:val="single" w:sz="4" w:space="0" w:color="auto"/>
        <w:bottom w:val="single" w:sz="4" w:space="0" w:color="auto"/>
      </w:pBdr>
      <w:spacing w:before="100" w:beforeAutospacing="1" w:after="100" w:afterAutospacing="1"/>
      <w:ind w:firstLine="0"/>
      <w:jc w:val="center"/>
    </w:pPr>
    <w:rPr>
      <w:color w:val="auto"/>
    </w:rPr>
  </w:style>
  <w:style w:type="paragraph" w:customStyle="1" w:styleId="xl23">
    <w:name w:val="xl23"/>
    <w:basedOn w:val="af1"/>
    <w:qFormat/>
    <w:rsid w:val="00CE27BF"/>
    <w:pPr>
      <w:pBdr>
        <w:top w:val="single" w:sz="4" w:space="0" w:color="auto"/>
        <w:left w:val="single" w:sz="4" w:space="0" w:color="auto"/>
        <w:right w:val="single" w:sz="4" w:space="0" w:color="auto"/>
      </w:pBdr>
      <w:spacing w:before="100" w:beforeAutospacing="1" w:after="100" w:afterAutospacing="1"/>
      <w:ind w:firstLine="0"/>
      <w:jc w:val="center"/>
    </w:pPr>
    <w:rPr>
      <w:color w:val="auto"/>
    </w:rPr>
  </w:style>
  <w:style w:type="paragraph" w:customStyle="1" w:styleId="4d">
    <w:name w:val="Заг4"/>
    <w:basedOn w:val="3b"/>
    <w:rsid w:val="00CE27BF"/>
    <w:pPr>
      <w:autoSpaceDN/>
      <w:outlineLvl w:val="3"/>
    </w:pPr>
  </w:style>
  <w:style w:type="paragraph" w:customStyle="1" w:styleId="3f8">
    <w:name w:val="о 3"/>
    <w:basedOn w:val="af1"/>
    <w:rsid w:val="00CE27BF"/>
    <w:pPr>
      <w:keepNext/>
      <w:widowControl w:val="0"/>
      <w:ind w:left="737" w:firstLine="0"/>
      <w:jc w:val="center"/>
    </w:pPr>
    <w:rPr>
      <w:bCs/>
      <w:color w:val="auto"/>
    </w:rPr>
  </w:style>
  <w:style w:type="paragraph" w:customStyle="1" w:styleId="affffffffff4">
    <w:name w:val="текст сноски"/>
    <w:basedOn w:val="af1"/>
    <w:rsid w:val="00CE27BF"/>
    <w:pPr>
      <w:autoSpaceDE w:val="0"/>
      <w:autoSpaceDN w:val="0"/>
      <w:ind w:firstLine="0"/>
      <w:jc w:val="left"/>
    </w:pPr>
    <w:rPr>
      <w:rFonts w:ascii="Arial" w:hAnsi="Arial" w:cs="Arial"/>
      <w:color w:val="auto"/>
      <w:sz w:val="20"/>
      <w:szCs w:val="20"/>
    </w:rPr>
  </w:style>
  <w:style w:type="paragraph" w:customStyle="1" w:styleId="2ffd">
    <w:name w:val="Заголов 2"/>
    <w:basedOn w:val="27"/>
    <w:next w:val="af1"/>
    <w:rsid w:val="00CE27BF"/>
    <w:pPr>
      <w:keepNext w:val="0"/>
      <w:keepLines w:val="0"/>
      <w:widowControl/>
      <w:tabs>
        <w:tab w:val="clear" w:pos="360"/>
      </w:tabs>
      <w:spacing w:before="0" w:after="0"/>
      <w:ind w:left="0" w:firstLine="0"/>
      <w:jc w:val="center"/>
    </w:pPr>
    <w:rPr>
      <w:szCs w:val="20"/>
    </w:rPr>
  </w:style>
  <w:style w:type="paragraph" w:customStyle="1" w:styleId="affffffffff5">
    <w:name w:val="таблица"/>
    <w:basedOn w:val="aff7"/>
    <w:rsid w:val="00CE27BF"/>
    <w:pPr>
      <w:spacing w:before="40" w:after="20"/>
      <w:jc w:val="center"/>
    </w:pPr>
    <w:rPr>
      <w:rFonts w:asciiTheme="minorHAnsi" w:eastAsiaTheme="minorHAnsi" w:hAnsiTheme="minorHAnsi" w:cstheme="minorBidi"/>
      <w:sz w:val="20"/>
      <w:lang w:eastAsia="en-US"/>
    </w:rPr>
  </w:style>
  <w:style w:type="character" w:customStyle="1" w:styleId="--">
    <w:name w:val="Таблица - текст-центр Знак"/>
    <w:basedOn w:val="-a"/>
    <w:link w:val="--0"/>
    <w:locked/>
    <w:rsid w:val="00CE27BF"/>
    <w:rPr>
      <w:rFonts w:ascii="Arial" w:hAnsi="Arial" w:cs="Arial"/>
      <w:color w:val="000000"/>
    </w:rPr>
  </w:style>
  <w:style w:type="paragraph" w:customStyle="1" w:styleId="--0">
    <w:name w:val="Таблица - текст-центр"/>
    <w:basedOn w:val="-b"/>
    <w:link w:val="--"/>
    <w:qFormat/>
    <w:rsid w:val="00CE27BF"/>
    <w:pPr>
      <w:autoSpaceDN/>
      <w:spacing w:before="20" w:after="20" w:line="276" w:lineRule="auto"/>
      <w:jc w:val="center"/>
    </w:pPr>
    <w:rPr>
      <w:color w:val="000000"/>
    </w:rPr>
  </w:style>
  <w:style w:type="character" w:customStyle="1" w:styleId="105">
    <w:name w:val="Список маркированный 10 Знак"/>
    <w:basedOn w:val="af2"/>
    <w:link w:val="100"/>
    <w:locked/>
    <w:rsid w:val="00CE27BF"/>
    <w:rPr>
      <w:sz w:val="24"/>
    </w:rPr>
  </w:style>
  <w:style w:type="paragraph" w:customStyle="1" w:styleId="100">
    <w:name w:val="Список маркированный 10"/>
    <w:basedOn w:val="af1"/>
    <w:link w:val="105"/>
    <w:qFormat/>
    <w:rsid w:val="00CE27BF"/>
    <w:pPr>
      <w:numPr>
        <w:numId w:val="30"/>
      </w:numPr>
      <w:tabs>
        <w:tab w:val="left" w:pos="1134"/>
      </w:tabs>
      <w:spacing w:line="312" w:lineRule="auto"/>
    </w:pPr>
    <w:rPr>
      <w:rFonts w:ascii="Calibri" w:eastAsia="Calibri" w:hAnsi="Calibri"/>
      <w:color w:val="auto"/>
      <w:szCs w:val="20"/>
    </w:rPr>
  </w:style>
  <w:style w:type="character" w:customStyle="1" w:styleId="1fffff4">
    <w:name w:val="Список нумерованный 1 Знак"/>
    <w:basedOn w:val="af2"/>
    <w:link w:val="18"/>
    <w:locked/>
    <w:rsid w:val="00CE27BF"/>
    <w:rPr>
      <w:sz w:val="24"/>
      <w:szCs w:val="24"/>
    </w:rPr>
  </w:style>
  <w:style w:type="paragraph" w:customStyle="1" w:styleId="18">
    <w:name w:val="Список нумерованный 1"/>
    <w:basedOn w:val="af1"/>
    <w:link w:val="1fffff4"/>
    <w:qFormat/>
    <w:rsid w:val="00CE27BF"/>
    <w:pPr>
      <w:numPr>
        <w:numId w:val="31"/>
      </w:numPr>
      <w:tabs>
        <w:tab w:val="left" w:pos="709"/>
      </w:tabs>
      <w:spacing w:line="360" w:lineRule="auto"/>
      <w:ind w:left="709" w:hanging="425"/>
      <w:jc w:val="left"/>
    </w:pPr>
    <w:rPr>
      <w:rFonts w:ascii="Calibri" w:eastAsia="Calibri" w:hAnsi="Calibri"/>
      <w:color w:val="auto"/>
    </w:rPr>
  </w:style>
  <w:style w:type="character" w:customStyle="1" w:styleId="FontStyle15">
    <w:name w:val="Font Style15"/>
    <w:basedOn w:val="af2"/>
    <w:rsid w:val="00CE27BF"/>
    <w:rPr>
      <w:rFonts w:ascii="MS Reference Sans Serif" w:hAnsi="MS Reference Sans Serif" w:cs="MS Reference Sans Serif" w:hint="default"/>
      <w:spacing w:val="-20"/>
      <w:sz w:val="16"/>
      <w:szCs w:val="16"/>
    </w:rPr>
  </w:style>
  <w:style w:type="character" w:customStyle="1" w:styleId="FontStyle16">
    <w:name w:val="Font Style16"/>
    <w:basedOn w:val="af2"/>
    <w:rsid w:val="00CE27BF"/>
    <w:rPr>
      <w:rFonts w:ascii="MS Reference Sans Serif" w:hAnsi="MS Reference Sans Serif" w:cs="MS Reference Sans Serif" w:hint="default"/>
      <w:spacing w:val="-10"/>
      <w:sz w:val="16"/>
      <w:szCs w:val="16"/>
    </w:rPr>
  </w:style>
  <w:style w:type="character" w:customStyle="1" w:styleId="FontStyle21">
    <w:name w:val="Font Style21"/>
    <w:basedOn w:val="af2"/>
    <w:rsid w:val="00CE27BF"/>
    <w:rPr>
      <w:rFonts w:ascii="MS Reference Sans Serif" w:hAnsi="MS Reference Sans Serif" w:cs="MS Reference Sans Serif" w:hint="default"/>
      <w:b/>
      <w:bCs/>
      <w:i/>
      <w:iCs/>
      <w:sz w:val="16"/>
      <w:szCs w:val="16"/>
    </w:rPr>
  </w:style>
  <w:style w:type="character" w:customStyle="1" w:styleId="FontStyle179">
    <w:name w:val="Font Style179"/>
    <w:basedOn w:val="af2"/>
    <w:rsid w:val="00CE27BF"/>
    <w:rPr>
      <w:rFonts w:ascii="Times New Roman" w:hAnsi="Times New Roman" w:cs="Times New Roman" w:hint="default"/>
      <w:b/>
      <w:bCs/>
      <w:sz w:val="22"/>
      <w:szCs w:val="22"/>
    </w:rPr>
  </w:style>
  <w:style w:type="character" w:customStyle="1" w:styleId="FontStyle181">
    <w:name w:val="Font Style181"/>
    <w:basedOn w:val="af2"/>
    <w:rsid w:val="00CE27BF"/>
    <w:rPr>
      <w:rFonts w:ascii="Times New Roman" w:hAnsi="Times New Roman" w:cs="Times New Roman" w:hint="default"/>
      <w:sz w:val="22"/>
      <w:szCs w:val="22"/>
    </w:rPr>
  </w:style>
  <w:style w:type="character" w:customStyle="1" w:styleId="A00">
    <w:name w:val="A0"/>
    <w:rsid w:val="00CE27BF"/>
    <w:rPr>
      <w:b/>
      <w:bCs w:val="0"/>
      <w:color w:val="000000"/>
      <w:sz w:val="48"/>
    </w:rPr>
  </w:style>
  <w:style w:type="character" w:customStyle="1" w:styleId="A20">
    <w:name w:val="A2"/>
    <w:rsid w:val="00CE27BF"/>
    <w:rPr>
      <w:rFonts w:ascii="Arial" w:hAnsi="Arial" w:cs="Arial" w:hint="default"/>
      <w:color w:val="000000"/>
      <w:sz w:val="32"/>
    </w:rPr>
  </w:style>
  <w:style w:type="character" w:customStyle="1" w:styleId="FontStyle174">
    <w:name w:val="Font Style174"/>
    <w:basedOn w:val="af2"/>
    <w:rsid w:val="00CE27BF"/>
    <w:rPr>
      <w:rFonts w:ascii="Tahoma" w:hAnsi="Tahoma" w:cs="Tahoma" w:hint="default"/>
      <w:b/>
      <w:bCs/>
      <w:sz w:val="20"/>
      <w:szCs w:val="20"/>
    </w:rPr>
  </w:style>
  <w:style w:type="character" w:customStyle="1" w:styleId="HeaderChar">
    <w:name w:val="Header Char"/>
    <w:aliases w:val="ВерхКолонтитул Char"/>
    <w:basedOn w:val="af2"/>
    <w:qFormat/>
    <w:locked/>
    <w:rsid w:val="00CE27BF"/>
    <w:rPr>
      <w:rFonts w:ascii="Times New Roman" w:hAnsi="Times New Roman" w:cs="Times New Roman" w:hint="default"/>
      <w:sz w:val="24"/>
      <w:szCs w:val="24"/>
      <w:lang w:eastAsia="ru-RU"/>
    </w:rPr>
  </w:style>
  <w:style w:type="character" w:customStyle="1" w:styleId="BodyTextIndent3Char">
    <w:name w:val="Body Text Indent 3 Char"/>
    <w:basedOn w:val="af2"/>
    <w:qFormat/>
    <w:locked/>
    <w:rsid w:val="00CE27BF"/>
    <w:rPr>
      <w:rFonts w:ascii="Times New Roman" w:hAnsi="Times New Roman" w:cs="Times New Roman" w:hint="default"/>
      <w:sz w:val="16"/>
      <w:szCs w:val="16"/>
      <w:lang w:eastAsia="ru-RU"/>
    </w:rPr>
  </w:style>
  <w:style w:type="character" w:customStyle="1" w:styleId="BodyText2Char">
    <w:name w:val="Body Text 2 Char"/>
    <w:basedOn w:val="af2"/>
    <w:qFormat/>
    <w:locked/>
    <w:rsid w:val="00CE27BF"/>
    <w:rPr>
      <w:rFonts w:ascii="Times New Roman" w:hAnsi="Times New Roman" w:cs="Times New Roman" w:hint="default"/>
      <w:sz w:val="24"/>
      <w:szCs w:val="24"/>
      <w:lang w:eastAsia="ru-RU"/>
    </w:rPr>
  </w:style>
  <w:style w:type="character" w:customStyle="1" w:styleId="FontStyle289">
    <w:name w:val="Font Style289"/>
    <w:basedOn w:val="af2"/>
    <w:rsid w:val="00CE27BF"/>
    <w:rPr>
      <w:rFonts w:ascii="Times New Roman" w:hAnsi="Times New Roman" w:cs="Times New Roman" w:hint="default"/>
      <w:b/>
      <w:bCs/>
      <w:sz w:val="22"/>
      <w:szCs w:val="22"/>
    </w:rPr>
  </w:style>
  <w:style w:type="character" w:customStyle="1" w:styleId="FontStyle291">
    <w:name w:val="Font Style291"/>
    <w:basedOn w:val="af2"/>
    <w:rsid w:val="00CE27BF"/>
    <w:rPr>
      <w:rFonts w:ascii="Times New Roman" w:hAnsi="Times New Roman" w:cs="Times New Roman" w:hint="default"/>
      <w:sz w:val="22"/>
      <w:szCs w:val="22"/>
    </w:rPr>
  </w:style>
  <w:style w:type="character" w:customStyle="1" w:styleId="FontStyle285">
    <w:name w:val="Font Style285"/>
    <w:basedOn w:val="af2"/>
    <w:rsid w:val="00CE27BF"/>
    <w:rPr>
      <w:rFonts w:ascii="Times New Roman" w:hAnsi="Times New Roman" w:cs="Times New Roman" w:hint="default"/>
      <w:sz w:val="26"/>
      <w:szCs w:val="26"/>
    </w:rPr>
  </w:style>
  <w:style w:type="character" w:customStyle="1" w:styleId="FontStyle419">
    <w:name w:val="Font Style419"/>
    <w:basedOn w:val="af2"/>
    <w:rsid w:val="00CE27BF"/>
    <w:rPr>
      <w:rFonts w:ascii="Times New Roman" w:hAnsi="Times New Roman" w:cs="Times New Roman" w:hint="default"/>
      <w:smallCaps/>
      <w:sz w:val="22"/>
      <w:szCs w:val="22"/>
    </w:rPr>
  </w:style>
  <w:style w:type="character" w:customStyle="1" w:styleId="FontStyle435">
    <w:name w:val="Font Style435"/>
    <w:basedOn w:val="af2"/>
    <w:rsid w:val="00CE27BF"/>
    <w:rPr>
      <w:rFonts w:ascii="Palatino Linotype" w:hAnsi="Palatino Linotype" w:cs="Palatino Linotype" w:hint="default"/>
      <w:b/>
      <w:bCs/>
      <w:i/>
      <w:iCs/>
      <w:sz w:val="20"/>
      <w:szCs w:val="20"/>
    </w:rPr>
  </w:style>
  <w:style w:type="character" w:customStyle="1" w:styleId="FontStyle351">
    <w:name w:val="Font Style351"/>
    <w:basedOn w:val="af2"/>
    <w:rsid w:val="00CE27BF"/>
    <w:rPr>
      <w:rFonts w:ascii="Arial" w:hAnsi="Arial" w:cs="Arial" w:hint="default"/>
      <w:sz w:val="14"/>
      <w:szCs w:val="14"/>
    </w:rPr>
  </w:style>
  <w:style w:type="character" w:customStyle="1" w:styleId="FontStyle340">
    <w:name w:val="Font Style340"/>
    <w:basedOn w:val="af2"/>
    <w:rsid w:val="00CE27BF"/>
    <w:rPr>
      <w:rFonts w:ascii="Times New Roman" w:hAnsi="Times New Roman" w:cs="Times New Roman" w:hint="default"/>
      <w:b/>
      <w:bCs/>
      <w:i/>
      <w:iCs/>
      <w:sz w:val="22"/>
      <w:szCs w:val="22"/>
    </w:rPr>
  </w:style>
  <w:style w:type="character" w:customStyle="1" w:styleId="FontStyle407">
    <w:name w:val="Font Style407"/>
    <w:basedOn w:val="af2"/>
    <w:rsid w:val="00CE27BF"/>
    <w:rPr>
      <w:rFonts w:ascii="Times New Roman" w:hAnsi="Times New Roman" w:cs="Times New Roman" w:hint="default"/>
      <w:b/>
      <w:bCs/>
      <w:smallCaps/>
      <w:sz w:val="20"/>
      <w:szCs w:val="20"/>
    </w:rPr>
  </w:style>
  <w:style w:type="character" w:customStyle="1" w:styleId="FontStyle287">
    <w:name w:val="Font Style287"/>
    <w:basedOn w:val="af2"/>
    <w:rsid w:val="00CE27BF"/>
    <w:rPr>
      <w:rFonts w:ascii="Times New Roman" w:hAnsi="Times New Roman" w:cs="Times New Roman" w:hint="default"/>
      <w:b/>
      <w:bCs/>
      <w:sz w:val="20"/>
      <w:szCs w:val="20"/>
    </w:rPr>
  </w:style>
  <w:style w:type="character" w:customStyle="1" w:styleId="FontStyle311">
    <w:name w:val="Font Style311"/>
    <w:basedOn w:val="af2"/>
    <w:rsid w:val="00CE27BF"/>
    <w:rPr>
      <w:rFonts w:ascii="Times New Roman" w:hAnsi="Times New Roman" w:cs="Times New Roman" w:hint="default"/>
      <w:i/>
      <w:iCs/>
      <w:sz w:val="22"/>
      <w:szCs w:val="22"/>
    </w:rPr>
  </w:style>
  <w:style w:type="character" w:customStyle="1" w:styleId="FontStyle405">
    <w:name w:val="Font Style405"/>
    <w:basedOn w:val="af2"/>
    <w:rsid w:val="00CE27BF"/>
    <w:rPr>
      <w:rFonts w:ascii="Times New Roman" w:hAnsi="Times New Roman" w:cs="Times New Roman" w:hint="default"/>
      <w:sz w:val="22"/>
      <w:szCs w:val="22"/>
    </w:rPr>
  </w:style>
  <w:style w:type="character" w:customStyle="1" w:styleId="FontStyle406">
    <w:name w:val="Font Style406"/>
    <w:basedOn w:val="af2"/>
    <w:rsid w:val="00CE27BF"/>
    <w:rPr>
      <w:rFonts w:ascii="Times New Roman" w:hAnsi="Times New Roman" w:cs="Times New Roman" w:hint="default"/>
      <w:sz w:val="22"/>
      <w:szCs w:val="22"/>
    </w:rPr>
  </w:style>
  <w:style w:type="character" w:customStyle="1" w:styleId="FontStyle408">
    <w:name w:val="Font Style408"/>
    <w:basedOn w:val="af2"/>
    <w:rsid w:val="00CE27BF"/>
    <w:rPr>
      <w:rFonts w:ascii="Times New Roman" w:hAnsi="Times New Roman" w:cs="Times New Roman" w:hint="default"/>
      <w:b/>
      <w:bCs/>
      <w:sz w:val="22"/>
      <w:szCs w:val="22"/>
    </w:rPr>
  </w:style>
  <w:style w:type="character" w:customStyle="1" w:styleId="FontStyle302">
    <w:name w:val="Font Style302"/>
    <w:basedOn w:val="af2"/>
    <w:rsid w:val="00CE27BF"/>
    <w:rPr>
      <w:rFonts w:ascii="Times New Roman" w:hAnsi="Times New Roman" w:cs="Times New Roman" w:hint="default"/>
      <w:sz w:val="22"/>
      <w:szCs w:val="22"/>
    </w:rPr>
  </w:style>
  <w:style w:type="character" w:customStyle="1" w:styleId="FontStyle298">
    <w:name w:val="Font Style298"/>
    <w:basedOn w:val="af2"/>
    <w:rsid w:val="00CE27BF"/>
    <w:rPr>
      <w:rFonts w:ascii="Times New Roman" w:hAnsi="Times New Roman" w:cs="Times New Roman" w:hint="default"/>
      <w:sz w:val="20"/>
      <w:szCs w:val="20"/>
    </w:rPr>
  </w:style>
  <w:style w:type="character" w:customStyle="1" w:styleId="FontStyle303">
    <w:name w:val="Font Style303"/>
    <w:basedOn w:val="af2"/>
    <w:rsid w:val="00CE27BF"/>
    <w:rPr>
      <w:rFonts w:ascii="Times New Roman" w:hAnsi="Times New Roman" w:cs="Times New Roman" w:hint="default"/>
      <w:sz w:val="18"/>
      <w:szCs w:val="18"/>
    </w:rPr>
  </w:style>
  <w:style w:type="character" w:customStyle="1" w:styleId="FontStyle415">
    <w:name w:val="Font Style415"/>
    <w:basedOn w:val="af2"/>
    <w:rsid w:val="00CE27BF"/>
    <w:rPr>
      <w:rFonts w:ascii="Century Schoolbook" w:hAnsi="Century Schoolbook" w:cs="Century Schoolbook" w:hint="default"/>
      <w:b/>
      <w:bCs/>
      <w:i/>
      <w:iCs/>
      <w:sz w:val="24"/>
      <w:szCs w:val="24"/>
    </w:rPr>
  </w:style>
  <w:style w:type="character" w:customStyle="1" w:styleId="FontStyle416">
    <w:name w:val="Font Style416"/>
    <w:basedOn w:val="af2"/>
    <w:rsid w:val="00CE27BF"/>
    <w:rPr>
      <w:rFonts w:ascii="Times New Roman" w:hAnsi="Times New Roman" w:cs="Times New Roman" w:hint="default"/>
      <w:sz w:val="24"/>
      <w:szCs w:val="24"/>
    </w:rPr>
  </w:style>
  <w:style w:type="character" w:customStyle="1" w:styleId="FontStyle283">
    <w:name w:val="Font Style283"/>
    <w:basedOn w:val="af2"/>
    <w:rsid w:val="00CE27BF"/>
    <w:rPr>
      <w:rFonts w:ascii="Times New Roman" w:hAnsi="Times New Roman" w:cs="Times New Roman" w:hint="default"/>
      <w:b/>
      <w:bCs/>
      <w:sz w:val="28"/>
      <w:szCs w:val="28"/>
    </w:rPr>
  </w:style>
  <w:style w:type="character" w:customStyle="1" w:styleId="FontStyle328">
    <w:name w:val="Font Style328"/>
    <w:basedOn w:val="af2"/>
    <w:rsid w:val="00CE27BF"/>
    <w:rPr>
      <w:rFonts w:ascii="Century Schoolbook" w:hAnsi="Century Schoolbook" w:cs="Century Schoolbook" w:hint="default"/>
      <w:b/>
      <w:bCs/>
      <w:sz w:val="14"/>
      <w:szCs w:val="14"/>
    </w:rPr>
  </w:style>
  <w:style w:type="character" w:customStyle="1" w:styleId="FontStyle423">
    <w:name w:val="Font Style423"/>
    <w:basedOn w:val="af2"/>
    <w:rsid w:val="00CE27BF"/>
    <w:rPr>
      <w:rFonts w:ascii="Times New Roman" w:hAnsi="Times New Roman" w:cs="Times New Roman" w:hint="default"/>
      <w:b/>
      <w:bCs/>
      <w:smallCaps/>
      <w:sz w:val="16"/>
      <w:szCs w:val="16"/>
    </w:rPr>
  </w:style>
  <w:style w:type="character" w:customStyle="1" w:styleId="FontStyle424">
    <w:name w:val="Font Style424"/>
    <w:basedOn w:val="af2"/>
    <w:rsid w:val="00CE27BF"/>
    <w:rPr>
      <w:rFonts w:ascii="Franklin Gothic Heavy" w:hAnsi="Franklin Gothic Heavy" w:cs="Franklin Gothic Heavy" w:hint="default"/>
      <w:w w:val="20"/>
      <w:sz w:val="68"/>
      <w:szCs w:val="68"/>
    </w:rPr>
  </w:style>
  <w:style w:type="character" w:customStyle="1" w:styleId="FontStyle425">
    <w:name w:val="Font Style425"/>
    <w:basedOn w:val="af2"/>
    <w:rsid w:val="00CE27BF"/>
    <w:rPr>
      <w:rFonts w:ascii="Times New Roman" w:hAnsi="Times New Roman" w:cs="Times New Roman" w:hint="default"/>
      <w:b/>
      <w:bCs/>
      <w:smallCaps/>
      <w:spacing w:val="-20"/>
      <w:sz w:val="20"/>
      <w:szCs w:val="20"/>
    </w:rPr>
  </w:style>
  <w:style w:type="character" w:customStyle="1" w:styleId="FontStyle427">
    <w:name w:val="Font Style427"/>
    <w:basedOn w:val="af2"/>
    <w:rsid w:val="00CE27BF"/>
    <w:rPr>
      <w:rFonts w:ascii="Times New Roman" w:hAnsi="Times New Roman" w:cs="Times New Roman" w:hint="default"/>
      <w:b/>
      <w:bCs/>
      <w:spacing w:val="20"/>
      <w:sz w:val="18"/>
      <w:szCs w:val="18"/>
    </w:rPr>
  </w:style>
  <w:style w:type="character" w:customStyle="1" w:styleId="FontStyle227">
    <w:name w:val="Font Style227"/>
    <w:basedOn w:val="af2"/>
    <w:rsid w:val="00CE27BF"/>
    <w:rPr>
      <w:rFonts w:ascii="Times New Roman" w:hAnsi="Times New Roman" w:cs="Times New Roman" w:hint="default"/>
      <w:i/>
      <w:iCs/>
      <w:sz w:val="22"/>
      <w:szCs w:val="22"/>
    </w:rPr>
  </w:style>
  <w:style w:type="character" w:customStyle="1" w:styleId="FontStyle240">
    <w:name w:val="Font Style240"/>
    <w:basedOn w:val="af2"/>
    <w:rsid w:val="00CE27BF"/>
    <w:rPr>
      <w:rFonts w:ascii="Cambria" w:hAnsi="Cambria" w:cs="Cambria" w:hint="default"/>
      <w:sz w:val="28"/>
      <w:szCs w:val="28"/>
    </w:rPr>
  </w:style>
  <w:style w:type="character" w:customStyle="1" w:styleId="FontStyle201">
    <w:name w:val="Font Style201"/>
    <w:basedOn w:val="af2"/>
    <w:rsid w:val="00CE27BF"/>
    <w:rPr>
      <w:rFonts w:ascii="Times New Roman" w:hAnsi="Times New Roman" w:cs="Times New Roman" w:hint="default"/>
      <w:i/>
      <w:iCs/>
      <w:sz w:val="22"/>
      <w:szCs w:val="22"/>
    </w:rPr>
  </w:style>
  <w:style w:type="character" w:customStyle="1" w:styleId="style5">
    <w:name w:val="style5"/>
    <w:basedOn w:val="af2"/>
    <w:rsid w:val="00CE27BF"/>
  </w:style>
  <w:style w:type="character" w:customStyle="1" w:styleId="BalloonTextChar">
    <w:name w:val="Balloon Text Char"/>
    <w:basedOn w:val="af2"/>
    <w:semiHidden/>
    <w:qFormat/>
    <w:locked/>
    <w:rsid w:val="00CE27BF"/>
    <w:rPr>
      <w:rFonts w:ascii="Tahoma" w:hAnsi="Tahoma" w:cs="Tahoma" w:hint="default"/>
      <w:sz w:val="16"/>
      <w:szCs w:val="16"/>
      <w:lang w:val="ru-RU" w:eastAsia="ru-RU" w:bidi="ar-SA"/>
    </w:rPr>
  </w:style>
  <w:style w:type="character" w:customStyle="1" w:styleId="BodyText3Char">
    <w:name w:val="Body Text 3 Char"/>
    <w:basedOn w:val="af2"/>
    <w:qFormat/>
    <w:locked/>
    <w:rsid w:val="00CE27BF"/>
    <w:rPr>
      <w:sz w:val="24"/>
      <w:szCs w:val="24"/>
      <w:lang w:val="ru-RU" w:eastAsia="ru-RU" w:bidi="ar-SA"/>
    </w:rPr>
  </w:style>
  <w:style w:type="character" w:customStyle="1" w:styleId="3f9">
    <w:name w:val="Заголовок 3 Знак Знак Знак Знак"/>
    <w:basedOn w:val="af2"/>
    <w:rsid w:val="00CE27BF"/>
    <w:rPr>
      <w:b/>
      <w:bCs w:val="0"/>
      <w:sz w:val="24"/>
      <w:szCs w:val="24"/>
      <w:u w:val="single"/>
      <w:lang w:val="ru-RU" w:eastAsia="ru-RU" w:bidi="ar-SA"/>
    </w:rPr>
  </w:style>
  <w:style w:type="character" w:customStyle="1" w:styleId="21f">
    <w:name w:val="Основной текст с отступом 2 Знак Знак Знак Знак Знак1"/>
    <w:basedOn w:val="af2"/>
    <w:rsid w:val="00CE27BF"/>
    <w:rPr>
      <w:sz w:val="24"/>
      <w:szCs w:val="24"/>
      <w:lang w:val="ru-RU" w:eastAsia="ru-RU" w:bidi="ar-SA"/>
    </w:rPr>
  </w:style>
  <w:style w:type="character" w:customStyle="1" w:styleId="affffffffff6">
    <w:name w:val="Маркированный список Знак"/>
    <w:basedOn w:val="af2"/>
    <w:rsid w:val="00CE27BF"/>
    <w:rPr>
      <w:snapToGrid w:val="0"/>
      <w:sz w:val="24"/>
      <w:szCs w:val="24"/>
      <w:lang w:val="ru-RU" w:eastAsia="ru-RU" w:bidi="ar-SA"/>
    </w:rPr>
  </w:style>
  <w:style w:type="character" w:customStyle="1" w:styleId="2ffe">
    <w:name w:val="Стиль2 Знак"/>
    <w:basedOn w:val="af2"/>
    <w:qFormat/>
    <w:locked/>
    <w:rsid w:val="00CE27BF"/>
    <w:rPr>
      <w:color w:val="000000"/>
      <w:sz w:val="24"/>
      <w:szCs w:val="24"/>
    </w:rPr>
  </w:style>
  <w:style w:type="table" w:customStyle="1" w:styleId="420">
    <w:name w:val="Классическая таблица 42"/>
    <w:basedOn w:val="af3"/>
    <w:next w:val="48"/>
    <w:unhideWhenUsed/>
    <w:rsid w:val="00CE27BF"/>
    <w:rPr>
      <w:rFonts w:asciiTheme="minorHAnsi" w:eastAsiaTheme="minorHAnsi" w:hAnsiTheme="minorHAnsi" w:cstheme="minorBidi"/>
      <w:sz w:val="22"/>
      <w:szCs w:val="22"/>
      <w:lang w:eastAsia="en-US"/>
    </w:rPr>
    <w:tblPr>
      <w:tblBorders>
        <w:top w:val="single" w:sz="12" w:space="0" w:color="000000"/>
        <w:left w:val="single" w:sz="6" w:space="0" w:color="000000"/>
        <w:bottom w:val="single" w:sz="12" w:space="0" w:color="000000"/>
        <w:right w:val="single" w:sz="6" w:space="0" w:color="000000"/>
      </w:tblBorders>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5">
    <w:name w:val="Столбцы таблицы 12"/>
    <w:basedOn w:val="af3"/>
    <w:next w:val="1fff1"/>
    <w:semiHidden/>
    <w:unhideWhenUsed/>
    <w:rsid w:val="00CE27BF"/>
    <w:rPr>
      <w:rFonts w:asciiTheme="minorHAnsi" w:eastAsiaTheme="minorHAnsi" w:hAnsiTheme="minorHAnsi" w:cstheme="minorBidi"/>
      <w:b/>
      <w:bCs/>
      <w:sz w:val="22"/>
      <w:szCs w:val="22"/>
      <w:lang w:eastAsia="en-U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20">
    <w:name w:val="Столбцы таблицы 52"/>
    <w:basedOn w:val="af3"/>
    <w:next w:val="52"/>
    <w:semiHidden/>
    <w:unhideWhenUsed/>
    <w:rsid w:val="00CE27BF"/>
    <w:rPr>
      <w:rFonts w:asciiTheme="minorHAnsi" w:eastAsiaTheme="minorHAnsi" w:hAnsiTheme="minorHAnsi" w:cstheme="minorBidi"/>
      <w:sz w:val="22"/>
      <w:szCs w:val="22"/>
      <w:lang w:eastAsia="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20">
    <w:name w:val="Таблица-список 22"/>
    <w:basedOn w:val="af3"/>
    <w:next w:val="-21"/>
    <w:semiHidden/>
    <w:unhideWhenUsed/>
    <w:rsid w:val="00CE27BF"/>
    <w:rPr>
      <w:rFonts w:asciiTheme="minorHAnsi" w:eastAsiaTheme="minorHAnsi" w:hAnsiTheme="minorHAnsi" w:cstheme="minorBidi"/>
      <w:sz w:val="22"/>
      <w:szCs w:val="22"/>
      <w:lang w:eastAsia="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2">
    <w:name w:val="Таблица-список 72"/>
    <w:basedOn w:val="af3"/>
    <w:next w:val="-70"/>
    <w:semiHidden/>
    <w:unhideWhenUsed/>
    <w:rsid w:val="00CE27BF"/>
    <w:rPr>
      <w:rFonts w:asciiTheme="minorHAnsi" w:eastAsiaTheme="minorHAnsi" w:hAnsiTheme="minorHAnsi" w:cstheme="minorBidi"/>
      <w:sz w:val="22"/>
      <w:szCs w:val="22"/>
      <w:lang w:eastAsia="en-U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f3"/>
    <w:next w:val="-80"/>
    <w:semiHidden/>
    <w:unhideWhenUsed/>
    <w:rsid w:val="00CE27BF"/>
    <w:rPr>
      <w:rFonts w:asciiTheme="minorHAnsi" w:eastAsiaTheme="minorHAnsi" w:hAnsiTheme="minorHAnsi" w:cstheme="minorBidi"/>
      <w:sz w:val="22"/>
      <w:szCs w:val="22"/>
      <w:lang w:eastAsia="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24">
    <w:name w:val="Объемная таблица 32"/>
    <w:basedOn w:val="af3"/>
    <w:next w:val="3c"/>
    <w:semiHidden/>
    <w:unhideWhenUsed/>
    <w:rsid w:val="00CE27BF"/>
    <w:rPr>
      <w:rFonts w:asciiTheme="minorHAnsi" w:eastAsiaTheme="minorHAnsi" w:hAnsiTheme="minorHAnsi" w:cstheme="minorBidi"/>
      <w:sz w:val="22"/>
      <w:szCs w:val="22"/>
      <w:lang w:eastAsia="en-U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f">
    <w:name w:val="Современная таблица2"/>
    <w:basedOn w:val="af3"/>
    <w:next w:val="affffff9"/>
    <w:semiHidden/>
    <w:unhideWhenUsed/>
    <w:rsid w:val="00CE27BF"/>
    <w:rPr>
      <w:rFonts w:asciiTheme="minorHAnsi" w:eastAsiaTheme="minorHAnsi" w:hAnsiTheme="minorHAnsi" w:cstheme="minorBidi"/>
      <w:sz w:val="22"/>
      <w:szCs w:val="22"/>
      <w:lang w:eastAsia="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f0">
    <w:name w:val="Изысканная таблица2"/>
    <w:basedOn w:val="af3"/>
    <w:next w:val="affffffa"/>
    <w:semiHidden/>
    <w:unhideWhenUsed/>
    <w:rsid w:val="00CE27BF"/>
    <w:rPr>
      <w:rFonts w:asciiTheme="minorHAnsi" w:eastAsiaTheme="minorHAnsi" w:hAnsiTheme="minorHAnsi" w:cstheme="minorBidi"/>
      <w:sz w:val="22"/>
      <w:szCs w:val="22"/>
      <w:lang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f1">
    <w:name w:val="Изящная таблица 11"/>
    <w:basedOn w:val="af3"/>
    <w:next w:val="1fff2"/>
    <w:semiHidden/>
    <w:unhideWhenUsed/>
    <w:rsid w:val="00CE27BF"/>
    <w:rPr>
      <w:rFonts w:asciiTheme="minorHAnsi" w:eastAsiaTheme="minorHAnsi" w:hAnsiTheme="minorHAnsi" w:cstheme="minorBidi"/>
      <w:sz w:val="22"/>
      <w:szCs w:val="22"/>
      <w:lang w:eastAsia="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0">
    <w:name w:val="Веб-таблица 32"/>
    <w:basedOn w:val="af3"/>
    <w:next w:val="-30"/>
    <w:semiHidden/>
    <w:unhideWhenUsed/>
    <w:rsid w:val="00CE27BF"/>
    <w:rPr>
      <w:rFonts w:asciiTheme="minorHAnsi" w:eastAsiaTheme="minorHAnsi" w:hAnsiTheme="minorHAnsi" w:cstheme="minorBidi"/>
      <w:sz w:val="22"/>
      <w:szCs w:val="22"/>
      <w:lang w:eastAsia="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93">
    <w:name w:val="Сетка таблицы9"/>
    <w:basedOn w:val="af3"/>
    <w:next w:val="afff2"/>
    <w:rsid w:val="00CE27B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2">
    <w:name w:val="Стиль таблицы11"/>
    <w:basedOn w:val="afff2"/>
    <w:rsid w:val="00CE27BF"/>
    <w:rPr>
      <w:rFonts w:asciiTheme="minorHAnsi" w:eastAsiaTheme="minorHAnsi" w:hAnsiTheme="minorHAnsi" w:cstheme="minorBidi"/>
      <w:sz w:val="22"/>
      <w:szCs w:val="22"/>
      <w:lang w:eastAsia="en-US"/>
    </w:rPr>
    <w:tblPr/>
  </w:style>
  <w:style w:type="character" w:customStyle="1" w:styleId="ConsPlusNormal0">
    <w:name w:val="ConsPlusNormal Знак"/>
    <w:link w:val="ConsPlusNormal"/>
    <w:locked/>
    <w:rsid w:val="00CE27BF"/>
    <w:rPr>
      <w:rFonts w:ascii="Arial" w:eastAsia="Times New Roman" w:hAnsi="Arial" w:cs="Arial"/>
    </w:rPr>
  </w:style>
  <w:style w:type="table" w:customStyle="1" w:styleId="11f3">
    <w:name w:val="Таблица ОРГРЭС11"/>
    <w:basedOn w:val="af3"/>
    <w:next w:val="afff2"/>
    <w:uiPriority w:val="59"/>
    <w:rsid w:val="000F3C5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f2"/>
    <w:rsid w:val="000F3C57"/>
    <w:rPr>
      <w:rFonts w:ascii="Times New Roman" w:hAnsi="Times New Roman" w:cs="Times New Roman" w:hint="default"/>
      <w:b w:val="0"/>
      <w:bCs w:val="0"/>
      <w:i w:val="0"/>
      <w:iCs w:val="0"/>
      <w:color w:val="000000"/>
      <w:sz w:val="24"/>
      <w:szCs w:val="24"/>
    </w:rPr>
  </w:style>
  <w:style w:type="table" w:customStyle="1" w:styleId="126">
    <w:name w:val="Таблица ОРГРЭС12"/>
    <w:basedOn w:val="af3"/>
    <w:next w:val="afff2"/>
    <w:uiPriority w:val="59"/>
    <w:rsid w:val="002D264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ffff7">
    <w:name w:val="Основной текст_"/>
    <w:link w:val="3fa"/>
    <w:rsid w:val="0031323B"/>
    <w:rPr>
      <w:spacing w:val="1"/>
      <w:shd w:val="clear" w:color="auto" w:fill="FFFFFF"/>
    </w:rPr>
  </w:style>
  <w:style w:type="paragraph" w:customStyle="1" w:styleId="3fa">
    <w:name w:val="Основной текст3"/>
    <w:basedOn w:val="af1"/>
    <w:link w:val="affffffffff7"/>
    <w:rsid w:val="0031323B"/>
    <w:pPr>
      <w:widowControl w:val="0"/>
      <w:shd w:val="clear" w:color="auto" w:fill="FFFFFF"/>
      <w:spacing w:line="276" w:lineRule="exact"/>
      <w:ind w:firstLine="0"/>
      <w:jc w:val="left"/>
    </w:pPr>
    <w:rPr>
      <w:rFonts w:ascii="Calibri" w:eastAsia="Calibri" w:hAnsi="Calibri"/>
      <w:color w:val="auto"/>
      <w:spacing w:val="1"/>
      <w:sz w:val="20"/>
      <w:szCs w:val="20"/>
    </w:rPr>
  </w:style>
  <w:style w:type="character" w:customStyle="1" w:styleId="Osnovnoy0">
    <w:name w:val="##Osnovnoy Знак"/>
    <w:basedOn w:val="af2"/>
    <w:link w:val="Osnovnoy"/>
    <w:rsid w:val="00896D2C"/>
    <w:rPr>
      <w:rFonts w:ascii="Times New Roman" w:eastAsia="Times New Roman" w:hAnsi="Times New Roman"/>
      <w:bCs/>
      <w:kern w:val="28"/>
      <w:sz w:val="24"/>
      <w:szCs w:val="32"/>
    </w:rPr>
  </w:style>
  <w:style w:type="paragraph" w:customStyle="1" w:styleId="affffffffff8">
    <w:name w:val="Мой обычный"/>
    <w:basedOn w:val="af1"/>
    <w:next w:val="af1"/>
    <w:qFormat/>
    <w:rsid w:val="001E2EE2"/>
    <w:pPr>
      <w:ind w:firstLine="0"/>
      <w:jc w:val="left"/>
    </w:pPr>
  </w:style>
  <w:style w:type="paragraph" w:customStyle="1" w:styleId="034">
    <w:name w:val="Стиль Авто По правому краю Справа:  034 см"/>
    <w:basedOn w:val="af1"/>
    <w:rsid w:val="001E2EE2"/>
    <w:pPr>
      <w:spacing w:after="120"/>
      <w:ind w:right="193"/>
      <w:jc w:val="right"/>
    </w:pPr>
    <w:rPr>
      <w:color w:val="auto"/>
      <w:szCs w:val="20"/>
    </w:rPr>
  </w:style>
  <w:style w:type="character" w:customStyle="1" w:styleId="HTMLPreformattedChar">
    <w:name w:val="HTML Preformatted Char"/>
    <w:uiPriority w:val="99"/>
    <w:qFormat/>
    <w:locked/>
    <w:rsid w:val="001E2EE2"/>
    <w:rPr>
      <w:rFonts w:ascii="Courier New" w:hAnsi="Courier New"/>
      <w:lang w:val="ru-RU" w:eastAsia="ru-RU"/>
    </w:rPr>
  </w:style>
  <w:style w:type="character" w:customStyle="1" w:styleId="CommentTextChar">
    <w:name w:val="Comment Text Char"/>
    <w:uiPriority w:val="99"/>
    <w:qFormat/>
    <w:locked/>
    <w:rsid w:val="001E2EE2"/>
    <w:rPr>
      <w:b/>
      <w:lang w:val="ru-RU" w:eastAsia="ru-RU"/>
    </w:rPr>
  </w:style>
  <w:style w:type="paragraph" w:styleId="affffffffff9">
    <w:name w:val="List"/>
    <w:basedOn w:val="af1"/>
    <w:uiPriority w:val="99"/>
    <w:rsid w:val="001E2EE2"/>
    <w:pPr>
      <w:ind w:left="283" w:hanging="283"/>
      <w:jc w:val="left"/>
    </w:pPr>
    <w:rPr>
      <w:color w:val="auto"/>
    </w:rPr>
  </w:style>
  <w:style w:type="paragraph" w:styleId="2fff1">
    <w:name w:val="List Bullet 2"/>
    <w:basedOn w:val="af1"/>
    <w:autoRedefine/>
    <w:uiPriority w:val="99"/>
    <w:qFormat/>
    <w:rsid w:val="001E2EE2"/>
    <w:pPr>
      <w:tabs>
        <w:tab w:val="num" w:pos="643"/>
      </w:tabs>
      <w:ind w:left="643" w:hanging="360"/>
      <w:jc w:val="left"/>
    </w:pPr>
    <w:rPr>
      <w:color w:val="auto"/>
      <w:szCs w:val="20"/>
    </w:rPr>
  </w:style>
  <w:style w:type="character" w:customStyle="1" w:styleId="PlainTextChar">
    <w:name w:val="Plain Text Char"/>
    <w:uiPriority w:val="99"/>
    <w:qFormat/>
    <w:locked/>
    <w:rsid w:val="001E2EE2"/>
    <w:rPr>
      <w:rFonts w:ascii="Courier New" w:hAnsi="Courier New"/>
      <w:lang w:val="ru-RU" w:eastAsia="ru-RU"/>
    </w:rPr>
  </w:style>
  <w:style w:type="paragraph" w:customStyle="1" w:styleId="Char12">
    <w:name w:val="Char12"/>
    <w:basedOn w:val="af1"/>
    <w:uiPriority w:val="99"/>
    <w:rsid w:val="001E2EE2"/>
    <w:pPr>
      <w:spacing w:before="100" w:beforeAutospacing="1" w:after="100" w:afterAutospacing="1"/>
      <w:ind w:firstLine="0"/>
      <w:jc w:val="left"/>
    </w:pPr>
    <w:rPr>
      <w:rFonts w:ascii="Tahoma" w:hAnsi="Tahoma"/>
      <w:color w:val="auto"/>
      <w:sz w:val="20"/>
      <w:szCs w:val="20"/>
      <w:lang w:val="en-US" w:eastAsia="en-US"/>
    </w:rPr>
  </w:style>
  <w:style w:type="character" w:customStyle="1" w:styleId="FontStyle369">
    <w:name w:val="Font Style369"/>
    <w:basedOn w:val="af2"/>
    <w:rsid w:val="001E2EE2"/>
    <w:rPr>
      <w:rFonts w:ascii="Times New Roman" w:hAnsi="Times New Roman" w:cs="Times New Roman"/>
      <w:b/>
      <w:bCs/>
      <w:spacing w:val="-10"/>
      <w:sz w:val="22"/>
      <w:szCs w:val="22"/>
    </w:rPr>
  </w:style>
  <w:style w:type="paragraph" w:customStyle="1" w:styleId="Style51">
    <w:name w:val="Style51"/>
    <w:basedOn w:val="af1"/>
    <w:rsid w:val="001E2EE2"/>
    <w:pPr>
      <w:widowControl w:val="0"/>
      <w:autoSpaceDE w:val="0"/>
      <w:autoSpaceDN w:val="0"/>
      <w:adjustRightInd w:val="0"/>
      <w:ind w:firstLine="0"/>
    </w:pPr>
    <w:rPr>
      <w:color w:val="auto"/>
    </w:rPr>
  </w:style>
  <w:style w:type="paragraph" w:customStyle="1" w:styleId="Style317">
    <w:name w:val="Style317"/>
    <w:basedOn w:val="af1"/>
    <w:rsid w:val="001E2EE2"/>
    <w:pPr>
      <w:widowControl w:val="0"/>
      <w:autoSpaceDE w:val="0"/>
      <w:autoSpaceDN w:val="0"/>
      <w:adjustRightInd w:val="0"/>
      <w:ind w:firstLine="0"/>
      <w:jc w:val="left"/>
    </w:pPr>
    <w:rPr>
      <w:color w:val="auto"/>
    </w:rPr>
  </w:style>
  <w:style w:type="character" w:customStyle="1" w:styleId="FontStyle353">
    <w:name w:val="Font Style353"/>
    <w:basedOn w:val="af2"/>
    <w:rsid w:val="001E2EE2"/>
    <w:rPr>
      <w:rFonts w:ascii="Times New Roman" w:hAnsi="Times New Roman" w:cs="Times New Roman"/>
      <w:sz w:val="20"/>
      <w:szCs w:val="20"/>
    </w:rPr>
  </w:style>
  <w:style w:type="paragraph" w:customStyle="1" w:styleId="Style44">
    <w:name w:val="Style44"/>
    <w:basedOn w:val="af1"/>
    <w:rsid w:val="001E2EE2"/>
    <w:pPr>
      <w:widowControl w:val="0"/>
      <w:autoSpaceDE w:val="0"/>
      <w:autoSpaceDN w:val="0"/>
      <w:adjustRightInd w:val="0"/>
      <w:spacing w:line="249" w:lineRule="exact"/>
      <w:ind w:firstLine="0"/>
      <w:jc w:val="center"/>
    </w:pPr>
    <w:rPr>
      <w:color w:val="auto"/>
    </w:rPr>
  </w:style>
  <w:style w:type="paragraph" w:customStyle="1" w:styleId="Style329">
    <w:name w:val="Style329"/>
    <w:basedOn w:val="af1"/>
    <w:rsid w:val="001E2EE2"/>
    <w:pPr>
      <w:widowControl w:val="0"/>
      <w:autoSpaceDE w:val="0"/>
      <w:autoSpaceDN w:val="0"/>
      <w:adjustRightInd w:val="0"/>
      <w:ind w:firstLine="0"/>
      <w:jc w:val="left"/>
    </w:pPr>
    <w:rPr>
      <w:color w:val="auto"/>
    </w:rPr>
  </w:style>
  <w:style w:type="character" w:customStyle="1" w:styleId="-d">
    <w:name w:val="Таблица - шапка Знак"/>
    <w:link w:val="-c"/>
    <w:locked/>
    <w:rsid w:val="001E2EE2"/>
    <w:rPr>
      <w:rFonts w:ascii="Arial" w:eastAsia="Times New Roman" w:hAnsi="Arial" w:cs="Arial"/>
      <w:b/>
    </w:rPr>
  </w:style>
  <w:style w:type="paragraph" w:customStyle="1" w:styleId="Style59">
    <w:name w:val="Style59"/>
    <w:basedOn w:val="af1"/>
    <w:rsid w:val="001E2EE2"/>
    <w:pPr>
      <w:widowControl w:val="0"/>
      <w:autoSpaceDE w:val="0"/>
      <w:autoSpaceDN w:val="0"/>
      <w:adjustRightInd w:val="0"/>
      <w:ind w:firstLine="0"/>
      <w:jc w:val="left"/>
    </w:pPr>
    <w:rPr>
      <w:color w:val="auto"/>
    </w:rPr>
  </w:style>
  <w:style w:type="character" w:customStyle="1" w:styleId="FontStyle355">
    <w:name w:val="Font Style355"/>
    <w:basedOn w:val="af2"/>
    <w:rsid w:val="001E2EE2"/>
    <w:rPr>
      <w:rFonts w:ascii="Georgia" w:hAnsi="Georgia" w:cs="Georgia"/>
      <w:b/>
      <w:bCs/>
      <w:spacing w:val="-10"/>
      <w:sz w:val="20"/>
      <w:szCs w:val="20"/>
    </w:rPr>
  </w:style>
  <w:style w:type="paragraph" w:styleId="3fb">
    <w:name w:val="List 3"/>
    <w:basedOn w:val="af1"/>
    <w:uiPriority w:val="99"/>
    <w:rsid w:val="001E2EE2"/>
    <w:pPr>
      <w:ind w:left="849" w:hanging="283"/>
      <w:contextualSpacing/>
      <w:jc w:val="left"/>
    </w:pPr>
  </w:style>
  <w:style w:type="paragraph" w:customStyle="1" w:styleId="heading0">
    <w:name w:val="heading"/>
    <w:basedOn w:val="af1"/>
    <w:qFormat/>
    <w:rsid w:val="001E2EE2"/>
    <w:pPr>
      <w:spacing w:before="100" w:beforeAutospacing="1" w:after="100" w:afterAutospacing="1"/>
      <w:ind w:firstLine="0"/>
      <w:jc w:val="left"/>
    </w:pPr>
    <w:rPr>
      <w:rFonts w:ascii="Verdana" w:hAnsi="Verdana"/>
      <w:b/>
      <w:bCs/>
      <w:color w:val="5385C4"/>
      <w:sz w:val="21"/>
      <w:szCs w:val="21"/>
      <w:lang w:eastAsia="en-US"/>
    </w:rPr>
  </w:style>
  <w:style w:type="paragraph" w:customStyle="1" w:styleId="dh1">
    <w:name w:val="dh1"/>
    <w:basedOn w:val="af1"/>
    <w:qFormat/>
    <w:rsid w:val="001E2EE2"/>
    <w:pPr>
      <w:spacing w:before="100" w:beforeAutospacing="1" w:after="100" w:afterAutospacing="1"/>
      <w:ind w:firstLine="0"/>
      <w:jc w:val="left"/>
    </w:pPr>
    <w:rPr>
      <w:rFonts w:ascii="Verdana" w:hAnsi="Verdana"/>
      <w:b/>
      <w:bCs/>
      <w:color w:val="25416B"/>
      <w:sz w:val="18"/>
      <w:szCs w:val="18"/>
      <w:lang w:eastAsia="en-US"/>
    </w:rPr>
  </w:style>
  <w:style w:type="paragraph" w:customStyle="1" w:styleId="style12">
    <w:name w:val="style12"/>
    <w:basedOn w:val="af1"/>
    <w:qFormat/>
    <w:rsid w:val="001E2EE2"/>
    <w:pPr>
      <w:spacing w:before="100" w:beforeAutospacing="1" w:after="100" w:afterAutospacing="1"/>
      <w:ind w:firstLine="0"/>
      <w:jc w:val="left"/>
    </w:pPr>
    <w:rPr>
      <w:rFonts w:ascii="Calibri" w:hAnsi="Calibri"/>
      <w:color w:val="auto"/>
      <w:lang w:eastAsia="en-US"/>
    </w:rPr>
  </w:style>
  <w:style w:type="character" w:customStyle="1" w:styleId="kontakt1">
    <w:name w:val="kontakt1"/>
    <w:basedOn w:val="af2"/>
    <w:rsid w:val="001E2EE2"/>
    <w:rPr>
      <w:rFonts w:ascii="Verdana" w:hAnsi="Verdana" w:cs="Times New Roman"/>
      <w:color w:val="25416B"/>
      <w:sz w:val="17"/>
      <w:szCs w:val="17"/>
      <w:u w:val="none"/>
      <w:effect w:val="none"/>
    </w:rPr>
  </w:style>
  <w:style w:type="paragraph" w:styleId="4e">
    <w:name w:val="List 4"/>
    <w:basedOn w:val="af1"/>
    <w:uiPriority w:val="99"/>
    <w:rsid w:val="001E2EE2"/>
    <w:pPr>
      <w:tabs>
        <w:tab w:val="num" w:pos="360"/>
      </w:tabs>
      <w:ind w:left="1132" w:hanging="283"/>
      <w:jc w:val="left"/>
    </w:pPr>
    <w:rPr>
      <w:rFonts w:ascii="Calibri" w:hAnsi="Calibri"/>
      <w:color w:val="auto"/>
      <w:lang w:eastAsia="en-US"/>
    </w:rPr>
  </w:style>
  <w:style w:type="paragraph" w:styleId="3fc">
    <w:name w:val="List Continue 3"/>
    <w:basedOn w:val="af1"/>
    <w:qFormat/>
    <w:rsid w:val="001E2EE2"/>
    <w:pPr>
      <w:spacing w:after="120"/>
      <w:ind w:left="849" w:firstLine="0"/>
      <w:jc w:val="left"/>
    </w:pPr>
    <w:rPr>
      <w:rFonts w:ascii="Calibri" w:hAnsi="Calibri"/>
      <w:color w:val="auto"/>
      <w:lang w:eastAsia="en-US"/>
    </w:rPr>
  </w:style>
  <w:style w:type="paragraph" w:customStyle="1" w:styleId="1fffff5">
    <w:name w:val="Знак Знак Знак1"/>
    <w:basedOn w:val="af1"/>
    <w:uiPriority w:val="99"/>
    <w:rsid w:val="001E2EE2"/>
    <w:pPr>
      <w:spacing w:before="100" w:beforeAutospacing="1" w:after="100" w:afterAutospacing="1"/>
      <w:ind w:firstLine="0"/>
      <w:jc w:val="left"/>
    </w:pPr>
    <w:rPr>
      <w:rFonts w:ascii="Tahoma" w:hAnsi="Tahoma"/>
      <w:color w:val="auto"/>
      <w:sz w:val="20"/>
      <w:szCs w:val="20"/>
      <w:lang w:val="en-US" w:eastAsia="en-US"/>
    </w:rPr>
  </w:style>
  <w:style w:type="paragraph" w:customStyle="1" w:styleId="Char11">
    <w:name w:val="Char11"/>
    <w:basedOn w:val="af1"/>
    <w:uiPriority w:val="99"/>
    <w:qFormat/>
    <w:rsid w:val="001E2EE2"/>
    <w:pPr>
      <w:spacing w:before="100" w:beforeAutospacing="1" w:after="100" w:afterAutospacing="1"/>
      <w:ind w:firstLine="0"/>
      <w:jc w:val="left"/>
    </w:pPr>
    <w:rPr>
      <w:rFonts w:ascii="Tahoma" w:hAnsi="Tahoma"/>
      <w:color w:val="auto"/>
      <w:sz w:val="20"/>
      <w:szCs w:val="20"/>
      <w:lang w:val="en-US" w:eastAsia="en-US"/>
    </w:rPr>
  </w:style>
  <w:style w:type="paragraph" w:customStyle="1" w:styleId="PlainText2">
    <w:name w:val="Plain Text2"/>
    <w:basedOn w:val="af1"/>
    <w:uiPriority w:val="99"/>
    <w:rsid w:val="001E2EE2"/>
    <w:rPr>
      <w:color w:val="auto"/>
      <w:szCs w:val="20"/>
    </w:rPr>
  </w:style>
  <w:style w:type="paragraph" w:customStyle="1" w:styleId="201">
    <w:name w:val="Стиль Основной текст с отступом 2 + по ширине Слева:  0 см Первая..."/>
    <w:basedOn w:val="2d"/>
    <w:uiPriority w:val="99"/>
    <w:qFormat/>
    <w:rsid w:val="001E2EE2"/>
  </w:style>
  <w:style w:type="paragraph" w:customStyle="1" w:styleId="Normal">
    <w:name w:val="[Normal]"/>
    <w:uiPriority w:val="99"/>
    <w:qFormat/>
    <w:rsid w:val="001E2EE2"/>
    <w:pPr>
      <w:widowControl w:val="0"/>
      <w:autoSpaceDE w:val="0"/>
      <w:autoSpaceDN w:val="0"/>
      <w:adjustRightInd w:val="0"/>
    </w:pPr>
    <w:rPr>
      <w:rFonts w:ascii="Arial" w:eastAsia="Times New Roman" w:hAnsi="Arial" w:cs="Arial"/>
      <w:sz w:val="24"/>
      <w:szCs w:val="24"/>
    </w:rPr>
  </w:style>
  <w:style w:type="character" w:customStyle="1" w:styleId="editsection">
    <w:name w:val="editsection"/>
    <w:basedOn w:val="af2"/>
    <w:uiPriority w:val="99"/>
    <w:rsid w:val="001E2EE2"/>
    <w:rPr>
      <w:rFonts w:cs="Times New Roman"/>
    </w:rPr>
  </w:style>
  <w:style w:type="character" w:customStyle="1" w:styleId="mw-headline">
    <w:name w:val="mw-headline"/>
    <w:basedOn w:val="af2"/>
    <w:uiPriority w:val="99"/>
    <w:qFormat/>
    <w:rsid w:val="001E2EE2"/>
    <w:rPr>
      <w:rFonts w:cs="Times New Roman"/>
    </w:rPr>
  </w:style>
  <w:style w:type="character" w:customStyle="1" w:styleId="apple-style-span">
    <w:name w:val="apple-style-span"/>
    <w:basedOn w:val="af2"/>
    <w:uiPriority w:val="99"/>
    <w:rsid w:val="001E2EE2"/>
    <w:rPr>
      <w:rFonts w:cs="Times New Roman"/>
    </w:rPr>
  </w:style>
  <w:style w:type="paragraph" w:customStyle="1" w:styleId="11f4">
    <w:name w:val="Обычный11"/>
    <w:uiPriority w:val="99"/>
    <w:qFormat/>
    <w:rsid w:val="001E2EE2"/>
    <w:rPr>
      <w:rFonts w:ascii="Times New Roman" w:eastAsia="Times New Roman" w:hAnsi="Times New Roman"/>
    </w:rPr>
  </w:style>
  <w:style w:type="character" w:customStyle="1" w:styleId="1f7">
    <w:name w:val="Основной текст 1 Знак"/>
    <w:link w:val="1f6"/>
    <w:uiPriority w:val="99"/>
    <w:rsid w:val="001E2EE2"/>
    <w:rPr>
      <w:rFonts w:ascii="Times New Roman" w:eastAsia="Times New Roman" w:hAnsi="Times New Roman"/>
      <w:sz w:val="24"/>
      <w:szCs w:val="24"/>
    </w:rPr>
  </w:style>
  <w:style w:type="paragraph" w:customStyle="1" w:styleId="affffffffffa">
    <w:name w:val="Заголовок статьи"/>
    <w:basedOn w:val="af1"/>
    <w:next w:val="af1"/>
    <w:uiPriority w:val="99"/>
    <w:qFormat/>
    <w:rsid w:val="001E2EE2"/>
    <w:pPr>
      <w:autoSpaceDE w:val="0"/>
      <w:autoSpaceDN w:val="0"/>
      <w:adjustRightInd w:val="0"/>
      <w:ind w:left="1612" w:hanging="892"/>
    </w:pPr>
    <w:rPr>
      <w:rFonts w:ascii="Arial" w:hAnsi="Arial" w:cs="Arial"/>
      <w:color w:val="auto"/>
    </w:rPr>
  </w:style>
  <w:style w:type="paragraph" w:styleId="2fff2">
    <w:name w:val="index 2"/>
    <w:basedOn w:val="af1"/>
    <w:next w:val="af1"/>
    <w:autoRedefine/>
    <w:qFormat/>
    <w:rsid w:val="001E2EE2"/>
    <w:pPr>
      <w:widowControl w:val="0"/>
      <w:autoSpaceDE w:val="0"/>
      <w:autoSpaceDN w:val="0"/>
      <w:adjustRightInd w:val="0"/>
      <w:ind w:left="400" w:hanging="200"/>
      <w:jc w:val="left"/>
    </w:pPr>
    <w:rPr>
      <w:color w:val="auto"/>
      <w:sz w:val="20"/>
      <w:szCs w:val="20"/>
    </w:rPr>
  </w:style>
  <w:style w:type="paragraph" w:customStyle="1" w:styleId="Noeeu11">
    <w:name w:val="Noeeu11"/>
    <w:basedOn w:val="af1"/>
    <w:rsid w:val="001E2EE2"/>
    <w:pPr>
      <w:overflowPunct w:val="0"/>
      <w:autoSpaceDE w:val="0"/>
      <w:autoSpaceDN w:val="0"/>
      <w:adjustRightInd w:val="0"/>
      <w:ind w:firstLine="720"/>
      <w:textAlignment w:val="baseline"/>
    </w:pPr>
    <w:rPr>
      <w:color w:val="auto"/>
      <w:szCs w:val="20"/>
    </w:rPr>
  </w:style>
  <w:style w:type="paragraph" w:styleId="affffffffffb">
    <w:name w:val="table of figures"/>
    <w:basedOn w:val="af1"/>
    <w:next w:val="af1"/>
    <w:qFormat/>
    <w:rsid w:val="001E2EE2"/>
    <w:pPr>
      <w:ind w:left="480" w:hanging="480"/>
      <w:jc w:val="left"/>
    </w:pPr>
    <w:rPr>
      <w:b/>
      <w:bCs/>
      <w:color w:val="auto"/>
      <w:sz w:val="20"/>
      <w:szCs w:val="20"/>
    </w:rPr>
  </w:style>
  <w:style w:type="character" w:customStyle="1" w:styleId="pagefont1">
    <w:name w:val="pagefont1"/>
    <w:rsid w:val="001E2EE2"/>
    <w:rPr>
      <w:sz w:val="18"/>
      <w:szCs w:val="18"/>
    </w:rPr>
  </w:style>
  <w:style w:type="character" w:customStyle="1" w:styleId="4f">
    <w:name w:val="Основной текст Знак Знак Знак Знак4"/>
    <w:aliases w:val="Основной текст Знак Знак Знак Знак Знак Знак3"/>
    <w:rsid w:val="001E2EE2"/>
    <w:rPr>
      <w:szCs w:val="24"/>
      <w:lang w:val="ru-RU" w:eastAsia="ru-RU" w:bidi="ar-SA"/>
    </w:rPr>
  </w:style>
  <w:style w:type="character" w:customStyle="1" w:styleId="1ff0">
    <w:name w:val="Знак Знак Знак1 Знак Знак Знак Знак Знак Знак Знак Знак"/>
    <w:link w:val="1ff"/>
    <w:rsid w:val="001E2EE2"/>
    <w:rPr>
      <w:rFonts w:ascii="Times New Roman" w:eastAsia="Times New Roman" w:hAnsi="Times New Roman"/>
      <w:noProof/>
      <w:sz w:val="24"/>
      <w:szCs w:val="24"/>
      <w:lang w:val="en-US" w:eastAsia="en-US"/>
    </w:rPr>
  </w:style>
  <w:style w:type="paragraph" w:customStyle="1" w:styleId="affffffffffc">
    <w:name w:val="ОБЫЧНЫЙ_Г"/>
    <w:basedOn w:val="af1"/>
    <w:rsid w:val="001E2EE2"/>
    <w:pPr>
      <w:spacing w:line="360" w:lineRule="auto"/>
      <w:ind w:firstLine="851"/>
    </w:pPr>
    <w:rPr>
      <w:bCs/>
      <w:color w:val="auto"/>
    </w:rPr>
  </w:style>
  <w:style w:type="paragraph" w:customStyle="1" w:styleId="12pt102">
    <w:name w:val="Стиль 12 pt по ширине Первая строка:  102 см Междустр.интервал:... Знак Знак Знак"/>
    <w:basedOn w:val="af1"/>
    <w:link w:val="12pt1020"/>
    <w:rsid w:val="001E2EE2"/>
    <w:pPr>
      <w:spacing w:line="360" w:lineRule="auto"/>
    </w:pPr>
    <w:rPr>
      <w:b/>
      <w:bCs/>
      <w:color w:val="auto"/>
    </w:rPr>
  </w:style>
  <w:style w:type="character" w:customStyle="1" w:styleId="12pt1020">
    <w:name w:val="Стиль 12 pt по ширине Первая строка:  102 см Междустр.интервал:... Знак Знак Знак Знак"/>
    <w:link w:val="12pt102"/>
    <w:rsid w:val="001E2EE2"/>
    <w:rPr>
      <w:rFonts w:ascii="Times New Roman" w:eastAsia="Times New Roman" w:hAnsi="Times New Roman"/>
      <w:b/>
      <w:bCs/>
      <w:sz w:val="24"/>
      <w:szCs w:val="24"/>
    </w:rPr>
  </w:style>
  <w:style w:type="paragraph" w:customStyle="1" w:styleId="affffffffffd">
    <w:name w:val="Знак Знак Знак Знак Знак Знак Знак"/>
    <w:basedOn w:val="af1"/>
    <w:rsid w:val="001E2EE2"/>
    <w:pPr>
      <w:spacing w:before="100" w:beforeAutospacing="1" w:after="100" w:afterAutospacing="1"/>
      <w:ind w:firstLine="0"/>
      <w:jc w:val="left"/>
    </w:pPr>
    <w:rPr>
      <w:rFonts w:ascii="Tahoma" w:hAnsi="Tahoma"/>
      <w:color w:val="auto"/>
      <w:sz w:val="20"/>
      <w:szCs w:val="20"/>
      <w:lang w:val="en-US" w:eastAsia="en-US"/>
    </w:rPr>
  </w:style>
  <w:style w:type="paragraph" w:customStyle="1" w:styleId="hramdescr">
    <w:name w:val="hramdescr"/>
    <w:basedOn w:val="af1"/>
    <w:rsid w:val="001E2EE2"/>
    <w:pPr>
      <w:spacing w:before="100" w:beforeAutospacing="1" w:after="100" w:afterAutospacing="1"/>
      <w:ind w:firstLine="0"/>
      <w:jc w:val="left"/>
    </w:pPr>
    <w:rPr>
      <w:color w:val="auto"/>
    </w:rPr>
  </w:style>
  <w:style w:type="character" w:customStyle="1" w:styleId="affffff4">
    <w:name w:val="Название таблицы Знак"/>
    <w:link w:val="affffff3"/>
    <w:rsid w:val="001E2EE2"/>
    <w:rPr>
      <w:rFonts w:asciiTheme="minorHAnsi" w:eastAsiaTheme="minorHAnsi" w:hAnsiTheme="minorHAnsi" w:cstheme="minorBidi"/>
      <w:sz w:val="24"/>
      <w:szCs w:val="24"/>
      <w:lang w:eastAsia="en-US"/>
    </w:rPr>
  </w:style>
  <w:style w:type="table" w:customStyle="1" w:styleId="21f0">
    <w:name w:val="Стиль таблицы21"/>
    <w:basedOn w:val="af3"/>
    <w:uiPriority w:val="99"/>
    <w:rsid w:val="001E2EE2"/>
    <w:rPr>
      <w:rFonts w:ascii="Times New Roman" w:eastAsia="Times New Roman" w:hAnsi="Times New Roman"/>
    </w:rPr>
    <w:tblPr/>
  </w:style>
  <w:style w:type="table" w:customStyle="1" w:styleId="1fffff6">
    <w:name w:val="Стандартная таблица1"/>
    <w:basedOn w:val="af3"/>
    <w:next w:val="afffffff5"/>
    <w:uiPriority w:val="99"/>
    <w:rsid w:val="001E2EE2"/>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tblPr/>
      <w:tcPr>
        <w:tcBorders>
          <w:tl2br w:val="none" w:sz="0" w:space="0" w:color="auto"/>
          <w:tr2bl w:val="none" w:sz="0" w:space="0" w:color="auto"/>
        </w:tcBorders>
        <w:shd w:val="solid" w:color="000000" w:fill="FFFFFF"/>
      </w:tcPr>
    </w:tblStylePr>
  </w:style>
  <w:style w:type="table" w:customStyle="1" w:styleId="319">
    <w:name w:val="Стиль таблицы31"/>
    <w:basedOn w:val="af3"/>
    <w:uiPriority w:val="99"/>
    <w:rsid w:val="001E2EE2"/>
    <w:rPr>
      <w:rFonts w:ascii="Times New Roman" w:eastAsia="Times New Roman" w:hAnsi="Times New Roman"/>
    </w:rPr>
    <w:tblPr/>
  </w:style>
  <w:style w:type="character" w:customStyle="1" w:styleId="affffffffffe">
    <w:name w:val="Основной текст с точкой Знак Знак"/>
    <w:rsid w:val="001E2EE2"/>
    <w:rPr>
      <w:b/>
      <w:sz w:val="24"/>
      <w:szCs w:val="24"/>
      <w:u w:val="single"/>
      <w:lang w:val="ru-RU" w:eastAsia="ru-RU" w:bidi="ar-SA"/>
    </w:rPr>
  </w:style>
  <w:style w:type="paragraph" w:customStyle="1" w:styleId="2fff3">
    <w:name w:val="Знак Знак Знак2"/>
    <w:basedOn w:val="af1"/>
    <w:rsid w:val="001E2EE2"/>
    <w:pPr>
      <w:spacing w:before="100" w:beforeAutospacing="1" w:after="100" w:afterAutospacing="1"/>
      <w:ind w:firstLine="0"/>
      <w:jc w:val="left"/>
    </w:pPr>
    <w:rPr>
      <w:rFonts w:ascii="Tahoma" w:hAnsi="Tahoma"/>
      <w:color w:val="auto"/>
      <w:sz w:val="20"/>
      <w:szCs w:val="20"/>
      <w:lang w:val="en-US" w:eastAsia="en-US"/>
    </w:rPr>
  </w:style>
  <w:style w:type="character" w:customStyle="1" w:styleId="1fffff7">
    <w:name w:val="Список нумерованный 1. Знак Знак"/>
    <w:rsid w:val="001E2EE2"/>
    <w:rPr>
      <w:rFonts w:cs="Arial"/>
      <w:sz w:val="24"/>
      <w:szCs w:val="24"/>
    </w:rPr>
  </w:style>
  <w:style w:type="character" w:customStyle="1" w:styleId="214pt1">
    <w:name w:val="Заголовок 2 + 14 pt Знак Знак"/>
    <w:locked/>
    <w:rsid w:val="001E2EE2"/>
    <w:rPr>
      <w:b/>
      <w:bCs/>
      <w:sz w:val="28"/>
      <w:lang w:val="ru-RU" w:eastAsia="ru-RU" w:bidi="ar-SA"/>
    </w:rPr>
  </w:style>
  <w:style w:type="character" w:customStyle="1" w:styleId="312pt1">
    <w:name w:val="Заголовок 3 + 12 pt Знак Знак"/>
    <w:locked/>
    <w:rsid w:val="001E2EE2"/>
    <w:rPr>
      <w:rFonts w:cs="Arial"/>
      <w:b/>
      <w:bCs/>
      <w:iCs/>
      <w:sz w:val="24"/>
      <w:szCs w:val="26"/>
      <w:lang w:val="ru-RU" w:eastAsia="ru-RU" w:bidi="ar-SA"/>
    </w:rPr>
  </w:style>
  <w:style w:type="character" w:customStyle="1" w:styleId="afffffffffff">
    <w:name w:val="Список с точкой Знак Знак"/>
    <w:rsid w:val="001E2EE2"/>
    <w:rPr>
      <w:sz w:val="24"/>
      <w:szCs w:val="24"/>
      <w:lang w:val="ru-RU" w:eastAsia="ru-RU" w:bidi="ar-SA"/>
    </w:rPr>
  </w:style>
  <w:style w:type="character" w:customStyle="1" w:styleId="-f8">
    <w:name w:val="Таблица - текст основной Знак Знак"/>
    <w:rsid w:val="001E2EE2"/>
    <w:rPr>
      <w:rFonts w:ascii="Arial" w:hAnsi="Arial" w:cs="Arial"/>
      <w:lang w:val="ru-RU" w:eastAsia="ru-RU" w:bidi="ar-SA"/>
    </w:rPr>
  </w:style>
  <w:style w:type="character" w:customStyle="1" w:styleId="1fffff8">
    <w:name w:val="Знак Знак Знак1 Знак Знак Знак Знак Знак Знак Знак Знак Знак"/>
    <w:rsid w:val="001E2EE2"/>
    <w:rPr>
      <w:rFonts w:ascii="Tahoma" w:hAnsi="Tahoma"/>
      <w:lang w:val="en-US" w:eastAsia="en-US" w:bidi="ar-SA"/>
    </w:rPr>
  </w:style>
  <w:style w:type="paragraph" w:customStyle="1" w:styleId="11f5">
    <w:name w:val="1 Знак Знак Знак1"/>
    <w:basedOn w:val="af1"/>
    <w:rsid w:val="001E2EE2"/>
    <w:pPr>
      <w:spacing w:before="100" w:beforeAutospacing="1" w:after="100" w:afterAutospacing="1"/>
      <w:ind w:firstLine="0"/>
      <w:jc w:val="left"/>
    </w:pPr>
    <w:rPr>
      <w:rFonts w:ascii="Tahoma" w:hAnsi="Tahoma"/>
      <w:color w:val="auto"/>
      <w:sz w:val="20"/>
      <w:szCs w:val="20"/>
      <w:lang w:val="en-US" w:eastAsia="en-US"/>
    </w:rPr>
  </w:style>
  <w:style w:type="paragraph" w:customStyle="1" w:styleId="dim1">
    <w:name w:val="dim1"/>
    <w:basedOn w:val="af1"/>
    <w:rsid w:val="001E2EE2"/>
    <w:pPr>
      <w:spacing w:beforeLines="50" w:beforeAutospacing="1" w:afterLines="40" w:afterAutospacing="1"/>
      <w:ind w:firstLine="0"/>
    </w:pPr>
    <w:rPr>
      <w:color w:val="auto"/>
    </w:rPr>
  </w:style>
  <w:style w:type="paragraph" w:customStyle="1" w:styleId="TimesNewRoman">
    <w:name w:val="Times New Roman"/>
    <w:qFormat/>
    <w:rsid w:val="001E2EE2"/>
    <w:pPr>
      <w:widowControl w:val="0"/>
      <w:autoSpaceDE w:val="0"/>
      <w:autoSpaceDN w:val="0"/>
      <w:adjustRightInd w:val="0"/>
      <w:spacing w:beforeLines="50" w:afterLines="40" w:line="360" w:lineRule="auto"/>
      <w:ind w:firstLine="720"/>
      <w:jc w:val="both"/>
    </w:pPr>
    <w:rPr>
      <w:rFonts w:ascii="Arial" w:eastAsia="Times New Roman" w:hAnsi="Arial" w:cs="Arial"/>
    </w:rPr>
  </w:style>
  <w:style w:type="paragraph" w:customStyle="1" w:styleId="Arial">
    <w:name w:val="Arial"/>
    <w:qFormat/>
    <w:rsid w:val="001E2EE2"/>
    <w:pPr>
      <w:widowControl w:val="0"/>
      <w:autoSpaceDE w:val="0"/>
      <w:autoSpaceDN w:val="0"/>
      <w:adjustRightInd w:val="0"/>
      <w:spacing w:beforeLines="50" w:afterLines="40" w:line="360" w:lineRule="auto"/>
      <w:ind w:firstLine="720"/>
      <w:jc w:val="both"/>
    </w:pPr>
    <w:rPr>
      <w:rFonts w:ascii="Arial" w:eastAsia="Times New Roman" w:hAnsi="Arial" w:cs="Arial"/>
    </w:rPr>
  </w:style>
  <w:style w:type="paragraph" w:customStyle="1" w:styleId="p2">
    <w:name w:val="p2"/>
    <w:basedOn w:val="af1"/>
    <w:rsid w:val="001E2EE2"/>
    <w:pPr>
      <w:spacing w:beforeLines="50" w:afterLines="40"/>
      <w:ind w:firstLine="0"/>
    </w:pPr>
    <w:rPr>
      <w:rFonts w:ascii="Arial" w:hAnsi="Arial"/>
      <w:sz w:val="20"/>
      <w:szCs w:val="20"/>
    </w:rPr>
  </w:style>
  <w:style w:type="paragraph" w:customStyle="1" w:styleId="h1">
    <w:name w:val="h1"/>
    <w:basedOn w:val="af1"/>
    <w:rsid w:val="001E2EE2"/>
    <w:pPr>
      <w:spacing w:beforeLines="50" w:afterLines="40"/>
      <w:ind w:firstLine="0"/>
      <w:jc w:val="center"/>
    </w:pPr>
    <w:rPr>
      <w:rFonts w:ascii="Verdana" w:hAnsi="Verdana"/>
      <w:b/>
      <w:color w:val="FF0000"/>
      <w:sz w:val="20"/>
      <w:szCs w:val="20"/>
    </w:rPr>
  </w:style>
  <w:style w:type="paragraph" w:customStyle="1" w:styleId="v">
    <w:name w:val="v"/>
    <w:basedOn w:val="af1"/>
    <w:rsid w:val="001E2EE2"/>
    <w:pPr>
      <w:spacing w:beforeLines="50" w:afterLines="40"/>
      <w:ind w:firstLine="0"/>
    </w:pPr>
    <w:rPr>
      <w:color w:val="auto"/>
    </w:rPr>
  </w:style>
  <w:style w:type="character" w:customStyle="1" w:styleId="1fff5">
    <w:name w:val="Маркированный список Знак1"/>
    <w:link w:val="a"/>
    <w:rsid w:val="001E2EE2"/>
    <w:rPr>
      <w:rFonts w:ascii="Times New Roman" w:eastAsia="Times New Roman" w:hAnsi="Times New Roman"/>
      <w:sz w:val="24"/>
      <w:szCs w:val="24"/>
    </w:rPr>
  </w:style>
  <w:style w:type="paragraph" w:customStyle="1" w:styleId="Style40">
    <w:name w:val="Style4"/>
    <w:basedOn w:val="af1"/>
    <w:uiPriority w:val="99"/>
    <w:qFormat/>
    <w:rsid w:val="001E2EE2"/>
    <w:pPr>
      <w:widowControl w:val="0"/>
      <w:autoSpaceDE w:val="0"/>
      <w:autoSpaceDN w:val="0"/>
      <w:adjustRightInd w:val="0"/>
      <w:spacing w:beforeLines="50" w:afterLines="40"/>
      <w:ind w:firstLine="0"/>
      <w:jc w:val="left"/>
    </w:pPr>
    <w:rPr>
      <w:color w:val="auto"/>
    </w:rPr>
  </w:style>
  <w:style w:type="paragraph" w:customStyle="1" w:styleId="Style11">
    <w:name w:val="Style11"/>
    <w:basedOn w:val="af1"/>
    <w:rsid w:val="001E2EE2"/>
    <w:pPr>
      <w:widowControl w:val="0"/>
      <w:autoSpaceDE w:val="0"/>
      <w:autoSpaceDN w:val="0"/>
      <w:adjustRightInd w:val="0"/>
      <w:spacing w:beforeLines="50" w:afterLines="40" w:line="226" w:lineRule="exact"/>
      <w:ind w:firstLine="0"/>
      <w:jc w:val="left"/>
    </w:pPr>
    <w:rPr>
      <w:color w:val="auto"/>
    </w:rPr>
  </w:style>
  <w:style w:type="paragraph" w:customStyle="1" w:styleId="Style32">
    <w:name w:val="Style32"/>
    <w:basedOn w:val="af1"/>
    <w:rsid w:val="001E2EE2"/>
    <w:pPr>
      <w:widowControl w:val="0"/>
      <w:autoSpaceDE w:val="0"/>
      <w:autoSpaceDN w:val="0"/>
      <w:adjustRightInd w:val="0"/>
      <w:spacing w:beforeLines="50" w:afterLines="40"/>
      <w:ind w:firstLine="0"/>
      <w:jc w:val="left"/>
    </w:pPr>
    <w:rPr>
      <w:color w:val="auto"/>
    </w:rPr>
  </w:style>
  <w:style w:type="character" w:customStyle="1" w:styleId="FontStyle41">
    <w:name w:val="Font Style41"/>
    <w:rsid w:val="001E2EE2"/>
    <w:rPr>
      <w:rFonts w:ascii="Times New Roman" w:hAnsi="Times New Roman" w:cs="Times New Roman"/>
      <w:b/>
      <w:bCs/>
      <w:sz w:val="20"/>
      <w:szCs w:val="20"/>
    </w:rPr>
  </w:style>
  <w:style w:type="character" w:customStyle="1" w:styleId="FontStyle57">
    <w:name w:val="Font Style57"/>
    <w:rsid w:val="001E2EE2"/>
    <w:rPr>
      <w:rFonts w:ascii="Times New Roman" w:hAnsi="Times New Roman" w:cs="Times New Roman"/>
      <w:sz w:val="20"/>
      <w:szCs w:val="20"/>
    </w:rPr>
  </w:style>
  <w:style w:type="character" w:customStyle="1" w:styleId="FontStyle58">
    <w:name w:val="Font Style58"/>
    <w:rsid w:val="001E2EE2"/>
    <w:rPr>
      <w:rFonts w:ascii="Times New Roman" w:hAnsi="Times New Roman" w:cs="Times New Roman"/>
      <w:spacing w:val="10"/>
      <w:sz w:val="16"/>
      <w:szCs w:val="16"/>
    </w:rPr>
  </w:style>
  <w:style w:type="paragraph" w:customStyle="1" w:styleId="Style50">
    <w:name w:val="Style5"/>
    <w:basedOn w:val="af1"/>
    <w:uiPriority w:val="99"/>
    <w:qFormat/>
    <w:rsid w:val="001E2EE2"/>
    <w:pPr>
      <w:widowControl w:val="0"/>
      <w:autoSpaceDE w:val="0"/>
      <w:autoSpaceDN w:val="0"/>
      <w:adjustRightInd w:val="0"/>
      <w:spacing w:beforeLines="50" w:afterLines="40"/>
      <w:ind w:firstLine="0"/>
      <w:jc w:val="left"/>
    </w:pPr>
    <w:rPr>
      <w:color w:val="auto"/>
    </w:rPr>
  </w:style>
  <w:style w:type="paragraph" w:customStyle="1" w:styleId="Style7">
    <w:name w:val="Style7"/>
    <w:basedOn w:val="af1"/>
    <w:rsid w:val="001E2EE2"/>
    <w:pPr>
      <w:widowControl w:val="0"/>
      <w:autoSpaceDE w:val="0"/>
      <w:autoSpaceDN w:val="0"/>
      <w:adjustRightInd w:val="0"/>
      <w:spacing w:beforeLines="50" w:afterLines="40"/>
      <w:ind w:firstLine="0"/>
      <w:jc w:val="left"/>
    </w:pPr>
    <w:rPr>
      <w:color w:val="auto"/>
    </w:rPr>
  </w:style>
  <w:style w:type="paragraph" w:customStyle="1" w:styleId="Style9">
    <w:name w:val="Style9"/>
    <w:basedOn w:val="af1"/>
    <w:rsid w:val="001E2EE2"/>
    <w:pPr>
      <w:widowControl w:val="0"/>
      <w:autoSpaceDE w:val="0"/>
      <w:autoSpaceDN w:val="0"/>
      <w:adjustRightInd w:val="0"/>
      <w:spacing w:beforeLines="50" w:afterLines="40"/>
      <w:ind w:firstLine="0"/>
      <w:jc w:val="left"/>
    </w:pPr>
    <w:rPr>
      <w:color w:val="auto"/>
    </w:rPr>
  </w:style>
  <w:style w:type="character" w:customStyle="1" w:styleId="FontStyle37">
    <w:name w:val="Font Style37"/>
    <w:rsid w:val="001E2EE2"/>
    <w:rPr>
      <w:rFonts w:ascii="Arial Narrow" w:hAnsi="Arial Narrow" w:cs="Arial Narrow"/>
      <w:i/>
      <w:iCs/>
      <w:sz w:val="14"/>
      <w:szCs w:val="14"/>
    </w:rPr>
  </w:style>
  <w:style w:type="character" w:customStyle="1" w:styleId="FontStyle38">
    <w:name w:val="Font Style38"/>
    <w:rsid w:val="001E2EE2"/>
    <w:rPr>
      <w:rFonts w:ascii="Times New Roman" w:hAnsi="Times New Roman" w:cs="Times New Roman"/>
      <w:b/>
      <w:bCs/>
      <w:spacing w:val="20"/>
      <w:sz w:val="22"/>
      <w:szCs w:val="22"/>
    </w:rPr>
  </w:style>
  <w:style w:type="character" w:customStyle="1" w:styleId="FontStyle39">
    <w:name w:val="Font Style39"/>
    <w:rsid w:val="001E2EE2"/>
    <w:rPr>
      <w:rFonts w:ascii="Times New Roman" w:hAnsi="Times New Roman" w:cs="Times New Roman"/>
      <w:b/>
      <w:bCs/>
      <w:spacing w:val="20"/>
      <w:sz w:val="10"/>
      <w:szCs w:val="10"/>
    </w:rPr>
  </w:style>
  <w:style w:type="character" w:customStyle="1" w:styleId="FontStyle40">
    <w:name w:val="Font Style40"/>
    <w:rsid w:val="001E2EE2"/>
    <w:rPr>
      <w:rFonts w:ascii="Corbel" w:hAnsi="Corbel" w:cs="Corbel"/>
      <w:sz w:val="8"/>
      <w:szCs w:val="8"/>
    </w:rPr>
  </w:style>
  <w:style w:type="character" w:customStyle="1" w:styleId="FontStyle42">
    <w:name w:val="Font Style42"/>
    <w:rsid w:val="001E2EE2"/>
    <w:rPr>
      <w:rFonts w:ascii="Times New Roman" w:hAnsi="Times New Roman" w:cs="Times New Roman"/>
      <w:b/>
      <w:bCs/>
      <w:sz w:val="22"/>
      <w:szCs w:val="22"/>
    </w:rPr>
  </w:style>
  <w:style w:type="paragraph" w:customStyle="1" w:styleId="Style121">
    <w:name w:val="Style12"/>
    <w:basedOn w:val="af1"/>
    <w:rsid w:val="001E2EE2"/>
    <w:pPr>
      <w:widowControl w:val="0"/>
      <w:autoSpaceDE w:val="0"/>
      <w:autoSpaceDN w:val="0"/>
      <w:adjustRightInd w:val="0"/>
      <w:spacing w:beforeLines="50" w:afterLines="40"/>
      <w:ind w:firstLine="0"/>
      <w:jc w:val="left"/>
    </w:pPr>
    <w:rPr>
      <w:color w:val="auto"/>
    </w:rPr>
  </w:style>
  <w:style w:type="paragraph" w:customStyle="1" w:styleId="Style13">
    <w:name w:val="Style13"/>
    <w:basedOn w:val="af1"/>
    <w:rsid w:val="001E2EE2"/>
    <w:pPr>
      <w:widowControl w:val="0"/>
      <w:autoSpaceDE w:val="0"/>
      <w:autoSpaceDN w:val="0"/>
      <w:adjustRightInd w:val="0"/>
      <w:spacing w:beforeLines="50" w:afterLines="40" w:line="230" w:lineRule="exact"/>
      <w:ind w:firstLine="0"/>
      <w:jc w:val="right"/>
    </w:pPr>
    <w:rPr>
      <w:color w:val="auto"/>
    </w:rPr>
  </w:style>
  <w:style w:type="paragraph" w:customStyle="1" w:styleId="Style16">
    <w:name w:val="Style16"/>
    <w:basedOn w:val="af1"/>
    <w:rsid w:val="001E2EE2"/>
    <w:pPr>
      <w:widowControl w:val="0"/>
      <w:autoSpaceDE w:val="0"/>
      <w:autoSpaceDN w:val="0"/>
      <w:adjustRightInd w:val="0"/>
      <w:spacing w:beforeLines="50" w:afterLines="40"/>
      <w:ind w:firstLine="0"/>
      <w:jc w:val="left"/>
    </w:pPr>
    <w:rPr>
      <w:color w:val="auto"/>
    </w:rPr>
  </w:style>
  <w:style w:type="paragraph" w:customStyle="1" w:styleId="Style17">
    <w:name w:val="Style17"/>
    <w:basedOn w:val="af1"/>
    <w:rsid w:val="001E2EE2"/>
    <w:pPr>
      <w:widowControl w:val="0"/>
      <w:autoSpaceDE w:val="0"/>
      <w:autoSpaceDN w:val="0"/>
      <w:adjustRightInd w:val="0"/>
      <w:spacing w:beforeLines="50" w:afterLines="40"/>
      <w:ind w:firstLine="0"/>
      <w:jc w:val="left"/>
    </w:pPr>
    <w:rPr>
      <w:color w:val="auto"/>
    </w:rPr>
  </w:style>
  <w:style w:type="paragraph" w:customStyle="1" w:styleId="Style18">
    <w:name w:val="Style18"/>
    <w:basedOn w:val="af1"/>
    <w:rsid w:val="001E2EE2"/>
    <w:pPr>
      <w:widowControl w:val="0"/>
      <w:autoSpaceDE w:val="0"/>
      <w:autoSpaceDN w:val="0"/>
      <w:adjustRightInd w:val="0"/>
      <w:spacing w:beforeLines="50" w:afterLines="40"/>
      <w:ind w:firstLine="0"/>
      <w:jc w:val="left"/>
    </w:pPr>
    <w:rPr>
      <w:color w:val="auto"/>
    </w:rPr>
  </w:style>
  <w:style w:type="paragraph" w:customStyle="1" w:styleId="Style27">
    <w:name w:val="Style27"/>
    <w:basedOn w:val="af1"/>
    <w:rsid w:val="001E2EE2"/>
    <w:pPr>
      <w:widowControl w:val="0"/>
      <w:autoSpaceDE w:val="0"/>
      <w:autoSpaceDN w:val="0"/>
      <w:adjustRightInd w:val="0"/>
      <w:spacing w:beforeLines="50" w:afterLines="40"/>
      <w:ind w:firstLine="0"/>
      <w:jc w:val="left"/>
    </w:pPr>
    <w:rPr>
      <w:color w:val="auto"/>
    </w:rPr>
  </w:style>
  <w:style w:type="paragraph" w:customStyle="1" w:styleId="Style28">
    <w:name w:val="Style28"/>
    <w:basedOn w:val="af1"/>
    <w:uiPriority w:val="99"/>
    <w:qFormat/>
    <w:rsid w:val="001E2EE2"/>
    <w:pPr>
      <w:widowControl w:val="0"/>
      <w:autoSpaceDE w:val="0"/>
      <w:autoSpaceDN w:val="0"/>
      <w:adjustRightInd w:val="0"/>
      <w:spacing w:beforeLines="50" w:afterLines="40"/>
      <w:ind w:firstLine="0"/>
      <w:jc w:val="left"/>
    </w:pPr>
    <w:rPr>
      <w:color w:val="auto"/>
    </w:rPr>
  </w:style>
  <w:style w:type="paragraph" w:customStyle="1" w:styleId="Style29">
    <w:name w:val="Style29"/>
    <w:basedOn w:val="af1"/>
    <w:rsid w:val="001E2EE2"/>
    <w:pPr>
      <w:widowControl w:val="0"/>
      <w:autoSpaceDE w:val="0"/>
      <w:autoSpaceDN w:val="0"/>
      <w:adjustRightInd w:val="0"/>
      <w:spacing w:beforeLines="50" w:afterLines="40"/>
      <w:ind w:firstLine="0"/>
      <w:jc w:val="left"/>
    </w:pPr>
    <w:rPr>
      <w:color w:val="auto"/>
    </w:rPr>
  </w:style>
  <w:style w:type="paragraph" w:customStyle="1" w:styleId="Style35">
    <w:name w:val="Style35"/>
    <w:basedOn w:val="af1"/>
    <w:rsid w:val="001E2EE2"/>
    <w:pPr>
      <w:widowControl w:val="0"/>
      <w:autoSpaceDE w:val="0"/>
      <w:autoSpaceDN w:val="0"/>
      <w:adjustRightInd w:val="0"/>
      <w:spacing w:beforeLines="50" w:afterLines="40"/>
      <w:ind w:firstLine="0"/>
      <w:jc w:val="left"/>
    </w:pPr>
    <w:rPr>
      <w:color w:val="auto"/>
    </w:rPr>
  </w:style>
  <w:style w:type="character" w:customStyle="1" w:styleId="FontStyle43">
    <w:name w:val="Font Style43"/>
    <w:rsid w:val="001E2EE2"/>
    <w:rPr>
      <w:rFonts w:ascii="Sylfaen" w:hAnsi="Sylfaen" w:cs="Sylfaen"/>
      <w:b/>
      <w:bCs/>
      <w:sz w:val="10"/>
      <w:szCs w:val="10"/>
    </w:rPr>
  </w:style>
  <w:style w:type="character" w:customStyle="1" w:styleId="FontStyle44">
    <w:name w:val="Font Style44"/>
    <w:rsid w:val="001E2EE2"/>
    <w:rPr>
      <w:rFonts w:ascii="Corbel" w:hAnsi="Corbel" w:cs="Corbel"/>
      <w:sz w:val="10"/>
      <w:szCs w:val="10"/>
    </w:rPr>
  </w:style>
  <w:style w:type="character" w:customStyle="1" w:styleId="FontStyle45">
    <w:name w:val="Font Style45"/>
    <w:rsid w:val="001E2EE2"/>
    <w:rPr>
      <w:rFonts w:ascii="Times New Roman" w:hAnsi="Times New Roman" w:cs="Times New Roman"/>
      <w:b/>
      <w:bCs/>
      <w:w w:val="40"/>
      <w:sz w:val="30"/>
      <w:szCs w:val="30"/>
    </w:rPr>
  </w:style>
  <w:style w:type="character" w:customStyle="1" w:styleId="FontStyle46">
    <w:name w:val="Font Style46"/>
    <w:rsid w:val="001E2EE2"/>
    <w:rPr>
      <w:rFonts w:ascii="Times New Roman" w:hAnsi="Times New Roman" w:cs="Times New Roman"/>
      <w:b/>
      <w:bCs/>
      <w:i/>
      <w:iCs/>
      <w:spacing w:val="10"/>
      <w:sz w:val="18"/>
      <w:szCs w:val="18"/>
    </w:rPr>
  </w:style>
  <w:style w:type="character" w:customStyle="1" w:styleId="FontStyle47">
    <w:name w:val="Font Style47"/>
    <w:rsid w:val="001E2EE2"/>
    <w:rPr>
      <w:rFonts w:ascii="Times New Roman" w:hAnsi="Times New Roman" w:cs="Times New Roman"/>
      <w:b/>
      <w:bCs/>
      <w:spacing w:val="-10"/>
      <w:sz w:val="12"/>
      <w:szCs w:val="12"/>
    </w:rPr>
  </w:style>
  <w:style w:type="character" w:customStyle="1" w:styleId="FontStyle48">
    <w:name w:val="Font Style48"/>
    <w:rsid w:val="001E2EE2"/>
    <w:rPr>
      <w:rFonts w:ascii="Times New Roman" w:hAnsi="Times New Roman" w:cs="Times New Roman"/>
      <w:i/>
      <w:iCs/>
      <w:sz w:val="18"/>
      <w:szCs w:val="18"/>
    </w:rPr>
  </w:style>
  <w:style w:type="character" w:customStyle="1" w:styleId="FontStyle49">
    <w:name w:val="Font Style49"/>
    <w:rsid w:val="001E2EE2"/>
    <w:rPr>
      <w:rFonts w:ascii="Times New Roman" w:hAnsi="Times New Roman" w:cs="Times New Roman"/>
      <w:i/>
      <w:iCs/>
      <w:spacing w:val="30"/>
      <w:sz w:val="58"/>
      <w:szCs w:val="58"/>
    </w:rPr>
  </w:style>
  <w:style w:type="character" w:customStyle="1" w:styleId="FontStyle50">
    <w:name w:val="Font Style50"/>
    <w:rsid w:val="001E2EE2"/>
    <w:rPr>
      <w:rFonts w:ascii="Franklin Gothic Medium Cond" w:hAnsi="Franklin Gothic Medium Cond" w:cs="Franklin Gothic Medium Cond"/>
      <w:i/>
      <w:iCs/>
      <w:sz w:val="10"/>
      <w:szCs w:val="10"/>
    </w:rPr>
  </w:style>
  <w:style w:type="character" w:customStyle="1" w:styleId="FontStyle51">
    <w:name w:val="Font Style51"/>
    <w:rsid w:val="001E2EE2"/>
    <w:rPr>
      <w:rFonts w:ascii="Times New Roman" w:hAnsi="Times New Roman" w:cs="Times New Roman"/>
      <w:b/>
      <w:bCs/>
      <w:i/>
      <w:iCs/>
      <w:sz w:val="12"/>
      <w:szCs w:val="12"/>
    </w:rPr>
  </w:style>
  <w:style w:type="character" w:customStyle="1" w:styleId="FontStyle52">
    <w:name w:val="Font Style52"/>
    <w:rsid w:val="001E2EE2"/>
    <w:rPr>
      <w:rFonts w:ascii="Corbel" w:hAnsi="Corbel" w:cs="Corbel"/>
      <w:spacing w:val="60"/>
      <w:sz w:val="60"/>
      <w:szCs w:val="60"/>
    </w:rPr>
  </w:style>
  <w:style w:type="character" w:customStyle="1" w:styleId="FontStyle53">
    <w:name w:val="Font Style53"/>
    <w:rsid w:val="001E2EE2"/>
    <w:rPr>
      <w:rFonts w:ascii="Times New Roman" w:hAnsi="Times New Roman" w:cs="Times New Roman"/>
      <w:i/>
      <w:iCs/>
      <w:sz w:val="30"/>
      <w:szCs w:val="30"/>
    </w:rPr>
  </w:style>
  <w:style w:type="character" w:customStyle="1" w:styleId="FontStyle54">
    <w:name w:val="Font Style54"/>
    <w:rsid w:val="001E2EE2"/>
    <w:rPr>
      <w:rFonts w:ascii="Times New Roman" w:hAnsi="Times New Roman" w:cs="Times New Roman"/>
      <w:b/>
      <w:bCs/>
      <w:sz w:val="18"/>
      <w:szCs w:val="18"/>
    </w:rPr>
  </w:style>
  <w:style w:type="character" w:customStyle="1" w:styleId="FontStyle55">
    <w:name w:val="Font Style55"/>
    <w:rsid w:val="001E2EE2"/>
    <w:rPr>
      <w:rFonts w:ascii="Times New Roman" w:hAnsi="Times New Roman" w:cs="Times New Roman"/>
      <w:sz w:val="18"/>
      <w:szCs w:val="18"/>
    </w:rPr>
  </w:style>
  <w:style w:type="character" w:customStyle="1" w:styleId="FontStyle59">
    <w:name w:val="Font Style59"/>
    <w:rsid w:val="001E2EE2"/>
    <w:rPr>
      <w:rFonts w:ascii="Times New Roman" w:hAnsi="Times New Roman" w:cs="Times New Roman"/>
      <w:b/>
      <w:bCs/>
      <w:sz w:val="22"/>
      <w:szCs w:val="22"/>
    </w:rPr>
  </w:style>
  <w:style w:type="character" w:customStyle="1" w:styleId="FontStyle60">
    <w:name w:val="Font Style60"/>
    <w:rsid w:val="001E2EE2"/>
    <w:rPr>
      <w:rFonts w:ascii="Times New Roman" w:hAnsi="Times New Roman" w:cs="Times New Roman"/>
      <w:b/>
      <w:bCs/>
      <w:i/>
      <w:iCs/>
      <w:sz w:val="10"/>
      <w:szCs w:val="10"/>
    </w:rPr>
  </w:style>
  <w:style w:type="numbering" w:customStyle="1" w:styleId="1230">
    <w:name w:val="Список нумерованный 1.2.3."/>
    <w:basedOn w:val="af4"/>
    <w:rsid w:val="001E2EE2"/>
    <w:pPr>
      <w:numPr>
        <w:numId w:val="37"/>
      </w:numPr>
    </w:pPr>
  </w:style>
  <w:style w:type="numbering" w:customStyle="1" w:styleId="12310">
    <w:name w:val="Список нумерованный 1.2.3.1"/>
    <w:basedOn w:val="af4"/>
    <w:rsid w:val="001E2EE2"/>
    <w:pPr>
      <w:numPr>
        <w:numId w:val="62"/>
      </w:numPr>
    </w:pPr>
  </w:style>
  <w:style w:type="numbering" w:customStyle="1" w:styleId="12320">
    <w:name w:val="Список нумерованный 1.2.3.2"/>
    <w:basedOn w:val="af4"/>
    <w:rsid w:val="001E2EE2"/>
  </w:style>
  <w:style w:type="paragraph" w:customStyle="1" w:styleId="57">
    <w:name w:val="Стиль5"/>
    <w:basedOn w:val="1a"/>
    <w:qFormat/>
    <w:rsid w:val="001E2EE2"/>
    <w:pPr>
      <w:keepNext/>
      <w:widowControl/>
      <w:tabs>
        <w:tab w:val="clear" w:pos="360"/>
        <w:tab w:val="left" w:leader="dot" w:pos="9259"/>
        <w:tab w:val="left" w:leader="dot" w:pos="9360"/>
        <w:tab w:val="left" w:leader="dot" w:pos="10080"/>
        <w:tab w:val="left" w:leader="dot" w:pos="14400"/>
        <w:tab w:val="left" w:leader="dot" w:pos="17280"/>
      </w:tabs>
      <w:spacing w:after="0"/>
      <w:ind w:left="0" w:firstLine="0"/>
      <w:jc w:val="center"/>
    </w:pPr>
    <w:rPr>
      <w:szCs w:val="24"/>
    </w:rPr>
  </w:style>
  <w:style w:type="paragraph" w:customStyle="1" w:styleId="65">
    <w:name w:val="Стиль6"/>
    <w:basedOn w:val="af1"/>
    <w:qFormat/>
    <w:rsid w:val="001E2EE2"/>
    <w:pPr>
      <w:spacing w:line="360" w:lineRule="auto"/>
      <w:ind w:firstLine="0"/>
      <w:jc w:val="center"/>
      <w:outlineLvl w:val="0"/>
    </w:pPr>
    <w:rPr>
      <w:b/>
    </w:rPr>
  </w:style>
  <w:style w:type="numbering" w:styleId="1ai">
    <w:name w:val="Outline List 1"/>
    <w:basedOn w:val="af4"/>
    <w:unhideWhenUsed/>
    <w:qFormat/>
    <w:rsid w:val="001E2EE2"/>
    <w:pPr>
      <w:numPr>
        <w:numId w:val="82"/>
      </w:numPr>
    </w:pPr>
  </w:style>
  <w:style w:type="paragraph" w:customStyle="1" w:styleId="4f0">
    <w:name w:val="# Заголовок ур 4"/>
    <w:basedOn w:val="af1"/>
    <w:uiPriority w:val="99"/>
    <w:qFormat/>
    <w:rsid w:val="001E2EE2"/>
    <w:pPr>
      <w:widowControl w:val="0"/>
      <w:overflowPunct w:val="0"/>
      <w:autoSpaceDE w:val="0"/>
      <w:autoSpaceDN w:val="0"/>
      <w:adjustRightInd w:val="0"/>
      <w:spacing w:before="120" w:after="120"/>
      <w:ind w:firstLine="0"/>
      <w:textAlignment w:val="baseline"/>
    </w:pPr>
    <w:rPr>
      <w:rFonts w:ascii="Calibri" w:eastAsia="Calibri" w:hAnsi="Calibri"/>
      <w:i/>
      <w:color w:val="auto"/>
      <w:szCs w:val="20"/>
    </w:rPr>
  </w:style>
  <w:style w:type="paragraph" w:customStyle="1" w:styleId="afffffffffff0">
    <w:name w:val="Комментарий"/>
    <w:basedOn w:val="af1"/>
    <w:next w:val="af1"/>
    <w:rsid w:val="001E2EE2"/>
    <w:pPr>
      <w:widowControl w:val="0"/>
      <w:autoSpaceDE w:val="0"/>
      <w:autoSpaceDN w:val="0"/>
      <w:adjustRightInd w:val="0"/>
      <w:spacing w:before="75"/>
      <w:ind w:left="170" w:firstLine="0"/>
    </w:pPr>
    <w:rPr>
      <w:rFonts w:ascii="Arial" w:hAnsi="Arial" w:cs="Arial"/>
      <w:color w:val="353842"/>
      <w:shd w:val="clear" w:color="auto" w:fill="F0F0F0"/>
    </w:rPr>
  </w:style>
  <w:style w:type="paragraph" w:customStyle="1" w:styleId="afffffffffff1">
    <w:name w:val="Информация об изменениях документа"/>
    <w:basedOn w:val="afffffffffff0"/>
    <w:next w:val="af1"/>
    <w:rsid w:val="001E2EE2"/>
    <w:rPr>
      <w:i/>
      <w:iCs/>
    </w:rPr>
  </w:style>
  <w:style w:type="paragraph" w:customStyle="1" w:styleId="S">
    <w:name w:val="S_Обычный"/>
    <w:basedOn w:val="af1"/>
    <w:link w:val="S0"/>
    <w:qFormat/>
    <w:rsid w:val="001E2EE2"/>
    <w:pPr>
      <w:spacing w:before="120" w:after="60"/>
      <w:ind w:firstLine="567"/>
    </w:pPr>
    <w:rPr>
      <w:color w:val="auto"/>
      <w:lang w:eastAsia="ar-SA"/>
    </w:rPr>
  </w:style>
  <w:style w:type="character" w:customStyle="1" w:styleId="S0">
    <w:name w:val="S_Обычный Знак"/>
    <w:link w:val="S"/>
    <w:rsid w:val="001E2EE2"/>
    <w:rPr>
      <w:rFonts w:ascii="Times New Roman" w:eastAsia="Times New Roman" w:hAnsi="Times New Roman"/>
      <w:sz w:val="24"/>
      <w:szCs w:val="24"/>
      <w:lang w:eastAsia="ar-SA"/>
    </w:rPr>
  </w:style>
  <w:style w:type="paragraph" w:customStyle="1" w:styleId="tekstob">
    <w:name w:val="tekstob"/>
    <w:basedOn w:val="af1"/>
    <w:uiPriority w:val="99"/>
    <w:qFormat/>
    <w:rsid w:val="001E2EE2"/>
    <w:pPr>
      <w:spacing w:before="100" w:beforeAutospacing="1" w:after="100" w:afterAutospacing="1"/>
      <w:ind w:firstLine="0"/>
      <w:jc w:val="left"/>
    </w:pPr>
    <w:rPr>
      <w:color w:val="auto"/>
    </w:rPr>
  </w:style>
  <w:style w:type="paragraph" w:customStyle="1" w:styleId="331">
    <w:name w:val="Основной текст с отступом 33"/>
    <w:basedOn w:val="af1"/>
    <w:qFormat/>
    <w:rsid w:val="001E2EE2"/>
    <w:pPr>
      <w:ind w:left="855" w:firstLine="0"/>
    </w:pPr>
    <w:rPr>
      <w:color w:val="auto"/>
      <w:sz w:val="28"/>
      <w:szCs w:val="20"/>
    </w:rPr>
  </w:style>
  <w:style w:type="paragraph" w:customStyle="1" w:styleId="312pt03">
    <w:name w:val="Стиль Заголовок 3 + 12 pt + Слева:  03 см"/>
    <w:basedOn w:val="312pt0"/>
    <w:autoRedefine/>
    <w:rsid w:val="001E2EE2"/>
    <w:pPr>
      <w:ind w:left="0"/>
    </w:pPr>
    <w:rPr>
      <w:rFonts w:ascii="Times New Roman" w:eastAsia="Times New Roman" w:hAnsi="Times New Roman" w:cs="Times New Roman"/>
      <w:szCs w:val="20"/>
    </w:rPr>
  </w:style>
  <w:style w:type="numbering" w:styleId="111111">
    <w:name w:val="Outline List 2"/>
    <w:basedOn w:val="af4"/>
    <w:unhideWhenUsed/>
    <w:qFormat/>
    <w:rsid w:val="001E2EE2"/>
  </w:style>
  <w:style w:type="paragraph" w:customStyle="1" w:styleId="font7">
    <w:name w:val="font7"/>
    <w:basedOn w:val="af1"/>
    <w:qFormat/>
    <w:rsid w:val="001E2EE2"/>
    <w:pPr>
      <w:spacing w:before="100" w:beforeAutospacing="1" w:after="100" w:afterAutospacing="1"/>
      <w:ind w:firstLine="0"/>
      <w:jc w:val="left"/>
    </w:pPr>
    <w:rPr>
      <w:b/>
      <w:bCs/>
      <w:color w:val="auto"/>
      <w:sz w:val="22"/>
      <w:szCs w:val="22"/>
    </w:rPr>
  </w:style>
  <w:style w:type="paragraph" w:customStyle="1" w:styleId="font8">
    <w:name w:val="font8"/>
    <w:basedOn w:val="af1"/>
    <w:uiPriority w:val="99"/>
    <w:qFormat/>
    <w:rsid w:val="001E2EE2"/>
    <w:pPr>
      <w:spacing w:before="100" w:beforeAutospacing="1" w:after="100" w:afterAutospacing="1"/>
      <w:ind w:firstLine="0"/>
      <w:jc w:val="left"/>
    </w:pPr>
    <w:rPr>
      <w:i/>
      <w:iCs/>
      <w:color w:val="auto"/>
    </w:rPr>
  </w:style>
  <w:style w:type="character" w:customStyle="1" w:styleId="76">
    <w:name w:val="Основной текст (76)_"/>
    <w:basedOn w:val="af2"/>
    <w:link w:val="760"/>
    <w:rsid w:val="001E2EE2"/>
    <w:rPr>
      <w:rFonts w:ascii="Trebuchet MS" w:eastAsia="Trebuchet MS" w:hAnsi="Trebuchet MS" w:cs="Trebuchet MS"/>
      <w:b/>
      <w:bCs/>
      <w:shd w:val="clear" w:color="auto" w:fill="FFFFFF"/>
    </w:rPr>
  </w:style>
  <w:style w:type="character" w:customStyle="1" w:styleId="76Arial75pt">
    <w:name w:val="Основной текст (76) + Arial;7;5 pt;Не полужирный"/>
    <w:basedOn w:val="76"/>
    <w:rsid w:val="001E2EE2"/>
    <w:rPr>
      <w:rFonts w:ascii="Arial" w:eastAsia="Arial" w:hAnsi="Arial" w:cs="Arial"/>
      <w:b/>
      <w:bCs/>
      <w:color w:val="000000"/>
      <w:spacing w:val="0"/>
      <w:w w:val="100"/>
      <w:position w:val="0"/>
      <w:sz w:val="15"/>
      <w:szCs w:val="15"/>
      <w:shd w:val="clear" w:color="auto" w:fill="FFFFFF"/>
      <w:lang w:val="ru-RU" w:eastAsia="ru-RU" w:bidi="ru-RU"/>
    </w:rPr>
  </w:style>
  <w:style w:type="paragraph" w:customStyle="1" w:styleId="760">
    <w:name w:val="Основной текст (76)"/>
    <w:basedOn w:val="af1"/>
    <w:link w:val="76"/>
    <w:qFormat/>
    <w:rsid w:val="001E2EE2"/>
    <w:pPr>
      <w:widowControl w:val="0"/>
      <w:shd w:val="clear" w:color="auto" w:fill="FFFFFF"/>
      <w:spacing w:after="60" w:line="0" w:lineRule="atLeast"/>
      <w:ind w:firstLine="0"/>
      <w:jc w:val="center"/>
    </w:pPr>
    <w:rPr>
      <w:rFonts w:ascii="Trebuchet MS" w:eastAsia="Trebuchet MS" w:hAnsi="Trebuchet MS" w:cs="Trebuchet MS"/>
      <w:b/>
      <w:bCs/>
      <w:color w:val="auto"/>
      <w:sz w:val="20"/>
      <w:szCs w:val="20"/>
    </w:rPr>
  </w:style>
  <w:style w:type="character" w:customStyle="1" w:styleId="76Arial75pt0">
    <w:name w:val="Основной текст (76) + Arial;7;5 pt"/>
    <w:basedOn w:val="76"/>
    <w:rsid w:val="001E2EE2"/>
    <w:rPr>
      <w:rFonts w:ascii="Arial" w:eastAsia="Arial" w:hAnsi="Arial" w:cs="Arial"/>
      <w:b/>
      <w:bCs/>
      <w:i w:val="0"/>
      <w:iCs w:val="0"/>
      <w:smallCaps w:val="0"/>
      <w:strike w:val="0"/>
      <w:color w:val="000000"/>
      <w:spacing w:val="0"/>
      <w:w w:val="100"/>
      <w:position w:val="0"/>
      <w:sz w:val="15"/>
      <w:szCs w:val="15"/>
      <w:u w:val="none"/>
      <w:shd w:val="clear" w:color="auto" w:fill="FFFFFF"/>
      <w:lang w:val="ru-RU" w:eastAsia="ru-RU" w:bidi="ru-RU"/>
    </w:rPr>
  </w:style>
  <w:style w:type="paragraph" w:customStyle="1" w:styleId="afffffffffff2">
    <w:name w:val="Для таблицы"/>
    <w:basedOn w:val="af1"/>
    <w:next w:val="af1"/>
    <w:qFormat/>
    <w:rsid w:val="001E2EE2"/>
    <w:pPr>
      <w:ind w:firstLine="0"/>
      <w:jc w:val="center"/>
    </w:pPr>
    <w:rPr>
      <w:rFonts w:eastAsia="Calibri"/>
      <w:color w:val="auto"/>
      <w:sz w:val="20"/>
      <w:szCs w:val="22"/>
      <w:lang w:eastAsia="en-US"/>
    </w:rPr>
  </w:style>
  <w:style w:type="paragraph" w:customStyle="1" w:styleId="ConsCell">
    <w:name w:val="ConsCell"/>
    <w:rsid w:val="001E2EE2"/>
    <w:pPr>
      <w:widowControl w:val="0"/>
      <w:autoSpaceDE w:val="0"/>
      <w:autoSpaceDN w:val="0"/>
      <w:adjustRightInd w:val="0"/>
      <w:ind w:right="19772"/>
    </w:pPr>
    <w:rPr>
      <w:rFonts w:ascii="Arial" w:eastAsia="Times New Roman" w:hAnsi="Arial" w:cs="Arial"/>
    </w:rPr>
  </w:style>
  <w:style w:type="character" w:customStyle="1" w:styleId="FontStyle253">
    <w:name w:val="Font Style253"/>
    <w:basedOn w:val="af2"/>
    <w:uiPriority w:val="99"/>
    <w:rsid w:val="001E2EE2"/>
    <w:rPr>
      <w:rFonts w:ascii="Times New Roman" w:hAnsi="Times New Roman" w:cs="Times New Roman"/>
      <w:sz w:val="22"/>
      <w:szCs w:val="22"/>
    </w:rPr>
  </w:style>
  <w:style w:type="paragraph" w:customStyle="1" w:styleId="-f9">
    <w:name w:val="Таблица - текст по центру"/>
    <w:basedOn w:val="-b"/>
    <w:qFormat/>
    <w:rsid w:val="001E2EE2"/>
    <w:pPr>
      <w:autoSpaceDN/>
      <w:contextualSpacing/>
      <w:jc w:val="center"/>
    </w:pPr>
    <w:rPr>
      <w:rFonts w:eastAsia="Times New Roman"/>
      <w:lang w:eastAsia="ar-SA"/>
    </w:rPr>
  </w:style>
  <w:style w:type="paragraph" w:customStyle="1" w:styleId="Level1">
    <w:name w:val="##Level 1"/>
    <w:basedOn w:val="af5"/>
    <w:qFormat/>
    <w:rsid w:val="001E2EE2"/>
    <w:pPr>
      <w:widowControl/>
      <w:spacing w:before="240" w:after="0"/>
      <w:ind w:right="-79" w:firstLine="0"/>
      <w:outlineLvl w:val="0"/>
    </w:pPr>
    <w:rPr>
      <w:bCs w:val="0"/>
      <w:color w:val="auto"/>
      <w:sz w:val="28"/>
      <w:szCs w:val="28"/>
    </w:rPr>
  </w:style>
  <w:style w:type="numbering" w:customStyle="1" w:styleId="1ai39">
    <w:name w:val="1 / a / i39"/>
    <w:qFormat/>
    <w:rsid w:val="001E2EE2"/>
    <w:pPr>
      <w:numPr>
        <w:numId w:val="39"/>
      </w:numPr>
    </w:pPr>
  </w:style>
  <w:style w:type="paragraph" w:customStyle="1" w:styleId="p8">
    <w:name w:val="p8"/>
    <w:basedOn w:val="af1"/>
    <w:uiPriority w:val="99"/>
    <w:qFormat/>
    <w:rsid w:val="001E2EE2"/>
    <w:pPr>
      <w:spacing w:before="100" w:beforeAutospacing="1" w:after="100" w:afterAutospacing="1"/>
      <w:ind w:firstLine="0"/>
      <w:jc w:val="left"/>
    </w:pPr>
    <w:rPr>
      <w:color w:val="auto"/>
    </w:rPr>
  </w:style>
  <w:style w:type="character" w:customStyle="1" w:styleId="s2">
    <w:name w:val="s2"/>
    <w:basedOn w:val="af2"/>
    <w:uiPriority w:val="99"/>
    <w:qFormat/>
    <w:rsid w:val="001E2EE2"/>
  </w:style>
  <w:style w:type="paragraph" w:customStyle="1" w:styleId="p11">
    <w:name w:val="p11"/>
    <w:basedOn w:val="af1"/>
    <w:uiPriority w:val="99"/>
    <w:qFormat/>
    <w:rsid w:val="001E2EE2"/>
    <w:pPr>
      <w:spacing w:before="100" w:beforeAutospacing="1" w:after="100" w:afterAutospacing="1"/>
      <w:ind w:firstLine="0"/>
      <w:jc w:val="left"/>
    </w:pPr>
    <w:rPr>
      <w:color w:val="auto"/>
    </w:rPr>
  </w:style>
  <w:style w:type="character" w:customStyle="1" w:styleId="st">
    <w:name w:val="st"/>
    <w:basedOn w:val="af2"/>
    <w:rsid w:val="001E2EE2"/>
  </w:style>
  <w:style w:type="character" w:customStyle="1" w:styleId="FontStyle18">
    <w:name w:val="Font Style18"/>
    <w:basedOn w:val="af2"/>
    <w:uiPriority w:val="99"/>
    <w:rsid w:val="001E2EE2"/>
    <w:rPr>
      <w:rFonts w:ascii="Times New Roman" w:hAnsi="Times New Roman" w:cs="Times New Roman" w:hint="default"/>
      <w:b/>
      <w:bCs/>
      <w:sz w:val="24"/>
      <w:szCs w:val="24"/>
    </w:rPr>
  </w:style>
  <w:style w:type="paragraph" w:customStyle="1" w:styleId="-fa">
    <w:name w:val="Таблица - отступ слева"/>
    <w:basedOn w:val="-b"/>
    <w:qFormat/>
    <w:rsid w:val="001E2EE2"/>
    <w:pPr>
      <w:autoSpaceDN/>
      <w:ind w:left="454" w:hanging="170"/>
      <w:contextualSpacing/>
    </w:pPr>
    <w:rPr>
      <w:rFonts w:eastAsia="Times New Roman"/>
      <w:lang w:eastAsia="ar-SA"/>
    </w:rPr>
  </w:style>
  <w:style w:type="paragraph" w:customStyle="1" w:styleId="afffffffffff3">
    <w:name w:val="ТЗ_Положение_Материалы"/>
    <w:basedOn w:val="af1"/>
    <w:uiPriority w:val="99"/>
    <w:qFormat/>
    <w:rsid w:val="001E2EE2"/>
    <w:pPr>
      <w:tabs>
        <w:tab w:val="left" w:pos="912"/>
      </w:tabs>
      <w:suppressAutoHyphens/>
      <w:spacing w:before="240" w:after="120"/>
      <w:ind w:firstLine="352"/>
      <w:jc w:val="left"/>
    </w:pPr>
    <w:rPr>
      <w:rFonts w:eastAsia="Calibri"/>
      <w:b/>
      <w:bCs/>
      <w:color w:val="auto"/>
      <w:szCs w:val="28"/>
    </w:rPr>
  </w:style>
  <w:style w:type="paragraph" w:customStyle="1" w:styleId="afffffffffff4">
    <w:name w:val="ТЗ_Задание_Наименование"/>
    <w:basedOn w:val="1a"/>
    <w:uiPriority w:val="99"/>
    <w:qFormat/>
    <w:rsid w:val="001E2EE2"/>
    <w:pPr>
      <w:keepNext/>
      <w:widowControl/>
      <w:tabs>
        <w:tab w:val="clear" w:pos="360"/>
      </w:tabs>
      <w:overflowPunct w:val="0"/>
      <w:autoSpaceDE w:val="0"/>
      <w:autoSpaceDN w:val="0"/>
      <w:adjustRightInd w:val="0"/>
      <w:spacing w:before="0" w:after="0" w:line="360" w:lineRule="auto"/>
      <w:ind w:left="0" w:firstLine="567"/>
      <w:jc w:val="center"/>
    </w:pPr>
    <w:rPr>
      <w:rFonts w:eastAsia="Calibri"/>
      <w:color w:val="000000"/>
      <w:sz w:val="28"/>
      <w:szCs w:val="20"/>
    </w:rPr>
  </w:style>
  <w:style w:type="paragraph" w:customStyle="1" w:styleId="afffffffffff5">
    <w:name w:val="ТЗ_Раздел_Наименование"/>
    <w:basedOn w:val="af1"/>
    <w:uiPriority w:val="99"/>
    <w:qFormat/>
    <w:rsid w:val="001E2EE2"/>
    <w:pPr>
      <w:spacing w:before="60"/>
      <w:ind w:firstLine="0"/>
      <w:jc w:val="left"/>
    </w:pPr>
    <w:rPr>
      <w:rFonts w:eastAsia="Calibri"/>
      <w:b/>
      <w:color w:val="auto"/>
    </w:rPr>
  </w:style>
  <w:style w:type="paragraph" w:customStyle="1" w:styleId="afffffffffff6">
    <w:name w:val="ТЗ_Раздел_Номер"/>
    <w:basedOn w:val="af1"/>
    <w:uiPriority w:val="99"/>
    <w:qFormat/>
    <w:rsid w:val="001E2EE2"/>
    <w:pPr>
      <w:spacing w:before="60"/>
      <w:ind w:firstLine="0"/>
      <w:jc w:val="center"/>
    </w:pPr>
    <w:rPr>
      <w:rFonts w:eastAsia="Calibri"/>
      <w:b/>
      <w:color w:val="auto"/>
    </w:rPr>
  </w:style>
  <w:style w:type="paragraph" w:customStyle="1" w:styleId="-fb">
    <w:name w:val="Таблица - Задание"/>
    <w:basedOn w:val="af1"/>
    <w:link w:val="-fc"/>
    <w:qFormat/>
    <w:rsid w:val="001E2EE2"/>
    <w:pPr>
      <w:autoSpaceDE w:val="0"/>
      <w:autoSpaceDN w:val="0"/>
      <w:adjustRightInd w:val="0"/>
      <w:spacing w:before="2640" w:after="360" w:line="240" w:lineRule="exact"/>
      <w:ind w:firstLine="0"/>
      <w:jc w:val="center"/>
    </w:pPr>
    <w:rPr>
      <w:rFonts w:eastAsia="Calibri"/>
      <w:b/>
      <w:color w:val="auto"/>
      <w:szCs w:val="20"/>
    </w:rPr>
  </w:style>
  <w:style w:type="character" w:customStyle="1" w:styleId="-fc">
    <w:name w:val="Таблица - Задание Знак"/>
    <w:link w:val="-fb"/>
    <w:locked/>
    <w:rsid w:val="001E2EE2"/>
    <w:rPr>
      <w:rFonts w:ascii="Times New Roman" w:hAnsi="Times New Roman"/>
      <w:b/>
      <w:sz w:val="24"/>
    </w:rPr>
  </w:style>
  <w:style w:type="character" w:customStyle="1" w:styleId="2fff4">
    <w:name w:val="Основной текст (2) + Полужирный"/>
    <w:aliases w:val="Курсив"/>
    <w:qFormat/>
    <w:rsid w:val="001E2EE2"/>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paragraph" w:customStyle="1" w:styleId="-1">
    <w:name w:val="Таблица - Список маркированный 1"/>
    <w:basedOn w:val="af1"/>
    <w:link w:val="-15"/>
    <w:uiPriority w:val="99"/>
    <w:qFormat/>
    <w:rsid w:val="001E2EE2"/>
    <w:pPr>
      <w:numPr>
        <w:numId w:val="40"/>
      </w:numPr>
      <w:tabs>
        <w:tab w:val="left" w:pos="647"/>
      </w:tabs>
      <w:suppressAutoHyphens/>
      <w:jc w:val="left"/>
    </w:pPr>
    <w:rPr>
      <w:color w:val="auto"/>
    </w:rPr>
  </w:style>
  <w:style w:type="character" w:customStyle="1" w:styleId="-15">
    <w:name w:val="Таблица - Список маркированный 1 Знак"/>
    <w:basedOn w:val="af2"/>
    <w:link w:val="-1"/>
    <w:uiPriority w:val="99"/>
    <w:rsid w:val="001E2EE2"/>
    <w:rPr>
      <w:rFonts w:ascii="Times New Roman" w:eastAsia="Times New Roman" w:hAnsi="Times New Roman"/>
      <w:sz w:val="24"/>
      <w:szCs w:val="24"/>
    </w:rPr>
  </w:style>
  <w:style w:type="paragraph" w:customStyle="1" w:styleId="afffffffffff7">
    <w:name w:val="ТЗ_Таблица_Шапка"/>
    <w:basedOn w:val="af1"/>
    <w:link w:val="afffffffffff8"/>
    <w:qFormat/>
    <w:rsid w:val="001E2EE2"/>
    <w:pPr>
      <w:widowControl w:val="0"/>
      <w:autoSpaceDE w:val="0"/>
      <w:autoSpaceDN w:val="0"/>
      <w:adjustRightInd w:val="0"/>
      <w:ind w:firstLine="0"/>
      <w:jc w:val="center"/>
    </w:pPr>
    <w:rPr>
      <w:b/>
      <w:color w:val="auto"/>
    </w:rPr>
  </w:style>
  <w:style w:type="character" w:customStyle="1" w:styleId="afffffffffff8">
    <w:name w:val="ТЗ_Таблица_Шапка Знак"/>
    <w:link w:val="afffffffffff7"/>
    <w:rsid w:val="001E2EE2"/>
    <w:rPr>
      <w:rFonts w:ascii="Times New Roman" w:eastAsia="Times New Roman" w:hAnsi="Times New Roman"/>
      <w:b/>
      <w:sz w:val="24"/>
      <w:szCs w:val="24"/>
    </w:rPr>
  </w:style>
  <w:style w:type="paragraph" w:customStyle="1" w:styleId="-TR91">
    <w:name w:val="ТЗ_Таблица - TR9 слева"/>
    <w:basedOn w:val="af1"/>
    <w:uiPriority w:val="99"/>
    <w:qFormat/>
    <w:rsid w:val="001E2EE2"/>
    <w:pPr>
      <w:widowControl w:val="0"/>
      <w:autoSpaceDE w:val="0"/>
      <w:autoSpaceDN w:val="0"/>
      <w:adjustRightInd w:val="0"/>
      <w:ind w:firstLine="0"/>
      <w:jc w:val="left"/>
    </w:pPr>
    <w:rPr>
      <w:szCs w:val="20"/>
    </w:rPr>
  </w:style>
  <w:style w:type="paragraph" w:customStyle="1" w:styleId="afffffffffff9">
    <w:name w:val="ТЗ_Том_Название"/>
    <w:basedOn w:val="af1"/>
    <w:qFormat/>
    <w:rsid w:val="001E2EE2"/>
    <w:pPr>
      <w:keepNext/>
      <w:tabs>
        <w:tab w:val="left" w:pos="912"/>
      </w:tabs>
      <w:suppressAutoHyphens/>
      <w:spacing w:before="120" w:after="60"/>
      <w:ind w:left="386" w:firstLine="0"/>
      <w:jc w:val="left"/>
    </w:pPr>
    <w:rPr>
      <w:b/>
      <w:i/>
      <w:color w:val="auto"/>
    </w:rPr>
  </w:style>
  <w:style w:type="paragraph" w:customStyle="1" w:styleId="afffffffffffa">
    <w:name w:val="ТЗ_Этап"/>
    <w:basedOn w:val="af1"/>
    <w:uiPriority w:val="99"/>
    <w:qFormat/>
    <w:rsid w:val="001E2EE2"/>
    <w:pPr>
      <w:tabs>
        <w:tab w:val="left" w:pos="912"/>
      </w:tabs>
      <w:suppressAutoHyphens/>
      <w:spacing w:before="240" w:after="120"/>
      <w:ind w:firstLine="352"/>
      <w:jc w:val="left"/>
    </w:pPr>
    <w:rPr>
      <w:rFonts w:ascii="Arial" w:hAnsi="Arial"/>
      <w:b/>
      <w:color w:val="auto"/>
      <w:szCs w:val="28"/>
    </w:rPr>
  </w:style>
  <w:style w:type="paragraph" w:customStyle="1" w:styleId="afffffffffffb">
    <w:name w:val="ТЗ_Утверждаю_Согласовано"/>
    <w:basedOn w:val="af1"/>
    <w:uiPriority w:val="99"/>
    <w:qFormat/>
    <w:rsid w:val="001E2EE2"/>
    <w:pPr>
      <w:spacing w:before="240" w:after="240"/>
      <w:ind w:firstLine="0"/>
      <w:jc w:val="center"/>
    </w:pPr>
    <w:rPr>
      <w:b/>
      <w:color w:val="auto"/>
    </w:rPr>
  </w:style>
  <w:style w:type="paragraph" w:customStyle="1" w:styleId="afffffffffffc">
    <w:name w:val="ТЗ_Утверждаю_Должность_ФИО_Дата"/>
    <w:basedOn w:val="af1"/>
    <w:uiPriority w:val="99"/>
    <w:qFormat/>
    <w:rsid w:val="001E2EE2"/>
    <w:pPr>
      <w:ind w:firstLine="0"/>
      <w:jc w:val="center"/>
    </w:pPr>
    <w:rPr>
      <w:b/>
      <w:color w:val="auto"/>
    </w:rPr>
  </w:style>
  <w:style w:type="paragraph" w:customStyle="1" w:styleId="2fff5">
    <w:name w:val="ТЗ_Согласовано_2"/>
    <w:basedOn w:val="afffffffffffb"/>
    <w:uiPriority w:val="99"/>
    <w:qFormat/>
    <w:rsid w:val="001E2EE2"/>
    <w:pPr>
      <w:jc w:val="right"/>
    </w:pPr>
    <w:rPr>
      <w:bCs/>
      <w:szCs w:val="20"/>
    </w:rPr>
  </w:style>
  <w:style w:type="paragraph" w:customStyle="1" w:styleId="-fd">
    <w:name w:val="Таблица - Наименование"/>
    <w:basedOn w:val="af1"/>
    <w:link w:val="-fe"/>
    <w:qFormat/>
    <w:rsid w:val="001E2EE2"/>
    <w:pPr>
      <w:pageBreakBefore/>
      <w:autoSpaceDE w:val="0"/>
      <w:autoSpaceDN w:val="0"/>
      <w:adjustRightInd w:val="0"/>
      <w:spacing w:before="240" w:after="240" w:line="240" w:lineRule="exact"/>
      <w:ind w:firstLine="0"/>
      <w:jc w:val="center"/>
    </w:pPr>
    <w:rPr>
      <w:b/>
      <w:color w:val="auto"/>
    </w:rPr>
  </w:style>
  <w:style w:type="character" w:customStyle="1" w:styleId="-fe">
    <w:name w:val="Таблица - Наименование Знак"/>
    <w:link w:val="-fd"/>
    <w:rsid w:val="001E2EE2"/>
    <w:rPr>
      <w:rFonts w:ascii="Times New Roman" w:eastAsia="Times New Roman" w:hAnsi="Times New Roman"/>
      <w:b/>
      <w:sz w:val="24"/>
      <w:szCs w:val="24"/>
    </w:rPr>
  </w:style>
  <w:style w:type="paragraph" w:customStyle="1" w:styleId="TableParagraph">
    <w:name w:val="Table Paragraph"/>
    <w:basedOn w:val="af1"/>
    <w:uiPriority w:val="1"/>
    <w:qFormat/>
    <w:rsid w:val="001E2EE2"/>
    <w:pPr>
      <w:widowControl w:val="0"/>
      <w:autoSpaceDE w:val="0"/>
      <w:autoSpaceDN w:val="0"/>
      <w:adjustRightInd w:val="0"/>
      <w:ind w:firstLine="0"/>
      <w:jc w:val="left"/>
    </w:pPr>
    <w:rPr>
      <w:rFonts w:eastAsiaTheme="minorEastAsia"/>
      <w:color w:val="auto"/>
    </w:rPr>
  </w:style>
  <w:style w:type="paragraph" w:customStyle="1" w:styleId="afffffffffffd">
    <w:name w:val="Содержимое таблицы"/>
    <w:basedOn w:val="af1"/>
    <w:uiPriority w:val="99"/>
    <w:qFormat/>
    <w:rsid w:val="001E2EE2"/>
    <w:pPr>
      <w:suppressLineNumbers/>
      <w:suppressAutoHyphens/>
      <w:ind w:firstLine="0"/>
      <w:jc w:val="left"/>
    </w:pPr>
    <w:rPr>
      <w:rFonts w:eastAsia="SimSun" w:cs="Mangal"/>
      <w:color w:val="auto"/>
      <w:kern w:val="1"/>
      <w:lang w:eastAsia="zh-CN" w:bidi="hi-IN"/>
    </w:rPr>
  </w:style>
  <w:style w:type="paragraph" w:customStyle="1" w:styleId="afffffffffffe">
    <w:name w:val="Заголовок таблицы"/>
    <w:basedOn w:val="afffffffffffd"/>
    <w:uiPriority w:val="99"/>
    <w:qFormat/>
    <w:rsid w:val="001E2EE2"/>
    <w:pPr>
      <w:shd w:val="clear" w:color="auto" w:fill="EEEEEE"/>
      <w:jc w:val="center"/>
    </w:pPr>
    <w:rPr>
      <w:b/>
      <w:bCs/>
    </w:rPr>
  </w:style>
  <w:style w:type="table" w:customStyle="1" w:styleId="-112">
    <w:name w:val="Светлая заливка - Акцент 112"/>
    <w:basedOn w:val="af3"/>
    <w:uiPriority w:val="60"/>
    <w:rsid w:val="001E2EE2"/>
    <w:rPr>
      <w:color w:val="365F91"/>
      <w:lang w:eastAsia="en-US"/>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numbering" w:customStyle="1" w:styleId="3fd">
    <w:name w:val="Нет списка3"/>
    <w:next w:val="af4"/>
    <w:uiPriority w:val="99"/>
    <w:semiHidden/>
    <w:unhideWhenUsed/>
    <w:rsid w:val="001E2EE2"/>
  </w:style>
  <w:style w:type="paragraph" w:customStyle="1" w:styleId="11">
    <w:name w:val="заголовок 1"/>
    <w:basedOn w:val="aff4"/>
    <w:qFormat/>
    <w:rsid w:val="001E2EE2"/>
    <w:pPr>
      <w:numPr>
        <w:numId w:val="41"/>
      </w:numPr>
      <w:spacing w:before="120" w:after="120" w:line="240" w:lineRule="auto"/>
      <w:contextualSpacing w:val="0"/>
      <w:outlineLvl w:val="0"/>
    </w:pPr>
    <w:rPr>
      <w:rFonts w:ascii="Times New Roman" w:hAnsi="Times New Roman"/>
      <w:b/>
      <w:sz w:val="28"/>
      <w:szCs w:val="24"/>
    </w:rPr>
  </w:style>
  <w:style w:type="paragraph" w:customStyle="1" w:styleId="3fe">
    <w:name w:val="заголовок 3"/>
    <w:basedOn w:val="aff4"/>
    <w:qFormat/>
    <w:rsid w:val="001E2EE2"/>
    <w:pPr>
      <w:keepNext/>
      <w:spacing w:before="120" w:after="120" w:line="240" w:lineRule="auto"/>
      <w:ind w:left="1639" w:hanging="504"/>
      <w:contextualSpacing w:val="0"/>
      <w:outlineLvl w:val="2"/>
    </w:pPr>
    <w:rPr>
      <w:rFonts w:ascii="Times New Roman" w:hAnsi="Times New Roman"/>
      <w:i/>
      <w:sz w:val="20"/>
      <w:szCs w:val="24"/>
    </w:rPr>
  </w:style>
  <w:style w:type="paragraph" w:customStyle="1" w:styleId="affffffffffff">
    <w:name w:val="табл"/>
    <w:basedOn w:val="af1"/>
    <w:link w:val="affffffffffff0"/>
    <w:uiPriority w:val="99"/>
    <w:qFormat/>
    <w:rsid w:val="001E2EE2"/>
    <w:pPr>
      <w:ind w:firstLine="0"/>
      <w:jc w:val="center"/>
    </w:pPr>
    <w:rPr>
      <w:sz w:val="20"/>
      <w:szCs w:val="20"/>
    </w:rPr>
  </w:style>
  <w:style w:type="character" w:customStyle="1" w:styleId="affffffffffff0">
    <w:name w:val="табл Знак"/>
    <w:link w:val="affffffffffff"/>
    <w:uiPriority w:val="99"/>
    <w:qFormat/>
    <w:locked/>
    <w:rsid w:val="001E2EE2"/>
    <w:rPr>
      <w:rFonts w:ascii="Times New Roman" w:eastAsia="Times New Roman" w:hAnsi="Times New Roman"/>
      <w:color w:val="000000"/>
    </w:rPr>
  </w:style>
  <w:style w:type="paragraph" w:customStyle="1" w:styleId="2fff6">
    <w:name w:val="Текст отчета 2"/>
    <w:basedOn w:val="af1"/>
    <w:link w:val="2fff7"/>
    <w:uiPriority w:val="99"/>
    <w:qFormat/>
    <w:rsid w:val="001E2EE2"/>
    <w:pPr>
      <w:spacing w:line="276" w:lineRule="auto"/>
    </w:pPr>
    <w:rPr>
      <w:color w:val="auto"/>
      <w:sz w:val="28"/>
      <w:szCs w:val="20"/>
    </w:rPr>
  </w:style>
  <w:style w:type="character" w:customStyle="1" w:styleId="2fff7">
    <w:name w:val="Текст отчета 2 Знак"/>
    <w:link w:val="2fff6"/>
    <w:uiPriority w:val="99"/>
    <w:locked/>
    <w:rsid w:val="001E2EE2"/>
    <w:rPr>
      <w:rFonts w:ascii="Times New Roman" w:eastAsia="Times New Roman" w:hAnsi="Times New Roman"/>
      <w:sz w:val="28"/>
    </w:rPr>
  </w:style>
  <w:style w:type="character" w:customStyle="1" w:styleId="FontStyle158">
    <w:name w:val="Font Style158"/>
    <w:uiPriority w:val="99"/>
    <w:rsid w:val="001E2EE2"/>
    <w:rPr>
      <w:rFonts w:eastAsia="Times New Roman"/>
      <w:color w:val="auto"/>
      <w:sz w:val="26"/>
      <w:lang w:val="ru-RU" w:eastAsia="zh-CN"/>
    </w:rPr>
  </w:style>
  <w:style w:type="numbering" w:customStyle="1" w:styleId="11f6">
    <w:name w:val="Нет списка11"/>
    <w:next w:val="af4"/>
    <w:semiHidden/>
    <w:unhideWhenUsed/>
    <w:rsid w:val="001E2EE2"/>
  </w:style>
  <w:style w:type="paragraph" w:customStyle="1" w:styleId="2120">
    <w:name w:val="Основной текст 212"/>
    <w:basedOn w:val="af1"/>
    <w:qFormat/>
    <w:rsid w:val="001E2EE2"/>
    <w:pPr>
      <w:overflowPunct w:val="0"/>
      <w:autoSpaceDE w:val="0"/>
      <w:autoSpaceDN w:val="0"/>
      <w:adjustRightInd w:val="0"/>
      <w:spacing w:after="120"/>
      <w:ind w:left="283" w:firstLine="0"/>
      <w:jc w:val="left"/>
    </w:pPr>
    <w:rPr>
      <w:rFonts w:ascii="MS Sans Serif" w:hAnsi="MS Sans Serif"/>
      <w:color w:val="auto"/>
      <w:sz w:val="20"/>
      <w:szCs w:val="20"/>
      <w:lang w:val="en-US"/>
    </w:rPr>
  </w:style>
  <w:style w:type="paragraph" w:customStyle="1" w:styleId="2121">
    <w:name w:val="Основной текст с отступом 212"/>
    <w:basedOn w:val="af1"/>
    <w:qFormat/>
    <w:rsid w:val="001E2EE2"/>
    <w:pPr>
      <w:overflowPunct w:val="0"/>
      <w:autoSpaceDE w:val="0"/>
      <w:autoSpaceDN w:val="0"/>
      <w:adjustRightInd w:val="0"/>
      <w:spacing w:before="240"/>
      <w:ind w:firstLine="567"/>
    </w:pPr>
    <w:rPr>
      <w:color w:val="auto"/>
      <w:sz w:val="28"/>
      <w:szCs w:val="20"/>
    </w:rPr>
  </w:style>
  <w:style w:type="paragraph" w:customStyle="1" w:styleId="127">
    <w:name w:val="Текст12"/>
    <w:basedOn w:val="af1"/>
    <w:qFormat/>
    <w:rsid w:val="001E2EE2"/>
    <w:pPr>
      <w:autoSpaceDN w:val="0"/>
    </w:pPr>
    <w:rPr>
      <w:color w:val="auto"/>
      <w:szCs w:val="20"/>
    </w:rPr>
  </w:style>
  <w:style w:type="paragraph" w:customStyle="1" w:styleId="128">
    <w:name w:val="Обычный12"/>
    <w:link w:val="1fffff9"/>
    <w:qFormat/>
    <w:rsid w:val="001E2EE2"/>
    <w:pPr>
      <w:autoSpaceDN w:val="0"/>
      <w:snapToGrid w:val="0"/>
    </w:pPr>
    <w:rPr>
      <w:rFonts w:ascii="Times New Roman" w:eastAsia="Times New Roman" w:hAnsi="Times New Roman"/>
    </w:rPr>
  </w:style>
  <w:style w:type="table" w:customStyle="1" w:styleId="129">
    <w:name w:val="Стиль таблицы12"/>
    <w:basedOn w:val="afff2"/>
    <w:rsid w:val="001E2EE2"/>
    <w:tblPr/>
  </w:style>
  <w:style w:type="table" w:customStyle="1" w:styleId="21f1">
    <w:name w:val="Сетка таблицы21"/>
    <w:basedOn w:val="af3"/>
    <w:uiPriority w:val="59"/>
    <w:rsid w:val="001E2EE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2">
    <w:name w:val="Стиль23"/>
    <w:rsid w:val="001E2EE2"/>
  </w:style>
  <w:style w:type="numbering" w:customStyle="1" w:styleId="211">
    <w:name w:val="Стиль211"/>
    <w:rsid w:val="001E2EE2"/>
    <w:pPr>
      <w:numPr>
        <w:numId w:val="110"/>
      </w:numPr>
    </w:pPr>
  </w:style>
  <w:style w:type="table" w:customStyle="1" w:styleId="11f7">
    <w:name w:val="Простая таблица 11"/>
    <w:basedOn w:val="af3"/>
    <w:next w:val="1fffd"/>
    <w:unhideWhenUsed/>
    <w:rsid w:val="001E2EE2"/>
    <w:rPr>
      <w:rFonts w:ascii="Times New Roman" w:eastAsia="Times New Roman" w:hAnsi="Times New Roman"/>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fff8">
    <w:name w:val="Стандартная таблица2"/>
    <w:basedOn w:val="af3"/>
    <w:next w:val="afffffff5"/>
    <w:unhideWhenUsed/>
    <w:rsid w:val="001E2EE2"/>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ascii="Calibri" w:hAnsi="Calibri" w:cs="Times New Roman" w:hint="default"/>
      </w:rPr>
      <w:tblPr/>
      <w:tcPr>
        <w:tcBorders>
          <w:tl2br w:val="none" w:sz="0" w:space="0" w:color="auto"/>
          <w:tr2bl w:val="none" w:sz="0" w:space="0" w:color="auto"/>
        </w:tcBorders>
        <w:shd w:val="solid" w:color="000000" w:fill="FFFFFF"/>
      </w:tcPr>
    </w:tblStylePr>
  </w:style>
  <w:style w:type="paragraph" w:customStyle="1" w:styleId="2210">
    <w:name w:val="Основной текст с отступом 221"/>
    <w:basedOn w:val="af1"/>
    <w:qFormat/>
    <w:rsid w:val="001E2EE2"/>
    <w:pPr>
      <w:spacing w:before="240"/>
      <w:ind w:firstLine="567"/>
    </w:pPr>
    <w:rPr>
      <w:color w:val="auto"/>
      <w:sz w:val="28"/>
      <w:szCs w:val="20"/>
    </w:rPr>
  </w:style>
  <w:style w:type="table" w:customStyle="1" w:styleId="-111">
    <w:name w:val="Светлая заливка - Акцент 111"/>
    <w:basedOn w:val="af3"/>
    <w:uiPriority w:val="60"/>
    <w:rsid w:val="001E2EE2"/>
    <w:rPr>
      <w:rFonts w:eastAsia="Times New Roman"/>
      <w:color w:val="2E74B5" w:themeColor="accent1" w:themeShade="BF"/>
      <w:lang w:eastAsia="en-US"/>
    </w:rPr>
    <w:tblPr>
      <w:tblStyleRowBandSize w:val="1"/>
      <w:tblStyleColBandSize w:val="1"/>
      <w:tblBorders>
        <w:top w:val="single" w:sz="8" w:space="0" w:color="5B9BD5" w:themeColor="accent1"/>
        <w:bottom w:val="single" w:sz="8" w:space="0" w:color="5B9BD5" w:themeColor="accent1"/>
      </w:tblBorders>
    </w:tblPr>
    <w:tblStylePr w:type="firstRow">
      <w:pPr>
        <w:spacing w:beforeLines="0" w:beforeAutospacing="0" w:afterLines="0" w:afterAutospacing="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character" w:customStyle="1" w:styleId="CharChar">
    <w:name w:val="Основной текст Знак Знак Знак Знак Char Char"/>
    <w:rsid w:val="001E2EE2"/>
    <w:rPr>
      <w:sz w:val="24"/>
      <w:lang w:val="ru-RU" w:eastAsia="ru-RU" w:bidi="ar-SA"/>
    </w:rPr>
  </w:style>
  <w:style w:type="character" w:customStyle="1" w:styleId="212pt10">
    <w:name w:val="Заголовок 2 + 12 pt Знак Знак Знак1"/>
    <w:rsid w:val="001E2EE2"/>
    <w:rPr>
      <w:b/>
      <w:bCs/>
      <w:sz w:val="24"/>
      <w:lang w:val="ru-RU" w:eastAsia="ru-RU" w:bidi="ar-SA"/>
    </w:rPr>
  </w:style>
  <w:style w:type="character" w:customStyle="1" w:styleId="CharChar0">
    <w:name w:val="Основной текст Знак Знак Знак Char Char"/>
    <w:rsid w:val="001E2EE2"/>
    <w:rPr>
      <w:sz w:val="24"/>
      <w:lang w:val="ru-RU" w:eastAsia="ru-RU" w:bidi="ar-SA"/>
    </w:rPr>
  </w:style>
  <w:style w:type="table" w:customStyle="1" w:styleId="Calendar3">
    <w:name w:val="Calendar 3"/>
    <w:basedOn w:val="af3"/>
    <w:rsid w:val="001E2EE2"/>
    <w:pPr>
      <w:jc w:val="right"/>
    </w:pPr>
    <w:rPr>
      <w:rFonts w:ascii="Cambria" w:eastAsia="Times New Roman" w:hAnsi="Cambria"/>
      <w:color w:val="7F7F7F"/>
      <w:sz w:val="22"/>
      <w:szCs w:val="22"/>
      <w:lang w:bidi="en-US"/>
    </w:rPr>
    <w:tblPr/>
    <w:tblStylePr w:type="firstRow">
      <w:pPr>
        <w:wordWrap/>
        <w:jc w:val="right"/>
      </w:pPr>
      <w:rPr>
        <w:color w:val="365F91"/>
        <w:sz w:val="44"/>
        <w:szCs w:val="44"/>
      </w:rPr>
    </w:tblStylePr>
    <w:tblStylePr w:type="firstCol">
      <w:rPr>
        <w:color w:val="365F91"/>
      </w:rPr>
    </w:tblStylePr>
    <w:tblStylePr w:type="lastCol">
      <w:rPr>
        <w:color w:val="365F91"/>
      </w:rPr>
    </w:tblStylePr>
  </w:style>
  <w:style w:type="character" w:customStyle="1" w:styleId="1fffffa">
    <w:name w:val="Знак Знак Знак Знак Знак Знак Знак Знак Знак Знак Знак Знак Знак Знак Знак Знак Знак Знак Знак Знак Знак Знак Знак1"/>
    <w:locked/>
    <w:rsid w:val="001E2EE2"/>
    <w:rPr>
      <w:rFonts w:ascii="Arial" w:hAnsi="Arial" w:cs="Arial"/>
      <w:b/>
      <w:bCs/>
      <w:sz w:val="26"/>
      <w:szCs w:val="26"/>
      <w:lang w:val="ru-RU" w:eastAsia="ru-RU" w:bidi="ar-SA"/>
    </w:rPr>
  </w:style>
  <w:style w:type="paragraph" w:customStyle="1" w:styleId="msonormalcxspmiddle">
    <w:name w:val="msonormalcxspmiddle"/>
    <w:basedOn w:val="af1"/>
    <w:qFormat/>
    <w:rsid w:val="001E2EE2"/>
    <w:pPr>
      <w:spacing w:before="100" w:beforeAutospacing="1" w:after="100" w:afterAutospacing="1"/>
      <w:ind w:firstLine="0"/>
      <w:jc w:val="left"/>
    </w:pPr>
    <w:rPr>
      <w:color w:val="auto"/>
    </w:rPr>
  </w:style>
  <w:style w:type="character" w:customStyle="1" w:styleId="affffffffffff1">
    <w:name w:val="Знак Знак Знак Знак Знак Знак Знак Знак Знак Знак Знак Знак Знак Знак Знак Знак Знак Знак Знак Знак Знак Знак Знак"/>
    <w:locked/>
    <w:rsid w:val="001E2EE2"/>
    <w:rPr>
      <w:rFonts w:ascii="Arial" w:hAnsi="Arial" w:cs="Arial"/>
      <w:b/>
      <w:bCs/>
      <w:sz w:val="26"/>
      <w:szCs w:val="26"/>
      <w:lang w:val="ru-RU" w:eastAsia="ru-RU" w:bidi="ar-SA"/>
    </w:rPr>
  </w:style>
  <w:style w:type="paragraph" w:customStyle="1" w:styleId="58">
    <w:name w:val="Знак Знак Знак5"/>
    <w:basedOn w:val="af1"/>
    <w:qFormat/>
    <w:rsid w:val="001E2EE2"/>
    <w:pPr>
      <w:spacing w:before="100" w:beforeAutospacing="1" w:after="100" w:afterAutospacing="1"/>
      <w:ind w:firstLine="0"/>
      <w:jc w:val="left"/>
    </w:pPr>
    <w:rPr>
      <w:rFonts w:ascii="Tahoma" w:hAnsi="Tahoma" w:cs="Tahoma"/>
      <w:color w:val="auto"/>
      <w:sz w:val="20"/>
      <w:szCs w:val="20"/>
      <w:lang w:val="en-US" w:eastAsia="en-US"/>
    </w:rPr>
  </w:style>
  <w:style w:type="numbering" w:customStyle="1" w:styleId="1110">
    <w:name w:val="Нет списка111"/>
    <w:next w:val="af4"/>
    <w:semiHidden/>
    <w:unhideWhenUsed/>
    <w:qFormat/>
    <w:rsid w:val="001E2EE2"/>
  </w:style>
  <w:style w:type="paragraph" w:customStyle="1" w:styleId="4f1">
    <w:name w:val="Абзац списка4"/>
    <w:basedOn w:val="af1"/>
    <w:qFormat/>
    <w:rsid w:val="001E2EE2"/>
    <w:pPr>
      <w:overflowPunct w:val="0"/>
      <w:autoSpaceDE w:val="0"/>
      <w:autoSpaceDN w:val="0"/>
      <w:adjustRightInd w:val="0"/>
      <w:ind w:left="720" w:firstLine="0"/>
      <w:contextualSpacing/>
      <w:jc w:val="left"/>
      <w:textAlignment w:val="baseline"/>
    </w:pPr>
    <w:rPr>
      <w:rFonts w:ascii="Times New Roman CYR" w:hAnsi="Times New Roman CYR"/>
      <w:color w:val="auto"/>
      <w:szCs w:val="20"/>
    </w:rPr>
  </w:style>
  <w:style w:type="character" w:customStyle="1" w:styleId="1fffffb">
    <w:name w:val="Знак Знак Знак Знак1"/>
    <w:aliases w:val=" Знак Знак Знак1, Знак Знак Знак Знак Знак Знак Знак"/>
    <w:basedOn w:val="af2"/>
    <w:rsid w:val="001E2EE2"/>
    <w:rPr>
      <w:sz w:val="24"/>
      <w:lang w:val="ru-RU" w:eastAsia="ru-RU" w:bidi="ar-SA"/>
    </w:rPr>
  </w:style>
  <w:style w:type="paragraph" w:customStyle="1" w:styleId="260">
    <w:name w:val="Основной текст с отступом 26"/>
    <w:basedOn w:val="af1"/>
    <w:qFormat/>
    <w:rsid w:val="001E2EE2"/>
    <w:pPr>
      <w:overflowPunct w:val="0"/>
      <w:autoSpaceDE w:val="0"/>
      <w:autoSpaceDN w:val="0"/>
      <w:adjustRightInd w:val="0"/>
      <w:spacing w:before="120"/>
      <w:textAlignment w:val="baseline"/>
    </w:pPr>
    <w:rPr>
      <w:color w:val="auto"/>
      <w:szCs w:val="20"/>
    </w:rPr>
  </w:style>
  <w:style w:type="paragraph" w:customStyle="1" w:styleId="66">
    <w:name w:val="Обычный6"/>
    <w:qFormat/>
    <w:rsid w:val="001E2EE2"/>
    <w:rPr>
      <w:rFonts w:ascii="Times New Roman" w:eastAsia="PMingLiU" w:hAnsi="Times New Roman"/>
      <w:sz w:val="24"/>
      <w:lang w:eastAsia="zh-TW"/>
    </w:rPr>
  </w:style>
  <w:style w:type="paragraph" w:customStyle="1" w:styleId="227">
    <w:name w:val="Знак Знак Знак2 Знак2"/>
    <w:basedOn w:val="af1"/>
    <w:next w:val="27"/>
    <w:autoRedefine/>
    <w:qFormat/>
    <w:rsid w:val="001E2EE2"/>
    <w:pPr>
      <w:spacing w:after="160" w:line="240" w:lineRule="exact"/>
      <w:ind w:firstLine="0"/>
      <w:jc w:val="right"/>
    </w:pPr>
    <w:rPr>
      <w:noProof/>
      <w:color w:val="auto"/>
      <w:lang w:val="en-US" w:eastAsia="en-US"/>
    </w:rPr>
  </w:style>
  <w:style w:type="character" w:customStyle="1" w:styleId="182">
    <w:name w:val="Знак Знак182"/>
    <w:basedOn w:val="af2"/>
    <w:locked/>
    <w:rsid w:val="001E2EE2"/>
    <w:rPr>
      <w:rFonts w:cs="Times New Roman"/>
      <w:sz w:val="24"/>
      <w:lang w:val="ru-RU" w:eastAsia="ru-RU" w:bidi="ar-SA"/>
    </w:rPr>
  </w:style>
  <w:style w:type="character" w:customStyle="1" w:styleId="1210">
    <w:name w:val="Знак Знак121"/>
    <w:basedOn w:val="af2"/>
    <w:qFormat/>
    <w:locked/>
    <w:rsid w:val="001E2EE2"/>
    <w:rPr>
      <w:bCs/>
      <w:iCs/>
      <w:sz w:val="24"/>
      <w:szCs w:val="24"/>
      <w:lang w:val="ru-RU" w:eastAsia="ru-RU" w:bidi="ar-SA"/>
    </w:rPr>
  </w:style>
  <w:style w:type="character" w:customStyle="1" w:styleId="1112">
    <w:name w:val="Знак Знак111"/>
    <w:basedOn w:val="af2"/>
    <w:qFormat/>
    <w:locked/>
    <w:rsid w:val="001E2EE2"/>
    <w:rPr>
      <w:i/>
      <w:iCs/>
      <w:sz w:val="24"/>
      <w:szCs w:val="24"/>
      <w:lang w:val="ru-RU" w:eastAsia="ru-RU" w:bidi="ar-SA"/>
    </w:rPr>
  </w:style>
  <w:style w:type="character" w:customStyle="1" w:styleId="1010">
    <w:name w:val="Знак Знак101"/>
    <w:basedOn w:val="af2"/>
    <w:uiPriority w:val="99"/>
    <w:qFormat/>
    <w:locked/>
    <w:rsid w:val="001E2EE2"/>
    <w:rPr>
      <w:i/>
      <w:iCs/>
      <w:sz w:val="24"/>
      <w:szCs w:val="24"/>
      <w:lang w:val="ru-RU" w:eastAsia="ru-RU" w:bidi="ar-SA"/>
    </w:rPr>
  </w:style>
  <w:style w:type="character" w:customStyle="1" w:styleId="911">
    <w:name w:val="Знак Знак91"/>
    <w:basedOn w:val="af2"/>
    <w:qFormat/>
    <w:locked/>
    <w:rsid w:val="001E2EE2"/>
    <w:rPr>
      <w:b/>
      <w:bCs/>
      <w:sz w:val="24"/>
      <w:szCs w:val="24"/>
      <w:lang w:val="ru-RU" w:eastAsia="ru-RU" w:bidi="ar-SA"/>
    </w:rPr>
  </w:style>
  <w:style w:type="character" w:customStyle="1" w:styleId="820">
    <w:name w:val="Знак Знак82"/>
    <w:basedOn w:val="af2"/>
    <w:qFormat/>
    <w:locked/>
    <w:rsid w:val="001E2EE2"/>
    <w:rPr>
      <w:b/>
      <w:bCs/>
      <w:i/>
      <w:iCs/>
      <w:sz w:val="24"/>
      <w:szCs w:val="24"/>
      <w:lang w:val="ru-RU" w:eastAsia="ru-RU" w:bidi="ar-SA"/>
    </w:rPr>
  </w:style>
  <w:style w:type="character" w:customStyle="1" w:styleId="720">
    <w:name w:val="Знак Знак72"/>
    <w:basedOn w:val="af2"/>
    <w:qFormat/>
    <w:locked/>
    <w:rsid w:val="001E2EE2"/>
    <w:rPr>
      <w:b/>
      <w:sz w:val="22"/>
      <w:szCs w:val="22"/>
      <w:lang w:val="ru-RU" w:eastAsia="ru-RU" w:bidi="ar-SA"/>
    </w:rPr>
  </w:style>
  <w:style w:type="character" w:customStyle="1" w:styleId="620">
    <w:name w:val="Знак Знак62"/>
    <w:basedOn w:val="af2"/>
    <w:qFormat/>
    <w:locked/>
    <w:rsid w:val="001E2EE2"/>
    <w:rPr>
      <w:b/>
      <w:sz w:val="24"/>
      <w:szCs w:val="24"/>
      <w:u w:val="single"/>
      <w:lang w:val="ru-RU" w:eastAsia="ru-RU" w:bidi="ar-SA"/>
    </w:rPr>
  </w:style>
  <w:style w:type="character" w:customStyle="1" w:styleId="512">
    <w:name w:val="Знак Знак51"/>
    <w:basedOn w:val="af2"/>
    <w:qFormat/>
    <w:locked/>
    <w:rsid w:val="001E2EE2"/>
    <w:rPr>
      <w:sz w:val="24"/>
      <w:lang w:val="ru-RU" w:eastAsia="ru-RU" w:bidi="ar-SA"/>
    </w:rPr>
  </w:style>
  <w:style w:type="character" w:customStyle="1" w:styleId="411">
    <w:name w:val="Знак Знак41"/>
    <w:basedOn w:val="af2"/>
    <w:qFormat/>
    <w:locked/>
    <w:rsid w:val="001E2EE2"/>
    <w:rPr>
      <w:sz w:val="24"/>
      <w:lang w:val="ru-RU" w:eastAsia="ru-RU" w:bidi="ar-SA"/>
    </w:rPr>
  </w:style>
  <w:style w:type="character" w:customStyle="1" w:styleId="31a">
    <w:name w:val="Знак Знак31"/>
    <w:basedOn w:val="af2"/>
    <w:qFormat/>
    <w:locked/>
    <w:rsid w:val="001E2EE2"/>
    <w:rPr>
      <w:b/>
      <w:sz w:val="24"/>
      <w:lang w:val="ru-RU" w:eastAsia="ru-RU" w:bidi="ar-SA"/>
    </w:rPr>
  </w:style>
  <w:style w:type="paragraph" w:customStyle="1" w:styleId="4f2">
    <w:name w:val="Текст4"/>
    <w:basedOn w:val="af1"/>
    <w:qFormat/>
    <w:rsid w:val="001E2EE2"/>
    <w:rPr>
      <w:color w:val="auto"/>
      <w:szCs w:val="20"/>
    </w:rPr>
  </w:style>
  <w:style w:type="paragraph" w:customStyle="1" w:styleId="340">
    <w:name w:val="Основной текст 34"/>
    <w:basedOn w:val="af1"/>
    <w:rsid w:val="001E2EE2"/>
    <w:pPr>
      <w:overflowPunct w:val="0"/>
      <w:autoSpaceDE w:val="0"/>
      <w:autoSpaceDN w:val="0"/>
      <w:adjustRightInd w:val="0"/>
      <w:ind w:firstLine="0"/>
      <w:jc w:val="center"/>
    </w:pPr>
    <w:rPr>
      <w:b/>
      <w:color w:val="auto"/>
      <w:szCs w:val="20"/>
    </w:rPr>
  </w:style>
  <w:style w:type="paragraph" w:customStyle="1" w:styleId="3ff">
    <w:name w:val="Обычный (веб)3"/>
    <w:basedOn w:val="af1"/>
    <w:rsid w:val="001E2EE2"/>
    <w:pPr>
      <w:overflowPunct w:val="0"/>
      <w:autoSpaceDE w:val="0"/>
      <w:autoSpaceDN w:val="0"/>
      <w:adjustRightInd w:val="0"/>
      <w:spacing w:before="100" w:after="100"/>
      <w:ind w:firstLine="0"/>
      <w:jc w:val="left"/>
    </w:pPr>
    <w:rPr>
      <w:szCs w:val="20"/>
    </w:rPr>
  </w:style>
  <w:style w:type="paragraph" w:customStyle="1" w:styleId="233">
    <w:name w:val="Знак23"/>
    <w:basedOn w:val="af1"/>
    <w:next w:val="27"/>
    <w:autoRedefine/>
    <w:qFormat/>
    <w:rsid w:val="001E2EE2"/>
    <w:pPr>
      <w:spacing w:after="160" w:line="240" w:lineRule="exact"/>
      <w:ind w:firstLine="0"/>
      <w:jc w:val="right"/>
    </w:pPr>
    <w:rPr>
      <w:noProof/>
      <w:color w:val="auto"/>
      <w:lang w:val="en-US" w:eastAsia="en-US"/>
    </w:rPr>
  </w:style>
  <w:style w:type="paragraph" w:customStyle="1" w:styleId="3ff0">
    <w:name w:val="Знак Знак Знак3"/>
    <w:basedOn w:val="af1"/>
    <w:rsid w:val="001E2EE2"/>
    <w:pPr>
      <w:spacing w:before="100" w:beforeAutospacing="1" w:after="100" w:afterAutospacing="1"/>
      <w:ind w:firstLine="0"/>
      <w:jc w:val="left"/>
    </w:pPr>
    <w:rPr>
      <w:rFonts w:ascii="Tahoma" w:hAnsi="Tahoma"/>
      <w:color w:val="auto"/>
      <w:sz w:val="20"/>
      <w:szCs w:val="20"/>
      <w:lang w:val="en-US" w:eastAsia="en-US"/>
    </w:rPr>
  </w:style>
  <w:style w:type="paragraph" w:customStyle="1" w:styleId="12">
    <w:name w:val="Знак Знак Знак1 Знак Знак Знак Знак2"/>
    <w:basedOn w:val="af1"/>
    <w:qFormat/>
    <w:rsid w:val="001E2EE2"/>
    <w:pPr>
      <w:numPr>
        <w:numId w:val="42"/>
      </w:numPr>
      <w:spacing w:after="160" w:line="240" w:lineRule="exact"/>
    </w:pPr>
    <w:rPr>
      <w:rFonts w:ascii="Verdana" w:hAnsi="Verdana" w:cs="Verdana"/>
      <w:color w:val="auto"/>
      <w:sz w:val="20"/>
      <w:szCs w:val="20"/>
      <w:lang w:val="en-US" w:eastAsia="en-US"/>
    </w:rPr>
  </w:style>
  <w:style w:type="paragraph" w:customStyle="1" w:styleId="131">
    <w:name w:val="Знак Знак Знак1 Знак3"/>
    <w:basedOn w:val="af1"/>
    <w:next w:val="27"/>
    <w:autoRedefine/>
    <w:qFormat/>
    <w:rsid w:val="001E2EE2"/>
    <w:pPr>
      <w:spacing w:after="160" w:line="240" w:lineRule="exact"/>
      <w:ind w:firstLine="0"/>
      <w:jc w:val="right"/>
    </w:pPr>
    <w:rPr>
      <w:noProof/>
      <w:color w:val="auto"/>
      <w:lang w:val="en-US" w:eastAsia="en-US"/>
    </w:rPr>
  </w:style>
  <w:style w:type="character" w:customStyle="1" w:styleId="12a">
    <w:name w:val="Знак12"/>
    <w:rsid w:val="001E2EE2"/>
    <w:rPr>
      <w:rFonts w:cs="Arial"/>
      <w:b/>
      <w:bCs/>
      <w:kern w:val="32"/>
      <w:sz w:val="24"/>
      <w:szCs w:val="32"/>
      <w:lang w:val="ru-RU" w:eastAsia="ru-RU" w:bidi="ar-SA"/>
    </w:rPr>
  </w:style>
  <w:style w:type="paragraph" w:customStyle="1" w:styleId="000">
    <w:name w:val="Стиль Заголовок 0 + Первая строка:  0 см"/>
    <w:basedOn w:val="0"/>
    <w:qFormat/>
    <w:rsid w:val="001E2EE2"/>
    <w:pPr>
      <w:pageBreakBefore/>
      <w:autoSpaceDN/>
      <w:spacing w:before="3600" w:after="240" w:line="240" w:lineRule="auto"/>
      <w:outlineLvl w:val="9"/>
    </w:pPr>
    <w:rPr>
      <w:bCs w:val="0"/>
      <w:caps/>
      <w:kern w:val="32"/>
      <w:sz w:val="24"/>
      <w:szCs w:val="20"/>
    </w:rPr>
  </w:style>
  <w:style w:type="paragraph" w:customStyle="1" w:styleId="-ff">
    <w:name w:val="Таблица - Раздел"/>
    <w:basedOn w:val="-3"/>
    <w:qFormat/>
    <w:rsid w:val="001E2EE2"/>
    <w:pPr>
      <w:widowControl/>
      <w:autoSpaceDE/>
      <w:autoSpaceDN/>
      <w:adjustRightInd/>
    </w:pPr>
    <w:rPr>
      <w:rFonts w:ascii="Arial" w:hAnsi="Arial" w:cs="Arial"/>
      <w:bCs/>
      <w:sz w:val="24"/>
      <w:szCs w:val="24"/>
    </w:rPr>
  </w:style>
  <w:style w:type="paragraph" w:customStyle="1" w:styleId="12b">
    <w:name w:val="Сноска 12"/>
    <w:basedOn w:val="1f6"/>
    <w:qFormat/>
    <w:rsid w:val="001E2EE2"/>
    <w:rPr>
      <w:bCs/>
    </w:rPr>
  </w:style>
  <w:style w:type="paragraph" w:customStyle="1" w:styleId="0woNewPage">
    <w:name w:val="Заголовок 0 w/o NewPage"/>
    <w:link w:val="0woNewPage0"/>
    <w:qFormat/>
    <w:rsid w:val="001E2EE2"/>
    <w:pPr>
      <w:spacing w:before="360" w:after="240"/>
      <w:jc w:val="center"/>
    </w:pPr>
    <w:rPr>
      <w:rFonts w:ascii="Times New Roman" w:eastAsia="Times New Roman" w:hAnsi="Times New Roman"/>
      <w:b/>
      <w:bCs/>
      <w:caps/>
      <w:kern w:val="32"/>
      <w:sz w:val="24"/>
      <w:szCs w:val="28"/>
    </w:rPr>
  </w:style>
  <w:style w:type="character" w:customStyle="1" w:styleId="0woNewPage0">
    <w:name w:val="Заголовок 0 w/o NewPage Знак"/>
    <w:basedOn w:val="00"/>
    <w:link w:val="0woNewPage"/>
    <w:rsid w:val="001E2EE2"/>
    <w:rPr>
      <w:rFonts w:ascii="Times New Roman" w:eastAsia="Times New Roman" w:hAnsi="Times New Roman"/>
      <w:b/>
      <w:bCs/>
      <w:caps/>
      <w:kern w:val="32"/>
      <w:sz w:val="24"/>
      <w:szCs w:val="28"/>
    </w:rPr>
  </w:style>
  <w:style w:type="paragraph" w:customStyle="1" w:styleId="affffffffffff2">
    <w:name w:val="Утверждение"/>
    <w:basedOn w:val="af1"/>
    <w:link w:val="affffffffffff3"/>
    <w:qFormat/>
    <w:rsid w:val="001E2EE2"/>
    <w:pPr>
      <w:ind w:firstLine="0"/>
      <w:jc w:val="right"/>
    </w:pPr>
    <w:rPr>
      <w:color w:val="auto"/>
      <w:sz w:val="20"/>
      <w:szCs w:val="20"/>
    </w:rPr>
  </w:style>
  <w:style w:type="character" w:customStyle="1" w:styleId="affffffffffff3">
    <w:name w:val="Утверждение Знак"/>
    <w:basedOn w:val="af2"/>
    <w:link w:val="affffffffffff2"/>
    <w:rsid w:val="001E2EE2"/>
    <w:rPr>
      <w:rFonts w:ascii="Times New Roman" w:eastAsia="Times New Roman" w:hAnsi="Times New Roman"/>
    </w:rPr>
  </w:style>
  <w:style w:type="paragraph" w:customStyle="1" w:styleId="-40">
    <w:name w:val="Стиль Таблица - Числа справа 4"/>
    <w:basedOn w:val="-7"/>
    <w:qFormat/>
    <w:rsid w:val="001E2EE2"/>
    <w:pPr>
      <w:autoSpaceDN/>
      <w:ind w:right="227"/>
    </w:pPr>
    <w:rPr>
      <w:rFonts w:cs="Times New Roman"/>
    </w:rPr>
  </w:style>
  <w:style w:type="paragraph" w:customStyle="1" w:styleId="-41">
    <w:name w:val="Таблица - Числа справа 4"/>
    <w:basedOn w:val="-7"/>
    <w:qFormat/>
    <w:rsid w:val="001E2EE2"/>
    <w:pPr>
      <w:autoSpaceDN/>
      <w:ind w:right="227"/>
    </w:pPr>
  </w:style>
  <w:style w:type="paragraph" w:customStyle="1" w:styleId="-04">
    <w:name w:val="Стиль Таблица - Числа справа 04"/>
    <w:basedOn w:val="-7"/>
    <w:qFormat/>
    <w:rsid w:val="001E2EE2"/>
    <w:pPr>
      <w:autoSpaceDN/>
      <w:ind w:right="227"/>
    </w:pPr>
    <w:rPr>
      <w:rFonts w:cs="Times New Roman"/>
    </w:rPr>
  </w:style>
  <w:style w:type="numbering" w:customStyle="1" w:styleId="1233">
    <w:name w:val="Список нумерованный 1.2.3.3"/>
    <w:basedOn w:val="af4"/>
    <w:rsid w:val="001E2EE2"/>
  </w:style>
  <w:style w:type="numbering" w:customStyle="1" w:styleId="affffffffffff4">
    <w:name w:val="Список нумерованный"/>
    <w:basedOn w:val="af4"/>
    <w:rsid w:val="001E2EE2"/>
  </w:style>
  <w:style w:type="paragraph" w:customStyle="1" w:styleId="24">
    <w:name w:val="Список_маркерный_2_уровень Знак"/>
    <w:basedOn w:val="af1"/>
    <w:rsid w:val="001E2EE2"/>
    <w:pPr>
      <w:numPr>
        <w:ilvl w:val="1"/>
        <w:numId w:val="46"/>
      </w:numPr>
      <w:spacing w:before="60" w:after="100"/>
    </w:pPr>
    <w:rPr>
      <w:color w:val="auto"/>
    </w:rPr>
  </w:style>
  <w:style w:type="paragraph" w:customStyle="1" w:styleId="1fffffc">
    <w:name w:val="Список_маркерный_1_уровень"/>
    <w:link w:val="1fffffd"/>
    <w:qFormat/>
    <w:rsid w:val="001E2EE2"/>
    <w:pPr>
      <w:spacing w:before="60" w:after="100"/>
      <w:ind w:left="567"/>
      <w:jc w:val="both"/>
    </w:pPr>
    <w:rPr>
      <w:rFonts w:ascii="Times New Roman" w:eastAsia="Times New Roman" w:hAnsi="Times New Roman"/>
      <w:snapToGrid w:val="0"/>
      <w:sz w:val="24"/>
      <w:szCs w:val="24"/>
    </w:rPr>
  </w:style>
  <w:style w:type="paragraph" w:customStyle="1" w:styleId="2fff9">
    <w:name w:val="Список_маркерный_2_уровень"/>
    <w:basedOn w:val="1fffffc"/>
    <w:rsid w:val="001E2EE2"/>
    <w:pPr>
      <w:ind w:left="964"/>
    </w:pPr>
  </w:style>
  <w:style w:type="paragraph" w:customStyle="1" w:styleId="1fffffe">
    <w:name w:val="Знак Знак Знак Знак Знак1 Знак Знак Знак Знак Знак Знак Знак"/>
    <w:basedOn w:val="af1"/>
    <w:rsid w:val="001E2EE2"/>
    <w:pPr>
      <w:widowControl w:val="0"/>
      <w:adjustRightInd w:val="0"/>
      <w:spacing w:after="160" w:line="240" w:lineRule="exact"/>
      <w:ind w:firstLine="0"/>
      <w:jc w:val="right"/>
    </w:pPr>
    <w:rPr>
      <w:color w:val="auto"/>
      <w:sz w:val="20"/>
      <w:szCs w:val="20"/>
      <w:lang w:val="en-GB" w:eastAsia="en-US"/>
    </w:rPr>
  </w:style>
  <w:style w:type="character" w:customStyle="1" w:styleId="newszagolovok1">
    <w:name w:val="news_zagolovok1"/>
    <w:rsid w:val="001E2EE2"/>
    <w:rPr>
      <w:rFonts w:ascii="Arial" w:hAnsi="Arial" w:cs="Arial" w:hint="default"/>
      <w:b/>
      <w:bCs/>
      <w:color w:val="FF3300"/>
      <w:sz w:val="18"/>
      <w:szCs w:val="18"/>
    </w:rPr>
  </w:style>
  <w:style w:type="paragraph" w:customStyle="1" w:styleId="affffffffffff5">
    <w:name w:val="#Таблица"/>
    <w:basedOn w:val="af1"/>
    <w:qFormat/>
    <w:rsid w:val="001E2EE2"/>
    <w:pPr>
      <w:ind w:firstLine="0"/>
      <w:jc w:val="center"/>
    </w:pPr>
  </w:style>
  <w:style w:type="character" w:customStyle="1" w:styleId="affffffffffff6">
    <w:name w:val="Текст_Обычный"/>
    <w:uiPriority w:val="99"/>
    <w:qFormat/>
    <w:rsid w:val="001E2EE2"/>
    <w:rPr>
      <w:b w:val="0"/>
    </w:rPr>
  </w:style>
  <w:style w:type="paragraph" w:customStyle="1" w:styleId="u">
    <w:name w:val="u"/>
    <w:basedOn w:val="af1"/>
    <w:rsid w:val="001E2EE2"/>
    <w:pPr>
      <w:ind w:firstLine="300"/>
    </w:pPr>
    <w:rPr>
      <w:color w:val="auto"/>
    </w:rPr>
  </w:style>
  <w:style w:type="paragraph" w:customStyle="1" w:styleId="59">
    <w:name w:val="Основной текст5"/>
    <w:basedOn w:val="af1"/>
    <w:rsid w:val="001E2EE2"/>
    <w:pPr>
      <w:widowControl w:val="0"/>
      <w:shd w:val="clear" w:color="auto" w:fill="FFFFFF"/>
      <w:spacing w:before="600" w:after="600" w:line="302" w:lineRule="exact"/>
      <w:ind w:firstLine="0"/>
      <w:jc w:val="left"/>
    </w:pPr>
    <w:rPr>
      <w:rFonts w:ascii="Sylfaen" w:eastAsia="Sylfaen" w:hAnsi="Sylfaen" w:cs="Sylfaen"/>
      <w:color w:val="auto"/>
      <w:spacing w:val="4"/>
      <w:sz w:val="20"/>
      <w:szCs w:val="20"/>
    </w:rPr>
  </w:style>
  <w:style w:type="character" w:customStyle="1" w:styleId="11pt0pt">
    <w:name w:val="Основной текст + 11 pt;Полужирный;Интервал 0 pt"/>
    <w:rsid w:val="001E2EE2"/>
    <w:rPr>
      <w:rFonts w:ascii="Sylfaen" w:eastAsia="Sylfaen" w:hAnsi="Sylfaen" w:cs="Sylfaen"/>
      <w:b/>
      <w:bCs/>
      <w:i w:val="0"/>
      <w:iCs w:val="0"/>
      <w:smallCaps w:val="0"/>
      <w:strike w:val="0"/>
      <w:color w:val="000000"/>
      <w:spacing w:val="8"/>
      <w:w w:val="100"/>
      <w:position w:val="0"/>
      <w:sz w:val="22"/>
      <w:szCs w:val="22"/>
      <w:u w:val="none"/>
      <w:shd w:val="clear" w:color="auto" w:fill="FFFFFF"/>
      <w:lang w:val="ru-RU"/>
    </w:rPr>
  </w:style>
  <w:style w:type="paragraph" w:customStyle="1" w:styleId="affffffffffff7">
    <w:name w:val="ТАБЛИЧКИ"/>
    <w:basedOn w:val="af1"/>
    <w:link w:val="affffffffffff8"/>
    <w:qFormat/>
    <w:rsid w:val="001E2EE2"/>
    <w:pPr>
      <w:tabs>
        <w:tab w:val="left" w:pos="567"/>
        <w:tab w:val="left" w:pos="6379"/>
      </w:tabs>
      <w:ind w:firstLine="567"/>
    </w:pPr>
    <w:rPr>
      <w:color w:val="auto"/>
      <w:sz w:val="28"/>
      <w:szCs w:val="22"/>
      <w:lang w:eastAsia="en-US"/>
    </w:rPr>
  </w:style>
  <w:style w:type="character" w:customStyle="1" w:styleId="affffffffffff8">
    <w:name w:val="ТАБЛИЧКИ Знак"/>
    <w:basedOn w:val="af2"/>
    <w:link w:val="affffffffffff7"/>
    <w:rsid w:val="001E2EE2"/>
    <w:rPr>
      <w:rFonts w:ascii="Times New Roman" w:eastAsia="Times New Roman" w:hAnsi="Times New Roman"/>
      <w:sz w:val="28"/>
      <w:szCs w:val="22"/>
      <w:lang w:eastAsia="en-US"/>
    </w:rPr>
  </w:style>
  <w:style w:type="character" w:customStyle="1" w:styleId="1fffff9">
    <w:name w:val="Обычный1 Знак"/>
    <w:link w:val="128"/>
    <w:rsid w:val="001E2EE2"/>
    <w:rPr>
      <w:rFonts w:ascii="Times New Roman" w:eastAsia="Times New Roman" w:hAnsi="Times New Roman"/>
    </w:rPr>
  </w:style>
  <w:style w:type="paragraph" w:customStyle="1" w:styleId="affffffffffff9">
    <w:name w:val="Текст таблицы"/>
    <w:basedOn w:val="af1"/>
    <w:link w:val="affffffffffffa"/>
    <w:uiPriority w:val="99"/>
    <w:rsid w:val="001E2EE2"/>
    <w:pPr>
      <w:ind w:firstLine="0"/>
      <w:jc w:val="center"/>
    </w:pPr>
    <w:rPr>
      <w:bCs/>
      <w:sz w:val="22"/>
      <w:szCs w:val="22"/>
    </w:rPr>
  </w:style>
  <w:style w:type="character" w:customStyle="1" w:styleId="affffffffffffa">
    <w:name w:val="Текст таблицы Знак"/>
    <w:basedOn w:val="af2"/>
    <w:link w:val="affffffffffff9"/>
    <w:uiPriority w:val="99"/>
    <w:locked/>
    <w:rsid w:val="001E2EE2"/>
    <w:rPr>
      <w:rFonts w:ascii="Times New Roman" w:eastAsia="Times New Roman" w:hAnsi="Times New Roman"/>
      <w:bCs/>
      <w:color w:val="000000"/>
      <w:sz w:val="22"/>
      <w:szCs w:val="22"/>
    </w:rPr>
  </w:style>
  <w:style w:type="paragraph" w:customStyle="1" w:styleId="new0">
    <w:name w:val="Таблица new"/>
    <w:basedOn w:val="af1"/>
    <w:uiPriority w:val="99"/>
    <w:rsid w:val="001E2EE2"/>
    <w:pPr>
      <w:spacing w:before="120" w:after="120" w:line="276" w:lineRule="auto"/>
      <w:ind w:firstLine="0"/>
    </w:pPr>
    <w:rPr>
      <w:sz w:val="28"/>
      <w:szCs w:val="20"/>
    </w:rPr>
  </w:style>
  <w:style w:type="paragraph" w:customStyle="1" w:styleId="new">
    <w:name w:val="Список new"/>
    <w:basedOn w:val="affc"/>
    <w:link w:val="new1"/>
    <w:uiPriority w:val="99"/>
    <w:rsid w:val="001E2EE2"/>
    <w:pPr>
      <w:numPr>
        <w:numId w:val="47"/>
      </w:numPr>
      <w:spacing w:before="0" w:line="276" w:lineRule="auto"/>
      <w:jc w:val="both"/>
    </w:pPr>
    <w:rPr>
      <w:b w:val="0"/>
      <w:bCs w:val="0"/>
      <w:sz w:val="28"/>
      <w:szCs w:val="20"/>
    </w:rPr>
  </w:style>
  <w:style w:type="character" w:customStyle="1" w:styleId="new1">
    <w:name w:val="Список new Знак"/>
    <w:link w:val="new"/>
    <w:uiPriority w:val="99"/>
    <w:locked/>
    <w:rsid w:val="001E2EE2"/>
    <w:rPr>
      <w:rFonts w:ascii="Times New Roman" w:eastAsia="Times New Roman" w:hAnsi="Times New Roman"/>
      <w:color w:val="000000"/>
      <w:sz w:val="28"/>
    </w:rPr>
  </w:style>
  <w:style w:type="paragraph" w:customStyle="1" w:styleId="32">
    <w:name w:val="3 ур. Заголовок"/>
    <w:basedOn w:val="33"/>
    <w:next w:val="2fff6"/>
    <w:link w:val="3ff1"/>
    <w:uiPriority w:val="99"/>
    <w:rsid w:val="001E2EE2"/>
    <w:pPr>
      <w:keepNext/>
      <w:keepLines/>
      <w:pageBreakBefore w:val="0"/>
      <w:numPr>
        <w:ilvl w:val="2"/>
        <w:numId w:val="48"/>
      </w:numPr>
      <w:spacing w:before="120" w:after="120" w:line="240" w:lineRule="auto"/>
    </w:pPr>
    <w:rPr>
      <w:spacing w:val="5"/>
    </w:rPr>
  </w:style>
  <w:style w:type="paragraph" w:customStyle="1" w:styleId="26">
    <w:name w:val="2 ур. Заголовок"/>
    <w:basedOn w:val="1a"/>
    <w:next w:val="2fff6"/>
    <w:link w:val="2fffa"/>
    <w:uiPriority w:val="99"/>
    <w:rsid w:val="001E2EE2"/>
    <w:pPr>
      <w:numPr>
        <w:ilvl w:val="1"/>
        <w:numId w:val="48"/>
      </w:numPr>
      <w:tabs>
        <w:tab w:val="left" w:pos="709"/>
      </w:tabs>
      <w:spacing w:before="0" w:after="240"/>
      <w:ind w:left="0"/>
      <w:outlineLvl w:val="1"/>
    </w:pPr>
    <w:rPr>
      <w:szCs w:val="32"/>
    </w:rPr>
  </w:style>
  <w:style w:type="paragraph" w:customStyle="1" w:styleId="new2">
    <w:name w:val="Рисунок new"/>
    <w:basedOn w:val="2fff6"/>
    <w:next w:val="2fff6"/>
    <w:uiPriority w:val="99"/>
    <w:rsid w:val="001E2EE2"/>
  </w:style>
  <w:style w:type="character" w:customStyle="1" w:styleId="nomargin">
    <w:name w:val="nomargin"/>
    <w:basedOn w:val="af2"/>
    <w:uiPriority w:val="99"/>
    <w:rsid w:val="001E2EE2"/>
    <w:rPr>
      <w:rFonts w:cs="Times New Roman"/>
    </w:rPr>
  </w:style>
  <w:style w:type="paragraph" w:customStyle="1" w:styleId="affffffffffffb">
    <w:name w:val="сам рисунок"/>
    <w:basedOn w:val="2fff6"/>
    <w:link w:val="affffffffffffc"/>
    <w:uiPriority w:val="99"/>
    <w:rsid w:val="001E2EE2"/>
  </w:style>
  <w:style w:type="character" w:customStyle="1" w:styleId="affffffffffffc">
    <w:name w:val="сам рисунок Знак"/>
    <w:basedOn w:val="2fff7"/>
    <w:link w:val="affffffffffffb"/>
    <w:uiPriority w:val="99"/>
    <w:locked/>
    <w:rsid w:val="001E2EE2"/>
    <w:rPr>
      <w:rFonts w:ascii="Times New Roman" w:eastAsia="Times New Roman" w:hAnsi="Times New Roman"/>
      <w:sz w:val="28"/>
    </w:rPr>
  </w:style>
  <w:style w:type="character" w:customStyle="1" w:styleId="3ff1">
    <w:name w:val="3 ур. Заголовок Знак"/>
    <w:basedOn w:val="af2"/>
    <w:link w:val="32"/>
    <w:uiPriority w:val="99"/>
    <w:locked/>
    <w:rsid w:val="001E2EE2"/>
    <w:rPr>
      <w:rFonts w:ascii="Times New Roman" w:eastAsia="Times New Roman" w:hAnsi="Times New Roman"/>
      <w:b/>
      <w:bCs/>
      <w:spacing w:val="5"/>
      <w:sz w:val="24"/>
      <w:szCs w:val="26"/>
    </w:rPr>
  </w:style>
  <w:style w:type="character" w:customStyle="1" w:styleId="2fffa">
    <w:name w:val="2 ур. Заголовок Знак"/>
    <w:basedOn w:val="af2"/>
    <w:link w:val="26"/>
    <w:uiPriority w:val="99"/>
    <w:locked/>
    <w:rsid w:val="001E2EE2"/>
    <w:rPr>
      <w:rFonts w:ascii="Times New Roman" w:eastAsia="Times New Roman" w:hAnsi="Times New Roman"/>
      <w:b/>
      <w:bCs/>
      <w:sz w:val="24"/>
      <w:szCs w:val="32"/>
    </w:rPr>
  </w:style>
  <w:style w:type="character" w:customStyle="1" w:styleId="maincontent">
    <w:name w:val="maincontent"/>
    <w:basedOn w:val="af2"/>
    <w:uiPriority w:val="99"/>
    <w:rsid w:val="001E2EE2"/>
    <w:rPr>
      <w:rFonts w:cs="Times New Roman"/>
    </w:rPr>
  </w:style>
  <w:style w:type="paragraph" w:customStyle="1" w:styleId="affffffffffffd">
    <w:name w:val="Текст отчета"/>
    <w:basedOn w:val="af1"/>
    <w:link w:val="affffffffffffe"/>
    <w:uiPriority w:val="99"/>
    <w:rsid w:val="001E2EE2"/>
    <w:pPr>
      <w:spacing w:before="120" w:after="120" w:line="276" w:lineRule="auto"/>
      <w:ind w:firstLine="720"/>
    </w:pPr>
    <w:rPr>
      <w:color w:val="auto"/>
      <w:szCs w:val="20"/>
    </w:rPr>
  </w:style>
  <w:style w:type="character" w:customStyle="1" w:styleId="affffffffffffe">
    <w:name w:val="Текст отчета Знак"/>
    <w:basedOn w:val="af2"/>
    <w:link w:val="affffffffffffd"/>
    <w:uiPriority w:val="99"/>
    <w:locked/>
    <w:rsid w:val="001E2EE2"/>
    <w:rPr>
      <w:rFonts w:ascii="Times New Roman" w:eastAsia="Times New Roman" w:hAnsi="Times New Roman"/>
      <w:sz w:val="24"/>
    </w:rPr>
  </w:style>
  <w:style w:type="paragraph" w:customStyle="1" w:styleId="a7">
    <w:name w:val="Название рисунка"/>
    <w:basedOn w:val="aff4"/>
    <w:next w:val="affffffffffffd"/>
    <w:link w:val="afffffffffffff"/>
    <w:uiPriority w:val="99"/>
    <w:rsid w:val="001E2EE2"/>
    <w:pPr>
      <w:numPr>
        <w:numId w:val="49"/>
      </w:numPr>
      <w:tabs>
        <w:tab w:val="left" w:pos="1418"/>
      </w:tabs>
      <w:spacing w:before="120" w:after="240"/>
      <w:ind w:left="1560" w:hanging="1560"/>
      <w:contextualSpacing w:val="0"/>
      <w:jc w:val="center"/>
    </w:pPr>
    <w:rPr>
      <w:rFonts w:ascii="Times New Roman" w:hAnsi="Times New Roman"/>
      <w:sz w:val="24"/>
      <w:szCs w:val="24"/>
    </w:rPr>
  </w:style>
  <w:style w:type="character" w:customStyle="1" w:styleId="afffffffffffff">
    <w:name w:val="Название рисунка Знак"/>
    <w:basedOn w:val="aff5"/>
    <w:link w:val="a7"/>
    <w:uiPriority w:val="99"/>
    <w:locked/>
    <w:rsid w:val="001E2EE2"/>
    <w:rPr>
      <w:rFonts w:ascii="Times New Roman" w:eastAsia="Times New Roman" w:hAnsi="Times New Roman"/>
      <w:sz w:val="24"/>
      <w:szCs w:val="24"/>
    </w:rPr>
  </w:style>
  <w:style w:type="paragraph" w:customStyle="1" w:styleId="afffffffffffff0">
    <w:name w:val="Знак Знак Знак Знак Знак Знак Знак Знак Знак Знак Знак Знак"/>
    <w:basedOn w:val="af1"/>
    <w:qFormat/>
    <w:rsid w:val="001E2EE2"/>
    <w:pPr>
      <w:spacing w:before="100" w:beforeAutospacing="1" w:after="100" w:afterAutospacing="1"/>
      <w:ind w:firstLine="0"/>
      <w:jc w:val="left"/>
    </w:pPr>
    <w:rPr>
      <w:rFonts w:ascii="Tahoma" w:hAnsi="Tahoma"/>
      <w:color w:val="auto"/>
      <w:sz w:val="20"/>
      <w:szCs w:val="20"/>
      <w:lang w:val="en-US" w:eastAsia="en-US"/>
    </w:rPr>
  </w:style>
  <w:style w:type="character" w:customStyle="1" w:styleId="DFN">
    <w:name w:val="DFN"/>
    <w:uiPriority w:val="99"/>
    <w:rsid w:val="001E2EE2"/>
    <w:rPr>
      <w:b/>
    </w:rPr>
  </w:style>
  <w:style w:type="character" w:customStyle="1" w:styleId="xbe">
    <w:name w:val="_xbe"/>
    <w:basedOn w:val="af2"/>
    <w:uiPriority w:val="99"/>
    <w:rsid w:val="001E2EE2"/>
  </w:style>
  <w:style w:type="character" w:customStyle="1" w:styleId="blk">
    <w:name w:val="blk"/>
    <w:basedOn w:val="af2"/>
    <w:uiPriority w:val="99"/>
    <w:rsid w:val="001E2EE2"/>
  </w:style>
  <w:style w:type="numbering" w:customStyle="1" w:styleId="11111">
    <w:name w:val="Нет списка1111"/>
    <w:next w:val="af4"/>
    <w:semiHidden/>
    <w:unhideWhenUsed/>
    <w:qFormat/>
    <w:rsid w:val="001E2EE2"/>
  </w:style>
  <w:style w:type="character" w:customStyle="1" w:styleId="res2">
    <w:name w:val="res2"/>
    <w:basedOn w:val="af2"/>
    <w:rsid w:val="001E2EE2"/>
  </w:style>
  <w:style w:type="numbering" w:customStyle="1" w:styleId="21f2">
    <w:name w:val="Нет списка21"/>
    <w:next w:val="af4"/>
    <w:semiHidden/>
    <w:unhideWhenUsed/>
    <w:rsid w:val="001E2EE2"/>
  </w:style>
  <w:style w:type="character" w:customStyle="1" w:styleId="1ffffff">
    <w:name w:val="Слабое выделение1"/>
    <w:uiPriority w:val="19"/>
    <w:qFormat/>
    <w:rsid w:val="001E2EE2"/>
    <w:rPr>
      <w:i/>
      <w:color w:val="5A5A5A"/>
    </w:rPr>
  </w:style>
  <w:style w:type="character" w:customStyle="1" w:styleId="1ffffff0">
    <w:name w:val="Название книги1"/>
    <w:basedOn w:val="af2"/>
    <w:uiPriority w:val="33"/>
    <w:qFormat/>
    <w:rsid w:val="001E2EE2"/>
    <w:rPr>
      <w:rFonts w:ascii="Cambria" w:eastAsia="Times New Roman" w:hAnsi="Cambria"/>
      <w:b/>
      <w:i/>
      <w:sz w:val="24"/>
      <w:szCs w:val="24"/>
    </w:rPr>
  </w:style>
  <w:style w:type="paragraph" w:customStyle="1" w:styleId="afffffffffffff1">
    <w:name w:val="Обычный + по центру"/>
    <w:basedOn w:val="af1"/>
    <w:qFormat/>
    <w:rsid w:val="001E2EE2"/>
    <w:pPr>
      <w:ind w:firstLine="0"/>
      <w:jc w:val="center"/>
    </w:pPr>
    <w:rPr>
      <w:color w:val="auto"/>
    </w:rPr>
  </w:style>
  <w:style w:type="paragraph" w:customStyle="1" w:styleId="1ffffff1">
    <w:name w:val="Знак Знак Знак Знак Знак Знак Знак Знак1"/>
    <w:basedOn w:val="af1"/>
    <w:qFormat/>
    <w:rsid w:val="001E2EE2"/>
    <w:pPr>
      <w:spacing w:before="100" w:beforeAutospacing="1" w:after="100" w:afterAutospacing="1"/>
      <w:ind w:firstLine="0"/>
      <w:jc w:val="left"/>
    </w:pPr>
    <w:rPr>
      <w:rFonts w:ascii="Tahoma" w:hAnsi="Tahoma"/>
      <w:color w:val="auto"/>
      <w:sz w:val="20"/>
      <w:szCs w:val="20"/>
      <w:lang w:val="en-US" w:eastAsia="en-US"/>
    </w:rPr>
  </w:style>
  <w:style w:type="paragraph" w:customStyle="1" w:styleId="1ffffff2">
    <w:name w:val="Знак Знак Знак Знак Знак Знак Знак Знак1 Знак Знак Знак"/>
    <w:basedOn w:val="af1"/>
    <w:rsid w:val="001E2EE2"/>
    <w:pPr>
      <w:spacing w:before="100" w:beforeAutospacing="1" w:after="100" w:afterAutospacing="1"/>
      <w:ind w:firstLine="0"/>
      <w:jc w:val="left"/>
    </w:pPr>
    <w:rPr>
      <w:rFonts w:ascii="Tahoma" w:hAnsi="Tahoma"/>
      <w:color w:val="auto"/>
      <w:sz w:val="20"/>
      <w:szCs w:val="20"/>
      <w:lang w:val="en-US" w:eastAsia="en-US"/>
    </w:rPr>
  </w:style>
  <w:style w:type="numbering" w:customStyle="1" w:styleId="31b">
    <w:name w:val="Нет списка31"/>
    <w:next w:val="af4"/>
    <w:semiHidden/>
    <w:unhideWhenUsed/>
    <w:qFormat/>
    <w:rsid w:val="001E2EE2"/>
  </w:style>
  <w:style w:type="numbering" w:customStyle="1" w:styleId="12c">
    <w:name w:val="Нет списка12"/>
    <w:next w:val="af4"/>
    <w:semiHidden/>
    <w:unhideWhenUsed/>
    <w:qFormat/>
    <w:rsid w:val="001E2EE2"/>
  </w:style>
  <w:style w:type="numbering" w:customStyle="1" w:styleId="111110">
    <w:name w:val="Нет списка11111"/>
    <w:next w:val="af4"/>
    <w:semiHidden/>
    <w:qFormat/>
    <w:rsid w:val="001E2EE2"/>
  </w:style>
  <w:style w:type="numbering" w:customStyle="1" w:styleId="1111110">
    <w:name w:val="Нет списка111111"/>
    <w:next w:val="af4"/>
    <w:semiHidden/>
    <w:qFormat/>
    <w:rsid w:val="001E2EE2"/>
  </w:style>
  <w:style w:type="numbering" w:customStyle="1" w:styleId="2113">
    <w:name w:val="Нет списка211"/>
    <w:next w:val="af4"/>
    <w:semiHidden/>
    <w:qFormat/>
    <w:rsid w:val="001E2EE2"/>
  </w:style>
  <w:style w:type="numbering" w:customStyle="1" w:styleId="3113">
    <w:name w:val="Нет списка311"/>
    <w:next w:val="af4"/>
    <w:semiHidden/>
    <w:qFormat/>
    <w:rsid w:val="001E2EE2"/>
  </w:style>
  <w:style w:type="table" w:customStyle="1" w:styleId="4110">
    <w:name w:val="Классическая таблица 411"/>
    <w:basedOn w:val="af3"/>
    <w:next w:val="48"/>
    <w:rsid w:val="001E2EE2"/>
    <w:rPr>
      <w:rFonts w:ascii="Times New Roman" w:eastAsia="Times New Roman" w:hAnsi="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numbering" w:customStyle="1" w:styleId="4f3">
    <w:name w:val="Нет списка4"/>
    <w:next w:val="af4"/>
    <w:uiPriority w:val="99"/>
    <w:semiHidden/>
    <w:unhideWhenUsed/>
    <w:qFormat/>
    <w:rsid w:val="001E2EE2"/>
  </w:style>
  <w:style w:type="numbering" w:customStyle="1" w:styleId="132">
    <w:name w:val="Нет списка13"/>
    <w:next w:val="af4"/>
    <w:semiHidden/>
    <w:unhideWhenUsed/>
    <w:qFormat/>
    <w:rsid w:val="001E2EE2"/>
  </w:style>
  <w:style w:type="numbering" w:customStyle="1" w:styleId="1120">
    <w:name w:val="Нет списка112"/>
    <w:next w:val="af4"/>
    <w:semiHidden/>
    <w:qFormat/>
    <w:rsid w:val="001E2EE2"/>
  </w:style>
  <w:style w:type="numbering" w:customStyle="1" w:styleId="11120">
    <w:name w:val="Нет списка1112"/>
    <w:next w:val="af4"/>
    <w:semiHidden/>
    <w:qFormat/>
    <w:rsid w:val="001E2EE2"/>
  </w:style>
  <w:style w:type="numbering" w:customStyle="1" w:styleId="228">
    <w:name w:val="Нет списка22"/>
    <w:next w:val="af4"/>
    <w:semiHidden/>
    <w:qFormat/>
    <w:rsid w:val="001E2EE2"/>
  </w:style>
  <w:style w:type="numbering" w:customStyle="1" w:styleId="325">
    <w:name w:val="Нет списка32"/>
    <w:next w:val="af4"/>
    <w:semiHidden/>
    <w:qFormat/>
    <w:rsid w:val="001E2EE2"/>
  </w:style>
  <w:style w:type="table" w:customStyle="1" w:styleId="1113">
    <w:name w:val="Стиль таблицы111"/>
    <w:basedOn w:val="48"/>
    <w:rsid w:val="001E2EE2"/>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numbering" w:customStyle="1" w:styleId="5a">
    <w:name w:val="Нет списка5"/>
    <w:next w:val="af4"/>
    <w:uiPriority w:val="99"/>
    <w:semiHidden/>
    <w:unhideWhenUsed/>
    <w:qFormat/>
    <w:rsid w:val="001E2EE2"/>
  </w:style>
  <w:style w:type="numbering" w:customStyle="1" w:styleId="144">
    <w:name w:val="Нет списка14"/>
    <w:next w:val="af4"/>
    <w:uiPriority w:val="99"/>
    <w:semiHidden/>
    <w:unhideWhenUsed/>
    <w:qFormat/>
    <w:rsid w:val="001E2EE2"/>
  </w:style>
  <w:style w:type="numbering" w:customStyle="1" w:styleId="234">
    <w:name w:val="Нет списка23"/>
    <w:next w:val="af4"/>
    <w:semiHidden/>
    <w:qFormat/>
    <w:rsid w:val="001E2EE2"/>
  </w:style>
  <w:style w:type="table" w:customStyle="1" w:styleId="1211">
    <w:name w:val="Стиль таблицы121"/>
    <w:basedOn w:val="48"/>
    <w:rsid w:val="001E2EE2"/>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430">
    <w:name w:val="Классическая таблица 43"/>
    <w:basedOn w:val="af3"/>
    <w:next w:val="48"/>
    <w:rsid w:val="001E2EE2"/>
    <w:rPr>
      <w:rFonts w:ascii="Times New Roman" w:eastAsia="Times New Roman" w:hAnsi="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numbering" w:customStyle="1" w:styleId="332">
    <w:name w:val="Нет списка33"/>
    <w:next w:val="af4"/>
    <w:semiHidden/>
    <w:qFormat/>
    <w:rsid w:val="001E2EE2"/>
  </w:style>
  <w:style w:type="numbering" w:customStyle="1" w:styleId="413">
    <w:name w:val="Нет списка41"/>
    <w:next w:val="af4"/>
    <w:semiHidden/>
    <w:qFormat/>
    <w:rsid w:val="001E2EE2"/>
  </w:style>
  <w:style w:type="numbering" w:customStyle="1" w:styleId="513">
    <w:name w:val="Нет списка51"/>
    <w:next w:val="af4"/>
    <w:uiPriority w:val="99"/>
    <w:semiHidden/>
    <w:unhideWhenUsed/>
    <w:qFormat/>
    <w:rsid w:val="001E2EE2"/>
  </w:style>
  <w:style w:type="numbering" w:customStyle="1" w:styleId="1130">
    <w:name w:val="Нет списка113"/>
    <w:next w:val="af4"/>
    <w:semiHidden/>
    <w:unhideWhenUsed/>
    <w:qFormat/>
    <w:rsid w:val="001E2EE2"/>
  </w:style>
  <w:style w:type="numbering" w:customStyle="1" w:styleId="11130">
    <w:name w:val="Нет списка1113"/>
    <w:next w:val="af4"/>
    <w:semiHidden/>
    <w:qFormat/>
    <w:rsid w:val="001E2EE2"/>
  </w:style>
  <w:style w:type="numbering" w:customStyle="1" w:styleId="1111111">
    <w:name w:val="Нет списка1111111"/>
    <w:next w:val="af4"/>
    <w:semiHidden/>
    <w:qFormat/>
    <w:rsid w:val="001E2EE2"/>
  </w:style>
  <w:style w:type="numbering" w:customStyle="1" w:styleId="21110">
    <w:name w:val="Нет списка2111"/>
    <w:next w:val="af4"/>
    <w:semiHidden/>
    <w:qFormat/>
    <w:rsid w:val="001E2EE2"/>
  </w:style>
  <w:style w:type="numbering" w:customStyle="1" w:styleId="31110">
    <w:name w:val="Нет списка3111"/>
    <w:next w:val="af4"/>
    <w:semiHidden/>
    <w:qFormat/>
    <w:rsid w:val="001E2EE2"/>
  </w:style>
  <w:style w:type="table" w:customStyle="1" w:styleId="133">
    <w:name w:val="Стиль таблицы13"/>
    <w:basedOn w:val="48"/>
    <w:rsid w:val="001E2EE2"/>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numbering" w:customStyle="1" w:styleId="67">
    <w:name w:val="Нет списка6"/>
    <w:next w:val="af4"/>
    <w:uiPriority w:val="99"/>
    <w:semiHidden/>
    <w:unhideWhenUsed/>
    <w:qFormat/>
    <w:rsid w:val="001E2EE2"/>
  </w:style>
  <w:style w:type="numbering" w:customStyle="1" w:styleId="152">
    <w:name w:val="Нет списка15"/>
    <w:next w:val="af4"/>
    <w:uiPriority w:val="99"/>
    <w:semiHidden/>
    <w:unhideWhenUsed/>
    <w:qFormat/>
    <w:rsid w:val="001E2EE2"/>
  </w:style>
  <w:style w:type="numbering" w:customStyle="1" w:styleId="244">
    <w:name w:val="Нет списка24"/>
    <w:next w:val="af4"/>
    <w:semiHidden/>
    <w:qFormat/>
    <w:rsid w:val="001E2EE2"/>
  </w:style>
  <w:style w:type="table" w:customStyle="1" w:styleId="145">
    <w:name w:val="Стиль таблицы14"/>
    <w:basedOn w:val="48"/>
    <w:rsid w:val="001E2EE2"/>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440">
    <w:name w:val="Классическая таблица 44"/>
    <w:basedOn w:val="af3"/>
    <w:next w:val="48"/>
    <w:rsid w:val="001E2EE2"/>
    <w:rPr>
      <w:rFonts w:ascii="Times New Roman" w:eastAsia="Times New Roman" w:hAnsi="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numbering" w:customStyle="1" w:styleId="341">
    <w:name w:val="Нет списка34"/>
    <w:next w:val="af4"/>
    <w:semiHidden/>
    <w:qFormat/>
    <w:rsid w:val="001E2EE2"/>
  </w:style>
  <w:style w:type="table" w:customStyle="1" w:styleId="1121">
    <w:name w:val="Стиль таблицы112"/>
    <w:basedOn w:val="48"/>
    <w:rsid w:val="001E2EE2"/>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numbering" w:customStyle="1" w:styleId="421">
    <w:name w:val="Нет списка42"/>
    <w:next w:val="af4"/>
    <w:semiHidden/>
    <w:qFormat/>
    <w:rsid w:val="001E2EE2"/>
  </w:style>
  <w:style w:type="numbering" w:customStyle="1" w:styleId="521">
    <w:name w:val="Нет списка52"/>
    <w:next w:val="af4"/>
    <w:uiPriority w:val="99"/>
    <w:semiHidden/>
    <w:unhideWhenUsed/>
    <w:qFormat/>
    <w:rsid w:val="001E2EE2"/>
  </w:style>
  <w:style w:type="numbering" w:customStyle="1" w:styleId="1140">
    <w:name w:val="Нет списка114"/>
    <w:next w:val="af4"/>
    <w:semiHidden/>
    <w:unhideWhenUsed/>
    <w:qFormat/>
    <w:rsid w:val="001E2EE2"/>
  </w:style>
  <w:style w:type="numbering" w:customStyle="1" w:styleId="1114">
    <w:name w:val="Нет списка1114"/>
    <w:next w:val="af4"/>
    <w:semiHidden/>
    <w:qFormat/>
    <w:rsid w:val="001E2EE2"/>
  </w:style>
  <w:style w:type="numbering" w:customStyle="1" w:styleId="11112">
    <w:name w:val="Нет списка11112"/>
    <w:next w:val="af4"/>
    <w:semiHidden/>
    <w:qFormat/>
    <w:rsid w:val="001E2EE2"/>
  </w:style>
  <w:style w:type="numbering" w:customStyle="1" w:styleId="2122">
    <w:name w:val="Нет списка212"/>
    <w:next w:val="af4"/>
    <w:semiHidden/>
    <w:qFormat/>
    <w:rsid w:val="001E2EE2"/>
  </w:style>
  <w:style w:type="numbering" w:customStyle="1" w:styleId="3120">
    <w:name w:val="Нет списка312"/>
    <w:next w:val="af4"/>
    <w:semiHidden/>
    <w:qFormat/>
    <w:rsid w:val="001E2EE2"/>
  </w:style>
  <w:style w:type="table" w:customStyle="1" w:styleId="1310">
    <w:name w:val="Стиль таблицы131"/>
    <w:basedOn w:val="48"/>
    <w:rsid w:val="001E2EE2"/>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numbering" w:customStyle="1" w:styleId="75">
    <w:name w:val="Нет списка7"/>
    <w:next w:val="af4"/>
    <w:uiPriority w:val="99"/>
    <w:semiHidden/>
    <w:unhideWhenUsed/>
    <w:qFormat/>
    <w:rsid w:val="001E2EE2"/>
  </w:style>
  <w:style w:type="numbering" w:customStyle="1" w:styleId="161">
    <w:name w:val="Нет списка16"/>
    <w:next w:val="af4"/>
    <w:uiPriority w:val="99"/>
    <w:semiHidden/>
    <w:unhideWhenUsed/>
    <w:qFormat/>
    <w:rsid w:val="001E2EE2"/>
  </w:style>
  <w:style w:type="numbering" w:customStyle="1" w:styleId="252">
    <w:name w:val="Нет списка25"/>
    <w:next w:val="af4"/>
    <w:semiHidden/>
    <w:qFormat/>
    <w:rsid w:val="001E2EE2"/>
  </w:style>
  <w:style w:type="table" w:customStyle="1" w:styleId="153">
    <w:name w:val="Стиль таблицы15"/>
    <w:basedOn w:val="48"/>
    <w:rsid w:val="001E2EE2"/>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450">
    <w:name w:val="Классическая таблица 45"/>
    <w:basedOn w:val="af3"/>
    <w:next w:val="48"/>
    <w:rsid w:val="001E2EE2"/>
    <w:rPr>
      <w:rFonts w:ascii="Times New Roman" w:eastAsia="Times New Roman" w:hAnsi="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numbering" w:customStyle="1" w:styleId="350">
    <w:name w:val="Нет списка35"/>
    <w:next w:val="af4"/>
    <w:semiHidden/>
    <w:qFormat/>
    <w:rsid w:val="001E2EE2"/>
  </w:style>
  <w:style w:type="table" w:customStyle="1" w:styleId="1131">
    <w:name w:val="Стиль таблицы113"/>
    <w:basedOn w:val="48"/>
    <w:rsid w:val="001E2EE2"/>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numbering" w:customStyle="1" w:styleId="432">
    <w:name w:val="Нет списка43"/>
    <w:next w:val="af4"/>
    <w:semiHidden/>
    <w:qFormat/>
    <w:rsid w:val="001E2EE2"/>
  </w:style>
  <w:style w:type="table" w:customStyle="1" w:styleId="1220">
    <w:name w:val="Стиль таблицы122"/>
    <w:basedOn w:val="48"/>
    <w:rsid w:val="001E2EE2"/>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numbering" w:customStyle="1" w:styleId="530">
    <w:name w:val="Нет списка53"/>
    <w:next w:val="af4"/>
    <w:uiPriority w:val="99"/>
    <w:semiHidden/>
    <w:unhideWhenUsed/>
    <w:qFormat/>
    <w:rsid w:val="001E2EE2"/>
  </w:style>
  <w:style w:type="numbering" w:customStyle="1" w:styleId="1150">
    <w:name w:val="Нет списка115"/>
    <w:next w:val="af4"/>
    <w:semiHidden/>
    <w:unhideWhenUsed/>
    <w:qFormat/>
    <w:rsid w:val="001E2EE2"/>
  </w:style>
  <w:style w:type="numbering" w:customStyle="1" w:styleId="1115">
    <w:name w:val="Нет списка1115"/>
    <w:next w:val="af4"/>
    <w:semiHidden/>
    <w:qFormat/>
    <w:rsid w:val="001E2EE2"/>
  </w:style>
  <w:style w:type="numbering" w:customStyle="1" w:styleId="11113">
    <w:name w:val="Нет списка11113"/>
    <w:next w:val="af4"/>
    <w:semiHidden/>
    <w:qFormat/>
    <w:rsid w:val="001E2EE2"/>
  </w:style>
  <w:style w:type="numbering" w:customStyle="1" w:styleId="2130">
    <w:name w:val="Нет списка213"/>
    <w:next w:val="af4"/>
    <w:semiHidden/>
    <w:qFormat/>
    <w:rsid w:val="001E2EE2"/>
  </w:style>
  <w:style w:type="numbering" w:customStyle="1" w:styleId="3130">
    <w:name w:val="Нет списка313"/>
    <w:next w:val="af4"/>
    <w:semiHidden/>
    <w:qFormat/>
    <w:rsid w:val="001E2EE2"/>
  </w:style>
  <w:style w:type="table" w:customStyle="1" w:styleId="1320">
    <w:name w:val="Стиль таблицы132"/>
    <w:basedOn w:val="48"/>
    <w:rsid w:val="001E2EE2"/>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numbering" w:customStyle="1" w:styleId="84">
    <w:name w:val="Нет списка8"/>
    <w:next w:val="af4"/>
    <w:uiPriority w:val="99"/>
    <w:semiHidden/>
    <w:unhideWhenUsed/>
    <w:qFormat/>
    <w:rsid w:val="001E2EE2"/>
  </w:style>
  <w:style w:type="numbering" w:customStyle="1" w:styleId="171">
    <w:name w:val="Нет списка17"/>
    <w:next w:val="af4"/>
    <w:semiHidden/>
    <w:unhideWhenUsed/>
    <w:qFormat/>
    <w:rsid w:val="001E2EE2"/>
  </w:style>
  <w:style w:type="numbering" w:customStyle="1" w:styleId="1160">
    <w:name w:val="Нет списка116"/>
    <w:next w:val="af4"/>
    <w:semiHidden/>
    <w:qFormat/>
    <w:rsid w:val="001E2EE2"/>
  </w:style>
  <w:style w:type="numbering" w:customStyle="1" w:styleId="1116">
    <w:name w:val="Нет списка1116"/>
    <w:next w:val="af4"/>
    <w:semiHidden/>
    <w:qFormat/>
    <w:rsid w:val="001E2EE2"/>
  </w:style>
  <w:style w:type="numbering" w:customStyle="1" w:styleId="262">
    <w:name w:val="Нет списка26"/>
    <w:next w:val="af4"/>
    <w:semiHidden/>
    <w:qFormat/>
    <w:rsid w:val="001E2EE2"/>
  </w:style>
  <w:style w:type="numbering" w:customStyle="1" w:styleId="360">
    <w:name w:val="Нет списка36"/>
    <w:next w:val="af4"/>
    <w:semiHidden/>
    <w:qFormat/>
    <w:rsid w:val="001E2EE2"/>
  </w:style>
  <w:style w:type="table" w:customStyle="1" w:styleId="162">
    <w:name w:val="Стиль таблицы16"/>
    <w:basedOn w:val="48"/>
    <w:rsid w:val="001E2EE2"/>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numbering" w:customStyle="1" w:styleId="94">
    <w:name w:val="Нет списка9"/>
    <w:next w:val="af4"/>
    <w:uiPriority w:val="99"/>
    <w:semiHidden/>
    <w:unhideWhenUsed/>
    <w:qFormat/>
    <w:rsid w:val="001E2EE2"/>
  </w:style>
  <w:style w:type="numbering" w:customStyle="1" w:styleId="183">
    <w:name w:val="Нет списка18"/>
    <w:next w:val="af4"/>
    <w:semiHidden/>
    <w:unhideWhenUsed/>
    <w:qFormat/>
    <w:rsid w:val="001E2EE2"/>
  </w:style>
  <w:style w:type="numbering" w:customStyle="1" w:styleId="1170">
    <w:name w:val="Нет списка117"/>
    <w:next w:val="af4"/>
    <w:semiHidden/>
    <w:qFormat/>
    <w:rsid w:val="001E2EE2"/>
  </w:style>
  <w:style w:type="numbering" w:customStyle="1" w:styleId="1117">
    <w:name w:val="Нет списка1117"/>
    <w:next w:val="af4"/>
    <w:semiHidden/>
    <w:rsid w:val="001E2EE2"/>
  </w:style>
  <w:style w:type="numbering" w:customStyle="1" w:styleId="270">
    <w:name w:val="Нет списка27"/>
    <w:next w:val="af4"/>
    <w:semiHidden/>
    <w:qFormat/>
    <w:rsid w:val="001E2EE2"/>
  </w:style>
  <w:style w:type="numbering" w:customStyle="1" w:styleId="370">
    <w:name w:val="Нет списка37"/>
    <w:next w:val="af4"/>
    <w:semiHidden/>
    <w:qFormat/>
    <w:rsid w:val="001E2EE2"/>
  </w:style>
  <w:style w:type="table" w:customStyle="1" w:styleId="172">
    <w:name w:val="Стиль таблицы17"/>
    <w:basedOn w:val="48"/>
    <w:rsid w:val="001E2EE2"/>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numbering" w:customStyle="1" w:styleId="441">
    <w:name w:val="Нет списка44"/>
    <w:next w:val="af4"/>
    <w:uiPriority w:val="99"/>
    <w:semiHidden/>
    <w:unhideWhenUsed/>
    <w:qFormat/>
    <w:rsid w:val="001E2EE2"/>
  </w:style>
  <w:style w:type="numbering" w:customStyle="1" w:styleId="1212">
    <w:name w:val="Нет списка121"/>
    <w:next w:val="af4"/>
    <w:uiPriority w:val="99"/>
    <w:semiHidden/>
    <w:unhideWhenUsed/>
    <w:qFormat/>
    <w:rsid w:val="001E2EE2"/>
  </w:style>
  <w:style w:type="table" w:customStyle="1" w:styleId="2114">
    <w:name w:val="Сетка таблицы211"/>
    <w:basedOn w:val="af3"/>
    <w:next w:val="afff2"/>
    <w:rsid w:val="001E2EE2"/>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40">
    <w:name w:val="Нет списка214"/>
    <w:next w:val="af4"/>
    <w:semiHidden/>
    <w:qFormat/>
    <w:rsid w:val="001E2EE2"/>
  </w:style>
  <w:style w:type="table" w:customStyle="1" w:styleId="1141">
    <w:name w:val="Стиль таблицы114"/>
    <w:basedOn w:val="48"/>
    <w:rsid w:val="001E2EE2"/>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numbering" w:customStyle="1" w:styleId="3140">
    <w:name w:val="Нет списка314"/>
    <w:next w:val="af4"/>
    <w:semiHidden/>
    <w:qFormat/>
    <w:rsid w:val="001E2EE2"/>
  </w:style>
  <w:style w:type="table" w:customStyle="1" w:styleId="21112">
    <w:name w:val="Сетка таблицы2111"/>
    <w:basedOn w:val="af3"/>
    <w:next w:val="afff2"/>
    <w:uiPriority w:val="99"/>
    <w:rsid w:val="001E2EE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
    <w:name w:val="Нет списка411"/>
    <w:next w:val="af4"/>
    <w:semiHidden/>
    <w:qFormat/>
    <w:rsid w:val="001E2EE2"/>
  </w:style>
  <w:style w:type="numbering" w:customStyle="1" w:styleId="540">
    <w:name w:val="Нет списка54"/>
    <w:next w:val="af4"/>
    <w:uiPriority w:val="99"/>
    <w:semiHidden/>
    <w:unhideWhenUsed/>
    <w:qFormat/>
    <w:rsid w:val="001E2EE2"/>
  </w:style>
  <w:style w:type="numbering" w:customStyle="1" w:styleId="11210">
    <w:name w:val="Нет списка1121"/>
    <w:next w:val="af4"/>
    <w:semiHidden/>
    <w:unhideWhenUsed/>
    <w:qFormat/>
    <w:rsid w:val="001E2EE2"/>
  </w:style>
  <w:style w:type="numbering" w:customStyle="1" w:styleId="11114">
    <w:name w:val="Нет списка11114"/>
    <w:next w:val="af4"/>
    <w:semiHidden/>
    <w:qFormat/>
    <w:rsid w:val="001E2EE2"/>
  </w:style>
  <w:style w:type="numbering" w:customStyle="1" w:styleId="11111111">
    <w:name w:val="Нет списка11111111"/>
    <w:next w:val="af4"/>
    <w:semiHidden/>
    <w:rsid w:val="001E2EE2"/>
  </w:style>
  <w:style w:type="numbering" w:customStyle="1" w:styleId="211110">
    <w:name w:val="Нет списка21111"/>
    <w:next w:val="af4"/>
    <w:uiPriority w:val="99"/>
    <w:semiHidden/>
    <w:qFormat/>
    <w:rsid w:val="001E2EE2"/>
  </w:style>
  <w:style w:type="numbering" w:customStyle="1" w:styleId="31111">
    <w:name w:val="Нет списка31111"/>
    <w:next w:val="af4"/>
    <w:uiPriority w:val="99"/>
    <w:semiHidden/>
    <w:qFormat/>
    <w:rsid w:val="001E2EE2"/>
  </w:style>
  <w:style w:type="table" w:customStyle="1" w:styleId="41110">
    <w:name w:val="Классическая таблица 4111"/>
    <w:basedOn w:val="af3"/>
    <w:next w:val="48"/>
    <w:rsid w:val="001E2EE2"/>
    <w:rPr>
      <w:rFonts w:ascii="Times New Roman" w:eastAsia="Times New Roman" w:hAnsi="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customStyle="1" w:styleId="xl185">
    <w:name w:val="xl185"/>
    <w:basedOn w:val="af1"/>
    <w:qFormat/>
    <w:rsid w:val="001E2EE2"/>
    <w:pPr>
      <w:pBdr>
        <w:top w:val="single" w:sz="4" w:space="0" w:color="auto"/>
        <w:left w:val="single" w:sz="8" w:space="0" w:color="auto"/>
        <w:bottom w:val="single" w:sz="4" w:space="0" w:color="auto"/>
      </w:pBdr>
      <w:shd w:val="clear" w:color="000000" w:fill="CC99FF"/>
      <w:spacing w:before="100" w:beforeAutospacing="1" w:after="100" w:afterAutospacing="1"/>
      <w:ind w:firstLine="0"/>
      <w:jc w:val="left"/>
      <w:textAlignment w:val="center"/>
    </w:pPr>
    <w:rPr>
      <w:color w:val="auto"/>
      <w:sz w:val="18"/>
      <w:szCs w:val="18"/>
    </w:rPr>
  </w:style>
  <w:style w:type="paragraph" w:customStyle="1" w:styleId="xl186">
    <w:name w:val="xl186"/>
    <w:basedOn w:val="af1"/>
    <w:qFormat/>
    <w:rsid w:val="001E2EE2"/>
    <w:pPr>
      <w:pBdr>
        <w:top w:val="single" w:sz="4" w:space="0" w:color="auto"/>
        <w:left w:val="single" w:sz="4" w:space="0" w:color="auto"/>
        <w:bottom w:val="single" w:sz="4" w:space="0" w:color="auto"/>
        <w:right w:val="single" w:sz="4" w:space="0" w:color="auto"/>
      </w:pBdr>
      <w:shd w:val="clear" w:color="000000" w:fill="CC99FF"/>
      <w:spacing w:before="100" w:beforeAutospacing="1" w:after="100" w:afterAutospacing="1"/>
      <w:ind w:firstLine="0"/>
      <w:jc w:val="center"/>
      <w:textAlignment w:val="center"/>
    </w:pPr>
    <w:rPr>
      <w:color w:val="auto"/>
      <w:sz w:val="18"/>
      <w:szCs w:val="18"/>
    </w:rPr>
  </w:style>
  <w:style w:type="paragraph" w:customStyle="1" w:styleId="xl187">
    <w:name w:val="xl187"/>
    <w:basedOn w:val="af1"/>
    <w:qFormat/>
    <w:rsid w:val="001E2EE2"/>
    <w:pPr>
      <w:pBdr>
        <w:top w:val="single" w:sz="4" w:space="0" w:color="auto"/>
        <w:left w:val="single" w:sz="4" w:space="0" w:color="auto"/>
        <w:bottom w:val="single" w:sz="4" w:space="0" w:color="auto"/>
        <w:right w:val="single" w:sz="4" w:space="0" w:color="auto"/>
      </w:pBdr>
      <w:shd w:val="clear" w:color="000000" w:fill="CC99FF"/>
      <w:spacing w:before="100" w:beforeAutospacing="1" w:after="100" w:afterAutospacing="1"/>
      <w:ind w:firstLine="0"/>
      <w:jc w:val="center"/>
      <w:textAlignment w:val="center"/>
    </w:pPr>
    <w:rPr>
      <w:color w:val="auto"/>
      <w:sz w:val="18"/>
      <w:szCs w:val="18"/>
    </w:rPr>
  </w:style>
  <w:style w:type="paragraph" w:customStyle="1" w:styleId="xl188">
    <w:name w:val="xl188"/>
    <w:basedOn w:val="af1"/>
    <w:qFormat/>
    <w:rsid w:val="001E2EE2"/>
    <w:pPr>
      <w:pBdr>
        <w:top w:val="single" w:sz="4" w:space="0" w:color="auto"/>
        <w:left w:val="single" w:sz="4" w:space="0" w:color="auto"/>
        <w:bottom w:val="single" w:sz="4" w:space="0" w:color="auto"/>
        <w:right w:val="single" w:sz="4" w:space="0" w:color="auto"/>
      </w:pBdr>
      <w:shd w:val="clear" w:color="000000" w:fill="CC99FF"/>
      <w:spacing w:before="100" w:beforeAutospacing="1" w:after="100" w:afterAutospacing="1"/>
      <w:ind w:firstLine="0"/>
      <w:jc w:val="center"/>
      <w:textAlignment w:val="center"/>
    </w:pPr>
    <w:rPr>
      <w:color w:val="auto"/>
      <w:sz w:val="18"/>
      <w:szCs w:val="18"/>
    </w:rPr>
  </w:style>
  <w:style w:type="paragraph" w:customStyle="1" w:styleId="xl189">
    <w:name w:val="xl189"/>
    <w:basedOn w:val="af1"/>
    <w:qFormat/>
    <w:rsid w:val="001E2EE2"/>
    <w:pPr>
      <w:pBdr>
        <w:left w:val="single" w:sz="4" w:space="0" w:color="auto"/>
        <w:bottom w:val="single" w:sz="4" w:space="0" w:color="auto"/>
        <w:right w:val="single" w:sz="4" w:space="0" w:color="auto"/>
      </w:pBdr>
      <w:shd w:val="clear" w:color="000000" w:fill="CC99FF"/>
      <w:spacing w:before="100" w:beforeAutospacing="1" w:after="100" w:afterAutospacing="1"/>
      <w:ind w:firstLine="0"/>
      <w:jc w:val="center"/>
      <w:textAlignment w:val="center"/>
    </w:pPr>
    <w:rPr>
      <w:color w:val="auto"/>
      <w:sz w:val="18"/>
      <w:szCs w:val="18"/>
    </w:rPr>
  </w:style>
  <w:style w:type="paragraph" w:customStyle="1" w:styleId="xl190">
    <w:name w:val="xl190"/>
    <w:basedOn w:val="af1"/>
    <w:qFormat/>
    <w:rsid w:val="001E2EE2"/>
    <w:pPr>
      <w:pBdr>
        <w:top w:val="single" w:sz="4" w:space="0" w:color="auto"/>
        <w:left w:val="single" w:sz="4" w:space="0" w:color="auto"/>
        <w:bottom w:val="single" w:sz="4" w:space="0" w:color="auto"/>
        <w:right w:val="single" w:sz="8" w:space="0" w:color="auto"/>
      </w:pBdr>
      <w:shd w:val="clear" w:color="000000" w:fill="CC99FF"/>
      <w:spacing w:before="100" w:beforeAutospacing="1" w:after="100" w:afterAutospacing="1"/>
      <w:ind w:firstLine="0"/>
      <w:jc w:val="center"/>
      <w:textAlignment w:val="center"/>
    </w:pPr>
    <w:rPr>
      <w:color w:val="auto"/>
      <w:sz w:val="18"/>
      <w:szCs w:val="18"/>
    </w:rPr>
  </w:style>
  <w:style w:type="paragraph" w:customStyle="1" w:styleId="xl191">
    <w:name w:val="xl191"/>
    <w:basedOn w:val="af1"/>
    <w:qFormat/>
    <w:rsid w:val="001E2EE2"/>
    <w:pPr>
      <w:pBdr>
        <w:top w:val="single" w:sz="4" w:space="0" w:color="auto"/>
        <w:bottom w:val="single" w:sz="4" w:space="0" w:color="auto"/>
        <w:right w:val="single" w:sz="4" w:space="0" w:color="auto"/>
      </w:pBdr>
      <w:shd w:val="clear" w:color="000000" w:fill="CC99FF"/>
      <w:spacing w:before="100" w:beforeAutospacing="1" w:after="100" w:afterAutospacing="1"/>
      <w:ind w:firstLine="0"/>
      <w:jc w:val="center"/>
      <w:textAlignment w:val="center"/>
    </w:pPr>
    <w:rPr>
      <w:color w:val="auto"/>
      <w:sz w:val="18"/>
      <w:szCs w:val="18"/>
    </w:rPr>
  </w:style>
  <w:style w:type="paragraph" w:customStyle="1" w:styleId="xl192">
    <w:name w:val="xl192"/>
    <w:basedOn w:val="af1"/>
    <w:qFormat/>
    <w:rsid w:val="001E2EE2"/>
    <w:pPr>
      <w:pBdr>
        <w:top w:val="single" w:sz="4" w:space="0" w:color="auto"/>
      </w:pBdr>
      <w:shd w:val="clear" w:color="000000" w:fill="CC99FF"/>
      <w:spacing w:before="100" w:beforeAutospacing="1" w:after="100" w:afterAutospacing="1"/>
      <w:ind w:firstLine="0"/>
      <w:jc w:val="center"/>
      <w:textAlignment w:val="center"/>
    </w:pPr>
    <w:rPr>
      <w:color w:val="auto"/>
      <w:sz w:val="18"/>
      <w:szCs w:val="18"/>
    </w:rPr>
  </w:style>
  <w:style w:type="paragraph" w:customStyle="1" w:styleId="xl193">
    <w:name w:val="xl193"/>
    <w:basedOn w:val="af1"/>
    <w:qFormat/>
    <w:rsid w:val="001E2EE2"/>
    <w:pPr>
      <w:pBdr>
        <w:top w:val="single" w:sz="4" w:space="0" w:color="auto"/>
        <w:left w:val="single" w:sz="4" w:space="0" w:color="auto"/>
        <w:right w:val="single" w:sz="4" w:space="0" w:color="auto"/>
      </w:pBdr>
      <w:shd w:val="clear" w:color="000000" w:fill="CC99FF"/>
      <w:spacing w:before="100" w:beforeAutospacing="1" w:after="100" w:afterAutospacing="1"/>
      <w:ind w:firstLine="0"/>
      <w:jc w:val="center"/>
      <w:textAlignment w:val="center"/>
    </w:pPr>
    <w:rPr>
      <w:color w:val="auto"/>
      <w:sz w:val="18"/>
      <w:szCs w:val="18"/>
    </w:rPr>
  </w:style>
  <w:style w:type="paragraph" w:customStyle="1" w:styleId="xl194">
    <w:name w:val="xl194"/>
    <w:basedOn w:val="af1"/>
    <w:qFormat/>
    <w:rsid w:val="001E2EE2"/>
    <w:pPr>
      <w:pBdr>
        <w:top w:val="single" w:sz="4" w:space="0" w:color="auto"/>
      </w:pBdr>
      <w:shd w:val="clear" w:color="000000" w:fill="CC99FF"/>
      <w:spacing w:before="100" w:beforeAutospacing="1" w:after="100" w:afterAutospacing="1"/>
      <w:ind w:firstLine="0"/>
      <w:jc w:val="center"/>
      <w:textAlignment w:val="center"/>
    </w:pPr>
    <w:rPr>
      <w:color w:val="auto"/>
      <w:sz w:val="18"/>
      <w:szCs w:val="18"/>
    </w:rPr>
  </w:style>
  <w:style w:type="paragraph" w:customStyle="1" w:styleId="xl195">
    <w:name w:val="xl195"/>
    <w:basedOn w:val="af1"/>
    <w:qFormat/>
    <w:rsid w:val="001E2EE2"/>
    <w:pPr>
      <w:pBdr>
        <w:top w:val="single" w:sz="4" w:space="0" w:color="auto"/>
        <w:left w:val="single" w:sz="4" w:space="0" w:color="auto"/>
        <w:bottom w:val="single" w:sz="4" w:space="0" w:color="auto"/>
        <w:right w:val="single" w:sz="4" w:space="0" w:color="auto"/>
      </w:pBdr>
      <w:shd w:val="clear" w:color="000000" w:fill="CC99FF"/>
      <w:spacing w:before="100" w:beforeAutospacing="1" w:after="100" w:afterAutospacing="1"/>
      <w:ind w:firstLine="0"/>
      <w:jc w:val="left"/>
      <w:textAlignment w:val="center"/>
    </w:pPr>
    <w:rPr>
      <w:color w:val="auto"/>
      <w:sz w:val="18"/>
      <w:szCs w:val="18"/>
    </w:rPr>
  </w:style>
  <w:style w:type="paragraph" w:customStyle="1" w:styleId="xl196">
    <w:name w:val="xl196"/>
    <w:basedOn w:val="af1"/>
    <w:qFormat/>
    <w:rsid w:val="001E2EE2"/>
    <w:pPr>
      <w:pBdr>
        <w:top w:val="single" w:sz="4" w:space="0" w:color="auto"/>
        <w:left w:val="single" w:sz="4" w:space="0" w:color="auto"/>
        <w:bottom w:val="single" w:sz="4" w:space="0" w:color="auto"/>
      </w:pBdr>
      <w:shd w:val="clear" w:color="000000" w:fill="CC99FF"/>
      <w:spacing w:before="100" w:beforeAutospacing="1" w:after="100" w:afterAutospacing="1"/>
      <w:ind w:firstLine="0"/>
      <w:jc w:val="center"/>
      <w:textAlignment w:val="center"/>
    </w:pPr>
    <w:rPr>
      <w:color w:val="auto"/>
      <w:sz w:val="18"/>
      <w:szCs w:val="18"/>
    </w:rPr>
  </w:style>
  <w:style w:type="paragraph" w:customStyle="1" w:styleId="xl197">
    <w:name w:val="xl197"/>
    <w:basedOn w:val="af1"/>
    <w:qFormat/>
    <w:rsid w:val="001E2EE2"/>
    <w:pPr>
      <w:pBdr>
        <w:top w:val="single" w:sz="4" w:space="0" w:color="auto"/>
        <w:left w:val="single" w:sz="4" w:space="0" w:color="auto"/>
        <w:bottom w:val="single" w:sz="4" w:space="0" w:color="auto"/>
        <w:right w:val="single" w:sz="4" w:space="0" w:color="auto"/>
      </w:pBdr>
      <w:shd w:val="clear" w:color="000000" w:fill="CC99FF"/>
      <w:spacing w:before="100" w:beforeAutospacing="1" w:after="100" w:afterAutospacing="1"/>
      <w:ind w:firstLine="0"/>
      <w:jc w:val="center"/>
      <w:textAlignment w:val="center"/>
    </w:pPr>
    <w:rPr>
      <w:color w:val="auto"/>
      <w:sz w:val="18"/>
      <w:szCs w:val="18"/>
    </w:rPr>
  </w:style>
  <w:style w:type="paragraph" w:customStyle="1" w:styleId="xl198">
    <w:name w:val="xl198"/>
    <w:basedOn w:val="af1"/>
    <w:qFormat/>
    <w:rsid w:val="001E2EE2"/>
    <w:pPr>
      <w:pBdr>
        <w:top w:val="single" w:sz="4" w:space="0" w:color="auto"/>
        <w:bottom w:val="single" w:sz="4" w:space="0" w:color="auto"/>
      </w:pBdr>
      <w:shd w:val="clear" w:color="000000" w:fill="CC99FF"/>
      <w:spacing w:before="100" w:beforeAutospacing="1" w:after="100" w:afterAutospacing="1"/>
      <w:ind w:firstLine="0"/>
      <w:jc w:val="left"/>
      <w:textAlignment w:val="center"/>
    </w:pPr>
    <w:rPr>
      <w:color w:val="auto"/>
      <w:sz w:val="18"/>
      <w:szCs w:val="18"/>
    </w:rPr>
  </w:style>
  <w:style w:type="paragraph" w:customStyle="1" w:styleId="xl199">
    <w:name w:val="xl199"/>
    <w:basedOn w:val="af1"/>
    <w:qFormat/>
    <w:rsid w:val="001E2EE2"/>
    <w:pPr>
      <w:pBdr>
        <w:left w:val="single" w:sz="4" w:space="0" w:color="auto"/>
        <w:right w:val="single" w:sz="8" w:space="0" w:color="auto"/>
      </w:pBdr>
      <w:spacing w:before="100" w:beforeAutospacing="1" w:after="100" w:afterAutospacing="1"/>
      <w:ind w:firstLine="0"/>
      <w:jc w:val="center"/>
      <w:textAlignment w:val="center"/>
    </w:pPr>
    <w:rPr>
      <w:color w:val="auto"/>
      <w:sz w:val="18"/>
      <w:szCs w:val="18"/>
    </w:rPr>
  </w:style>
  <w:style w:type="paragraph" w:customStyle="1" w:styleId="xl200">
    <w:name w:val="xl200"/>
    <w:basedOn w:val="af1"/>
    <w:qFormat/>
    <w:rsid w:val="001E2EE2"/>
    <w:pPr>
      <w:pBdr>
        <w:left w:val="single" w:sz="4" w:space="0" w:color="auto"/>
        <w:right w:val="single" w:sz="8" w:space="0" w:color="auto"/>
      </w:pBdr>
      <w:spacing w:before="100" w:beforeAutospacing="1" w:after="100" w:afterAutospacing="1"/>
      <w:ind w:firstLine="0"/>
      <w:jc w:val="center"/>
      <w:textAlignment w:val="center"/>
    </w:pPr>
    <w:rPr>
      <w:color w:val="auto"/>
      <w:sz w:val="18"/>
      <w:szCs w:val="18"/>
    </w:rPr>
  </w:style>
  <w:style w:type="paragraph" w:customStyle="1" w:styleId="xl201">
    <w:name w:val="xl201"/>
    <w:basedOn w:val="af1"/>
    <w:qFormat/>
    <w:rsid w:val="001E2EE2"/>
    <w:pPr>
      <w:pBdr>
        <w:top w:val="single" w:sz="4" w:space="0" w:color="auto"/>
        <w:left w:val="single" w:sz="4" w:space="0" w:color="auto"/>
        <w:bottom w:val="single" w:sz="4" w:space="0" w:color="auto"/>
        <w:right w:val="single" w:sz="8" w:space="0" w:color="auto"/>
      </w:pBdr>
      <w:spacing w:before="100" w:beforeAutospacing="1" w:after="100" w:afterAutospacing="1"/>
      <w:ind w:firstLine="0"/>
      <w:jc w:val="center"/>
      <w:textAlignment w:val="center"/>
    </w:pPr>
    <w:rPr>
      <w:color w:val="auto"/>
      <w:sz w:val="18"/>
      <w:szCs w:val="18"/>
    </w:rPr>
  </w:style>
  <w:style w:type="paragraph" w:customStyle="1" w:styleId="xl202">
    <w:name w:val="xl202"/>
    <w:basedOn w:val="af1"/>
    <w:qFormat/>
    <w:rsid w:val="001E2EE2"/>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color w:val="auto"/>
      <w:sz w:val="18"/>
      <w:szCs w:val="18"/>
    </w:rPr>
  </w:style>
  <w:style w:type="paragraph" w:customStyle="1" w:styleId="xl203">
    <w:name w:val="xl203"/>
    <w:basedOn w:val="af1"/>
    <w:qFormat/>
    <w:rsid w:val="001E2EE2"/>
    <w:pPr>
      <w:pBdr>
        <w:top w:val="single" w:sz="4" w:space="0" w:color="auto"/>
        <w:bottom w:val="single" w:sz="4" w:space="0" w:color="auto"/>
      </w:pBdr>
      <w:spacing w:before="100" w:beforeAutospacing="1" w:after="100" w:afterAutospacing="1"/>
      <w:ind w:firstLine="0"/>
      <w:jc w:val="center"/>
      <w:textAlignment w:val="center"/>
    </w:pPr>
    <w:rPr>
      <w:color w:val="auto"/>
      <w:sz w:val="18"/>
      <w:szCs w:val="18"/>
    </w:rPr>
  </w:style>
  <w:style w:type="paragraph" w:customStyle="1" w:styleId="xl204">
    <w:name w:val="xl204"/>
    <w:basedOn w:val="af1"/>
    <w:qFormat/>
    <w:rsid w:val="001E2EE2"/>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color w:val="auto"/>
      <w:sz w:val="18"/>
      <w:szCs w:val="18"/>
    </w:rPr>
  </w:style>
  <w:style w:type="paragraph" w:customStyle="1" w:styleId="xl205">
    <w:name w:val="xl205"/>
    <w:basedOn w:val="af1"/>
    <w:qFormat/>
    <w:rsid w:val="001E2EE2"/>
    <w:pPr>
      <w:pBdr>
        <w:left w:val="single" w:sz="4" w:space="0" w:color="auto"/>
        <w:right w:val="single" w:sz="4" w:space="0" w:color="auto"/>
      </w:pBdr>
      <w:spacing w:before="100" w:beforeAutospacing="1" w:after="100" w:afterAutospacing="1"/>
      <w:ind w:firstLine="0"/>
      <w:jc w:val="center"/>
      <w:textAlignment w:val="center"/>
    </w:pPr>
    <w:rPr>
      <w:color w:val="auto"/>
      <w:sz w:val="18"/>
      <w:szCs w:val="18"/>
    </w:rPr>
  </w:style>
  <w:style w:type="paragraph" w:customStyle="1" w:styleId="xl206">
    <w:name w:val="xl206"/>
    <w:basedOn w:val="af1"/>
    <w:qFormat/>
    <w:rsid w:val="001E2EE2"/>
    <w:pPr>
      <w:pBdr>
        <w:top w:val="single" w:sz="4" w:space="0" w:color="auto"/>
        <w:right w:val="single" w:sz="4" w:space="0" w:color="auto"/>
      </w:pBdr>
      <w:spacing w:before="100" w:beforeAutospacing="1" w:after="100" w:afterAutospacing="1"/>
      <w:ind w:firstLine="0"/>
      <w:jc w:val="center"/>
      <w:textAlignment w:val="center"/>
    </w:pPr>
    <w:rPr>
      <w:color w:val="auto"/>
      <w:sz w:val="18"/>
      <w:szCs w:val="18"/>
    </w:rPr>
  </w:style>
  <w:style w:type="paragraph" w:customStyle="1" w:styleId="xl207">
    <w:name w:val="xl207"/>
    <w:basedOn w:val="af1"/>
    <w:qFormat/>
    <w:rsid w:val="001E2EE2"/>
    <w:pPr>
      <w:pBdr>
        <w:bottom w:val="single" w:sz="4" w:space="0" w:color="auto"/>
        <w:right w:val="single" w:sz="4" w:space="0" w:color="auto"/>
      </w:pBdr>
      <w:spacing w:before="100" w:beforeAutospacing="1" w:after="100" w:afterAutospacing="1"/>
      <w:ind w:firstLine="0"/>
      <w:jc w:val="center"/>
      <w:textAlignment w:val="center"/>
    </w:pPr>
    <w:rPr>
      <w:color w:val="auto"/>
      <w:sz w:val="18"/>
      <w:szCs w:val="18"/>
    </w:rPr>
  </w:style>
  <w:style w:type="paragraph" w:customStyle="1" w:styleId="xl208">
    <w:name w:val="xl208"/>
    <w:basedOn w:val="af1"/>
    <w:qFormat/>
    <w:rsid w:val="001E2EE2"/>
    <w:pPr>
      <w:pBdr>
        <w:top w:val="single" w:sz="8" w:space="0" w:color="auto"/>
        <w:left w:val="single" w:sz="4" w:space="0" w:color="auto"/>
        <w:bottom w:val="single" w:sz="4" w:space="0" w:color="auto"/>
      </w:pBdr>
      <w:spacing w:before="100" w:beforeAutospacing="1" w:after="100" w:afterAutospacing="1"/>
      <w:ind w:firstLine="0"/>
      <w:jc w:val="center"/>
      <w:textAlignment w:val="center"/>
    </w:pPr>
    <w:rPr>
      <w:color w:val="auto"/>
      <w:sz w:val="18"/>
      <w:szCs w:val="18"/>
    </w:rPr>
  </w:style>
  <w:style w:type="paragraph" w:customStyle="1" w:styleId="xl209">
    <w:name w:val="xl209"/>
    <w:basedOn w:val="af1"/>
    <w:qFormat/>
    <w:rsid w:val="001E2EE2"/>
    <w:pPr>
      <w:pBdr>
        <w:top w:val="single" w:sz="8" w:space="0" w:color="auto"/>
        <w:bottom w:val="single" w:sz="4" w:space="0" w:color="auto"/>
        <w:right w:val="single" w:sz="4" w:space="0" w:color="auto"/>
      </w:pBdr>
      <w:spacing w:before="100" w:beforeAutospacing="1" w:after="100" w:afterAutospacing="1"/>
      <w:ind w:firstLine="0"/>
      <w:jc w:val="center"/>
      <w:textAlignment w:val="center"/>
    </w:pPr>
    <w:rPr>
      <w:color w:val="auto"/>
      <w:sz w:val="18"/>
      <w:szCs w:val="18"/>
    </w:rPr>
  </w:style>
  <w:style w:type="paragraph" w:customStyle="1" w:styleId="xl210">
    <w:name w:val="xl210"/>
    <w:basedOn w:val="af1"/>
    <w:qFormat/>
    <w:rsid w:val="001E2EE2"/>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color w:val="auto"/>
      <w:sz w:val="18"/>
      <w:szCs w:val="18"/>
    </w:rPr>
  </w:style>
  <w:style w:type="paragraph" w:customStyle="1" w:styleId="xl211">
    <w:name w:val="xl211"/>
    <w:basedOn w:val="af1"/>
    <w:qFormat/>
    <w:rsid w:val="001E2EE2"/>
    <w:pPr>
      <w:pBdr>
        <w:top w:val="single" w:sz="8" w:space="0" w:color="auto"/>
        <w:left w:val="single" w:sz="4" w:space="0" w:color="auto"/>
        <w:right w:val="single" w:sz="4" w:space="0" w:color="auto"/>
      </w:pBdr>
      <w:spacing w:before="100" w:beforeAutospacing="1" w:after="100" w:afterAutospacing="1"/>
      <w:ind w:firstLine="0"/>
      <w:jc w:val="center"/>
      <w:textAlignment w:val="center"/>
    </w:pPr>
    <w:rPr>
      <w:color w:val="auto"/>
      <w:sz w:val="18"/>
      <w:szCs w:val="18"/>
    </w:rPr>
  </w:style>
  <w:style w:type="paragraph" w:customStyle="1" w:styleId="xl212">
    <w:name w:val="xl212"/>
    <w:basedOn w:val="af1"/>
    <w:qFormat/>
    <w:rsid w:val="001E2EE2"/>
    <w:pPr>
      <w:pBdr>
        <w:top w:val="single" w:sz="8" w:space="0" w:color="auto"/>
        <w:left w:val="single" w:sz="4" w:space="0" w:color="auto"/>
        <w:bottom w:val="single" w:sz="4" w:space="0" w:color="auto"/>
      </w:pBdr>
      <w:spacing w:before="100" w:beforeAutospacing="1" w:after="100" w:afterAutospacing="1"/>
      <w:ind w:firstLine="0"/>
      <w:jc w:val="center"/>
      <w:textAlignment w:val="center"/>
    </w:pPr>
    <w:rPr>
      <w:color w:val="auto"/>
      <w:sz w:val="18"/>
      <w:szCs w:val="18"/>
    </w:rPr>
  </w:style>
  <w:style w:type="paragraph" w:customStyle="1" w:styleId="xl213">
    <w:name w:val="xl213"/>
    <w:basedOn w:val="af1"/>
    <w:qFormat/>
    <w:rsid w:val="001E2EE2"/>
    <w:pPr>
      <w:pBdr>
        <w:top w:val="single" w:sz="8" w:space="0" w:color="auto"/>
        <w:bottom w:val="single" w:sz="4" w:space="0" w:color="auto"/>
        <w:right w:val="single" w:sz="4" w:space="0" w:color="auto"/>
      </w:pBdr>
      <w:spacing w:before="100" w:beforeAutospacing="1" w:after="100" w:afterAutospacing="1"/>
      <w:ind w:firstLine="0"/>
      <w:jc w:val="center"/>
      <w:textAlignment w:val="center"/>
    </w:pPr>
    <w:rPr>
      <w:color w:val="auto"/>
      <w:sz w:val="18"/>
      <w:szCs w:val="18"/>
    </w:rPr>
  </w:style>
  <w:style w:type="paragraph" w:customStyle="1" w:styleId="xl214">
    <w:name w:val="xl214"/>
    <w:basedOn w:val="af1"/>
    <w:qFormat/>
    <w:rsid w:val="001E2EE2"/>
    <w:pPr>
      <w:pBdr>
        <w:top w:val="single" w:sz="8" w:space="0" w:color="auto"/>
        <w:left w:val="single" w:sz="4" w:space="0" w:color="auto"/>
        <w:bottom w:val="single" w:sz="4" w:space="0" w:color="auto"/>
      </w:pBdr>
      <w:spacing w:before="100" w:beforeAutospacing="1" w:after="100" w:afterAutospacing="1"/>
      <w:ind w:firstLine="0"/>
      <w:jc w:val="center"/>
      <w:textAlignment w:val="center"/>
    </w:pPr>
    <w:rPr>
      <w:color w:val="auto"/>
      <w:sz w:val="18"/>
      <w:szCs w:val="18"/>
    </w:rPr>
  </w:style>
  <w:style w:type="paragraph" w:customStyle="1" w:styleId="xl215">
    <w:name w:val="xl215"/>
    <w:basedOn w:val="af1"/>
    <w:qFormat/>
    <w:rsid w:val="001E2EE2"/>
    <w:pPr>
      <w:pBdr>
        <w:top w:val="single" w:sz="8" w:space="0" w:color="auto"/>
        <w:left w:val="single" w:sz="8" w:space="0" w:color="auto"/>
        <w:right w:val="single" w:sz="4" w:space="0" w:color="auto"/>
      </w:pBdr>
      <w:spacing w:before="100" w:beforeAutospacing="1" w:after="100" w:afterAutospacing="1"/>
      <w:ind w:firstLine="0"/>
      <w:jc w:val="center"/>
      <w:textAlignment w:val="center"/>
    </w:pPr>
    <w:rPr>
      <w:color w:val="auto"/>
      <w:sz w:val="18"/>
      <w:szCs w:val="18"/>
    </w:rPr>
  </w:style>
  <w:style w:type="paragraph" w:customStyle="1" w:styleId="xl216">
    <w:name w:val="xl216"/>
    <w:basedOn w:val="af1"/>
    <w:qFormat/>
    <w:rsid w:val="001E2EE2"/>
    <w:pPr>
      <w:pBdr>
        <w:left w:val="single" w:sz="8" w:space="0" w:color="auto"/>
        <w:right w:val="single" w:sz="4" w:space="0" w:color="auto"/>
      </w:pBdr>
      <w:spacing w:before="100" w:beforeAutospacing="1" w:after="100" w:afterAutospacing="1"/>
      <w:ind w:firstLine="0"/>
      <w:jc w:val="center"/>
      <w:textAlignment w:val="center"/>
    </w:pPr>
    <w:rPr>
      <w:color w:val="auto"/>
      <w:sz w:val="18"/>
      <w:szCs w:val="18"/>
    </w:rPr>
  </w:style>
  <w:style w:type="paragraph" w:customStyle="1" w:styleId="xl217">
    <w:name w:val="xl217"/>
    <w:basedOn w:val="af1"/>
    <w:qFormat/>
    <w:rsid w:val="001E2EE2"/>
    <w:pPr>
      <w:pBdr>
        <w:left w:val="single" w:sz="8" w:space="0" w:color="auto"/>
        <w:bottom w:val="single" w:sz="4" w:space="0" w:color="auto"/>
        <w:right w:val="single" w:sz="4" w:space="0" w:color="auto"/>
      </w:pBdr>
      <w:spacing w:before="100" w:beforeAutospacing="1" w:after="100" w:afterAutospacing="1"/>
      <w:ind w:firstLine="0"/>
      <w:jc w:val="center"/>
      <w:textAlignment w:val="center"/>
    </w:pPr>
    <w:rPr>
      <w:color w:val="auto"/>
      <w:sz w:val="18"/>
      <w:szCs w:val="18"/>
    </w:rPr>
  </w:style>
  <w:style w:type="paragraph" w:customStyle="1" w:styleId="xl218">
    <w:name w:val="xl218"/>
    <w:basedOn w:val="af1"/>
    <w:qFormat/>
    <w:rsid w:val="001E2EE2"/>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color w:val="auto"/>
      <w:sz w:val="18"/>
      <w:szCs w:val="18"/>
    </w:rPr>
  </w:style>
  <w:style w:type="paragraph" w:customStyle="1" w:styleId="xl219">
    <w:name w:val="xl219"/>
    <w:basedOn w:val="af1"/>
    <w:qFormat/>
    <w:rsid w:val="001E2EE2"/>
    <w:pPr>
      <w:pBdr>
        <w:top w:val="single" w:sz="8" w:space="0" w:color="auto"/>
        <w:left w:val="single" w:sz="4" w:space="0" w:color="auto"/>
        <w:right w:val="single" w:sz="4" w:space="0" w:color="auto"/>
      </w:pBdr>
      <w:spacing w:before="100" w:beforeAutospacing="1" w:after="100" w:afterAutospacing="1"/>
      <w:ind w:firstLine="0"/>
      <w:jc w:val="center"/>
      <w:textAlignment w:val="center"/>
    </w:pPr>
    <w:rPr>
      <w:color w:val="auto"/>
      <w:sz w:val="18"/>
      <w:szCs w:val="18"/>
    </w:rPr>
  </w:style>
  <w:style w:type="paragraph" w:customStyle="1" w:styleId="xl220">
    <w:name w:val="xl220"/>
    <w:basedOn w:val="af1"/>
    <w:qFormat/>
    <w:rsid w:val="001E2EE2"/>
    <w:pPr>
      <w:pBdr>
        <w:top w:val="single" w:sz="8" w:space="0" w:color="auto"/>
        <w:left w:val="single" w:sz="4" w:space="0" w:color="auto"/>
        <w:bottom w:val="single" w:sz="4" w:space="0" w:color="auto"/>
        <w:right w:val="single" w:sz="8" w:space="0" w:color="auto"/>
      </w:pBdr>
      <w:spacing w:before="100" w:beforeAutospacing="1" w:after="100" w:afterAutospacing="1"/>
      <w:ind w:firstLine="0"/>
      <w:jc w:val="center"/>
      <w:textAlignment w:val="center"/>
    </w:pPr>
    <w:rPr>
      <w:color w:val="auto"/>
      <w:sz w:val="18"/>
      <w:szCs w:val="18"/>
    </w:rPr>
  </w:style>
  <w:style w:type="paragraph" w:customStyle="1" w:styleId="xl221">
    <w:name w:val="xl221"/>
    <w:basedOn w:val="af1"/>
    <w:qFormat/>
    <w:rsid w:val="001E2EE2"/>
    <w:pPr>
      <w:pBdr>
        <w:top w:val="single" w:sz="4" w:space="0" w:color="auto"/>
        <w:left w:val="single" w:sz="4" w:space="0" w:color="auto"/>
        <w:right w:val="single" w:sz="8" w:space="0" w:color="auto"/>
      </w:pBdr>
      <w:spacing w:before="100" w:beforeAutospacing="1" w:after="100" w:afterAutospacing="1"/>
      <w:ind w:firstLine="0"/>
      <w:jc w:val="center"/>
      <w:textAlignment w:val="center"/>
    </w:pPr>
    <w:rPr>
      <w:color w:val="auto"/>
      <w:sz w:val="18"/>
      <w:szCs w:val="18"/>
    </w:rPr>
  </w:style>
  <w:style w:type="paragraph" w:customStyle="1" w:styleId="xl222">
    <w:name w:val="xl222"/>
    <w:basedOn w:val="af1"/>
    <w:qFormat/>
    <w:rsid w:val="001E2EE2"/>
    <w:pPr>
      <w:pBdr>
        <w:left w:val="single" w:sz="4" w:space="0" w:color="auto"/>
        <w:bottom w:val="single" w:sz="4" w:space="0" w:color="auto"/>
        <w:right w:val="single" w:sz="8" w:space="0" w:color="auto"/>
      </w:pBdr>
      <w:spacing w:before="100" w:beforeAutospacing="1" w:after="100" w:afterAutospacing="1"/>
      <w:ind w:firstLine="0"/>
      <w:jc w:val="center"/>
      <w:textAlignment w:val="center"/>
    </w:pPr>
    <w:rPr>
      <w:color w:val="auto"/>
      <w:sz w:val="18"/>
      <w:szCs w:val="18"/>
    </w:rPr>
  </w:style>
  <w:style w:type="paragraph" w:customStyle="1" w:styleId="FORMATTEXT">
    <w:name w:val=".FORMATTEXT"/>
    <w:uiPriority w:val="99"/>
    <w:qFormat/>
    <w:rsid w:val="001E2EE2"/>
    <w:pPr>
      <w:widowControl w:val="0"/>
      <w:autoSpaceDE w:val="0"/>
      <w:autoSpaceDN w:val="0"/>
      <w:adjustRightInd w:val="0"/>
    </w:pPr>
    <w:rPr>
      <w:rFonts w:ascii="Times New Roman" w:eastAsia="Times New Roman" w:hAnsi="Times New Roman"/>
      <w:sz w:val="24"/>
      <w:szCs w:val="24"/>
    </w:rPr>
  </w:style>
  <w:style w:type="paragraph" w:customStyle="1" w:styleId="2TimesNewRoman0">
    <w:name w:val="Заголовок 2 + Times New Roman"/>
    <w:aliases w:val="12 пт"/>
    <w:basedOn w:val="af1"/>
    <w:rsid w:val="001E2EE2"/>
    <w:pPr>
      <w:keepNext/>
      <w:spacing w:before="240" w:after="60"/>
      <w:ind w:firstLine="0"/>
      <w:jc w:val="left"/>
      <w:outlineLvl w:val="1"/>
    </w:pPr>
    <w:rPr>
      <w:b/>
      <w:bCs/>
      <w:color w:val="auto"/>
    </w:rPr>
  </w:style>
  <w:style w:type="paragraph" w:customStyle="1" w:styleId="BodyText25">
    <w:name w:val="Body Text 25"/>
    <w:basedOn w:val="af1"/>
    <w:rsid w:val="001E2EE2"/>
    <w:pPr>
      <w:widowControl w:val="0"/>
      <w:autoSpaceDE w:val="0"/>
      <w:autoSpaceDN w:val="0"/>
      <w:ind w:firstLine="0"/>
      <w:jc w:val="left"/>
    </w:pPr>
    <w:rPr>
      <w:sz w:val="20"/>
      <w:szCs w:val="20"/>
    </w:rPr>
  </w:style>
  <w:style w:type="paragraph" w:customStyle="1" w:styleId="zgl">
    <w:name w:val="zgl"/>
    <w:basedOn w:val="af1"/>
    <w:rsid w:val="001E2EE2"/>
    <w:pPr>
      <w:spacing w:before="480" w:after="120"/>
      <w:ind w:firstLine="0"/>
      <w:jc w:val="left"/>
    </w:pPr>
    <w:rPr>
      <w:rFonts w:ascii="Arial Unicode MS" w:eastAsia="Arial Unicode MS"/>
      <w:color w:val="auto"/>
    </w:rPr>
  </w:style>
  <w:style w:type="paragraph" w:customStyle="1" w:styleId="3ff2">
    <w:name w:val="Знак Знак3 Знак Знак Знак Знак Знак Знак"/>
    <w:basedOn w:val="af1"/>
    <w:rsid w:val="001E2EE2"/>
    <w:pPr>
      <w:spacing w:before="100" w:beforeAutospacing="1" w:after="100" w:afterAutospacing="1"/>
      <w:ind w:firstLine="0"/>
      <w:jc w:val="left"/>
    </w:pPr>
    <w:rPr>
      <w:rFonts w:ascii="Tahoma" w:hAnsi="Tahoma"/>
      <w:color w:val="auto"/>
      <w:sz w:val="20"/>
      <w:szCs w:val="20"/>
      <w:lang w:val="en-US" w:eastAsia="en-US"/>
    </w:rPr>
  </w:style>
  <w:style w:type="character" w:customStyle="1" w:styleId="afffffffffffff2">
    <w:name w:val="ПодЗаголовок Знак Знак"/>
    <w:basedOn w:val="af2"/>
    <w:rsid w:val="001E2EE2"/>
    <w:rPr>
      <w:rFonts w:eastAsia="Times New Roman" w:cs="Times New Roman"/>
      <w:b/>
      <w:szCs w:val="24"/>
      <w:u w:val="single"/>
      <w:lang w:eastAsia="ru-RU"/>
    </w:rPr>
  </w:style>
  <w:style w:type="character" w:customStyle="1" w:styleId="afffffffffffff3">
    <w:name w:val="сноска Знак Знак"/>
    <w:basedOn w:val="af2"/>
    <w:locked/>
    <w:rsid w:val="001E2EE2"/>
    <w:rPr>
      <w:rFonts w:ascii="Arial" w:hAnsi="Arial" w:cs="Arial"/>
      <w:b/>
      <w:bCs/>
      <w:sz w:val="26"/>
      <w:szCs w:val="26"/>
      <w:lang w:val="ru-RU" w:eastAsia="ru-RU" w:bidi="ar-SA"/>
    </w:rPr>
  </w:style>
  <w:style w:type="character" w:customStyle="1" w:styleId="afffffffffffff4">
    <w:name w:val="Выделение для Базового Поиска"/>
    <w:rsid w:val="001E2EE2"/>
    <w:rPr>
      <w:rFonts w:cs="Times New Roman"/>
      <w:color w:val="0058A9"/>
    </w:rPr>
  </w:style>
  <w:style w:type="numbering" w:customStyle="1" w:styleId="221">
    <w:name w:val="Стиль221"/>
    <w:rsid w:val="001E2EE2"/>
    <w:pPr>
      <w:numPr>
        <w:numId w:val="45"/>
      </w:numPr>
    </w:pPr>
  </w:style>
  <w:style w:type="numbering" w:customStyle="1" w:styleId="4113">
    <w:name w:val="Стиль411"/>
    <w:rsid w:val="001E2EE2"/>
  </w:style>
  <w:style w:type="numbering" w:customStyle="1" w:styleId="110">
    <w:name w:val="Статья / Раздел11"/>
    <w:basedOn w:val="af4"/>
    <w:next w:val="af"/>
    <w:rsid w:val="001E2EE2"/>
    <w:pPr>
      <w:numPr>
        <w:numId w:val="50"/>
      </w:numPr>
    </w:pPr>
  </w:style>
  <w:style w:type="numbering" w:customStyle="1" w:styleId="2fffb">
    <w:name w:val="Статья / Раздел2"/>
    <w:basedOn w:val="af4"/>
    <w:next w:val="af"/>
    <w:rsid w:val="001E2EE2"/>
  </w:style>
  <w:style w:type="numbering" w:customStyle="1" w:styleId="141">
    <w:name w:val="Стиль многоуровневый 14 пт полужирный1"/>
    <w:basedOn w:val="af4"/>
    <w:rsid w:val="001E2EE2"/>
    <w:pPr>
      <w:numPr>
        <w:numId w:val="54"/>
      </w:numPr>
    </w:pPr>
  </w:style>
  <w:style w:type="character" w:customStyle="1" w:styleId="H22">
    <w:name w:val="H2 Знак2"/>
    <w:aliases w:val="h2 Знак Знак2"/>
    <w:basedOn w:val="af2"/>
    <w:rsid w:val="001E2EE2"/>
    <w:rPr>
      <w:rFonts w:eastAsia="SimSun"/>
      <w:b/>
      <w:bCs/>
      <w:iCs/>
      <w:sz w:val="24"/>
      <w:szCs w:val="24"/>
    </w:rPr>
  </w:style>
  <w:style w:type="character" w:customStyle="1" w:styleId="280">
    <w:name w:val="Знак Знак28"/>
    <w:basedOn w:val="af2"/>
    <w:qFormat/>
    <w:rsid w:val="001E2EE2"/>
    <w:rPr>
      <w:b/>
      <w:bCs/>
      <w:sz w:val="28"/>
      <w:szCs w:val="28"/>
      <w:lang w:val="ru-RU" w:eastAsia="ru-RU" w:bidi="ar-SA"/>
    </w:rPr>
  </w:style>
  <w:style w:type="character" w:customStyle="1" w:styleId="272">
    <w:name w:val="Знак Знак27"/>
    <w:basedOn w:val="af2"/>
    <w:qFormat/>
    <w:rsid w:val="001E2EE2"/>
    <w:rPr>
      <w:b/>
      <w:bCs/>
      <w:i/>
      <w:iCs/>
      <w:sz w:val="26"/>
      <w:szCs w:val="26"/>
      <w:lang w:val="ru-RU" w:eastAsia="ru-RU" w:bidi="ar-SA"/>
    </w:rPr>
  </w:style>
  <w:style w:type="character" w:customStyle="1" w:styleId="263">
    <w:name w:val="Знак Знак26"/>
    <w:basedOn w:val="af2"/>
    <w:qFormat/>
    <w:rsid w:val="001E2EE2"/>
    <w:rPr>
      <w:b/>
      <w:bCs/>
      <w:sz w:val="22"/>
      <w:szCs w:val="22"/>
      <w:lang w:val="ru-RU" w:eastAsia="ru-RU" w:bidi="ar-SA"/>
    </w:rPr>
  </w:style>
  <w:style w:type="character" w:customStyle="1" w:styleId="FontStyle336">
    <w:name w:val="Font Style336"/>
    <w:basedOn w:val="af2"/>
    <w:rsid w:val="001E2EE2"/>
    <w:rPr>
      <w:rFonts w:ascii="Times New Roman" w:hAnsi="Times New Roman" w:cs="Times New Roman"/>
      <w:sz w:val="20"/>
      <w:szCs w:val="20"/>
    </w:rPr>
  </w:style>
  <w:style w:type="paragraph" w:customStyle="1" w:styleId="1055">
    <w:name w:val="Стиль Обчн Знак1 + Первая строка:  055 см"/>
    <w:basedOn w:val="af1"/>
    <w:autoRedefine/>
    <w:uiPriority w:val="99"/>
    <w:qFormat/>
    <w:rsid w:val="001E2EE2"/>
    <w:rPr>
      <w:color w:val="auto"/>
      <w:sz w:val="26"/>
      <w:szCs w:val="26"/>
    </w:rPr>
  </w:style>
  <w:style w:type="paragraph" w:customStyle="1" w:styleId="afffffffffffff5">
    <w:name w:val="Стадия_кр"/>
    <w:basedOn w:val="af1"/>
    <w:next w:val="af1"/>
    <w:uiPriority w:val="99"/>
    <w:qFormat/>
    <w:rsid w:val="001E2EE2"/>
    <w:pPr>
      <w:ind w:firstLine="0"/>
      <w:jc w:val="center"/>
    </w:pPr>
    <w:rPr>
      <w:color w:val="auto"/>
    </w:rPr>
  </w:style>
  <w:style w:type="character" w:customStyle="1" w:styleId="inline">
    <w:name w:val="inline"/>
    <w:basedOn w:val="af2"/>
    <w:rsid w:val="001E2EE2"/>
  </w:style>
  <w:style w:type="paragraph" w:customStyle="1" w:styleId="afffffffffffff6">
    <w:name w:val="Абзац"/>
    <w:link w:val="afffffffffffff7"/>
    <w:qFormat/>
    <w:rsid w:val="001E2EE2"/>
    <w:pPr>
      <w:spacing w:before="120" w:after="60"/>
      <w:ind w:firstLine="567"/>
      <w:jc w:val="both"/>
    </w:pPr>
    <w:rPr>
      <w:rFonts w:ascii="Times New Roman" w:eastAsia="Times New Roman" w:hAnsi="Times New Roman"/>
      <w:sz w:val="24"/>
      <w:szCs w:val="24"/>
    </w:rPr>
  </w:style>
  <w:style w:type="paragraph" w:customStyle="1" w:styleId="regulartext">
    <w:name w:val="regulartext"/>
    <w:basedOn w:val="af1"/>
    <w:qFormat/>
    <w:rsid w:val="001E2EE2"/>
    <w:pPr>
      <w:spacing w:before="100" w:beforeAutospacing="1" w:after="100" w:afterAutospacing="1"/>
      <w:ind w:firstLine="0"/>
      <w:jc w:val="left"/>
    </w:pPr>
    <w:rPr>
      <w:color w:val="auto"/>
    </w:rPr>
  </w:style>
  <w:style w:type="paragraph" w:customStyle="1" w:styleId="afffffffffffff8">
    <w:name w:val="Осн_текст"/>
    <w:basedOn w:val="af1"/>
    <w:link w:val="afffffffffffff9"/>
    <w:qFormat/>
    <w:rsid w:val="001E2EE2"/>
    <w:pPr>
      <w:spacing w:line="288" w:lineRule="auto"/>
    </w:pPr>
    <w:rPr>
      <w:color w:val="auto"/>
      <w:sz w:val="26"/>
      <w:szCs w:val="20"/>
      <w:lang w:eastAsia="en-US"/>
    </w:rPr>
  </w:style>
  <w:style w:type="character" w:customStyle="1" w:styleId="afffffffffffff9">
    <w:name w:val="Осн_текст Знак"/>
    <w:link w:val="afffffffffffff8"/>
    <w:qFormat/>
    <w:locked/>
    <w:rsid w:val="001E2EE2"/>
    <w:rPr>
      <w:rFonts w:ascii="Times New Roman" w:eastAsia="Times New Roman" w:hAnsi="Times New Roman"/>
      <w:sz w:val="26"/>
      <w:lang w:eastAsia="en-US"/>
    </w:rPr>
  </w:style>
  <w:style w:type="paragraph" w:customStyle="1" w:styleId="2fffc">
    <w:name w:val="!Заголовок 2"/>
    <w:basedOn w:val="af1"/>
    <w:qFormat/>
    <w:rsid w:val="001E2EE2"/>
    <w:pPr>
      <w:spacing w:after="120"/>
      <w:jc w:val="center"/>
      <w:outlineLvl w:val="1"/>
    </w:pPr>
    <w:rPr>
      <w:b/>
      <w:color w:val="auto"/>
    </w:rPr>
  </w:style>
  <w:style w:type="paragraph" w:customStyle="1" w:styleId="ad">
    <w:name w:val="список нумерованный главный"/>
    <w:basedOn w:val="1"/>
    <w:rsid w:val="001E2EE2"/>
    <w:pPr>
      <w:numPr>
        <w:numId w:val="51"/>
      </w:numPr>
      <w:tabs>
        <w:tab w:val="clear" w:pos="840"/>
        <w:tab w:val="left" w:pos="357"/>
      </w:tabs>
      <w:suppressAutoHyphens/>
      <w:autoSpaceDN/>
      <w:spacing w:line="312" w:lineRule="auto"/>
      <w:ind w:left="1429"/>
    </w:pPr>
    <w:rPr>
      <w:rFonts w:asciiTheme="minorHAnsi" w:eastAsiaTheme="minorHAnsi" w:hAnsiTheme="minorHAnsi" w:cstheme="minorBidi"/>
      <w:lang w:eastAsia="en-US"/>
    </w:rPr>
  </w:style>
  <w:style w:type="paragraph" w:customStyle="1" w:styleId="afffffffffffffa">
    <w:name w:val="Рисунок по центру"/>
    <w:basedOn w:val="af1"/>
    <w:link w:val="afffffffffffffb"/>
    <w:qFormat/>
    <w:rsid w:val="001E2EE2"/>
    <w:pPr>
      <w:suppressAutoHyphens/>
      <w:spacing w:line="360" w:lineRule="auto"/>
      <w:ind w:firstLine="0"/>
      <w:jc w:val="center"/>
    </w:pPr>
    <w:rPr>
      <w:color w:val="auto"/>
    </w:rPr>
  </w:style>
  <w:style w:type="character" w:customStyle="1" w:styleId="afffffffffffffb">
    <w:name w:val="Рисунок по центру Знак"/>
    <w:link w:val="afffffffffffffa"/>
    <w:rsid w:val="001E2EE2"/>
    <w:rPr>
      <w:rFonts w:ascii="Times New Roman" w:eastAsia="Times New Roman" w:hAnsi="Times New Roman"/>
      <w:sz w:val="24"/>
      <w:szCs w:val="24"/>
    </w:rPr>
  </w:style>
  <w:style w:type="paragraph" w:customStyle="1" w:styleId="Maximyz">
    <w:name w:val="Maximyz Обычный"/>
    <w:basedOn w:val="af1"/>
    <w:qFormat/>
    <w:rsid w:val="001E2EE2"/>
    <w:pPr>
      <w:spacing w:line="360" w:lineRule="auto"/>
    </w:pPr>
    <w:rPr>
      <w:rFonts w:eastAsia="Calibri"/>
      <w:color w:val="auto"/>
      <w:szCs w:val="20"/>
    </w:rPr>
  </w:style>
  <w:style w:type="table" w:customStyle="1" w:styleId="134">
    <w:name w:val="Сетка таблицы13"/>
    <w:basedOn w:val="af3"/>
    <w:next w:val="afff2"/>
    <w:uiPriority w:val="59"/>
    <w:rsid w:val="001E2EE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6">
    <w:name w:val="Сетка таблицы14"/>
    <w:basedOn w:val="af3"/>
    <w:next w:val="afff2"/>
    <w:uiPriority w:val="59"/>
    <w:rsid w:val="001E2EE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9">
    <w:name w:val="font9"/>
    <w:basedOn w:val="af1"/>
    <w:uiPriority w:val="99"/>
    <w:qFormat/>
    <w:rsid w:val="001E2EE2"/>
    <w:pPr>
      <w:spacing w:before="100" w:beforeAutospacing="1" w:after="100" w:afterAutospacing="1"/>
      <w:ind w:firstLine="0"/>
      <w:jc w:val="left"/>
    </w:pPr>
    <w:rPr>
      <w:b/>
      <w:bCs/>
      <w:color w:val="auto"/>
    </w:rPr>
  </w:style>
  <w:style w:type="paragraph" w:customStyle="1" w:styleId="font10">
    <w:name w:val="font10"/>
    <w:basedOn w:val="af1"/>
    <w:uiPriority w:val="99"/>
    <w:qFormat/>
    <w:rsid w:val="001E2EE2"/>
    <w:pPr>
      <w:spacing w:before="100" w:beforeAutospacing="1" w:after="100" w:afterAutospacing="1"/>
      <w:ind w:firstLine="0"/>
      <w:jc w:val="left"/>
    </w:pPr>
    <w:rPr>
      <w:i/>
      <w:iCs/>
    </w:rPr>
  </w:style>
  <w:style w:type="paragraph" w:customStyle="1" w:styleId="western">
    <w:name w:val="western"/>
    <w:basedOn w:val="af1"/>
    <w:uiPriority w:val="99"/>
    <w:rsid w:val="001E2EE2"/>
    <w:pPr>
      <w:suppressAutoHyphens/>
      <w:spacing w:before="280"/>
      <w:ind w:firstLine="0"/>
      <w:jc w:val="left"/>
    </w:pPr>
    <w:rPr>
      <w:rFonts w:ascii="Arial" w:hAnsi="Arial" w:cs="Arial"/>
      <w:b/>
      <w:bCs/>
      <w:sz w:val="22"/>
      <w:szCs w:val="22"/>
      <w:lang w:eastAsia="ar-SA"/>
    </w:rPr>
  </w:style>
  <w:style w:type="character" w:customStyle="1" w:styleId="1ffffff3">
    <w:name w:val="Текст сноски Знак1"/>
    <w:aliases w:val="Знак Знак Знак Знак Знак Знак Знак Знак Знак Знак Знак Знак Знак Знак Знак Знак Знак Знак Знак Знак Знак Знак1,Знак3 Знак1,сноска Знак1,Footnote Text Char Знак Знак Знак,Знак Знак13 Знак1,Знак Знак14 Знак1,f Знак1"/>
    <w:qFormat/>
    <w:rsid w:val="001E2EE2"/>
    <w:rPr>
      <w:rFonts w:ascii="Times New Roman" w:eastAsia="Times New Roman" w:hAnsi="Times New Roman" w:cs="Times New Roman"/>
      <w:sz w:val="20"/>
      <w:szCs w:val="20"/>
      <w:lang w:eastAsia="ru-RU"/>
    </w:rPr>
  </w:style>
  <w:style w:type="paragraph" w:customStyle="1" w:styleId="Normal0">
    <w:name w:val="Normal Знак Знак Знак Знак Знак Знак"/>
    <w:link w:val="Normal3"/>
    <w:rsid w:val="001E2EE2"/>
    <w:pPr>
      <w:spacing w:before="100" w:after="100"/>
      <w:jc w:val="both"/>
    </w:pPr>
    <w:rPr>
      <w:rFonts w:ascii="Times New Roman" w:eastAsia="Times New Roman" w:hAnsi="Times New Roman"/>
      <w:snapToGrid w:val="0"/>
      <w:sz w:val="24"/>
      <w:szCs w:val="24"/>
    </w:rPr>
  </w:style>
  <w:style w:type="character" w:customStyle="1" w:styleId="Normal3">
    <w:name w:val="Normal Знак Знак Знак Знак Знак Знак Знак"/>
    <w:link w:val="Normal0"/>
    <w:rsid w:val="001E2EE2"/>
    <w:rPr>
      <w:rFonts w:ascii="Times New Roman" w:eastAsia="Times New Roman" w:hAnsi="Times New Roman"/>
      <w:snapToGrid w:val="0"/>
      <w:sz w:val="24"/>
      <w:szCs w:val="24"/>
    </w:rPr>
  </w:style>
  <w:style w:type="paragraph" w:customStyle="1" w:styleId="Normal4">
    <w:name w:val="Normal Знак"/>
    <w:link w:val="Normal20"/>
    <w:rsid w:val="001E2EE2"/>
    <w:rPr>
      <w:rFonts w:ascii="Times New Roman" w:eastAsia="Times New Roman" w:hAnsi="Times New Roman"/>
      <w:szCs w:val="24"/>
    </w:rPr>
  </w:style>
  <w:style w:type="character" w:customStyle="1" w:styleId="Normal20">
    <w:name w:val="Normal Знак Знак2"/>
    <w:link w:val="Normal4"/>
    <w:rsid w:val="001E2EE2"/>
    <w:rPr>
      <w:rFonts w:ascii="Times New Roman" w:eastAsia="Times New Roman" w:hAnsi="Times New Roman"/>
      <w:szCs w:val="24"/>
    </w:rPr>
  </w:style>
  <w:style w:type="paragraph" w:customStyle="1" w:styleId="afffffffffffffc">
    <w:name w:val="Названия таблиц Знак Знак"/>
    <w:basedOn w:val="af1"/>
    <w:link w:val="afffffffffffffd"/>
    <w:autoRedefine/>
    <w:rsid w:val="001E2EE2"/>
    <w:pPr>
      <w:suppressAutoHyphens/>
      <w:spacing w:before="20" w:after="60"/>
      <w:ind w:firstLine="0"/>
      <w:jc w:val="center"/>
    </w:pPr>
    <w:rPr>
      <w:rFonts w:ascii="Bookman Old Style" w:hAnsi="Bookman Old Style"/>
      <w:b/>
      <w:sz w:val="28"/>
      <w:szCs w:val="28"/>
      <w:lang w:eastAsia="en-US"/>
    </w:rPr>
  </w:style>
  <w:style w:type="character" w:customStyle="1" w:styleId="afffffffffffffd">
    <w:name w:val="Названия таблиц Знак Знак Знак"/>
    <w:link w:val="afffffffffffffc"/>
    <w:rsid w:val="001E2EE2"/>
    <w:rPr>
      <w:rFonts w:ascii="Bookman Old Style" w:eastAsia="Times New Roman" w:hAnsi="Bookman Old Style"/>
      <w:b/>
      <w:color w:val="000000"/>
      <w:sz w:val="28"/>
      <w:szCs w:val="28"/>
      <w:lang w:eastAsia="en-US"/>
    </w:rPr>
  </w:style>
  <w:style w:type="paragraph" w:customStyle="1" w:styleId="12d">
    <w:name w:val="Стиль 12 пт Знак Знак Знак Знак"/>
    <w:basedOn w:val="af1"/>
    <w:link w:val="12e"/>
    <w:rsid w:val="001E2EE2"/>
    <w:pPr>
      <w:spacing w:before="120"/>
    </w:pPr>
    <w:rPr>
      <w:sz w:val="26"/>
      <w:szCs w:val="28"/>
      <w:lang w:eastAsia="en-US"/>
    </w:rPr>
  </w:style>
  <w:style w:type="character" w:customStyle="1" w:styleId="12e">
    <w:name w:val="Стиль 12 пт Знак Знак Знак Знак Знак"/>
    <w:link w:val="12d"/>
    <w:rsid w:val="001E2EE2"/>
    <w:rPr>
      <w:rFonts w:ascii="Times New Roman" w:eastAsia="Times New Roman" w:hAnsi="Times New Roman"/>
      <w:color w:val="000000"/>
      <w:sz w:val="26"/>
      <w:szCs w:val="28"/>
      <w:lang w:eastAsia="en-US"/>
    </w:rPr>
  </w:style>
  <w:style w:type="paragraph" w:customStyle="1" w:styleId="4f4">
    <w:name w:val="Стиль4 Знак Знак Знак Знак"/>
    <w:basedOn w:val="affc"/>
    <w:link w:val="4f5"/>
    <w:rsid w:val="001E2EE2"/>
    <w:pPr>
      <w:spacing w:before="0"/>
      <w:ind w:firstLine="708"/>
      <w:jc w:val="both"/>
    </w:pPr>
    <w:rPr>
      <w:b w:val="0"/>
      <w:bCs w:val="0"/>
      <w:color w:val="auto"/>
    </w:rPr>
  </w:style>
  <w:style w:type="character" w:customStyle="1" w:styleId="4f5">
    <w:name w:val="Стиль4 Знак Знак Знак Знак Знак"/>
    <w:link w:val="4f4"/>
    <w:locked/>
    <w:rsid w:val="001E2EE2"/>
    <w:rPr>
      <w:rFonts w:ascii="Times New Roman" w:eastAsia="Times New Roman" w:hAnsi="Times New Roman"/>
      <w:sz w:val="24"/>
      <w:szCs w:val="24"/>
    </w:rPr>
  </w:style>
  <w:style w:type="paragraph" w:customStyle="1" w:styleId="4f6">
    <w:name w:val="Стиль4 Знак Знак"/>
    <w:basedOn w:val="affc"/>
    <w:link w:val="4f7"/>
    <w:rsid w:val="001E2EE2"/>
    <w:pPr>
      <w:spacing w:before="0"/>
      <w:ind w:firstLine="708"/>
      <w:jc w:val="both"/>
    </w:pPr>
    <w:rPr>
      <w:b w:val="0"/>
      <w:bCs w:val="0"/>
      <w:color w:val="auto"/>
    </w:rPr>
  </w:style>
  <w:style w:type="character" w:customStyle="1" w:styleId="4f7">
    <w:name w:val="Стиль4 Знак Знак Знак"/>
    <w:link w:val="4f6"/>
    <w:locked/>
    <w:rsid w:val="001E2EE2"/>
    <w:rPr>
      <w:rFonts w:ascii="Times New Roman" w:eastAsia="Times New Roman" w:hAnsi="Times New Roman"/>
      <w:sz w:val="24"/>
      <w:szCs w:val="24"/>
    </w:rPr>
  </w:style>
  <w:style w:type="paragraph" w:customStyle="1" w:styleId="S31">
    <w:name w:val="S_Нумерованный_3.1"/>
    <w:basedOn w:val="af1"/>
    <w:link w:val="S310"/>
    <w:autoRedefine/>
    <w:rsid w:val="001E2EE2"/>
    <w:pPr>
      <w:ind w:firstLine="720"/>
    </w:pPr>
    <w:rPr>
      <w:color w:val="auto"/>
      <w:sz w:val="28"/>
      <w:szCs w:val="28"/>
      <w:lang w:eastAsia="en-US"/>
    </w:rPr>
  </w:style>
  <w:style w:type="character" w:customStyle="1" w:styleId="S310">
    <w:name w:val="S_Нумерованный_3.1 Знак Знак"/>
    <w:link w:val="S31"/>
    <w:rsid w:val="001E2EE2"/>
    <w:rPr>
      <w:rFonts w:ascii="Times New Roman" w:eastAsia="Times New Roman" w:hAnsi="Times New Roman"/>
      <w:sz w:val="28"/>
      <w:szCs w:val="28"/>
      <w:lang w:eastAsia="en-US"/>
    </w:rPr>
  </w:style>
  <w:style w:type="character" w:customStyle="1" w:styleId="ConsPlusNormal1">
    <w:name w:val="ConsPlusNormal Знак Знак"/>
    <w:rsid w:val="001E2EE2"/>
    <w:rPr>
      <w:rFonts w:ascii="Arial" w:eastAsia="Times New Roman" w:hAnsi="Arial" w:cs="Arial"/>
      <w:lang w:eastAsia="ru-RU"/>
    </w:rPr>
  </w:style>
  <w:style w:type="paragraph" w:customStyle="1" w:styleId="11f8">
    <w:name w:val="Табличный_боковик_11"/>
    <w:link w:val="11f9"/>
    <w:qFormat/>
    <w:rsid w:val="001E2EE2"/>
    <w:rPr>
      <w:rFonts w:ascii="Times New Roman" w:eastAsia="Times New Roman" w:hAnsi="Times New Roman"/>
      <w:szCs w:val="24"/>
    </w:rPr>
  </w:style>
  <w:style w:type="character" w:customStyle="1" w:styleId="11f9">
    <w:name w:val="Табличный_боковик_11 Знак"/>
    <w:link w:val="11f8"/>
    <w:rsid w:val="001E2EE2"/>
    <w:rPr>
      <w:rFonts w:ascii="Times New Roman" w:eastAsia="Times New Roman" w:hAnsi="Times New Roman"/>
      <w:szCs w:val="24"/>
    </w:rPr>
  </w:style>
  <w:style w:type="paragraph" w:customStyle="1" w:styleId="afffffffffffffe">
    <w:name w:val="Таблица_номер_таблицы"/>
    <w:link w:val="affffffffffffff"/>
    <w:rsid w:val="001E2EE2"/>
    <w:pPr>
      <w:keepNext/>
      <w:jc w:val="right"/>
    </w:pPr>
    <w:rPr>
      <w:rFonts w:ascii="Times New Roman" w:eastAsia="Times New Roman" w:hAnsi="Times New Roman"/>
      <w:bCs/>
      <w:sz w:val="24"/>
      <w:szCs w:val="28"/>
    </w:rPr>
  </w:style>
  <w:style w:type="character" w:customStyle="1" w:styleId="affffffffffffff">
    <w:name w:val="Таблица_номер_таблицы Знак"/>
    <w:link w:val="afffffffffffffe"/>
    <w:rsid w:val="001E2EE2"/>
    <w:rPr>
      <w:rFonts w:ascii="Times New Roman" w:eastAsia="Times New Roman" w:hAnsi="Times New Roman"/>
      <w:bCs/>
      <w:sz w:val="24"/>
      <w:szCs w:val="28"/>
    </w:rPr>
  </w:style>
  <w:style w:type="paragraph" w:customStyle="1" w:styleId="11fa">
    <w:name w:val="Табличный_таблица_11"/>
    <w:link w:val="11fb"/>
    <w:qFormat/>
    <w:rsid w:val="001E2EE2"/>
    <w:pPr>
      <w:jc w:val="center"/>
    </w:pPr>
    <w:rPr>
      <w:rFonts w:ascii="Times New Roman" w:eastAsia="Times New Roman" w:hAnsi="Times New Roman"/>
      <w:sz w:val="28"/>
      <w:szCs w:val="28"/>
    </w:rPr>
  </w:style>
  <w:style w:type="character" w:customStyle="1" w:styleId="11fb">
    <w:name w:val="Табличный_таблица_11 Знак"/>
    <w:link w:val="11fa"/>
    <w:locked/>
    <w:rsid w:val="001E2EE2"/>
    <w:rPr>
      <w:rFonts w:ascii="Times New Roman" w:eastAsia="Times New Roman" w:hAnsi="Times New Roman"/>
      <w:sz w:val="28"/>
      <w:szCs w:val="28"/>
    </w:rPr>
  </w:style>
  <w:style w:type="paragraph" w:customStyle="1" w:styleId="affffffffffffff0">
    <w:name w:val="Таблица_название_таблицы"/>
    <w:next w:val="af1"/>
    <w:link w:val="affffffffffffff1"/>
    <w:qFormat/>
    <w:rsid w:val="001E2EE2"/>
    <w:pPr>
      <w:keepNext/>
      <w:spacing w:after="120"/>
      <w:jc w:val="center"/>
    </w:pPr>
    <w:rPr>
      <w:rFonts w:ascii="Times New Roman" w:eastAsia="Times New Roman" w:hAnsi="Times New Roman"/>
      <w:sz w:val="24"/>
      <w:szCs w:val="24"/>
    </w:rPr>
  </w:style>
  <w:style w:type="character" w:customStyle="1" w:styleId="affffffffffffff1">
    <w:name w:val="Таблица_название_таблицы Знак"/>
    <w:link w:val="affffffffffffff0"/>
    <w:locked/>
    <w:rsid w:val="001E2EE2"/>
    <w:rPr>
      <w:rFonts w:ascii="Times New Roman" w:eastAsia="Times New Roman" w:hAnsi="Times New Roman"/>
      <w:sz w:val="24"/>
      <w:szCs w:val="24"/>
    </w:rPr>
  </w:style>
  <w:style w:type="character" w:customStyle="1" w:styleId="afffffffffffff7">
    <w:name w:val="Абзац Знак"/>
    <w:link w:val="afffffffffffff6"/>
    <w:rsid w:val="001E2EE2"/>
    <w:rPr>
      <w:rFonts w:ascii="Times New Roman" w:eastAsia="Times New Roman" w:hAnsi="Times New Roman"/>
      <w:sz w:val="24"/>
      <w:szCs w:val="24"/>
    </w:rPr>
  </w:style>
  <w:style w:type="character" w:customStyle="1" w:styleId="affffffffffffff2">
    <w:name w:val="Текст_Подчеркнутый"/>
    <w:uiPriority w:val="1"/>
    <w:qFormat/>
    <w:rsid w:val="001E2EE2"/>
    <w:rPr>
      <w:rFonts w:ascii="Times New Roman" w:hAnsi="Times New Roman"/>
      <w:u w:val="single"/>
    </w:rPr>
  </w:style>
  <w:style w:type="paragraph" w:customStyle="1" w:styleId="1ffffff4">
    <w:name w:val="Заголовок_подзаголовок_1"/>
    <w:next w:val="afffffffffffff6"/>
    <w:link w:val="1ffffff5"/>
    <w:qFormat/>
    <w:rsid w:val="001E2EE2"/>
    <w:pPr>
      <w:keepNext/>
      <w:spacing w:before="60" w:after="60"/>
      <w:ind w:left="567" w:right="567"/>
      <w:jc w:val="both"/>
    </w:pPr>
    <w:rPr>
      <w:rFonts w:ascii="Times New Roman" w:eastAsia="Times New Roman" w:hAnsi="Times New Roman"/>
      <w:b/>
      <w:bCs/>
      <w:sz w:val="24"/>
      <w:szCs w:val="24"/>
      <w:u w:val="single"/>
    </w:rPr>
  </w:style>
  <w:style w:type="character" w:customStyle="1" w:styleId="1ffffff5">
    <w:name w:val="Заголовок_подзаголовок_1 Знак"/>
    <w:link w:val="1ffffff4"/>
    <w:rsid w:val="001E2EE2"/>
    <w:rPr>
      <w:rFonts w:ascii="Times New Roman" w:eastAsia="Times New Roman" w:hAnsi="Times New Roman"/>
      <w:b/>
      <w:bCs/>
      <w:sz w:val="24"/>
      <w:szCs w:val="24"/>
      <w:u w:val="single"/>
    </w:rPr>
  </w:style>
  <w:style w:type="character" w:customStyle="1" w:styleId="1fffffd">
    <w:name w:val="Список_маркерный_1_уровень Знак"/>
    <w:link w:val="1fffffc"/>
    <w:rsid w:val="001E2EE2"/>
    <w:rPr>
      <w:rFonts w:ascii="Times New Roman" w:eastAsia="Times New Roman" w:hAnsi="Times New Roman"/>
      <w:snapToGrid w:val="0"/>
      <w:sz w:val="24"/>
      <w:szCs w:val="24"/>
    </w:rPr>
  </w:style>
  <w:style w:type="paragraph" w:customStyle="1" w:styleId="2fffd">
    <w:name w:val="Заголовок_подзаголовок_2"/>
    <w:next w:val="afffffffffffff6"/>
    <w:link w:val="2fffe"/>
    <w:rsid w:val="001E2EE2"/>
    <w:pPr>
      <w:keepNext/>
      <w:spacing w:before="60" w:after="60"/>
      <w:ind w:left="567" w:right="567"/>
      <w:jc w:val="both"/>
    </w:pPr>
    <w:rPr>
      <w:rFonts w:ascii="Times New Roman" w:eastAsia="Times New Roman" w:hAnsi="Times New Roman"/>
      <w:b/>
      <w:bCs/>
      <w:sz w:val="24"/>
      <w:szCs w:val="24"/>
    </w:rPr>
  </w:style>
  <w:style w:type="character" w:customStyle="1" w:styleId="2fffe">
    <w:name w:val="Заголовок_подзаголовок_2 Знак"/>
    <w:link w:val="2fffd"/>
    <w:rsid w:val="001E2EE2"/>
    <w:rPr>
      <w:rFonts w:ascii="Times New Roman" w:eastAsia="Times New Roman" w:hAnsi="Times New Roman"/>
      <w:b/>
      <w:bCs/>
      <w:sz w:val="24"/>
      <w:szCs w:val="24"/>
    </w:rPr>
  </w:style>
  <w:style w:type="paragraph" w:customStyle="1" w:styleId="3ff3">
    <w:name w:val="Заголовок_подзаголовок_3"/>
    <w:next w:val="afffffffffffff6"/>
    <w:link w:val="3ff4"/>
    <w:qFormat/>
    <w:rsid w:val="001E2EE2"/>
    <w:pPr>
      <w:keepNext/>
      <w:spacing w:before="60" w:after="60"/>
      <w:ind w:left="567" w:right="567"/>
    </w:pPr>
    <w:rPr>
      <w:rFonts w:ascii="Times New Roman" w:eastAsia="Times New Roman" w:hAnsi="Times New Roman"/>
      <w:b/>
      <w:bCs/>
      <w:sz w:val="24"/>
      <w:szCs w:val="24"/>
      <w:u w:val="single"/>
    </w:rPr>
  </w:style>
  <w:style w:type="character" w:customStyle="1" w:styleId="3ff4">
    <w:name w:val="Заголовок_подзаголовок_3 Знак"/>
    <w:link w:val="3ff3"/>
    <w:rsid w:val="001E2EE2"/>
    <w:rPr>
      <w:rFonts w:ascii="Times New Roman" w:eastAsia="Times New Roman" w:hAnsi="Times New Roman"/>
      <w:b/>
      <w:bCs/>
      <w:sz w:val="24"/>
      <w:szCs w:val="24"/>
      <w:u w:val="single"/>
    </w:rPr>
  </w:style>
  <w:style w:type="character" w:customStyle="1" w:styleId="ListParagraphChar">
    <w:name w:val="List Paragraph Char"/>
    <w:link w:val="1f2"/>
    <w:uiPriority w:val="99"/>
    <w:qFormat/>
    <w:locked/>
    <w:rsid w:val="001E2EE2"/>
    <w:rPr>
      <w:rFonts w:ascii="Times New Roman" w:eastAsia="Times New Roman" w:hAnsi="Times New Roman"/>
    </w:rPr>
  </w:style>
  <w:style w:type="paragraph" w:customStyle="1" w:styleId="affffffffffffff3">
    <w:name w:val="Примечание"/>
    <w:next w:val="afffffffffffff6"/>
    <w:link w:val="affffffffffffff4"/>
    <w:autoRedefine/>
    <w:uiPriority w:val="99"/>
    <w:qFormat/>
    <w:rsid w:val="001E2EE2"/>
    <w:pPr>
      <w:ind w:right="567" w:firstLine="567"/>
    </w:pPr>
    <w:rPr>
      <w:rFonts w:ascii="Times New Roman" w:eastAsia="Times New Roman" w:hAnsi="Times New Roman"/>
      <w:szCs w:val="24"/>
    </w:rPr>
  </w:style>
  <w:style w:type="character" w:customStyle="1" w:styleId="affffffffffffff4">
    <w:name w:val="Примечание Знак"/>
    <w:link w:val="affffffffffffff3"/>
    <w:uiPriority w:val="99"/>
    <w:rsid w:val="001E2EE2"/>
    <w:rPr>
      <w:rFonts w:ascii="Times New Roman" w:eastAsia="Times New Roman" w:hAnsi="Times New Roman"/>
      <w:szCs w:val="24"/>
    </w:rPr>
  </w:style>
  <w:style w:type="paragraph" w:customStyle="1" w:styleId="11fc">
    <w:name w:val="Табличный_маркированный_11"/>
    <w:link w:val="11fd"/>
    <w:qFormat/>
    <w:rsid w:val="001E2EE2"/>
    <w:pPr>
      <w:jc w:val="both"/>
    </w:pPr>
    <w:rPr>
      <w:rFonts w:ascii="Times New Roman" w:eastAsia="Times New Roman" w:hAnsi="Times New Roman"/>
      <w:sz w:val="28"/>
      <w:szCs w:val="28"/>
    </w:rPr>
  </w:style>
  <w:style w:type="character" w:customStyle="1" w:styleId="11fd">
    <w:name w:val="Табличный_маркированный_11 Знак"/>
    <w:link w:val="11fc"/>
    <w:rsid w:val="001E2EE2"/>
    <w:rPr>
      <w:rFonts w:ascii="Times New Roman" w:eastAsia="Times New Roman" w:hAnsi="Times New Roman"/>
      <w:sz w:val="28"/>
      <w:szCs w:val="28"/>
    </w:rPr>
  </w:style>
  <w:style w:type="paragraph" w:customStyle="1" w:styleId="1ffffff6">
    <w:name w:val="Список_нумерованный_1_уровень"/>
    <w:link w:val="1ffffff7"/>
    <w:uiPriority w:val="99"/>
    <w:rsid w:val="001E2EE2"/>
    <w:pPr>
      <w:spacing w:before="60" w:after="100"/>
      <w:ind w:left="567"/>
      <w:jc w:val="both"/>
    </w:pPr>
    <w:rPr>
      <w:rFonts w:ascii="Times New Roman" w:eastAsia="Times New Roman" w:hAnsi="Times New Roman"/>
      <w:sz w:val="24"/>
      <w:szCs w:val="24"/>
    </w:rPr>
  </w:style>
  <w:style w:type="character" w:customStyle="1" w:styleId="1ffffff7">
    <w:name w:val="Список_нумерованный_1_уровень Знак"/>
    <w:link w:val="1ffffff6"/>
    <w:uiPriority w:val="99"/>
    <w:locked/>
    <w:rsid w:val="001E2EE2"/>
    <w:rPr>
      <w:rFonts w:ascii="Times New Roman" w:eastAsia="Times New Roman" w:hAnsi="Times New Roman"/>
      <w:sz w:val="24"/>
      <w:szCs w:val="24"/>
    </w:rPr>
  </w:style>
  <w:style w:type="paragraph" w:customStyle="1" w:styleId="2ffff">
    <w:name w:val="Знак Знак Знак Знак2"/>
    <w:basedOn w:val="af1"/>
    <w:uiPriority w:val="99"/>
    <w:rsid w:val="001E2EE2"/>
    <w:pPr>
      <w:spacing w:before="100" w:beforeAutospacing="1" w:after="100" w:afterAutospacing="1"/>
      <w:ind w:firstLine="0"/>
      <w:jc w:val="left"/>
    </w:pPr>
    <w:rPr>
      <w:rFonts w:ascii="Tahoma" w:hAnsi="Tahoma"/>
      <w:color w:val="auto"/>
      <w:sz w:val="20"/>
      <w:szCs w:val="20"/>
      <w:lang w:val="en-US" w:eastAsia="en-US"/>
    </w:rPr>
  </w:style>
  <w:style w:type="character" w:customStyle="1" w:styleId="11fe">
    <w:name w:val="ПодЗаголовок Знак11"/>
    <w:aliases w:val="Знак Знак Знак11"/>
    <w:locked/>
    <w:rsid w:val="001E2EE2"/>
    <w:rPr>
      <w:b/>
      <w:bCs/>
      <w:iCs/>
      <w:sz w:val="24"/>
      <w:szCs w:val="24"/>
    </w:rPr>
  </w:style>
  <w:style w:type="paragraph" w:customStyle="1" w:styleId="11ff">
    <w:name w:val="Без интервала11"/>
    <w:uiPriority w:val="99"/>
    <w:qFormat/>
    <w:rsid w:val="001E2EE2"/>
    <w:rPr>
      <w:rFonts w:eastAsia="Times New Roman"/>
      <w:sz w:val="22"/>
      <w:szCs w:val="22"/>
    </w:rPr>
  </w:style>
  <w:style w:type="numbering" w:customStyle="1" w:styleId="326">
    <w:name w:val="Стиль32"/>
    <w:rsid w:val="001E2EE2"/>
  </w:style>
  <w:style w:type="numbering" w:customStyle="1" w:styleId="423">
    <w:name w:val="Стиль42"/>
    <w:rsid w:val="001E2EE2"/>
  </w:style>
  <w:style w:type="paragraph" w:customStyle="1" w:styleId="253">
    <w:name w:val="Знак25"/>
    <w:basedOn w:val="af1"/>
    <w:next w:val="27"/>
    <w:autoRedefine/>
    <w:rsid w:val="001E2EE2"/>
    <w:pPr>
      <w:spacing w:after="160" w:line="240" w:lineRule="exact"/>
      <w:ind w:firstLine="0"/>
      <w:jc w:val="right"/>
    </w:pPr>
    <w:rPr>
      <w:noProof/>
      <w:color w:val="auto"/>
      <w:lang w:val="en-US" w:eastAsia="en-US"/>
    </w:rPr>
  </w:style>
  <w:style w:type="paragraph" w:customStyle="1" w:styleId="2142">
    <w:name w:val="Основной текст 214"/>
    <w:basedOn w:val="af1"/>
    <w:uiPriority w:val="99"/>
    <w:qFormat/>
    <w:rsid w:val="001E2EE2"/>
    <w:pPr>
      <w:overflowPunct w:val="0"/>
      <w:autoSpaceDE w:val="0"/>
      <w:autoSpaceDN w:val="0"/>
      <w:adjustRightInd w:val="0"/>
      <w:spacing w:after="120"/>
      <w:ind w:left="283" w:firstLine="0"/>
      <w:jc w:val="left"/>
    </w:pPr>
    <w:rPr>
      <w:rFonts w:ascii="MS Sans Serif" w:hAnsi="MS Sans Serif"/>
      <w:color w:val="auto"/>
      <w:sz w:val="20"/>
      <w:szCs w:val="20"/>
      <w:lang w:val="en-US"/>
    </w:rPr>
  </w:style>
  <w:style w:type="paragraph" w:customStyle="1" w:styleId="2143">
    <w:name w:val="Основной текст с отступом 214"/>
    <w:basedOn w:val="af1"/>
    <w:rsid w:val="001E2EE2"/>
    <w:pPr>
      <w:overflowPunct w:val="0"/>
      <w:autoSpaceDE w:val="0"/>
      <w:autoSpaceDN w:val="0"/>
      <w:adjustRightInd w:val="0"/>
      <w:spacing w:before="240"/>
      <w:ind w:firstLine="567"/>
    </w:pPr>
    <w:rPr>
      <w:color w:val="auto"/>
      <w:sz w:val="28"/>
      <w:szCs w:val="20"/>
    </w:rPr>
  </w:style>
  <w:style w:type="paragraph" w:customStyle="1" w:styleId="147">
    <w:name w:val="Текст14"/>
    <w:basedOn w:val="af1"/>
    <w:rsid w:val="001E2EE2"/>
    <w:rPr>
      <w:color w:val="auto"/>
      <w:szCs w:val="20"/>
    </w:rPr>
  </w:style>
  <w:style w:type="paragraph" w:customStyle="1" w:styleId="148">
    <w:name w:val="Обычный14"/>
    <w:uiPriority w:val="99"/>
    <w:qFormat/>
    <w:rsid w:val="001E2EE2"/>
    <w:rPr>
      <w:rFonts w:ascii="Times New Roman" w:eastAsia="Times New Roman" w:hAnsi="Times New Roman"/>
    </w:rPr>
  </w:style>
  <w:style w:type="paragraph" w:customStyle="1" w:styleId="135">
    <w:name w:val="Без интервала13"/>
    <w:uiPriority w:val="99"/>
    <w:qFormat/>
    <w:rsid w:val="001E2EE2"/>
    <w:rPr>
      <w:rFonts w:eastAsia="Times New Roman"/>
      <w:sz w:val="22"/>
      <w:szCs w:val="22"/>
    </w:rPr>
  </w:style>
  <w:style w:type="numbering" w:customStyle="1" w:styleId="3114">
    <w:name w:val="Стиль311"/>
    <w:rsid w:val="001E2EE2"/>
  </w:style>
  <w:style w:type="paragraph" w:customStyle="1" w:styleId="245">
    <w:name w:val="Знак24"/>
    <w:basedOn w:val="af1"/>
    <w:next w:val="27"/>
    <w:autoRedefine/>
    <w:uiPriority w:val="99"/>
    <w:rsid w:val="001E2EE2"/>
    <w:pPr>
      <w:spacing w:after="160" w:line="240" w:lineRule="exact"/>
      <w:ind w:firstLine="0"/>
      <w:jc w:val="right"/>
    </w:pPr>
    <w:rPr>
      <w:noProof/>
      <w:color w:val="auto"/>
      <w:lang w:val="en-US" w:eastAsia="en-US"/>
    </w:rPr>
  </w:style>
  <w:style w:type="paragraph" w:customStyle="1" w:styleId="2131">
    <w:name w:val="Основной текст 213"/>
    <w:basedOn w:val="af1"/>
    <w:uiPriority w:val="99"/>
    <w:qFormat/>
    <w:rsid w:val="001E2EE2"/>
    <w:pPr>
      <w:overflowPunct w:val="0"/>
      <w:autoSpaceDE w:val="0"/>
      <w:autoSpaceDN w:val="0"/>
      <w:adjustRightInd w:val="0"/>
      <w:spacing w:after="120"/>
      <w:ind w:left="283" w:firstLine="0"/>
      <w:jc w:val="left"/>
    </w:pPr>
    <w:rPr>
      <w:rFonts w:ascii="MS Sans Serif" w:hAnsi="MS Sans Serif"/>
      <w:color w:val="auto"/>
      <w:sz w:val="20"/>
      <w:szCs w:val="20"/>
      <w:lang w:val="en-US"/>
    </w:rPr>
  </w:style>
  <w:style w:type="paragraph" w:customStyle="1" w:styleId="2132">
    <w:name w:val="Основной текст с отступом 213"/>
    <w:basedOn w:val="af1"/>
    <w:uiPriority w:val="99"/>
    <w:rsid w:val="001E2EE2"/>
    <w:pPr>
      <w:overflowPunct w:val="0"/>
      <w:autoSpaceDE w:val="0"/>
      <w:autoSpaceDN w:val="0"/>
      <w:adjustRightInd w:val="0"/>
      <w:spacing w:before="240"/>
      <w:ind w:firstLine="567"/>
    </w:pPr>
    <w:rPr>
      <w:color w:val="auto"/>
      <w:sz w:val="28"/>
      <w:szCs w:val="20"/>
    </w:rPr>
  </w:style>
  <w:style w:type="paragraph" w:customStyle="1" w:styleId="136">
    <w:name w:val="Текст13"/>
    <w:basedOn w:val="af1"/>
    <w:uiPriority w:val="99"/>
    <w:rsid w:val="001E2EE2"/>
    <w:rPr>
      <w:color w:val="auto"/>
      <w:szCs w:val="20"/>
    </w:rPr>
  </w:style>
  <w:style w:type="paragraph" w:customStyle="1" w:styleId="137">
    <w:name w:val="Обычный13"/>
    <w:uiPriority w:val="99"/>
    <w:qFormat/>
    <w:rsid w:val="001E2EE2"/>
    <w:rPr>
      <w:rFonts w:ascii="Times New Roman" w:eastAsia="Times New Roman" w:hAnsi="Times New Roman"/>
    </w:rPr>
  </w:style>
  <w:style w:type="paragraph" w:customStyle="1" w:styleId="12f">
    <w:name w:val="Без интервала12"/>
    <w:uiPriority w:val="99"/>
    <w:qFormat/>
    <w:rsid w:val="001E2EE2"/>
    <w:rPr>
      <w:rFonts w:eastAsia="Times New Roman"/>
      <w:sz w:val="22"/>
      <w:szCs w:val="22"/>
    </w:rPr>
  </w:style>
  <w:style w:type="table" w:customStyle="1" w:styleId="TableGrid">
    <w:name w:val="TableGrid"/>
    <w:rsid w:val="001E2EE2"/>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264">
    <w:name w:val="Знак26"/>
    <w:basedOn w:val="af1"/>
    <w:next w:val="27"/>
    <w:autoRedefine/>
    <w:uiPriority w:val="99"/>
    <w:rsid w:val="001E2EE2"/>
    <w:pPr>
      <w:spacing w:after="160" w:line="240" w:lineRule="exact"/>
      <w:ind w:firstLine="0"/>
      <w:jc w:val="right"/>
    </w:pPr>
    <w:rPr>
      <w:noProof/>
      <w:color w:val="auto"/>
      <w:lang w:val="en-US" w:eastAsia="en-US"/>
    </w:rPr>
  </w:style>
  <w:style w:type="paragraph" w:customStyle="1" w:styleId="2150">
    <w:name w:val="Основной текст 215"/>
    <w:basedOn w:val="af1"/>
    <w:uiPriority w:val="99"/>
    <w:qFormat/>
    <w:rsid w:val="001E2EE2"/>
    <w:pPr>
      <w:overflowPunct w:val="0"/>
      <w:autoSpaceDE w:val="0"/>
      <w:autoSpaceDN w:val="0"/>
      <w:adjustRightInd w:val="0"/>
      <w:spacing w:after="120"/>
      <w:ind w:left="283" w:firstLine="0"/>
      <w:jc w:val="left"/>
    </w:pPr>
    <w:rPr>
      <w:rFonts w:ascii="MS Sans Serif" w:hAnsi="MS Sans Serif"/>
      <w:color w:val="auto"/>
      <w:sz w:val="20"/>
      <w:szCs w:val="20"/>
      <w:lang w:val="en-US"/>
    </w:rPr>
  </w:style>
  <w:style w:type="paragraph" w:customStyle="1" w:styleId="2151">
    <w:name w:val="Основной текст с отступом 215"/>
    <w:basedOn w:val="af1"/>
    <w:uiPriority w:val="99"/>
    <w:rsid w:val="001E2EE2"/>
    <w:pPr>
      <w:overflowPunct w:val="0"/>
      <w:autoSpaceDE w:val="0"/>
      <w:autoSpaceDN w:val="0"/>
      <w:adjustRightInd w:val="0"/>
      <w:spacing w:before="240"/>
      <w:ind w:firstLine="567"/>
    </w:pPr>
    <w:rPr>
      <w:color w:val="auto"/>
      <w:sz w:val="28"/>
      <w:szCs w:val="20"/>
    </w:rPr>
  </w:style>
  <w:style w:type="paragraph" w:customStyle="1" w:styleId="154">
    <w:name w:val="Текст15"/>
    <w:basedOn w:val="af1"/>
    <w:rsid w:val="001E2EE2"/>
    <w:rPr>
      <w:color w:val="auto"/>
      <w:szCs w:val="20"/>
    </w:rPr>
  </w:style>
  <w:style w:type="paragraph" w:customStyle="1" w:styleId="155">
    <w:name w:val="Обычный15"/>
    <w:uiPriority w:val="99"/>
    <w:qFormat/>
    <w:rsid w:val="001E2EE2"/>
    <w:rPr>
      <w:rFonts w:ascii="Times New Roman" w:eastAsia="Times New Roman" w:hAnsi="Times New Roman"/>
    </w:rPr>
  </w:style>
  <w:style w:type="paragraph" w:customStyle="1" w:styleId="149">
    <w:name w:val="Без интервала14"/>
    <w:uiPriority w:val="99"/>
    <w:qFormat/>
    <w:rsid w:val="001E2EE2"/>
    <w:rPr>
      <w:rFonts w:eastAsia="Times New Roman"/>
      <w:sz w:val="22"/>
      <w:szCs w:val="22"/>
    </w:rPr>
  </w:style>
  <w:style w:type="table" w:customStyle="1" w:styleId="184">
    <w:name w:val="Стиль таблицы18"/>
    <w:basedOn w:val="afffffff5"/>
    <w:uiPriority w:val="99"/>
    <w:rsid w:val="001E2EE2"/>
    <w:tblPr/>
    <w:tblStylePr w:type="firstRow">
      <w:rPr>
        <w:rFonts w:ascii="Times New Roman" w:hAnsi="Times New Roman" w:cs="Times New Roman" w:hint="default"/>
        <w:b/>
        <w:bCs/>
        <w:color w:val="auto"/>
      </w:rPr>
      <w:tblPr/>
      <w:tcPr>
        <w:tcBorders>
          <w:tl2br w:val="none" w:sz="0" w:space="0" w:color="auto"/>
          <w:tr2bl w:val="none" w:sz="0" w:space="0" w:color="auto"/>
        </w:tcBorders>
        <w:shd w:val="solid" w:color="000000" w:fill="FFFFFF"/>
      </w:tcPr>
    </w:tblStylePr>
  </w:style>
  <w:style w:type="table" w:customStyle="1" w:styleId="190">
    <w:name w:val="Стиль таблицы19"/>
    <w:basedOn w:val="afffffff5"/>
    <w:uiPriority w:val="99"/>
    <w:rsid w:val="001E2EE2"/>
    <w:tblPr/>
    <w:tblStylePr w:type="firstRow">
      <w:rPr>
        <w:rFonts w:ascii="Times New Roman" w:hAnsi="Times New Roman" w:cs="Times New Roman" w:hint="default"/>
        <w:b/>
        <w:bCs/>
        <w:color w:val="auto"/>
      </w:rPr>
      <w:tblPr/>
      <w:tcPr>
        <w:tcBorders>
          <w:tl2br w:val="none" w:sz="0" w:space="0" w:color="auto"/>
          <w:tr2bl w:val="none" w:sz="0" w:space="0" w:color="auto"/>
        </w:tcBorders>
        <w:shd w:val="solid" w:color="000000" w:fill="FFFFFF"/>
      </w:tcPr>
    </w:tblStylePr>
  </w:style>
  <w:style w:type="numbering" w:customStyle="1" w:styleId="246">
    <w:name w:val="Стиль24"/>
    <w:rsid w:val="001E2EE2"/>
  </w:style>
  <w:style w:type="table" w:customStyle="1" w:styleId="-113">
    <w:name w:val="Светлая заливка - Акцент 113"/>
    <w:basedOn w:val="af3"/>
    <w:uiPriority w:val="60"/>
    <w:rsid w:val="001E2EE2"/>
    <w:rPr>
      <w:color w:val="365F91"/>
      <w:lang w:eastAsia="en-US"/>
    </w:rPr>
    <w:tblPr>
      <w:tblStyleRowBandSize w:val="1"/>
      <w:tblStyleColBandSize w:val="1"/>
      <w:tblBorders>
        <w:top w:val="single" w:sz="8" w:space="0" w:color="4F81BD"/>
        <w:bottom w:val="single" w:sz="8" w:space="0" w:color="4F81BD"/>
      </w:tblBorders>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151">
    <w:name w:val="Стиль таблицы115"/>
    <w:basedOn w:val="48"/>
    <w:rsid w:val="001E2EE2"/>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34">
    <w:name w:val="Стиль таблицы123"/>
    <w:basedOn w:val="48"/>
    <w:rsid w:val="001E2EE2"/>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15">
    <w:name w:val="Стиль таблицы1111"/>
    <w:basedOn w:val="48"/>
    <w:rsid w:val="001E2EE2"/>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30">
    <w:name w:val="Стиль таблицы133"/>
    <w:basedOn w:val="48"/>
    <w:rsid w:val="001E2EE2"/>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410">
    <w:name w:val="Стиль таблицы141"/>
    <w:basedOn w:val="48"/>
    <w:rsid w:val="001E2EE2"/>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211">
    <w:name w:val="Стиль таблицы1121"/>
    <w:basedOn w:val="48"/>
    <w:rsid w:val="001E2EE2"/>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110">
    <w:name w:val="Стиль таблицы1211"/>
    <w:basedOn w:val="48"/>
    <w:rsid w:val="001E2EE2"/>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11">
    <w:name w:val="Стиль таблицы1311"/>
    <w:basedOn w:val="48"/>
    <w:rsid w:val="001E2EE2"/>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510">
    <w:name w:val="Стиль таблицы151"/>
    <w:basedOn w:val="48"/>
    <w:rsid w:val="001E2EE2"/>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10">
    <w:name w:val="Стиль таблицы1131"/>
    <w:basedOn w:val="48"/>
    <w:rsid w:val="001E2EE2"/>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21">
    <w:name w:val="Стиль таблицы1221"/>
    <w:basedOn w:val="48"/>
    <w:rsid w:val="001E2EE2"/>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21">
    <w:name w:val="Стиль таблицы1321"/>
    <w:basedOn w:val="48"/>
    <w:rsid w:val="001E2EE2"/>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610">
    <w:name w:val="Стиль таблицы161"/>
    <w:basedOn w:val="48"/>
    <w:rsid w:val="001E2EE2"/>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710">
    <w:name w:val="Стиль таблицы171"/>
    <w:basedOn w:val="48"/>
    <w:rsid w:val="001E2EE2"/>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410">
    <w:name w:val="Стиль таблицы1141"/>
    <w:basedOn w:val="48"/>
    <w:rsid w:val="001E2EE2"/>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numbering" w:customStyle="1" w:styleId="3210">
    <w:name w:val="Стиль321"/>
    <w:rsid w:val="001E2EE2"/>
  </w:style>
  <w:style w:type="numbering" w:customStyle="1" w:styleId="4210">
    <w:name w:val="Стиль421"/>
    <w:rsid w:val="001E2EE2"/>
  </w:style>
  <w:style w:type="numbering" w:customStyle="1" w:styleId="21f3">
    <w:name w:val="Статья / Раздел21"/>
    <w:basedOn w:val="af4"/>
    <w:next w:val="af"/>
    <w:rsid w:val="001E2EE2"/>
  </w:style>
  <w:style w:type="table" w:customStyle="1" w:styleId="-1111">
    <w:name w:val="Светлая заливка - Акцент 1111"/>
    <w:basedOn w:val="af3"/>
    <w:uiPriority w:val="60"/>
    <w:rsid w:val="001E2EE2"/>
    <w:rPr>
      <w:color w:val="365F91"/>
      <w:lang w:eastAsia="en-US"/>
    </w:rPr>
    <w:tblPr>
      <w:tblStyleRowBandSize w:val="1"/>
      <w:tblStyleColBandSize w:val="1"/>
      <w:tblBorders>
        <w:top w:val="single" w:sz="8" w:space="0" w:color="4F81BD"/>
        <w:bottom w:val="single" w:sz="8" w:space="0" w:color="4F81BD"/>
      </w:tblBorders>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numbering" w:customStyle="1" w:styleId="2211">
    <w:name w:val="Стиль2211"/>
    <w:rsid w:val="001E2EE2"/>
  </w:style>
  <w:style w:type="numbering" w:customStyle="1" w:styleId="31112">
    <w:name w:val="Стиль3111"/>
    <w:rsid w:val="001E2EE2"/>
  </w:style>
  <w:style w:type="numbering" w:customStyle="1" w:styleId="41111">
    <w:name w:val="Стиль4111"/>
    <w:rsid w:val="001E2EE2"/>
  </w:style>
  <w:style w:type="numbering" w:customStyle="1" w:styleId="1118">
    <w:name w:val="Статья / Раздел111"/>
    <w:rsid w:val="001E2EE2"/>
  </w:style>
  <w:style w:type="table" w:customStyle="1" w:styleId="156">
    <w:name w:val="Сетка таблицы15"/>
    <w:basedOn w:val="af3"/>
    <w:next w:val="afff2"/>
    <w:rsid w:val="001E2EE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тиль таблицы110"/>
    <w:basedOn w:val="afffffff5"/>
    <w:rsid w:val="001E2EE2"/>
    <w:tblPr/>
    <w:tblStylePr w:type="firstRow">
      <w:rPr>
        <w:rFonts w:ascii="Times New Roman" w:hAnsi="Times New Roman" w:cs="Times New Roman" w:hint="default"/>
        <w:b/>
        <w:bCs/>
        <w:color w:val="auto"/>
      </w:rPr>
      <w:tblPr/>
      <w:tcPr>
        <w:tcBorders>
          <w:tl2br w:val="none" w:sz="0" w:space="0" w:color="auto"/>
          <w:tr2bl w:val="none" w:sz="0" w:space="0" w:color="auto"/>
        </w:tcBorders>
        <w:shd w:val="solid" w:color="000000" w:fill="FFFFFF"/>
      </w:tcPr>
    </w:tblStylePr>
  </w:style>
  <w:style w:type="numbering" w:customStyle="1" w:styleId="25">
    <w:name w:val="Стиль25"/>
    <w:rsid w:val="001E2EE2"/>
    <w:pPr>
      <w:numPr>
        <w:numId w:val="38"/>
      </w:numPr>
    </w:pPr>
  </w:style>
  <w:style w:type="numbering" w:customStyle="1" w:styleId="212">
    <w:name w:val="Стиль212"/>
    <w:rsid w:val="001E2EE2"/>
    <w:pPr>
      <w:numPr>
        <w:numId w:val="22"/>
      </w:numPr>
    </w:pPr>
  </w:style>
  <w:style w:type="numbering" w:customStyle="1" w:styleId="222">
    <w:name w:val="Стиль222"/>
    <w:rsid w:val="001E2EE2"/>
    <w:pPr>
      <w:numPr>
        <w:numId w:val="7"/>
      </w:numPr>
    </w:pPr>
  </w:style>
  <w:style w:type="table" w:customStyle="1" w:styleId="1161">
    <w:name w:val="Стиль таблицы116"/>
    <w:basedOn w:val="afffffff5"/>
    <w:uiPriority w:val="99"/>
    <w:rsid w:val="001E2EE2"/>
    <w:tblPr/>
    <w:tblStylePr w:type="firstRow">
      <w:rPr>
        <w:rFonts w:ascii="Times New Roman" w:hAnsi="Times New Roman" w:cs="Times New Roman" w:hint="default"/>
        <w:b/>
        <w:bCs/>
        <w:color w:val="auto"/>
      </w:rPr>
      <w:tblPr/>
      <w:tcPr>
        <w:tcBorders>
          <w:tl2br w:val="none" w:sz="0" w:space="0" w:color="auto"/>
          <w:tr2bl w:val="none" w:sz="0" w:space="0" w:color="auto"/>
        </w:tcBorders>
        <w:shd w:val="solid" w:color="000000" w:fill="FFFFFF"/>
      </w:tcPr>
    </w:tblStylePr>
  </w:style>
  <w:style w:type="table" w:customStyle="1" w:styleId="11ff0">
    <w:name w:val="Стандартная таблица11"/>
    <w:basedOn w:val="af3"/>
    <w:next w:val="afffffff5"/>
    <w:uiPriority w:val="99"/>
    <w:rsid w:val="001E2EE2"/>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tblPr/>
      <w:tcPr>
        <w:tcBorders>
          <w:tl2br w:val="none" w:sz="0" w:space="0" w:color="auto"/>
          <w:tr2bl w:val="none" w:sz="0" w:space="0" w:color="auto"/>
        </w:tcBorders>
        <w:shd w:val="solid" w:color="000000" w:fill="FFFFFF"/>
      </w:tcPr>
    </w:tblStylePr>
  </w:style>
  <w:style w:type="numbering" w:customStyle="1" w:styleId="30">
    <w:name w:val="Статья / Раздел3"/>
    <w:basedOn w:val="af4"/>
    <w:next w:val="af"/>
    <w:qFormat/>
    <w:rsid w:val="001E2EE2"/>
    <w:pPr>
      <w:numPr>
        <w:numId w:val="12"/>
      </w:numPr>
    </w:pPr>
  </w:style>
  <w:style w:type="numbering" w:customStyle="1" w:styleId="43">
    <w:name w:val="Стиль43"/>
    <w:rsid w:val="001E2EE2"/>
    <w:pPr>
      <w:numPr>
        <w:numId w:val="111"/>
      </w:numPr>
    </w:pPr>
  </w:style>
  <w:style w:type="table" w:customStyle="1" w:styleId="-114">
    <w:name w:val="Светлая заливка - Акцент 114"/>
    <w:basedOn w:val="af3"/>
    <w:uiPriority w:val="60"/>
    <w:rsid w:val="001E2EE2"/>
    <w:rPr>
      <w:rFonts w:eastAsiaTheme="minorHAnsi"/>
      <w:color w:val="2E74B5" w:themeColor="accent1" w:themeShade="BF"/>
      <w:lang w:eastAsia="en-US"/>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1121">
    <w:name w:val="Светлая заливка - Акцент 1121"/>
    <w:basedOn w:val="af3"/>
    <w:uiPriority w:val="60"/>
    <w:rsid w:val="001E2EE2"/>
    <w:rPr>
      <w:color w:val="365F91"/>
      <w:lang w:eastAsia="en-US"/>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29">
    <w:name w:val="Сетка таблицы22"/>
    <w:basedOn w:val="af3"/>
    <w:next w:val="afff2"/>
    <w:rsid w:val="001E2EE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f1">
    <w:name w:val="Изысканная таблица11"/>
    <w:basedOn w:val="af3"/>
    <w:next w:val="affffffa"/>
    <w:unhideWhenUsed/>
    <w:rsid w:val="001E2EE2"/>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311">
    <w:name w:val="Веб-таблица 311"/>
    <w:basedOn w:val="af3"/>
    <w:next w:val="-30"/>
    <w:unhideWhenUsed/>
    <w:rsid w:val="001E2EE2"/>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9">
    <w:name w:val="Таблица ОРГРЭС111"/>
    <w:basedOn w:val="af3"/>
    <w:next w:val="afff2"/>
    <w:uiPriority w:val="59"/>
    <w:rsid w:val="001E2EE2"/>
    <w:pPr>
      <w:overflowPunct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0">
    <w:name w:val="Стиль таблицы124"/>
    <w:basedOn w:val="afff2"/>
    <w:uiPriority w:val="99"/>
    <w:rsid w:val="001E2EE2"/>
    <w:tblPr/>
  </w:style>
  <w:style w:type="table" w:customStyle="1" w:styleId="2123">
    <w:name w:val="Сетка таблицы212"/>
    <w:basedOn w:val="af3"/>
    <w:rsid w:val="001E2EE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0">
    <w:name w:val="Стиль231"/>
    <w:rsid w:val="001E2EE2"/>
  </w:style>
  <w:style w:type="numbering" w:customStyle="1" w:styleId="2111">
    <w:name w:val="Стиль2111"/>
    <w:rsid w:val="001E2EE2"/>
    <w:pPr>
      <w:numPr>
        <w:numId w:val="43"/>
      </w:numPr>
    </w:pPr>
  </w:style>
  <w:style w:type="numbering" w:customStyle="1" w:styleId="4120">
    <w:name w:val="Стиль412"/>
    <w:rsid w:val="001E2EE2"/>
    <w:pPr>
      <w:numPr>
        <w:numId w:val="52"/>
      </w:numPr>
    </w:pPr>
  </w:style>
  <w:style w:type="numbering" w:customStyle="1" w:styleId="120">
    <w:name w:val="Статья / Раздел12"/>
    <w:basedOn w:val="af4"/>
    <w:next w:val="af"/>
    <w:unhideWhenUsed/>
    <w:qFormat/>
    <w:rsid w:val="001E2EE2"/>
    <w:pPr>
      <w:numPr>
        <w:numId w:val="55"/>
      </w:numPr>
    </w:pPr>
  </w:style>
  <w:style w:type="table" w:customStyle="1" w:styleId="111a">
    <w:name w:val="Простая таблица 111"/>
    <w:basedOn w:val="af3"/>
    <w:next w:val="1fffd"/>
    <w:unhideWhenUsed/>
    <w:rsid w:val="001E2EE2"/>
    <w:rPr>
      <w:rFonts w:ascii="Times New Roman" w:eastAsia="Times New Roman" w:hAnsi="Times New Roman"/>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f4">
    <w:name w:val="Стандартная таблица21"/>
    <w:basedOn w:val="af3"/>
    <w:next w:val="afffffff5"/>
    <w:uiPriority w:val="99"/>
    <w:unhideWhenUsed/>
    <w:rsid w:val="001E2EE2"/>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ascii="Calibri" w:hAnsi="Calibri" w:cs="Times New Roman" w:hint="default"/>
      </w:rPr>
      <w:tblPr/>
      <w:tcPr>
        <w:tcBorders>
          <w:tl2br w:val="none" w:sz="0" w:space="0" w:color="auto"/>
          <w:tr2bl w:val="none" w:sz="0" w:space="0" w:color="auto"/>
        </w:tcBorders>
        <w:shd w:val="solid" w:color="000000" w:fill="FFFFFF"/>
      </w:tcPr>
    </w:tblStylePr>
  </w:style>
  <w:style w:type="table" w:customStyle="1" w:styleId="111b">
    <w:name w:val="Сетка таблицы111"/>
    <w:basedOn w:val="af3"/>
    <w:rsid w:val="001E2EE2"/>
    <w:pPr>
      <w:overflowPunct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ветлая заливка - Акцент 1112"/>
    <w:basedOn w:val="af3"/>
    <w:uiPriority w:val="60"/>
    <w:rsid w:val="001E2EE2"/>
    <w:rPr>
      <w:rFonts w:eastAsia="Times New Roman"/>
      <w:color w:val="2E74B5" w:themeColor="accent1" w:themeShade="BF"/>
      <w:lang w:eastAsia="en-US"/>
    </w:rPr>
    <w:tblPr>
      <w:tblStyleRowBandSize w:val="1"/>
      <w:tblStyleColBandSize w:val="1"/>
      <w:tblBorders>
        <w:top w:val="single" w:sz="8" w:space="0" w:color="5B9BD5" w:themeColor="accent1"/>
        <w:bottom w:val="single" w:sz="8" w:space="0" w:color="5B9BD5" w:themeColor="accent1"/>
      </w:tblBorders>
    </w:tblPr>
    <w:tblStylePr w:type="firstRow">
      <w:pPr>
        <w:spacing w:beforeLines="0" w:beforeAutospacing="0" w:afterLines="0" w:afterAutospacing="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712">
    <w:name w:val="Сетка таблицы71"/>
    <w:basedOn w:val="af3"/>
    <w:next w:val="afff2"/>
    <w:rsid w:val="001E2E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0">
    <w:name w:val="Классическая таблица 4112"/>
    <w:basedOn w:val="af3"/>
    <w:next w:val="48"/>
    <w:rsid w:val="001E2EE2"/>
    <w:rPr>
      <w:rFonts w:ascii="Times New Roman" w:eastAsia="Times New Roman" w:hAnsi="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numbering" w:customStyle="1" w:styleId="2213">
    <w:name w:val="Нет списка221"/>
    <w:next w:val="af4"/>
    <w:uiPriority w:val="99"/>
    <w:semiHidden/>
    <w:qFormat/>
    <w:rsid w:val="001E2EE2"/>
  </w:style>
  <w:style w:type="table" w:customStyle="1" w:styleId="4212">
    <w:name w:val="Классическая таблица 421"/>
    <w:basedOn w:val="af3"/>
    <w:next w:val="48"/>
    <w:rsid w:val="001E2EE2"/>
    <w:rPr>
      <w:rFonts w:ascii="Times New Roman" w:eastAsia="Times New Roman" w:hAnsi="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4310">
    <w:name w:val="Классическая таблица 431"/>
    <w:basedOn w:val="af3"/>
    <w:next w:val="48"/>
    <w:rsid w:val="001E2EE2"/>
    <w:rPr>
      <w:rFonts w:ascii="Times New Roman" w:eastAsia="Times New Roman" w:hAnsi="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4410">
    <w:name w:val="Классическая таблица 441"/>
    <w:basedOn w:val="af3"/>
    <w:next w:val="48"/>
    <w:rsid w:val="001E2EE2"/>
    <w:rPr>
      <w:rFonts w:ascii="Times New Roman" w:eastAsia="Times New Roman" w:hAnsi="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451">
    <w:name w:val="Классическая таблица 451"/>
    <w:basedOn w:val="af3"/>
    <w:next w:val="48"/>
    <w:rsid w:val="001E2EE2"/>
    <w:rPr>
      <w:rFonts w:ascii="Times New Roman" w:eastAsia="Times New Roman" w:hAnsi="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numbering" w:customStyle="1" w:styleId="12111">
    <w:name w:val="Нет списка1211"/>
    <w:next w:val="af4"/>
    <w:semiHidden/>
    <w:unhideWhenUsed/>
    <w:qFormat/>
    <w:rsid w:val="001E2EE2"/>
  </w:style>
  <w:style w:type="table" w:customStyle="1" w:styleId="211111">
    <w:name w:val="Сетка таблицы21111"/>
    <w:basedOn w:val="af3"/>
    <w:next w:val="afff2"/>
    <w:uiPriority w:val="99"/>
    <w:rsid w:val="001E2EE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11">
    <w:name w:val="Нет списка111111111"/>
    <w:next w:val="af4"/>
    <w:semiHidden/>
    <w:rsid w:val="001E2EE2"/>
  </w:style>
  <w:style w:type="numbering" w:customStyle="1" w:styleId="2111110">
    <w:name w:val="Нет списка211111"/>
    <w:next w:val="af4"/>
    <w:uiPriority w:val="99"/>
    <w:semiHidden/>
    <w:qFormat/>
    <w:rsid w:val="001E2EE2"/>
  </w:style>
  <w:style w:type="numbering" w:customStyle="1" w:styleId="311111">
    <w:name w:val="Нет списка311111"/>
    <w:next w:val="af4"/>
    <w:uiPriority w:val="99"/>
    <w:semiHidden/>
    <w:qFormat/>
    <w:rsid w:val="001E2EE2"/>
  </w:style>
  <w:style w:type="table" w:customStyle="1" w:styleId="411110">
    <w:name w:val="Классическая таблица 41111"/>
    <w:basedOn w:val="af3"/>
    <w:next w:val="48"/>
    <w:rsid w:val="001E2EE2"/>
    <w:rPr>
      <w:rFonts w:ascii="Times New Roman" w:eastAsia="Times New Roman" w:hAnsi="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numbering" w:customStyle="1" w:styleId="2212">
    <w:name w:val="Стиль2212"/>
    <w:rsid w:val="001E2EE2"/>
    <w:pPr>
      <w:numPr>
        <w:numId w:val="46"/>
      </w:numPr>
    </w:pPr>
  </w:style>
  <w:style w:type="numbering" w:customStyle="1" w:styleId="3121">
    <w:name w:val="Стиль312"/>
    <w:rsid w:val="001E2EE2"/>
  </w:style>
  <w:style w:type="numbering" w:customStyle="1" w:styleId="4112">
    <w:name w:val="Стиль4112"/>
    <w:rsid w:val="001E2EE2"/>
    <w:pPr>
      <w:numPr>
        <w:numId w:val="44"/>
      </w:numPr>
    </w:pPr>
  </w:style>
  <w:style w:type="numbering" w:customStyle="1" w:styleId="112">
    <w:name w:val="Статья / Раздел112"/>
    <w:basedOn w:val="af4"/>
    <w:next w:val="af"/>
    <w:qFormat/>
    <w:rsid w:val="001E2EE2"/>
    <w:pPr>
      <w:numPr>
        <w:numId w:val="113"/>
      </w:numPr>
    </w:pPr>
  </w:style>
  <w:style w:type="numbering" w:customStyle="1" w:styleId="22a">
    <w:name w:val="Статья / Раздел22"/>
    <w:basedOn w:val="af4"/>
    <w:next w:val="af"/>
    <w:qFormat/>
    <w:rsid w:val="001E2EE2"/>
  </w:style>
  <w:style w:type="table" w:customStyle="1" w:styleId="812">
    <w:name w:val="Сетка таблицы81"/>
    <w:basedOn w:val="af3"/>
    <w:next w:val="afff2"/>
    <w:rsid w:val="001E2EE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
    <w:name w:val="Сетка таблицы91"/>
    <w:basedOn w:val="af3"/>
    <w:next w:val="afff2"/>
    <w:rsid w:val="001E2EE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
    <w:basedOn w:val="af3"/>
    <w:next w:val="afff2"/>
    <w:uiPriority w:val="59"/>
    <w:rsid w:val="001E2EE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
    <w:name w:val="Сетка таблицы121"/>
    <w:basedOn w:val="af3"/>
    <w:next w:val="afff2"/>
    <w:uiPriority w:val="99"/>
    <w:rsid w:val="001E2EE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
    <w:name w:val="Сетка таблицы131"/>
    <w:basedOn w:val="af3"/>
    <w:next w:val="afff2"/>
    <w:uiPriority w:val="59"/>
    <w:rsid w:val="001E2EE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
    <w:name w:val="Сетка таблицы141"/>
    <w:basedOn w:val="af3"/>
    <w:next w:val="afff2"/>
    <w:uiPriority w:val="59"/>
    <w:rsid w:val="001E2EE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1">
    <w:name w:val="Стиль2311"/>
    <w:rsid w:val="001E2EE2"/>
  </w:style>
  <w:style w:type="paragraph" w:customStyle="1" w:styleId="HEADERTEXT0">
    <w:name w:val=".HEADERTEXT"/>
    <w:uiPriority w:val="99"/>
    <w:rsid w:val="001E2EE2"/>
    <w:pPr>
      <w:widowControl w:val="0"/>
      <w:autoSpaceDE w:val="0"/>
      <w:autoSpaceDN w:val="0"/>
      <w:adjustRightInd w:val="0"/>
    </w:pPr>
    <w:rPr>
      <w:rFonts w:ascii="Arial" w:eastAsiaTheme="minorEastAsia" w:hAnsi="Arial" w:cs="Arial"/>
      <w:color w:val="2B4279"/>
    </w:rPr>
  </w:style>
  <w:style w:type="table" w:customStyle="1" w:styleId="235">
    <w:name w:val="Сетка таблицы23"/>
    <w:basedOn w:val="af3"/>
    <w:next w:val="afff2"/>
    <w:uiPriority w:val="99"/>
    <w:rsid w:val="001E2EE2"/>
    <w:pPr>
      <w:jc w:val="both"/>
    </w:pPr>
    <w:rPr>
      <w:rFonts w:ascii="Times New Roman" w:eastAsiaTheme="minorHAnsi" w:hAnsi="Times New Roman" w:cstheme="minorBid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fff0">
    <w:name w:val="Заголовок 2 уровня"/>
    <w:basedOn w:val="27"/>
    <w:next w:val="BodyText21"/>
    <w:uiPriority w:val="99"/>
    <w:qFormat/>
    <w:rsid w:val="001E2EE2"/>
    <w:pPr>
      <w:keepLines w:val="0"/>
      <w:widowControl/>
      <w:tabs>
        <w:tab w:val="clear" w:pos="360"/>
      </w:tabs>
      <w:spacing w:before="240" w:line="360" w:lineRule="auto"/>
      <w:ind w:left="0" w:firstLine="0"/>
      <w:jc w:val="center"/>
    </w:pPr>
    <w:rPr>
      <w:rFonts w:cs="Arial"/>
      <w:szCs w:val="24"/>
    </w:rPr>
  </w:style>
  <w:style w:type="paragraph" w:customStyle="1" w:styleId="affffffffffffff5">
    <w:name w:val="Знак Знак Знак Знак Знак Знак Знак Знак Знак Знак Знак Знак Знак"/>
    <w:basedOn w:val="af1"/>
    <w:uiPriority w:val="99"/>
    <w:qFormat/>
    <w:rsid w:val="001E2EE2"/>
    <w:pPr>
      <w:spacing w:before="100" w:beforeAutospacing="1" w:after="100" w:afterAutospacing="1"/>
      <w:ind w:firstLine="0"/>
      <w:jc w:val="left"/>
    </w:pPr>
    <w:rPr>
      <w:rFonts w:ascii="Tahoma" w:hAnsi="Tahoma"/>
      <w:color w:val="auto"/>
      <w:sz w:val="20"/>
      <w:szCs w:val="20"/>
      <w:lang w:val="en-US" w:eastAsia="en-US"/>
    </w:rPr>
  </w:style>
  <w:style w:type="character" w:customStyle="1" w:styleId="1ffffff8">
    <w:name w:val="Без интервала Знак1"/>
    <w:aliases w:val="Заголовок уровень 1 Знак1"/>
    <w:uiPriority w:val="99"/>
    <w:qFormat/>
    <w:locked/>
    <w:rsid w:val="001E2EE2"/>
    <w:rPr>
      <w:rFonts w:ascii="Calibri" w:eastAsia="Times New Roman" w:hAnsi="Calibri" w:cs="Times New Roman"/>
      <w:lang w:eastAsia="ru-RU"/>
    </w:rPr>
  </w:style>
  <w:style w:type="paragraph" w:customStyle="1" w:styleId="affffffffffffff6">
    <w:name w:val="Основной текст слава"/>
    <w:basedOn w:val="af1"/>
    <w:uiPriority w:val="99"/>
    <w:qFormat/>
    <w:rsid w:val="001E2EE2"/>
    <w:pPr>
      <w:spacing w:line="276" w:lineRule="auto"/>
    </w:pPr>
    <w:rPr>
      <w:rFonts w:ascii="Calibri" w:eastAsia="Calibri" w:hAnsi="Calibri"/>
      <w:color w:val="auto"/>
      <w:sz w:val="22"/>
      <w:szCs w:val="22"/>
      <w:lang w:eastAsia="en-US"/>
    </w:rPr>
  </w:style>
  <w:style w:type="numbering" w:customStyle="1" w:styleId="21210">
    <w:name w:val="Стиль2121"/>
    <w:rsid w:val="001E2EE2"/>
  </w:style>
  <w:style w:type="numbering" w:customStyle="1" w:styleId="241">
    <w:name w:val="Стиль241"/>
    <w:rsid w:val="001E2EE2"/>
    <w:pPr>
      <w:numPr>
        <w:numId w:val="114"/>
      </w:numPr>
    </w:pPr>
  </w:style>
  <w:style w:type="numbering" w:customStyle="1" w:styleId="2411">
    <w:name w:val="Стиль2411"/>
    <w:rsid w:val="001E2EE2"/>
    <w:pPr>
      <w:numPr>
        <w:numId w:val="56"/>
      </w:numPr>
    </w:pPr>
  </w:style>
  <w:style w:type="paragraph" w:customStyle="1" w:styleId="affffffffffffff7">
    <w:name w:val="#Основной текст"/>
    <w:basedOn w:val="af1"/>
    <w:uiPriority w:val="99"/>
    <w:qFormat/>
    <w:rsid w:val="001E2EE2"/>
    <w:pPr>
      <w:ind w:firstLine="851"/>
    </w:pPr>
    <w:rPr>
      <w:color w:val="auto"/>
    </w:rPr>
  </w:style>
  <w:style w:type="paragraph" w:customStyle="1" w:styleId="Style8">
    <w:name w:val="Style8"/>
    <w:basedOn w:val="af1"/>
    <w:uiPriority w:val="99"/>
    <w:qFormat/>
    <w:rsid w:val="001E2EE2"/>
    <w:pPr>
      <w:widowControl w:val="0"/>
      <w:suppressAutoHyphens/>
      <w:autoSpaceDE w:val="0"/>
      <w:autoSpaceDN w:val="0"/>
      <w:ind w:firstLine="0"/>
      <w:jc w:val="left"/>
    </w:pPr>
    <w:rPr>
      <w:rFonts w:eastAsia="Arial Unicode MS"/>
      <w:color w:val="auto"/>
      <w:kern w:val="3"/>
      <w:lang w:eastAsia="zh-CN" w:bidi="hi-IN"/>
    </w:rPr>
  </w:style>
  <w:style w:type="table" w:styleId="1-2">
    <w:name w:val="Medium Grid 1 Accent 2"/>
    <w:basedOn w:val="af3"/>
    <w:link w:val="1-20"/>
    <w:uiPriority w:val="99"/>
    <w:rsid w:val="001E2EE2"/>
    <w:rPr>
      <w:lang w:eastAsia="en-US"/>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lastRow">
      <w:tblPr/>
      <w:tcPr>
        <w:tcBorders>
          <w:top w:val="single" w:sz="18" w:space="0" w:color="F19D64" w:themeColor="accent2" w:themeTint="BF"/>
        </w:tcBorders>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character" w:customStyle="1" w:styleId="1-20">
    <w:name w:val="Средняя сетка 1 - Акцент 2 Знак"/>
    <w:link w:val="1-2"/>
    <w:uiPriority w:val="99"/>
    <w:locked/>
    <w:rsid w:val="001E2EE2"/>
    <w:rPr>
      <w:lang w:eastAsia="en-US"/>
    </w:rPr>
  </w:style>
  <w:style w:type="character" w:customStyle="1" w:styleId="FontStyle164">
    <w:name w:val="Font Style164"/>
    <w:rsid w:val="001E2EE2"/>
    <w:rPr>
      <w:rFonts w:ascii="Times New Roman" w:eastAsia="Times New Roman" w:hAnsi="Times New Roman" w:cs="Times New Roman" w:hint="default"/>
      <w:color w:val="auto"/>
      <w:sz w:val="26"/>
      <w:lang w:val="ru-RU" w:eastAsia="zh-CN"/>
    </w:rPr>
  </w:style>
  <w:style w:type="character" w:customStyle="1" w:styleId="FontStyle157">
    <w:name w:val="Font Style157"/>
    <w:rsid w:val="001E2EE2"/>
    <w:rPr>
      <w:rFonts w:ascii="Times New Roman" w:eastAsia="Times New Roman" w:hAnsi="Times New Roman" w:cs="Times New Roman" w:hint="default"/>
      <w:b/>
      <w:bCs w:val="0"/>
      <w:color w:val="auto"/>
      <w:sz w:val="26"/>
      <w:lang w:val="ru-RU" w:eastAsia="zh-CN"/>
    </w:rPr>
  </w:style>
  <w:style w:type="numbering" w:customStyle="1" w:styleId="2510">
    <w:name w:val="Стиль251"/>
    <w:rsid w:val="001E2EE2"/>
  </w:style>
  <w:style w:type="numbering" w:customStyle="1" w:styleId="265">
    <w:name w:val="Стиль26"/>
    <w:rsid w:val="001E2EE2"/>
  </w:style>
  <w:style w:type="numbering" w:customStyle="1" w:styleId="2133">
    <w:name w:val="Стиль213"/>
    <w:rsid w:val="001E2EE2"/>
  </w:style>
  <w:style w:type="table" w:customStyle="1" w:styleId="163">
    <w:name w:val="Сетка таблицы16"/>
    <w:basedOn w:val="af3"/>
    <w:next w:val="afff2"/>
    <w:uiPriority w:val="59"/>
    <w:rsid w:val="001E2EE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11">
    <w:name w:val="Заголовок 6 Знак1"/>
    <w:aliases w:val="Приложение Знак1"/>
    <w:basedOn w:val="af2"/>
    <w:uiPriority w:val="9"/>
    <w:semiHidden/>
    <w:qFormat/>
    <w:rsid w:val="001E2EE2"/>
    <w:rPr>
      <w:rFonts w:asciiTheme="majorHAnsi" w:eastAsiaTheme="majorEastAsia" w:hAnsiTheme="majorHAnsi" w:cstheme="majorBidi" w:hint="default"/>
      <w:i/>
      <w:iCs/>
      <w:color w:val="1F4D78" w:themeColor="accent1" w:themeShade="7F"/>
      <w:sz w:val="24"/>
      <w:szCs w:val="24"/>
      <w:lang w:eastAsia="ru-RU"/>
    </w:rPr>
  </w:style>
  <w:style w:type="character" w:customStyle="1" w:styleId="4f8">
    <w:name w:val="Обычный (веб) Знак4"/>
    <w:aliases w:val="Обычный (Web) Знак3,Обычный (Web)1 Знак4,Обычный (Web)1 Знак Знак3"/>
    <w:basedOn w:val="af2"/>
    <w:uiPriority w:val="30"/>
    <w:locked/>
    <w:rsid w:val="001E2EE2"/>
    <w:rPr>
      <w:b/>
      <w:bCs/>
      <w:i/>
      <w:iCs/>
      <w:color w:val="5B9BD5" w:themeColor="accent1"/>
      <w:sz w:val="24"/>
      <w:szCs w:val="24"/>
    </w:rPr>
  </w:style>
  <w:style w:type="paragraph" w:customStyle="1" w:styleId="266">
    <w:name w:val="Основной текст 26"/>
    <w:basedOn w:val="1a"/>
    <w:next w:val="af1"/>
    <w:autoRedefine/>
    <w:uiPriority w:val="99"/>
    <w:qFormat/>
    <w:rsid w:val="001E2EE2"/>
    <w:pPr>
      <w:widowControl/>
      <w:tabs>
        <w:tab w:val="clear" w:pos="360"/>
        <w:tab w:val="left" w:pos="708"/>
      </w:tabs>
      <w:overflowPunct w:val="0"/>
      <w:autoSpaceDE w:val="0"/>
      <w:autoSpaceDN w:val="0"/>
      <w:adjustRightInd w:val="0"/>
      <w:spacing w:before="0"/>
      <w:ind w:left="283" w:firstLine="0"/>
      <w:jc w:val="left"/>
      <w:outlineLvl w:val="9"/>
    </w:pPr>
    <w:rPr>
      <w:rFonts w:ascii="MS Sans Serif" w:hAnsi="MS Sans Serif"/>
      <w:b w:val="0"/>
      <w:bCs w:val="0"/>
      <w:sz w:val="20"/>
      <w:szCs w:val="20"/>
      <w:lang w:val="en-US"/>
    </w:rPr>
  </w:style>
  <w:style w:type="paragraph" w:customStyle="1" w:styleId="273">
    <w:name w:val="Основной текст с отступом 27"/>
    <w:basedOn w:val="1a"/>
    <w:next w:val="af1"/>
    <w:autoRedefine/>
    <w:uiPriority w:val="99"/>
    <w:qFormat/>
    <w:rsid w:val="001E2EE2"/>
    <w:pPr>
      <w:widowControl/>
      <w:tabs>
        <w:tab w:val="clear" w:pos="360"/>
        <w:tab w:val="left" w:pos="708"/>
      </w:tabs>
      <w:overflowPunct w:val="0"/>
      <w:autoSpaceDE w:val="0"/>
      <w:autoSpaceDN w:val="0"/>
      <w:adjustRightInd w:val="0"/>
      <w:spacing w:before="240" w:after="0"/>
      <w:ind w:left="0" w:firstLine="567"/>
      <w:outlineLvl w:val="9"/>
    </w:pPr>
    <w:rPr>
      <w:b w:val="0"/>
      <w:bCs w:val="0"/>
      <w:sz w:val="28"/>
      <w:szCs w:val="20"/>
    </w:rPr>
  </w:style>
  <w:style w:type="paragraph" w:customStyle="1" w:styleId="5b">
    <w:name w:val="Текст5"/>
    <w:basedOn w:val="1a"/>
    <w:next w:val="af1"/>
    <w:autoRedefine/>
    <w:uiPriority w:val="99"/>
    <w:qFormat/>
    <w:rsid w:val="001E2EE2"/>
    <w:pPr>
      <w:widowControl/>
      <w:tabs>
        <w:tab w:val="clear" w:pos="360"/>
        <w:tab w:val="left" w:pos="708"/>
      </w:tabs>
      <w:spacing w:before="0" w:after="0"/>
      <w:ind w:left="0" w:firstLine="709"/>
      <w:outlineLvl w:val="9"/>
    </w:pPr>
    <w:rPr>
      <w:b w:val="0"/>
      <w:bCs w:val="0"/>
      <w:szCs w:val="20"/>
    </w:rPr>
  </w:style>
  <w:style w:type="paragraph" w:customStyle="1" w:styleId="2">
    <w:name w:val="2_РАЗДЕЛЫ"/>
    <w:basedOn w:val="1a"/>
    <w:next w:val="af1"/>
    <w:autoRedefine/>
    <w:uiPriority w:val="99"/>
    <w:qFormat/>
    <w:rsid w:val="001E2EE2"/>
    <w:pPr>
      <w:widowControl/>
      <w:numPr>
        <w:numId w:val="68"/>
      </w:numPr>
      <w:tabs>
        <w:tab w:val="left" w:pos="708"/>
      </w:tabs>
      <w:spacing w:before="0" w:after="240"/>
      <w:ind w:right="-79"/>
      <w:jc w:val="center"/>
    </w:pPr>
    <w:rPr>
      <w:rFonts w:eastAsiaTheme="majorEastAsia"/>
      <w:kern w:val="28"/>
      <w:sz w:val="28"/>
    </w:rPr>
  </w:style>
  <w:style w:type="paragraph" w:customStyle="1" w:styleId="a6">
    <w:name w:val="_ПОДРАЗДЕЛЫ"/>
    <w:basedOn w:val="2"/>
    <w:next w:val="af1"/>
    <w:autoRedefine/>
    <w:uiPriority w:val="99"/>
    <w:qFormat/>
    <w:rsid w:val="001E2EE2"/>
    <w:pPr>
      <w:numPr>
        <w:ilvl w:val="1"/>
      </w:numPr>
    </w:pPr>
    <w:rPr>
      <w:sz w:val="24"/>
      <w:szCs w:val="24"/>
    </w:rPr>
  </w:style>
  <w:style w:type="paragraph" w:customStyle="1" w:styleId="20">
    <w:name w:val="_2_ПОДРАЗДЕЛ"/>
    <w:basedOn w:val="a6"/>
    <w:next w:val="af1"/>
    <w:autoRedefine/>
    <w:uiPriority w:val="99"/>
    <w:qFormat/>
    <w:rsid w:val="001E2EE2"/>
    <w:pPr>
      <w:numPr>
        <w:ilvl w:val="2"/>
      </w:numPr>
    </w:pPr>
    <w:rPr>
      <w:b w:val="0"/>
    </w:rPr>
  </w:style>
  <w:style w:type="paragraph" w:customStyle="1" w:styleId="aa">
    <w:name w:val="мар."/>
    <w:basedOn w:val="1a"/>
    <w:next w:val="af1"/>
    <w:autoRedefine/>
    <w:uiPriority w:val="99"/>
    <w:qFormat/>
    <w:rsid w:val="001E2EE2"/>
    <w:pPr>
      <w:widowControl/>
      <w:numPr>
        <w:numId w:val="69"/>
      </w:numPr>
      <w:spacing w:before="0" w:after="0"/>
      <w:outlineLvl w:val="9"/>
    </w:pPr>
    <w:rPr>
      <w:rFonts w:ascii="Arial" w:hAnsi="Arial"/>
      <w:b w:val="0"/>
      <w:bCs w:val="0"/>
      <w:sz w:val="20"/>
      <w:szCs w:val="20"/>
    </w:rPr>
  </w:style>
  <w:style w:type="paragraph" w:customStyle="1" w:styleId="HLP">
    <w:name w:val="HLP"/>
    <w:basedOn w:val="1a"/>
    <w:next w:val="af1"/>
    <w:autoRedefine/>
    <w:uiPriority w:val="99"/>
    <w:qFormat/>
    <w:rsid w:val="001E2EE2"/>
    <w:pPr>
      <w:keepNext/>
      <w:widowControl/>
      <w:tabs>
        <w:tab w:val="clear" w:pos="360"/>
        <w:tab w:val="left" w:pos="708"/>
      </w:tabs>
      <w:snapToGrid w:val="0"/>
      <w:spacing w:before="0" w:after="0"/>
      <w:ind w:left="0" w:firstLine="0"/>
      <w:jc w:val="center"/>
    </w:pPr>
    <w:rPr>
      <w:rFonts w:ascii="Arial" w:hAnsi="Arial"/>
      <w:bCs w:val="0"/>
      <w:kern w:val="28"/>
      <w:sz w:val="20"/>
      <w:szCs w:val="20"/>
    </w:rPr>
  </w:style>
  <w:style w:type="paragraph" w:customStyle="1" w:styleId="2ffff1">
    <w:name w:val="Стиль 2 столбца (по центру)"/>
    <w:basedOn w:val="1a"/>
    <w:next w:val="af1"/>
    <w:autoRedefine/>
    <w:uiPriority w:val="99"/>
    <w:qFormat/>
    <w:rsid w:val="001E2EE2"/>
    <w:pPr>
      <w:widowControl/>
      <w:tabs>
        <w:tab w:val="clear" w:pos="360"/>
        <w:tab w:val="left" w:pos="708"/>
      </w:tabs>
      <w:spacing w:before="0" w:after="0"/>
      <w:ind w:left="0" w:firstLine="0"/>
      <w:jc w:val="center"/>
      <w:outlineLvl w:val="9"/>
    </w:pPr>
    <w:rPr>
      <w:rFonts w:ascii="Arial" w:hAnsi="Arial"/>
      <w:b w:val="0"/>
      <w:bCs w:val="0"/>
      <w:szCs w:val="20"/>
    </w:rPr>
  </w:style>
  <w:style w:type="paragraph" w:customStyle="1" w:styleId="affffffffffffff8">
    <w:name w:val="Основа для док."/>
    <w:basedOn w:val="1a"/>
    <w:next w:val="af1"/>
    <w:autoRedefine/>
    <w:uiPriority w:val="99"/>
    <w:qFormat/>
    <w:rsid w:val="001E2EE2"/>
    <w:pPr>
      <w:widowControl/>
      <w:tabs>
        <w:tab w:val="clear" w:pos="360"/>
        <w:tab w:val="left" w:pos="708"/>
      </w:tabs>
      <w:spacing w:before="0" w:after="0"/>
      <w:ind w:left="0" w:firstLine="284"/>
      <w:outlineLvl w:val="9"/>
    </w:pPr>
    <w:rPr>
      <w:rFonts w:ascii="Arial" w:hAnsi="Arial"/>
      <w:b w:val="0"/>
      <w:bCs w:val="0"/>
      <w:szCs w:val="20"/>
    </w:rPr>
  </w:style>
  <w:style w:type="paragraph" w:customStyle="1" w:styleId="affffffffffffff9">
    <w:name w:val="марк основ"/>
    <w:basedOn w:val="affffffffffffff8"/>
    <w:next w:val="af1"/>
    <w:autoRedefine/>
    <w:uiPriority w:val="99"/>
    <w:qFormat/>
    <w:rsid w:val="001E2EE2"/>
    <w:pPr>
      <w:spacing w:before="120" w:after="120"/>
    </w:pPr>
    <w:rPr>
      <w:b/>
    </w:rPr>
  </w:style>
  <w:style w:type="character" w:customStyle="1" w:styleId="2ffff2">
    <w:name w:val="Текст сноски Знак2"/>
    <w:aliases w:val="Знак Знак Знак Знак Знак Знак Знак Знак Знак Знак Знак Знак Знак Знак Знак Знак Знак Знак Знак Знак Знак Знак2,сноска Знак2,Знак Знак13 Знак2,Знак Знак14 Знак2,Знак41 Знак2,Table_Footnote_last Знак Знак3,Table_Footnote_last Знак2"/>
    <w:basedOn w:val="af2"/>
    <w:uiPriority w:val="99"/>
    <w:qFormat/>
    <w:locked/>
    <w:rsid w:val="001E2EE2"/>
  </w:style>
  <w:style w:type="character" w:customStyle="1" w:styleId="76Arial">
    <w:name w:val="Основной текст (76) + Arial"/>
    <w:aliases w:val="7,5 pt,Не полужирный"/>
    <w:basedOn w:val="76"/>
    <w:rsid w:val="001E2EE2"/>
    <w:rPr>
      <w:rFonts w:ascii="Arial" w:eastAsia="Arial" w:hAnsi="Arial" w:cs="Arial"/>
      <w:b/>
      <w:bCs/>
      <w:color w:val="000000"/>
      <w:spacing w:val="0"/>
      <w:w w:val="100"/>
      <w:position w:val="0"/>
      <w:sz w:val="15"/>
      <w:szCs w:val="15"/>
      <w:shd w:val="clear" w:color="auto" w:fill="FFFFFF"/>
      <w:lang w:val="ru-RU" w:eastAsia="ru-RU" w:bidi="ru-RU"/>
    </w:rPr>
  </w:style>
  <w:style w:type="table" w:customStyle="1" w:styleId="173">
    <w:name w:val="Сетка таблицы17"/>
    <w:basedOn w:val="af3"/>
    <w:uiPriority w:val="59"/>
    <w:rsid w:val="001E2EE2"/>
    <w:pPr>
      <w:overflowPunct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5">
    <w:name w:val="Сетка таблицы18"/>
    <w:basedOn w:val="af3"/>
    <w:rsid w:val="001E2EE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c">
    <w:name w:val="Сетка таблицы31"/>
    <w:basedOn w:val="af3"/>
    <w:rsid w:val="001E2EE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
    <w:basedOn w:val="af3"/>
    <w:rsid w:val="001E2EE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
    <w:name w:val="Сетка таблицы51"/>
    <w:basedOn w:val="af3"/>
    <w:rsid w:val="001E2EE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
    <w:name w:val="Светлая заливка - Акцент 1131"/>
    <w:basedOn w:val="af3"/>
    <w:uiPriority w:val="60"/>
    <w:rsid w:val="001E2EE2"/>
    <w:rPr>
      <w:rFonts w:eastAsia="Times New Roman"/>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121">
    <w:name w:val="Светлая заливка - Акцент 12"/>
    <w:basedOn w:val="af3"/>
    <w:uiPriority w:val="60"/>
    <w:rsid w:val="001E2EE2"/>
    <w:rPr>
      <w:rFonts w:eastAsia="Times New Roman"/>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191">
    <w:name w:val="Сетка таблицы19"/>
    <w:basedOn w:val="af3"/>
    <w:uiPriority w:val="99"/>
    <w:rsid w:val="001E2EE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
    <w:name w:val="Сетка таблицы20"/>
    <w:basedOn w:val="af3"/>
    <w:rsid w:val="001E2EE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20">
    <w:name w:val="Стиль322"/>
    <w:rsid w:val="001E2EE2"/>
  </w:style>
  <w:style w:type="numbering" w:customStyle="1" w:styleId="ArticleSection2">
    <w:name w:val="Article / Section2"/>
    <w:rsid w:val="001E2EE2"/>
    <w:pPr>
      <w:numPr>
        <w:numId w:val="115"/>
      </w:numPr>
    </w:pPr>
  </w:style>
  <w:style w:type="numbering" w:customStyle="1" w:styleId="422">
    <w:name w:val="Стиль422"/>
    <w:rsid w:val="001E2EE2"/>
    <w:pPr>
      <w:numPr>
        <w:numId w:val="36"/>
      </w:numPr>
    </w:pPr>
  </w:style>
  <w:style w:type="numbering" w:customStyle="1" w:styleId="274">
    <w:name w:val="Стиль27"/>
    <w:rsid w:val="001E2EE2"/>
  </w:style>
  <w:style w:type="numbering" w:customStyle="1" w:styleId="142">
    <w:name w:val="Стиль многоуровневый 14 пт полужирный2"/>
    <w:rsid w:val="001E2EE2"/>
    <w:pPr>
      <w:numPr>
        <w:numId w:val="105"/>
      </w:numPr>
    </w:pPr>
  </w:style>
  <w:style w:type="numbering" w:customStyle="1" w:styleId="214">
    <w:name w:val="Стиль214"/>
    <w:rsid w:val="001E2EE2"/>
    <w:pPr>
      <w:numPr>
        <w:numId w:val="123"/>
      </w:numPr>
    </w:pPr>
  </w:style>
  <w:style w:type="table" w:customStyle="1" w:styleId="3ff5">
    <w:name w:val="Стандартная таблица3"/>
    <w:basedOn w:val="af3"/>
    <w:next w:val="afffffff5"/>
    <w:uiPriority w:val="99"/>
    <w:semiHidden/>
    <w:unhideWhenUsed/>
    <w:rsid w:val="001E2EE2"/>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ascii="Times New Roman" w:hAnsi="Times New Roman" w:cs="Times New Roman" w:hint="default"/>
      </w:rPr>
      <w:tblPr/>
      <w:tcPr>
        <w:tcBorders>
          <w:tl2br w:val="none" w:sz="0" w:space="0" w:color="auto"/>
          <w:tr2bl w:val="none" w:sz="0" w:space="0" w:color="auto"/>
        </w:tcBorders>
        <w:shd w:val="solid" w:color="000000" w:fill="FFFFFF"/>
      </w:tcPr>
    </w:tblStylePr>
  </w:style>
  <w:style w:type="table" w:customStyle="1" w:styleId="2214">
    <w:name w:val="Сетка таблицы221"/>
    <w:basedOn w:val="af3"/>
    <w:next w:val="afff2"/>
    <w:uiPriority w:val="59"/>
    <w:rsid w:val="001E2EE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
    <w:name w:val="Светлая заливка - Акцент 1141"/>
    <w:basedOn w:val="af3"/>
    <w:uiPriority w:val="60"/>
    <w:rsid w:val="001E2EE2"/>
    <w:rPr>
      <w:color w:val="365F91"/>
      <w:lang w:eastAsia="en-US"/>
    </w:rPr>
    <w:tblPr>
      <w:tblStyleRowBandSize w:val="1"/>
      <w:tblStyleColBandSize w:val="1"/>
      <w:tblBorders>
        <w:top w:val="single" w:sz="8" w:space="0" w:color="4F81BD"/>
        <w:bottom w:val="single" w:sz="8" w:space="0" w:color="4F81BD"/>
      </w:tblBorders>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numbering" w:customStyle="1" w:styleId="28">
    <w:name w:val="Стиль28"/>
    <w:rsid w:val="001E2EE2"/>
    <w:pPr>
      <w:numPr>
        <w:numId w:val="104"/>
      </w:numPr>
    </w:pPr>
  </w:style>
  <w:style w:type="character" w:customStyle="1" w:styleId="5c">
    <w:name w:val="Обычный (веб) Знак5"/>
    <w:aliases w:val="Обычный (Web) Знак4,Обычный (Web)1 Знак5,Обычный (Web)1 Знак Знак4"/>
    <w:basedOn w:val="af2"/>
    <w:uiPriority w:val="30"/>
    <w:locked/>
    <w:rsid w:val="001E2EE2"/>
    <w:rPr>
      <w:b/>
      <w:bCs/>
      <w:i/>
      <w:iCs/>
      <w:color w:val="5B9BD5" w:themeColor="accent1"/>
      <w:sz w:val="24"/>
      <w:szCs w:val="24"/>
    </w:rPr>
  </w:style>
  <w:style w:type="character" w:customStyle="1" w:styleId="Normal2">
    <w:name w:val="Normal Знак2"/>
    <w:basedOn w:val="af2"/>
    <w:link w:val="1d"/>
    <w:uiPriority w:val="99"/>
    <w:locked/>
    <w:rsid w:val="001E2EE2"/>
    <w:rPr>
      <w:rFonts w:ascii="Times New Roman" w:eastAsia="PMingLiU" w:hAnsi="Times New Roman"/>
      <w:sz w:val="24"/>
      <w:lang w:eastAsia="zh-TW"/>
    </w:rPr>
  </w:style>
  <w:style w:type="character" w:customStyle="1" w:styleId="ConsNormal0">
    <w:name w:val="ConsNormal Знак"/>
    <w:basedOn w:val="af2"/>
    <w:link w:val="ConsNormal"/>
    <w:uiPriority w:val="99"/>
    <w:locked/>
    <w:rsid w:val="001E2EE2"/>
    <w:rPr>
      <w:rFonts w:ascii="Arial" w:eastAsia="Times New Roman" w:hAnsi="Arial" w:cs="Arial"/>
    </w:rPr>
  </w:style>
  <w:style w:type="paragraph" w:customStyle="1" w:styleId="Style15">
    <w:name w:val="Style15"/>
    <w:basedOn w:val="1a"/>
    <w:next w:val="af1"/>
    <w:autoRedefine/>
    <w:uiPriority w:val="99"/>
    <w:qFormat/>
    <w:rsid w:val="001E2EE2"/>
    <w:pPr>
      <w:tabs>
        <w:tab w:val="clear" w:pos="360"/>
        <w:tab w:val="left" w:pos="708"/>
      </w:tabs>
      <w:autoSpaceDE w:val="0"/>
      <w:autoSpaceDN w:val="0"/>
      <w:adjustRightInd w:val="0"/>
      <w:spacing w:before="0" w:after="0"/>
      <w:ind w:left="0" w:firstLine="0"/>
      <w:jc w:val="left"/>
      <w:outlineLvl w:val="9"/>
    </w:pPr>
    <w:rPr>
      <w:b w:val="0"/>
      <w:bCs w:val="0"/>
      <w:szCs w:val="24"/>
    </w:rPr>
  </w:style>
  <w:style w:type="character" w:customStyle="1" w:styleId="-ff0">
    <w:name w:val="Таблица - текст с отступом Знак"/>
    <w:link w:val="-ff1"/>
    <w:locked/>
    <w:rsid w:val="001E2EE2"/>
    <w:rPr>
      <w:rFonts w:ascii="Arial" w:hAnsi="Arial" w:cs="Arial"/>
    </w:rPr>
  </w:style>
  <w:style w:type="paragraph" w:customStyle="1" w:styleId="-ff1">
    <w:name w:val="Таблица - текст с отступом"/>
    <w:basedOn w:val="1a"/>
    <w:next w:val="af1"/>
    <w:link w:val="-ff0"/>
    <w:autoRedefine/>
    <w:qFormat/>
    <w:rsid w:val="001E2EE2"/>
    <w:pPr>
      <w:widowControl/>
      <w:tabs>
        <w:tab w:val="clear" w:pos="360"/>
        <w:tab w:val="left" w:pos="708"/>
      </w:tabs>
      <w:suppressAutoHyphens/>
      <w:spacing w:before="0" w:after="0"/>
      <w:ind w:left="340" w:firstLine="0"/>
      <w:jc w:val="left"/>
      <w:outlineLvl w:val="9"/>
    </w:pPr>
    <w:rPr>
      <w:rFonts w:ascii="Arial" w:eastAsia="Calibri" w:hAnsi="Arial" w:cs="Arial"/>
      <w:b w:val="0"/>
      <w:bCs w:val="0"/>
      <w:sz w:val="20"/>
      <w:szCs w:val="20"/>
    </w:rPr>
  </w:style>
  <w:style w:type="paragraph" w:customStyle="1" w:styleId="consplusnormal2">
    <w:name w:val="consplusnormal"/>
    <w:basedOn w:val="1a"/>
    <w:next w:val="af1"/>
    <w:autoRedefine/>
    <w:uiPriority w:val="99"/>
    <w:qFormat/>
    <w:rsid w:val="001E2EE2"/>
    <w:pPr>
      <w:widowControl/>
      <w:tabs>
        <w:tab w:val="clear" w:pos="360"/>
        <w:tab w:val="left" w:pos="708"/>
      </w:tabs>
      <w:autoSpaceDE w:val="0"/>
      <w:autoSpaceDN w:val="0"/>
      <w:spacing w:before="0" w:after="0"/>
      <w:ind w:left="0" w:firstLine="720"/>
      <w:jc w:val="left"/>
      <w:outlineLvl w:val="9"/>
    </w:pPr>
    <w:rPr>
      <w:rFonts w:ascii="Arial" w:hAnsi="Arial" w:cs="Arial"/>
      <w:b w:val="0"/>
      <w:bCs w:val="0"/>
      <w:sz w:val="20"/>
      <w:szCs w:val="20"/>
    </w:rPr>
  </w:style>
  <w:style w:type="paragraph" w:customStyle="1" w:styleId="Oaae11">
    <w:name w:val="Oaae11"/>
    <w:basedOn w:val="1a"/>
    <w:next w:val="af1"/>
    <w:autoRedefine/>
    <w:uiPriority w:val="99"/>
    <w:qFormat/>
    <w:rsid w:val="001E2EE2"/>
    <w:pPr>
      <w:tabs>
        <w:tab w:val="clear" w:pos="360"/>
        <w:tab w:val="left" w:pos="708"/>
      </w:tabs>
      <w:overflowPunct w:val="0"/>
      <w:autoSpaceDE w:val="0"/>
      <w:autoSpaceDN w:val="0"/>
      <w:adjustRightInd w:val="0"/>
      <w:spacing w:before="0" w:after="0"/>
      <w:ind w:left="0" w:firstLine="0"/>
      <w:jc w:val="center"/>
      <w:outlineLvl w:val="9"/>
    </w:pPr>
    <w:rPr>
      <w:b w:val="0"/>
      <w:bCs w:val="0"/>
      <w:sz w:val="28"/>
      <w:szCs w:val="20"/>
      <w:lang w:val="en-US" w:eastAsia="en-US" w:bidi="en-US"/>
    </w:rPr>
  </w:style>
  <w:style w:type="paragraph" w:customStyle="1" w:styleId="1270">
    <w:name w:val="Стиль Первая строка:  1.27 см"/>
    <w:basedOn w:val="1a"/>
    <w:next w:val="af1"/>
    <w:autoRedefine/>
    <w:uiPriority w:val="99"/>
    <w:qFormat/>
    <w:rsid w:val="001E2EE2"/>
    <w:pPr>
      <w:widowControl/>
      <w:tabs>
        <w:tab w:val="clear" w:pos="360"/>
        <w:tab w:val="left" w:pos="708"/>
      </w:tabs>
      <w:spacing w:before="0" w:after="0"/>
      <w:ind w:left="0" w:firstLine="720"/>
      <w:outlineLvl w:val="9"/>
    </w:pPr>
    <w:rPr>
      <w:b w:val="0"/>
      <w:bCs w:val="0"/>
      <w:sz w:val="28"/>
      <w:szCs w:val="20"/>
      <w:lang w:val="en-US" w:eastAsia="en-US" w:bidi="en-US"/>
    </w:rPr>
  </w:style>
  <w:style w:type="paragraph" w:customStyle="1" w:styleId="rtejustify">
    <w:name w:val="rtejustify"/>
    <w:basedOn w:val="1a"/>
    <w:next w:val="af1"/>
    <w:autoRedefine/>
    <w:uiPriority w:val="99"/>
    <w:qFormat/>
    <w:rsid w:val="001E2EE2"/>
    <w:pPr>
      <w:widowControl/>
      <w:tabs>
        <w:tab w:val="clear" w:pos="360"/>
        <w:tab w:val="left" w:pos="708"/>
      </w:tabs>
      <w:spacing w:before="0" w:after="324"/>
      <w:ind w:left="0" w:firstLine="0"/>
      <w:outlineLvl w:val="9"/>
    </w:pPr>
    <w:rPr>
      <w:b w:val="0"/>
      <w:bCs w:val="0"/>
      <w:szCs w:val="24"/>
    </w:rPr>
  </w:style>
  <w:style w:type="paragraph" w:customStyle="1" w:styleId="3ff6">
    <w:name w:val="Знак Знак3 Знак Знак Знак Знак Знак Знак Знак"/>
    <w:basedOn w:val="1a"/>
    <w:next w:val="af1"/>
    <w:autoRedefine/>
    <w:uiPriority w:val="99"/>
    <w:qFormat/>
    <w:rsid w:val="001E2EE2"/>
    <w:pPr>
      <w:widowControl/>
      <w:tabs>
        <w:tab w:val="clear" w:pos="360"/>
        <w:tab w:val="left" w:pos="708"/>
      </w:tabs>
      <w:spacing w:before="0" w:after="160" w:line="240" w:lineRule="exact"/>
      <w:ind w:left="0" w:firstLine="0"/>
      <w:jc w:val="left"/>
      <w:outlineLvl w:val="9"/>
    </w:pPr>
    <w:rPr>
      <w:rFonts w:ascii="Verdana" w:hAnsi="Verdana"/>
      <w:b w:val="0"/>
      <w:bCs w:val="0"/>
      <w:sz w:val="20"/>
      <w:szCs w:val="20"/>
      <w:lang w:val="en-US" w:eastAsia="en-US"/>
    </w:rPr>
  </w:style>
  <w:style w:type="character" w:customStyle="1" w:styleId="Normal10-02">
    <w:name w:val="Normal + 10 пт полужирный По центру Слева:  -02 см Справ... Знак"/>
    <w:basedOn w:val="af2"/>
    <w:link w:val="Normal10-020"/>
    <w:locked/>
    <w:rsid w:val="001E2EE2"/>
    <w:rPr>
      <w:b/>
      <w:bCs/>
    </w:rPr>
  </w:style>
  <w:style w:type="paragraph" w:customStyle="1" w:styleId="Normal10-020">
    <w:name w:val="Normal + 10 пт полужирный По центру Слева:  -02 см Справ..."/>
    <w:basedOn w:val="1a"/>
    <w:next w:val="af1"/>
    <w:link w:val="Normal10-02"/>
    <w:autoRedefine/>
    <w:qFormat/>
    <w:rsid w:val="001E2EE2"/>
    <w:pPr>
      <w:widowControl/>
      <w:tabs>
        <w:tab w:val="clear" w:pos="360"/>
        <w:tab w:val="left" w:pos="708"/>
      </w:tabs>
      <w:spacing w:before="0" w:after="0"/>
      <w:ind w:left="-57" w:right="-113" w:firstLine="0"/>
      <w:jc w:val="left"/>
      <w:outlineLvl w:val="9"/>
    </w:pPr>
    <w:rPr>
      <w:rFonts w:ascii="Calibri" w:eastAsia="Calibri" w:hAnsi="Calibri"/>
      <w:sz w:val="20"/>
      <w:szCs w:val="20"/>
    </w:rPr>
  </w:style>
  <w:style w:type="paragraph" w:customStyle="1" w:styleId="1271">
    <w:name w:val="127 см"/>
    <w:basedOn w:val="1a"/>
    <w:next w:val="af1"/>
    <w:autoRedefine/>
    <w:uiPriority w:val="99"/>
    <w:qFormat/>
    <w:rsid w:val="001E2EE2"/>
    <w:pPr>
      <w:tabs>
        <w:tab w:val="clear" w:pos="360"/>
        <w:tab w:val="left" w:pos="708"/>
      </w:tabs>
      <w:autoSpaceDE w:val="0"/>
      <w:autoSpaceDN w:val="0"/>
      <w:adjustRightInd w:val="0"/>
      <w:spacing w:after="0"/>
      <w:ind w:left="720" w:firstLine="0"/>
      <w:outlineLvl w:val="9"/>
    </w:pPr>
    <w:rPr>
      <w:b w:val="0"/>
      <w:bCs w:val="0"/>
      <w:sz w:val="26"/>
      <w:szCs w:val="20"/>
    </w:rPr>
  </w:style>
  <w:style w:type="paragraph" w:customStyle="1" w:styleId="2ffff3">
    <w:name w:val="Знак Знак Знак2 Знак Знак"/>
    <w:basedOn w:val="1a"/>
    <w:next w:val="af1"/>
    <w:autoRedefine/>
    <w:uiPriority w:val="99"/>
    <w:qFormat/>
    <w:rsid w:val="001E2EE2"/>
    <w:pPr>
      <w:tabs>
        <w:tab w:val="clear" w:pos="360"/>
        <w:tab w:val="left" w:pos="708"/>
      </w:tabs>
      <w:adjustRightInd w:val="0"/>
      <w:spacing w:before="0" w:after="160" w:line="240" w:lineRule="exact"/>
      <w:ind w:left="0" w:firstLine="0"/>
      <w:jc w:val="right"/>
      <w:outlineLvl w:val="9"/>
    </w:pPr>
    <w:rPr>
      <w:b w:val="0"/>
      <w:bCs w:val="0"/>
      <w:sz w:val="20"/>
      <w:szCs w:val="20"/>
      <w:lang w:val="en-GB" w:eastAsia="en-US"/>
    </w:rPr>
  </w:style>
  <w:style w:type="paragraph" w:customStyle="1" w:styleId="font0">
    <w:name w:val="font0"/>
    <w:basedOn w:val="1a"/>
    <w:next w:val="af1"/>
    <w:autoRedefine/>
    <w:uiPriority w:val="99"/>
    <w:qFormat/>
    <w:rsid w:val="001E2EE2"/>
    <w:pPr>
      <w:widowControl/>
      <w:tabs>
        <w:tab w:val="clear" w:pos="360"/>
        <w:tab w:val="left" w:pos="708"/>
      </w:tabs>
      <w:spacing w:before="100" w:beforeAutospacing="1" w:after="100" w:afterAutospacing="1"/>
      <w:ind w:left="0" w:firstLine="0"/>
      <w:jc w:val="left"/>
      <w:outlineLvl w:val="9"/>
    </w:pPr>
    <w:rPr>
      <w:rFonts w:ascii="Calibri" w:hAnsi="Calibri"/>
      <w:b w:val="0"/>
      <w:bCs w:val="0"/>
      <w:color w:val="000000"/>
      <w:sz w:val="22"/>
      <w:szCs w:val="22"/>
    </w:rPr>
  </w:style>
  <w:style w:type="paragraph" w:customStyle="1" w:styleId="Style90">
    <w:name w:val="Style90"/>
    <w:basedOn w:val="1a"/>
    <w:next w:val="af1"/>
    <w:autoRedefine/>
    <w:uiPriority w:val="99"/>
    <w:qFormat/>
    <w:rsid w:val="001E2EE2"/>
    <w:pPr>
      <w:tabs>
        <w:tab w:val="clear" w:pos="360"/>
        <w:tab w:val="left" w:pos="708"/>
      </w:tabs>
      <w:autoSpaceDE w:val="0"/>
      <w:autoSpaceDN w:val="0"/>
      <w:adjustRightInd w:val="0"/>
      <w:spacing w:before="0" w:after="0"/>
      <w:ind w:left="0" w:firstLine="0"/>
      <w:jc w:val="left"/>
      <w:outlineLvl w:val="9"/>
    </w:pPr>
    <w:rPr>
      <w:b w:val="0"/>
      <w:bCs w:val="0"/>
      <w:szCs w:val="24"/>
    </w:rPr>
  </w:style>
  <w:style w:type="paragraph" w:customStyle="1" w:styleId="1ffffff9">
    <w:name w:val="Знак Знак Знак Знак Знак Знак Знак Знак Знак Знак Знак Знак1"/>
    <w:basedOn w:val="1a"/>
    <w:next w:val="af1"/>
    <w:autoRedefine/>
    <w:uiPriority w:val="99"/>
    <w:qFormat/>
    <w:rsid w:val="001E2EE2"/>
    <w:pPr>
      <w:widowControl/>
      <w:tabs>
        <w:tab w:val="clear" w:pos="360"/>
        <w:tab w:val="left" w:pos="708"/>
      </w:tabs>
      <w:spacing w:before="100" w:beforeAutospacing="1" w:after="100" w:afterAutospacing="1"/>
      <w:ind w:left="0" w:firstLine="0"/>
      <w:jc w:val="left"/>
      <w:outlineLvl w:val="9"/>
    </w:pPr>
    <w:rPr>
      <w:rFonts w:ascii="Tahoma" w:hAnsi="Tahoma"/>
      <w:b w:val="0"/>
      <w:bCs w:val="0"/>
      <w:sz w:val="20"/>
      <w:szCs w:val="20"/>
      <w:lang w:val="en-US" w:eastAsia="en-US"/>
    </w:rPr>
  </w:style>
  <w:style w:type="paragraph" w:customStyle="1" w:styleId="font1">
    <w:name w:val="font1"/>
    <w:basedOn w:val="1a"/>
    <w:next w:val="af1"/>
    <w:autoRedefine/>
    <w:uiPriority w:val="99"/>
    <w:qFormat/>
    <w:rsid w:val="001E2EE2"/>
    <w:pPr>
      <w:widowControl/>
      <w:tabs>
        <w:tab w:val="clear" w:pos="360"/>
        <w:tab w:val="left" w:pos="708"/>
      </w:tabs>
      <w:spacing w:before="100" w:beforeAutospacing="1" w:after="100" w:afterAutospacing="1"/>
      <w:ind w:left="0" w:firstLine="0"/>
      <w:jc w:val="left"/>
      <w:outlineLvl w:val="9"/>
    </w:pPr>
    <w:rPr>
      <w:rFonts w:ascii="Arial" w:hAnsi="Arial" w:cs="Arial"/>
      <w:b w:val="0"/>
      <w:bCs w:val="0"/>
      <w:sz w:val="20"/>
      <w:szCs w:val="20"/>
    </w:rPr>
  </w:style>
  <w:style w:type="paragraph" w:customStyle="1" w:styleId="affffffffffffffa">
    <w:name w:val="Знак Знак Знак Знак Знак Знак Знак Знак Знак Знак Знак Знак Знак Знак Знак"/>
    <w:basedOn w:val="1a"/>
    <w:next w:val="af1"/>
    <w:autoRedefine/>
    <w:uiPriority w:val="99"/>
    <w:qFormat/>
    <w:rsid w:val="001E2EE2"/>
    <w:pPr>
      <w:widowControl/>
      <w:tabs>
        <w:tab w:val="clear" w:pos="360"/>
        <w:tab w:val="left" w:pos="708"/>
      </w:tabs>
      <w:spacing w:before="100" w:beforeAutospacing="1" w:after="100" w:afterAutospacing="1"/>
      <w:ind w:left="0" w:firstLine="0"/>
      <w:jc w:val="left"/>
      <w:outlineLvl w:val="9"/>
    </w:pPr>
    <w:rPr>
      <w:rFonts w:ascii="Tahoma" w:hAnsi="Tahoma"/>
      <w:b w:val="0"/>
      <w:bCs w:val="0"/>
      <w:sz w:val="20"/>
      <w:szCs w:val="20"/>
      <w:lang w:val="en-US" w:eastAsia="en-US"/>
    </w:rPr>
  </w:style>
  <w:style w:type="paragraph" w:customStyle="1" w:styleId="2215">
    <w:name w:val="Основной текст 221"/>
    <w:basedOn w:val="1a"/>
    <w:next w:val="af1"/>
    <w:autoRedefine/>
    <w:uiPriority w:val="99"/>
    <w:qFormat/>
    <w:rsid w:val="001E2EE2"/>
    <w:pPr>
      <w:widowControl/>
      <w:tabs>
        <w:tab w:val="clear" w:pos="360"/>
        <w:tab w:val="left" w:pos="708"/>
      </w:tabs>
      <w:overflowPunct w:val="0"/>
      <w:autoSpaceDE w:val="0"/>
      <w:autoSpaceDN w:val="0"/>
      <w:adjustRightInd w:val="0"/>
      <w:spacing w:before="0" w:after="0"/>
      <w:ind w:left="0" w:firstLine="720"/>
      <w:outlineLvl w:val="9"/>
    </w:pPr>
    <w:rPr>
      <w:b w:val="0"/>
      <w:bCs w:val="0"/>
      <w:sz w:val="28"/>
      <w:szCs w:val="20"/>
    </w:rPr>
  </w:style>
  <w:style w:type="paragraph" w:customStyle="1" w:styleId="11ff2">
    <w:name w:val="Знак Знак Знак Знак Знак Знак Знак Знак11"/>
    <w:basedOn w:val="1a"/>
    <w:next w:val="af1"/>
    <w:autoRedefine/>
    <w:uiPriority w:val="99"/>
    <w:qFormat/>
    <w:rsid w:val="001E2EE2"/>
    <w:pPr>
      <w:widowControl/>
      <w:tabs>
        <w:tab w:val="clear" w:pos="360"/>
        <w:tab w:val="left" w:pos="708"/>
      </w:tabs>
      <w:spacing w:before="100" w:beforeAutospacing="1" w:after="100" w:afterAutospacing="1"/>
      <w:ind w:left="0" w:firstLine="0"/>
      <w:jc w:val="left"/>
      <w:outlineLvl w:val="9"/>
    </w:pPr>
    <w:rPr>
      <w:rFonts w:ascii="Tahoma" w:hAnsi="Tahoma"/>
      <w:b w:val="0"/>
      <w:bCs w:val="0"/>
      <w:sz w:val="20"/>
      <w:szCs w:val="20"/>
      <w:lang w:val="en-US" w:eastAsia="en-US"/>
    </w:rPr>
  </w:style>
  <w:style w:type="paragraph" w:customStyle="1" w:styleId="21f5">
    <w:name w:val="Знак Знак Знак21"/>
    <w:basedOn w:val="1a"/>
    <w:next w:val="af1"/>
    <w:autoRedefine/>
    <w:uiPriority w:val="99"/>
    <w:qFormat/>
    <w:rsid w:val="001E2EE2"/>
    <w:pPr>
      <w:widowControl/>
      <w:tabs>
        <w:tab w:val="clear" w:pos="360"/>
        <w:tab w:val="left" w:pos="708"/>
      </w:tabs>
      <w:spacing w:before="100" w:beforeAutospacing="1" w:after="100" w:afterAutospacing="1"/>
      <w:ind w:left="0" w:firstLine="0"/>
      <w:jc w:val="left"/>
      <w:outlineLvl w:val="9"/>
    </w:pPr>
    <w:rPr>
      <w:rFonts w:ascii="Tahoma" w:hAnsi="Tahoma"/>
      <w:b w:val="0"/>
      <w:bCs w:val="0"/>
      <w:sz w:val="20"/>
      <w:szCs w:val="20"/>
      <w:lang w:val="en-US" w:eastAsia="en-US"/>
    </w:rPr>
  </w:style>
  <w:style w:type="paragraph" w:customStyle="1" w:styleId="1ffffffa">
    <w:name w:val="Знак Знак Знак Знак Знак Знак Знак Знак Знак Знак Знак Знак Знак Знак Знак1"/>
    <w:basedOn w:val="1a"/>
    <w:next w:val="af1"/>
    <w:autoRedefine/>
    <w:uiPriority w:val="99"/>
    <w:qFormat/>
    <w:rsid w:val="001E2EE2"/>
    <w:pPr>
      <w:widowControl/>
      <w:tabs>
        <w:tab w:val="clear" w:pos="360"/>
        <w:tab w:val="left" w:pos="708"/>
      </w:tabs>
      <w:spacing w:before="100" w:beforeAutospacing="1" w:after="100" w:afterAutospacing="1"/>
      <w:ind w:left="0" w:firstLine="0"/>
      <w:jc w:val="left"/>
      <w:outlineLvl w:val="9"/>
    </w:pPr>
    <w:rPr>
      <w:rFonts w:ascii="Tahoma" w:hAnsi="Tahoma"/>
      <w:b w:val="0"/>
      <w:bCs w:val="0"/>
      <w:sz w:val="20"/>
      <w:szCs w:val="20"/>
      <w:lang w:val="en-US" w:eastAsia="en-US"/>
    </w:rPr>
  </w:style>
  <w:style w:type="paragraph" w:customStyle="1" w:styleId="2ffff4">
    <w:name w:val="# Заголовок ур 2"/>
    <w:basedOn w:val="1a"/>
    <w:next w:val="affffffff7"/>
    <w:autoRedefine/>
    <w:uiPriority w:val="99"/>
    <w:qFormat/>
    <w:rsid w:val="001E2EE2"/>
    <w:pPr>
      <w:keepNext/>
      <w:keepLines/>
      <w:tabs>
        <w:tab w:val="clear" w:pos="360"/>
        <w:tab w:val="left" w:pos="708"/>
      </w:tabs>
      <w:overflowPunct w:val="0"/>
      <w:autoSpaceDE w:val="0"/>
      <w:autoSpaceDN w:val="0"/>
      <w:adjustRightInd w:val="0"/>
      <w:ind w:left="0" w:firstLine="0"/>
      <w:outlineLvl w:val="1"/>
    </w:pPr>
    <w:rPr>
      <w:rFonts w:eastAsia="Calibri"/>
      <w:bCs w:val="0"/>
      <w:sz w:val="28"/>
      <w:szCs w:val="20"/>
    </w:rPr>
  </w:style>
  <w:style w:type="paragraph" w:customStyle="1" w:styleId="16">
    <w:name w:val="#ПЕРЕЧЕНЬ ур 1"/>
    <w:basedOn w:val="1a"/>
    <w:next w:val="af1"/>
    <w:autoRedefine/>
    <w:uiPriority w:val="99"/>
    <w:qFormat/>
    <w:rsid w:val="001E2EE2"/>
    <w:pPr>
      <w:widowControl/>
      <w:numPr>
        <w:numId w:val="70"/>
      </w:numPr>
      <w:spacing w:before="0" w:after="0" w:line="288" w:lineRule="auto"/>
      <w:outlineLvl w:val="9"/>
    </w:pPr>
    <w:rPr>
      <w:b w:val="0"/>
      <w:bCs w:val="0"/>
      <w:szCs w:val="24"/>
    </w:rPr>
  </w:style>
  <w:style w:type="paragraph" w:customStyle="1" w:styleId="affffffffffffffb">
    <w:name w:val="Главы"/>
    <w:basedOn w:val="27"/>
    <w:next w:val="1a"/>
    <w:autoRedefine/>
    <w:uiPriority w:val="99"/>
    <w:qFormat/>
    <w:rsid w:val="001E2EE2"/>
    <w:pPr>
      <w:keepLines w:val="0"/>
      <w:tabs>
        <w:tab w:val="clear" w:pos="360"/>
        <w:tab w:val="left" w:pos="708"/>
      </w:tabs>
      <w:autoSpaceDE w:val="0"/>
      <w:autoSpaceDN w:val="0"/>
      <w:adjustRightInd w:val="0"/>
      <w:spacing w:before="0" w:after="0"/>
      <w:ind w:left="0" w:firstLine="0"/>
      <w:jc w:val="center"/>
    </w:pPr>
    <w:rPr>
      <w:rFonts w:cs="Arial"/>
      <w:szCs w:val="24"/>
    </w:rPr>
  </w:style>
  <w:style w:type="paragraph" w:customStyle="1" w:styleId="1ffffffb">
    <w:name w:val="Указатель1"/>
    <w:basedOn w:val="1a"/>
    <w:next w:val="af1"/>
    <w:autoRedefine/>
    <w:uiPriority w:val="99"/>
    <w:qFormat/>
    <w:rsid w:val="001E2EE2"/>
    <w:pPr>
      <w:widowControl/>
      <w:suppressLineNumbers/>
      <w:tabs>
        <w:tab w:val="clear" w:pos="360"/>
        <w:tab w:val="left" w:pos="708"/>
      </w:tabs>
      <w:suppressAutoHyphens/>
      <w:spacing w:before="0" w:after="200" w:line="276" w:lineRule="auto"/>
      <w:ind w:left="0" w:firstLine="0"/>
      <w:jc w:val="left"/>
      <w:outlineLvl w:val="9"/>
    </w:pPr>
    <w:rPr>
      <w:rFonts w:ascii="Calibri" w:eastAsia="Calibri" w:hAnsi="Calibri" w:cs="Mangal"/>
      <w:b w:val="0"/>
      <w:bCs w:val="0"/>
      <w:sz w:val="22"/>
      <w:szCs w:val="22"/>
      <w:lang w:eastAsia="ar-SA"/>
    </w:rPr>
  </w:style>
  <w:style w:type="paragraph" w:customStyle="1" w:styleId="1ffffffc">
    <w:name w:val="Название объекта1"/>
    <w:basedOn w:val="1a"/>
    <w:next w:val="af1"/>
    <w:autoRedefine/>
    <w:uiPriority w:val="99"/>
    <w:qFormat/>
    <w:rsid w:val="001E2EE2"/>
    <w:pPr>
      <w:widowControl/>
      <w:tabs>
        <w:tab w:val="clear" w:pos="360"/>
        <w:tab w:val="left" w:pos="708"/>
      </w:tabs>
      <w:suppressAutoHyphens/>
      <w:spacing w:before="240" w:after="60" w:line="100" w:lineRule="atLeast"/>
      <w:ind w:left="0" w:firstLine="0"/>
      <w:jc w:val="left"/>
      <w:outlineLvl w:val="9"/>
    </w:pPr>
    <w:rPr>
      <w:b w:val="0"/>
      <w:bCs w:val="0"/>
      <w:sz w:val="26"/>
      <w:szCs w:val="20"/>
      <w:lang w:eastAsia="ar-SA"/>
    </w:rPr>
  </w:style>
  <w:style w:type="paragraph" w:customStyle="1" w:styleId="1ffffffd">
    <w:name w:val="Текст выноски1"/>
    <w:basedOn w:val="1a"/>
    <w:next w:val="af1"/>
    <w:autoRedefine/>
    <w:uiPriority w:val="99"/>
    <w:qFormat/>
    <w:rsid w:val="001E2EE2"/>
    <w:pPr>
      <w:widowControl/>
      <w:tabs>
        <w:tab w:val="clear" w:pos="360"/>
        <w:tab w:val="left" w:pos="708"/>
      </w:tabs>
      <w:suppressAutoHyphens/>
      <w:spacing w:before="0" w:after="0" w:line="100" w:lineRule="atLeast"/>
      <w:ind w:left="0" w:firstLine="0"/>
      <w:jc w:val="left"/>
      <w:outlineLvl w:val="9"/>
    </w:pPr>
    <w:rPr>
      <w:rFonts w:ascii="Tahoma" w:eastAsia="Calibri" w:hAnsi="Tahoma" w:cs="Tahoma"/>
      <w:b w:val="0"/>
      <w:bCs w:val="0"/>
      <w:sz w:val="16"/>
      <w:szCs w:val="16"/>
      <w:lang w:eastAsia="ar-SA"/>
    </w:rPr>
  </w:style>
  <w:style w:type="paragraph" w:customStyle="1" w:styleId="1ffffffe">
    <w:name w:val="Текст примечания1"/>
    <w:basedOn w:val="1a"/>
    <w:next w:val="af1"/>
    <w:autoRedefine/>
    <w:uiPriority w:val="99"/>
    <w:qFormat/>
    <w:rsid w:val="001E2EE2"/>
    <w:pPr>
      <w:widowControl/>
      <w:tabs>
        <w:tab w:val="clear" w:pos="360"/>
        <w:tab w:val="left" w:pos="708"/>
      </w:tabs>
      <w:suppressAutoHyphens/>
      <w:spacing w:before="0" w:after="200" w:line="100" w:lineRule="atLeast"/>
      <w:ind w:left="0" w:firstLine="0"/>
      <w:jc w:val="left"/>
      <w:outlineLvl w:val="9"/>
    </w:pPr>
    <w:rPr>
      <w:rFonts w:ascii="Calibri" w:eastAsia="Calibri" w:hAnsi="Calibri"/>
      <w:b w:val="0"/>
      <w:bCs w:val="0"/>
      <w:sz w:val="20"/>
      <w:szCs w:val="20"/>
      <w:lang w:eastAsia="ar-SA"/>
    </w:rPr>
  </w:style>
  <w:style w:type="paragraph" w:customStyle="1" w:styleId="1fffffff">
    <w:name w:val="Тема примечания1"/>
    <w:basedOn w:val="1ffffffe"/>
    <w:next w:val="af1"/>
    <w:autoRedefine/>
    <w:uiPriority w:val="99"/>
    <w:qFormat/>
    <w:rsid w:val="001E2EE2"/>
    <w:rPr>
      <w:b/>
      <w:bCs/>
    </w:rPr>
  </w:style>
  <w:style w:type="character" w:customStyle="1" w:styleId="FontStyle34">
    <w:name w:val="Font Style34"/>
    <w:basedOn w:val="af2"/>
    <w:qFormat/>
    <w:rsid w:val="001E2EE2"/>
    <w:rPr>
      <w:rFonts w:ascii="Times New Roman" w:hAnsi="Times New Roman" w:cs="Times New Roman" w:hint="default"/>
      <w:sz w:val="18"/>
      <w:szCs w:val="18"/>
    </w:rPr>
  </w:style>
  <w:style w:type="character" w:customStyle="1" w:styleId="2ffff5">
    <w:name w:val="Заголовок 2 Знак Знак"/>
    <w:basedOn w:val="af2"/>
    <w:rsid w:val="001E2EE2"/>
    <w:rPr>
      <w:b/>
      <w:bCs w:val="0"/>
      <w:sz w:val="28"/>
      <w:szCs w:val="24"/>
      <w:lang w:val="ru-RU" w:eastAsia="ru-RU" w:bidi="ar-SA"/>
    </w:rPr>
  </w:style>
  <w:style w:type="character" w:customStyle="1" w:styleId="FontStyle265">
    <w:name w:val="Font Style265"/>
    <w:basedOn w:val="af2"/>
    <w:uiPriority w:val="99"/>
    <w:rsid w:val="001E2EE2"/>
    <w:rPr>
      <w:rFonts w:ascii="Times New Roman" w:hAnsi="Times New Roman" w:cs="Times New Roman" w:hint="default"/>
      <w:sz w:val="22"/>
      <w:szCs w:val="22"/>
    </w:rPr>
  </w:style>
  <w:style w:type="character" w:customStyle="1" w:styleId="FontStyle194">
    <w:name w:val="Font Style194"/>
    <w:basedOn w:val="af2"/>
    <w:uiPriority w:val="99"/>
    <w:rsid w:val="001E2EE2"/>
    <w:rPr>
      <w:rFonts w:ascii="Times New Roman" w:hAnsi="Times New Roman" w:cs="Times New Roman" w:hint="default"/>
      <w:sz w:val="18"/>
      <w:szCs w:val="18"/>
    </w:rPr>
  </w:style>
  <w:style w:type="character" w:customStyle="1" w:styleId="FontStyle276">
    <w:name w:val="Font Style276"/>
    <w:basedOn w:val="af2"/>
    <w:uiPriority w:val="99"/>
    <w:rsid w:val="001E2EE2"/>
    <w:rPr>
      <w:rFonts w:ascii="Bookman Old Style" w:hAnsi="Bookman Old Style" w:cs="Bookman Old Style" w:hint="default"/>
      <w:b/>
      <w:bCs/>
      <w:sz w:val="20"/>
      <w:szCs w:val="20"/>
    </w:rPr>
  </w:style>
  <w:style w:type="character" w:customStyle="1" w:styleId="rvts31451">
    <w:name w:val="rvts31451"/>
    <w:basedOn w:val="af2"/>
    <w:rsid w:val="001E2EE2"/>
  </w:style>
  <w:style w:type="character" w:customStyle="1" w:styleId="radius">
    <w:name w:val="radius"/>
    <w:basedOn w:val="af2"/>
    <w:rsid w:val="001E2EE2"/>
  </w:style>
  <w:style w:type="character" w:customStyle="1" w:styleId="22b">
    <w:name w:val="Цитата 2 Знак2"/>
    <w:aliases w:val="Табличный Знак,Quote Знак3,Цитата 210 Знак,Цитата 213 Знак"/>
    <w:uiPriority w:val="99"/>
    <w:qFormat/>
    <w:locked/>
    <w:rsid w:val="001E2EE2"/>
    <w:rPr>
      <w:color w:val="000000"/>
      <w:sz w:val="24"/>
    </w:rPr>
  </w:style>
  <w:style w:type="character" w:customStyle="1" w:styleId="WW8Num1z0">
    <w:name w:val="WW8Num1z0"/>
    <w:rsid w:val="001E2EE2"/>
    <w:rPr>
      <w:rFonts w:ascii="Times New Roman" w:hAnsi="Times New Roman" w:cs="Times New Roman" w:hint="default"/>
    </w:rPr>
  </w:style>
  <w:style w:type="character" w:customStyle="1" w:styleId="WW8Num1z7">
    <w:name w:val="WW8Num1z7"/>
    <w:rsid w:val="001E2EE2"/>
  </w:style>
  <w:style w:type="character" w:customStyle="1" w:styleId="WW8Num1z8">
    <w:name w:val="WW8Num1z8"/>
    <w:rsid w:val="001E2EE2"/>
  </w:style>
  <w:style w:type="character" w:customStyle="1" w:styleId="WW8Num2z0">
    <w:name w:val="WW8Num2z0"/>
    <w:rsid w:val="001E2EE2"/>
    <w:rPr>
      <w:rFonts w:ascii="Times New Roman" w:hAnsi="Times New Roman" w:cs="Times New Roman" w:hint="default"/>
    </w:rPr>
  </w:style>
  <w:style w:type="character" w:customStyle="1" w:styleId="WW8Num2z1">
    <w:name w:val="WW8Num2z1"/>
    <w:rsid w:val="001E2EE2"/>
    <w:rPr>
      <w:rFonts w:ascii="Courier New" w:hAnsi="Courier New" w:cs="Courier New" w:hint="default"/>
    </w:rPr>
  </w:style>
  <w:style w:type="character" w:customStyle="1" w:styleId="WW8Num2z2">
    <w:name w:val="WW8Num2z2"/>
    <w:rsid w:val="001E2EE2"/>
    <w:rPr>
      <w:rFonts w:ascii="Wingdings" w:hAnsi="Wingdings" w:cs="Wingdings" w:hint="default"/>
    </w:rPr>
  </w:style>
  <w:style w:type="character" w:customStyle="1" w:styleId="WW8Num2z3">
    <w:name w:val="WW8Num2z3"/>
    <w:rsid w:val="001E2EE2"/>
    <w:rPr>
      <w:rFonts w:ascii="Symbol" w:hAnsi="Symbol" w:cs="Symbol" w:hint="default"/>
    </w:rPr>
  </w:style>
  <w:style w:type="character" w:customStyle="1" w:styleId="WW8Num3z0">
    <w:name w:val="WW8Num3z0"/>
    <w:rsid w:val="001E2EE2"/>
    <w:rPr>
      <w:rFonts w:ascii="Times New Roman" w:hAnsi="Times New Roman" w:cs="Times New Roman" w:hint="default"/>
      <w:spacing w:val="0"/>
      <w:w w:val="100"/>
      <w:kern w:val="2"/>
      <w:position w:val="0"/>
      <w:sz w:val="24"/>
      <w:vertAlign w:val="baseline"/>
    </w:rPr>
  </w:style>
  <w:style w:type="character" w:customStyle="1" w:styleId="WW8Num3z1">
    <w:name w:val="WW8Num3z1"/>
    <w:rsid w:val="001E2EE2"/>
    <w:rPr>
      <w:rFonts w:ascii="Courier New" w:hAnsi="Courier New" w:cs="Courier New" w:hint="default"/>
    </w:rPr>
  </w:style>
  <w:style w:type="character" w:customStyle="1" w:styleId="WW8Num3z2">
    <w:name w:val="WW8Num3z2"/>
    <w:rsid w:val="001E2EE2"/>
    <w:rPr>
      <w:rFonts w:ascii="Wingdings" w:hAnsi="Wingdings" w:cs="Wingdings" w:hint="default"/>
    </w:rPr>
  </w:style>
  <w:style w:type="character" w:customStyle="1" w:styleId="WW8Num3z3">
    <w:name w:val="WW8Num3z3"/>
    <w:rsid w:val="001E2EE2"/>
    <w:rPr>
      <w:rFonts w:ascii="Symbol" w:hAnsi="Symbol" w:cs="Symbol" w:hint="default"/>
    </w:rPr>
  </w:style>
  <w:style w:type="character" w:customStyle="1" w:styleId="WW8Num4z0">
    <w:name w:val="WW8Num4z0"/>
    <w:rsid w:val="001E2EE2"/>
    <w:rPr>
      <w:rFonts w:ascii="Times New Roman" w:hAnsi="Times New Roman" w:cs="Times New Roman" w:hint="default"/>
    </w:rPr>
  </w:style>
  <w:style w:type="character" w:customStyle="1" w:styleId="WW8Num4z1">
    <w:name w:val="WW8Num4z1"/>
    <w:rsid w:val="001E2EE2"/>
    <w:rPr>
      <w:rFonts w:ascii="Courier New" w:hAnsi="Courier New" w:cs="Courier New" w:hint="default"/>
    </w:rPr>
  </w:style>
  <w:style w:type="character" w:customStyle="1" w:styleId="WW8Num4z2">
    <w:name w:val="WW8Num4z2"/>
    <w:rsid w:val="001E2EE2"/>
    <w:rPr>
      <w:rFonts w:ascii="Wingdings" w:hAnsi="Wingdings" w:cs="Wingdings" w:hint="default"/>
    </w:rPr>
  </w:style>
  <w:style w:type="character" w:customStyle="1" w:styleId="WW8Num4z3">
    <w:name w:val="WW8Num4z3"/>
    <w:rsid w:val="001E2EE2"/>
    <w:rPr>
      <w:rFonts w:ascii="Symbol" w:hAnsi="Symbol" w:cs="Symbol" w:hint="default"/>
    </w:rPr>
  </w:style>
  <w:style w:type="character" w:customStyle="1" w:styleId="1fffffff0">
    <w:name w:val="Основной шрифт абзаца1"/>
    <w:rsid w:val="001E2EE2"/>
  </w:style>
  <w:style w:type="character" w:customStyle="1" w:styleId="1fffffff1">
    <w:name w:val="Просмотренная гиперссылка1"/>
    <w:basedOn w:val="1fffffff0"/>
    <w:rsid w:val="001E2EE2"/>
    <w:rPr>
      <w:rFonts w:ascii="Times New Roman" w:hAnsi="Times New Roman" w:cs="Times New Roman" w:hint="default"/>
      <w:color w:val="800080"/>
      <w:u w:val="single"/>
    </w:rPr>
  </w:style>
  <w:style w:type="character" w:customStyle="1" w:styleId="1fffffff2">
    <w:name w:val="Замещающий текст1"/>
    <w:basedOn w:val="1fffffff0"/>
    <w:rsid w:val="001E2EE2"/>
    <w:rPr>
      <w:rFonts w:ascii="Times New Roman" w:hAnsi="Times New Roman" w:cs="Times New Roman" w:hint="default"/>
      <w:color w:val="808080"/>
    </w:rPr>
  </w:style>
  <w:style w:type="character" w:customStyle="1" w:styleId="1fffffff3">
    <w:name w:val="Знак примечания1"/>
    <w:basedOn w:val="1fffffff0"/>
    <w:rsid w:val="001E2EE2"/>
    <w:rPr>
      <w:rFonts w:ascii="Times New Roman" w:hAnsi="Times New Roman" w:cs="Times New Roman" w:hint="default"/>
      <w:sz w:val="16"/>
      <w:szCs w:val="16"/>
    </w:rPr>
  </w:style>
  <w:style w:type="character" w:customStyle="1" w:styleId="1fffffff4">
    <w:name w:val="Знак сноски1"/>
    <w:basedOn w:val="1fffffff0"/>
    <w:rsid w:val="001E2EE2"/>
    <w:rPr>
      <w:vertAlign w:val="superscript"/>
    </w:rPr>
  </w:style>
  <w:style w:type="character" w:customStyle="1" w:styleId="ListLabel1">
    <w:name w:val="ListLabel 1"/>
    <w:qFormat/>
    <w:rsid w:val="001E2EE2"/>
    <w:rPr>
      <w:rFonts w:ascii="Times New Roman" w:hAnsi="Times New Roman" w:cs="Times New Roman" w:hint="default"/>
    </w:rPr>
  </w:style>
  <w:style w:type="character" w:customStyle="1" w:styleId="ListLabel2">
    <w:name w:val="ListLabel 2"/>
    <w:qFormat/>
    <w:rsid w:val="001E2EE2"/>
    <w:rPr>
      <w:rFonts w:ascii="Times New Roman" w:hAnsi="Times New Roman" w:cs="Times New Roman" w:hint="default"/>
      <w:b w:val="0"/>
      <w:bCs w:val="0"/>
    </w:rPr>
  </w:style>
  <w:style w:type="character" w:customStyle="1" w:styleId="ListLabel3">
    <w:name w:val="ListLabel 3"/>
    <w:qFormat/>
    <w:rsid w:val="001E2EE2"/>
    <w:rPr>
      <w:rFonts w:ascii="Times New Roman" w:eastAsia="Times New Roman" w:hAnsi="Times New Roman" w:cs="Times New Roman" w:hint="default"/>
    </w:rPr>
  </w:style>
  <w:style w:type="character" w:customStyle="1" w:styleId="ListLabel4">
    <w:name w:val="ListLabel 4"/>
    <w:qFormat/>
    <w:rsid w:val="001E2EE2"/>
    <w:rPr>
      <w:rFonts w:ascii="Times New Roman" w:hAnsi="Times New Roman" w:cs="Times New Roman" w:hint="default"/>
      <w:sz w:val="24"/>
    </w:rPr>
  </w:style>
  <w:style w:type="character" w:customStyle="1" w:styleId="ListLabel5">
    <w:name w:val="ListLabel 5"/>
    <w:qFormat/>
    <w:rsid w:val="001E2EE2"/>
    <w:rPr>
      <w:spacing w:val="0"/>
      <w:w w:val="100"/>
      <w:kern w:val="2"/>
      <w:position w:val="0"/>
      <w:sz w:val="24"/>
      <w:vertAlign w:val="baseline"/>
    </w:rPr>
  </w:style>
  <w:style w:type="character" w:customStyle="1" w:styleId="affffffffffffffc">
    <w:name w:val="Символ сноски"/>
    <w:rsid w:val="001E2EE2"/>
  </w:style>
  <w:style w:type="character" w:customStyle="1" w:styleId="affffffffffffffd">
    <w:name w:val="Символы концевой сноски"/>
    <w:rsid w:val="001E2EE2"/>
    <w:rPr>
      <w:vertAlign w:val="superscript"/>
    </w:rPr>
  </w:style>
  <w:style w:type="character" w:customStyle="1" w:styleId="WW-">
    <w:name w:val="WW-Символы концевой сноски"/>
    <w:rsid w:val="001E2EE2"/>
  </w:style>
  <w:style w:type="character" w:customStyle="1" w:styleId="FontStyle27">
    <w:name w:val="Font Style27"/>
    <w:rsid w:val="001E2EE2"/>
    <w:rPr>
      <w:rFonts w:ascii="Times New Roman" w:hAnsi="Times New Roman" w:cs="Times New Roman" w:hint="default"/>
      <w:b/>
      <w:bCs/>
      <w:sz w:val="26"/>
      <w:szCs w:val="26"/>
    </w:rPr>
  </w:style>
  <w:style w:type="table" w:customStyle="1" w:styleId="138">
    <w:name w:val="Столбцы таблицы 13"/>
    <w:basedOn w:val="af3"/>
    <w:next w:val="1fff1"/>
    <w:semiHidden/>
    <w:unhideWhenUsed/>
    <w:rsid w:val="001E2EE2"/>
    <w:rPr>
      <w:rFonts w:ascii="Times New Roman" w:eastAsia="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31">
    <w:name w:val="Столбцы таблицы 53"/>
    <w:basedOn w:val="af3"/>
    <w:next w:val="52"/>
    <w:semiHidden/>
    <w:unhideWhenUsed/>
    <w:rsid w:val="001E2EE2"/>
    <w:rPr>
      <w:rFonts w:ascii="Times New Roman" w:eastAsia="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30">
    <w:name w:val="Таблица-список 23"/>
    <w:basedOn w:val="af3"/>
    <w:next w:val="-21"/>
    <w:semiHidden/>
    <w:unhideWhenUsed/>
    <w:rsid w:val="001E2EE2"/>
    <w:rPr>
      <w:rFonts w:ascii="Times New Roman" w:eastAsia="Times New Roman" w:hAnsi="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3">
    <w:name w:val="Таблица-список 73"/>
    <w:basedOn w:val="af3"/>
    <w:next w:val="-70"/>
    <w:semiHidden/>
    <w:unhideWhenUsed/>
    <w:rsid w:val="001E2EE2"/>
    <w:rPr>
      <w:rFonts w:ascii="Times New Roman" w:eastAsia="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f3"/>
    <w:next w:val="-80"/>
    <w:semiHidden/>
    <w:unhideWhenUsed/>
    <w:rsid w:val="001E2EE2"/>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33">
    <w:name w:val="Объемная таблица 33"/>
    <w:basedOn w:val="af3"/>
    <w:next w:val="3c"/>
    <w:semiHidden/>
    <w:unhideWhenUsed/>
    <w:rsid w:val="001E2EE2"/>
    <w:rPr>
      <w:rFonts w:ascii="Times New Roman" w:eastAsia="Times New Roman" w:hAnsi="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f7">
    <w:name w:val="Современная таблица3"/>
    <w:basedOn w:val="af3"/>
    <w:next w:val="affffff9"/>
    <w:semiHidden/>
    <w:unhideWhenUsed/>
    <w:rsid w:val="001E2EE2"/>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ff8">
    <w:name w:val="Изысканная таблица3"/>
    <w:basedOn w:val="af3"/>
    <w:next w:val="affffffa"/>
    <w:semiHidden/>
    <w:unhideWhenUsed/>
    <w:rsid w:val="001E2EE2"/>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33">
    <w:name w:val="Веб-таблица 33"/>
    <w:basedOn w:val="af3"/>
    <w:next w:val="-30"/>
    <w:semiHidden/>
    <w:unhideWhenUsed/>
    <w:rsid w:val="001E2EE2"/>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5">
    <w:name w:val="Светлая заливка - Акцент 115"/>
    <w:basedOn w:val="af3"/>
    <w:uiPriority w:val="60"/>
    <w:rsid w:val="001E2EE2"/>
    <w:rPr>
      <w:rFonts w:eastAsia="Times New Roman"/>
      <w:color w:val="2E74B5" w:themeColor="accent1" w:themeShade="BF"/>
      <w:lang w:eastAsia="en-US"/>
    </w:rPr>
    <w:tblPr>
      <w:tblStyleRowBandSize w:val="1"/>
      <w:tblStyleColBandSize w:val="1"/>
      <w:tblBorders>
        <w:top w:val="single" w:sz="8" w:space="0" w:color="5B9BD5" w:themeColor="accent1"/>
        <w:bottom w:val="single" w:sz="8" w:space="0" w:color="5B9BD5" w:themeColor="accent1"/>
      </w:tblBorders>
    </w:tblPr>
    <w:tblStylePr w:type="firstRow">
      <w:pPr>
        <w:spacing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11111">
    <w:name w:val="Светлая заливка - Акцент 11111"/>
    <w:basedOn w:val="af3"/>
    <w:uiPriority w:val="60"/>
    <w:rsid w:val="001E2EE2"/>
    <w:rPr>
      <w:color w:val="365F91"/>
      <w:lang w:eastAsia="en-US"/>
    </w:rPr>
    <w:tblPr>
      <w:tblStyleRowBandSize w:val="1"/>
      <w:tblStyleColBandSize w:val="1"/>
      <w:tblBorders>
        <w:top w:val="single" w:sz="8" w:space="0" w:color="4F81BD"/>
        <w:bottom w:val="single" w:sz="8" w:space="0" w:color="4F81BD"/>
      </w:tblBorders>
    </w:tblPr>
    <w:tblStylePr w:type="firstRow">
      <w:pPr>
        <w:spacing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11c">
    <w:name w:val="Столбцы таблицы 111"/>
    <w:basedOn w:val="af3"/>
    <w:semiHidden/>
    <w:rsid w:val="001E2EE2"/>
    <w:rPr>
      <w:rFonts w:ascii="Times New Roman" w:eastAsia="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110">
    <w:name w:val="Столбцы таблицы 511"/>
    <w:basedOn w:val="af3"/>
    <w:semiHidden/>
    <w:rsid w:val="001E2EE2"/>
    <w:rPr>
      <w:rFonts w:ascii="Times New Roman" w:eastAsia="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11">
    <w:name w:val="Таблица-список 211"/>
    <w:basedOn w:val="af3"/>
    <w:semiHidden/>
    <w:rsid w:val="001E2EE2"/>
    <w:rPr>
      <w:rFonts w:ascii="Times New Roman" w:eastAsia="Times New Roman" w:hAnsi="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11">
    <w:name w:val="Таблица-список 711"/>
    <w:basedOn w:val="af3"/>
    <w:semiHidden/>
    <w:rsid w:val="001E2EE2"/>
    <w:rPr>
      <w:rFonts w:ascii="Times New Roman" w:eastAsia="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f3"/>
    <w:semiHidden/>
    <w:rsid w:val="001E2EE2"/>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115">
    <w:name w:val="Объемная таблица 311"/>
    <w:basedOn w:val="af3"/>
    <w:semiHidden/>
    <w:rsid w:val="001E2EE2"/>
    <w:rPr>
      <w:rFonts w:ascii="Times New Roman" w:eastAsia="Times New Roman" w:hAnsi="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f3">
    <w:name w:val="Современная таблица11"/>
    <w:basedOn w:val="af3"/>
    <w:semiHidden/>
    <w:rsid w:val="001E2EE2"/>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11">
    <w:name w:val="Светлая заливка - Акцент 11211"/>
    <w:basedOn w:val="af3"/>
    <w:uiPriority w:val="60"/>
    <w:rsid w:val="001E2EE2"/>
    <w:rPr>
      <w:rFonts w:eastAsia="Times New Roman"/>
      <w:color w:val="2E74B5" w:themeColor="accent1" w:themeShade="BF"/>
      <w:lang w:eastAsia="en-US"/>
    </w:rPr>
    <w:tblPr>
      <w:tblStyleRowBandSize w:val="1"/>
      <w:tblStyleColBandSize w:val="1"/>
      <w:tblBorders>
        <w:top w:val="single" w:sz="8" w:space="0" w:color="5B9BD5" w:themeColor="accent1"/>
        <w:bottom w:val="single" w:sz="8" w:space="0" w:color="5B9BD5" w:themeColor="accent1"/>
      </w:tblBorders>
    </w:tblPr>
    <w:tblStylePr w:type="firstRow">
      <w:pPr>
        <w:spacing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42110">
    <w:name w:val="Классическая таблица 4211"/>
    <w:basedOn w:val="af3"/>
    <w:semiHidden/>
    <w:rsid w:val="001E2EE2"/>
    <w:rPr>
      <w:rFonts w:ascii="Times New Roman" w:eastAsia="Times New Roman" w:hAnsi="Times New Roman"/>
    </w:rPr>
    <w:tblPr>
      <w:tblBorders>
        <w:top w:val="single" w:sz="12" w:space="0" w:color="000000"/>
        <w:left w:val="single" w:sz="6" w:space="0" w:color="000000"/>
        <w:bottom w:val="single" w:sz="12" w:space="0" w:color="000000"/>
        <w:right w:val="single" w:sz="6" w:space="0" w:color="000000"/>
      </w:tblBorders>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14">
    <w:name w:val="Столбцы таблицы 121"/>
    <w:basedOn w:val="af3"/>
    <w:semiHidden/>
    <w:rsid w:val="001E2EE2"/>
    <w:rPr>
      <w:rFonts w:ascii="Times New Roman" w:eastAsia="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210">
    <w:name w:val="Столбцы таблицы 521"/>
    <w:basedOn w:val="af3"/>
    <w:semiHidden/>
    <w:rsid w:val="001E2EE2"/>
    <w:rPr>
      <w:rFonts w:ascii="Times New Roman" w:eastAsia="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21">
    <w:name w:val="Таблица-список 221"/>
    <w:basedOn w:val="af3"/>
    <w:semiHidden/>
    <w:rsid w:val="001E2EE2"/>
    <w:rPr>
      <w:rFonts w:ascii="Times New Roman" w:eastAsia="Times New Roman" w:hAnsi="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21">
    <w:name w:val="Таблица-список 721"/>
    <w:basedOn w:val="af3"/>
    <w:semiHidden/>
    <w:rsid w:val="001E2EE2"/>
    <w:rPr>
      <w:rFonts w:ascii="Times New Roman" w:eastAsia="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1">
    <w:name w:val="Таблица-список 821"/>
    <w:basedOn w:val="af3"/>
    <w:semiHidden/>
    <w:rsid w:val="001E2EE2"/>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212">
    <w:name w:val="Объемная таблица 321"/>
    <w:basedOn w:val="af3"/>
    <w:semiHidden/>
    <w:rsid w:val="001E2EE2"/>
    <w:rPr>
      <w:rFonts w:ascii="Times New Roman" w:eastAsia="Times New Roman" w:hAnsi="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f6">
    <w:name w:val="Современная таблица21"/>
    <w:basedOn w:val="af3"/>
    <w:semiHidden/>
    <w:rsid w:val="001E2EE2"/>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f7">
    <w:name w:val="Изысканная таблица21"/>
    <w:basedOn w:val="af3"/>
    <w:semiHidden/>
    <w:rsid w:val="001E2EE2"/>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321">
    <w:name w:val="Веб-таблица 321"/>
    <w:basedOn w:val="af3"/>
    <w:semiHidden/>
    <w:rsid w:val="001E2EE2"/>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311">
    <w:name w:val="Светлая заливка - Акцент 11311"/>
    <w:basedOn w:val="af3"/>
    <w:uiPriority w:val="60"/>
    <w:rsid w:val="001E2EE2"/>
    <w:rPr>
      <w:rFonts w:eastAsia="Times New Roman"/>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Calendar31">
    <w:name w:val="Calendar 31"/>
    <w:basedOn w:val="af3"/>
    <w:rsid w:val="001E2EE2"/>
    <w:pPr>
      <w:jc w:val="right"/>
    </w:pPr>
    <w:rPr>
      <w:rFonts w:ascii="Cambria" w:eastAsia="Times New Roman" w:hAnsi="Cambria"/>
      <w:color w:val="7F7F7F"/>
      <w:lang w:bidi="en-US"/>
    </w:rPr>
    <w:tblPr/>
    <w:tblStylePr w:type="firstRow">
      <w:pPr>
        <w:wordWrap/>
        <w:jc w:val="right"/>
      </w:pPr>
      <w:rPr>
        <w:color w:val="365F91"/>
        <w:sz w:val="44"/>
        <w:szCs w:val="44"/>
      </w:rPr>
    </w:tblStylePr>
    <w:tblStylePr w:type="firstCol">
      <w:rPr>
        <w:color w:val="365F91"/>
      </w:rPr>
    </w:tblStylePr>
    <w:tblStylePr w:type="lastCol">
      <w:rPr>
        <w:color w:val="365F91"/>
      </w:rPr>
    </w:tblStylePr>
  </w:style>
  <w:style w:type="table" w:customStyle="1" w:styleId="-1210">
    <w:name w:val="Светлая заливка - Акцент 121"/>
    <w:basedOn w:val="af3"/>
    <w:uiPriority w:val="60"/>
    <w:rsid w:val="001E2EE2"/>
    <w:rPr>
      <w:rFonts w:eastAsia="Times New Roman"/>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numbering" w:customStyle="1" w:styleId="21211">
    <w:name w:val="Стиль21211"/>
    <w:rsid w:val="001E2EE2"/>
  </w:style>
  <w:style w:type="numbering" w:customStyle="1" w:styleId="2141">
    <w:name w:val="Стиль2141"/>
    <w:rsid w:val="001E2EE2"/>
    <w:pPr>
      <w:numPr>
        <w:numId w:val="47"/>
      </w:numPr>
    </w:pPr>
  </w:style>
  <w:style w:type="numbering" w:customStyle="1" w:styleId="2115">
    <w:name w:val="Статья / Раздел211"/>
    <w:rsid w:val="001E2EE2"/>
  </w:style>
  <w:style w:type="numbering" w:customStyle="1" w:styleId="242">
    <w:name w:val="Стиль242"/>
    <w:rsid w:val="001E2EE2"/>
    <w:pPr>
      <w:numPr>
        <w:numId w:val="108"/>
      </w:numPr>
    </w:pPr>
  </w:style>
  <w:style w:type="numbering" w:customStyle="1" w:styleId="271">
    <w:name w:val="Стиль271"/>
    <w:rsid w:val="001E2EE2"/>
    <w:pPr>
      <w:numPr>
        <w:numId w:val="112"/>
      </w:numPr>
    </w:pPr>
  </w:style>
  <w:style w:type="numbering" w:customStyle="1" w:styleId="261">
    <w:name w:val="Стиль261"/>
    <w:rsid w:val="001E2EE2"/>
    <w:pPr>
      <w:numPr>
        <w:numId w:val="53"/>
      </w:numPr>
    </w:pPr>
  </w:style>
  <w:style w:type="numbering" w:customStyle="1" w:styleId="4211">
    <w:name w:val="Стиль4211"/>
    <w:rsid w:val="001E2EE2"/>
    <w:pPr>
      <w:numPr>
        <w:numId w:val="107"/>
      </w:numPr>
    </w:pPr>
  </w:style>
  <w:style w:type="numbering" w:customStyle="1" w:styleId="412">
    <w:name w:val="Стиль нумерованный412"/>
    <w:rsid w:val="001E2EE2"/>
    <w:pPr>
      <w:numPr>
        <w:numId w:val="71"/>
      </w:numPr>
    </w:pPr>
  </w:style>
  <w:style w:type="numbering" w:customStyle="1" w:styleId="29">
    <w:name w:val="Стиль29"/>
    <w:rsid w:val="001E2EE2"/>
    <w:pPr>
      <w:numPr>
        <w:numId w:val="57"/>
      </w:numPr>
    </w:pPr>
  </w:style>
  <w:style w:type="numbering" w:customStyle="1" w:styleId="ArticleSection11">
    <w:name w:val="Article / Section11"/>
    <w:rsid w:val="001E2EE2"/>
    <w:pPr>
      <w:numPr>
        <w:numId w:val="58"/>
      </w:numPr>
    </w:pPr>
  </w:style>
  <w:style w:type="numbering" w:customStyle="1" w:styleId="ArticleSection21">
    <w:name w:val="Article / Section21"/>
    <w:rsid w:val="001E2EE2"/>
    <w:pPr>
      <w:numPr>
        <w:numId w:val="59"/>
      </w:numPr>
    </w:pPr>
  </w:style>
  <w:style w:type="numbering" w:customStyle="1" w:styleId="24111">
    <w:name w:val="Стиль24111"/>
    <w:rsid w:val="001E2EE2"/>
    <w:pPr>
      <w:numPr>
        <w:numId w:val="81"/>
      </w:numPr>
    </w:pPr>
  </w:style>
  <w:style w:type="numbering" w:customStyle="1" w:styleId="215">
    <w:name w:val="Стиль215"/>
    <w:rsid w:val="001E2EE2"/>
    <w:pPr>
      <w:numPr>
        <w:numId w:val="106"/>
      </w:numPr>
    </w:pPr>
  </w:style>
  <w:style w:type="numbering" w:customStyle="1" w:styleId="431">
    <w:name w:val="Стиль431"/>
    <w:rsid w:val="001E2EE2"/>
    <w:pPr>
      <w:numPr>
        <w:numId w:val="33"/>
      </w:numPr>
    </w:pPr>
  </w:style>
  <w:style w:type="numbering" w:customStyle="1" w:styleId="14110">
    <w:name w:val="Стиль многоуровневый 14 пт полужирный11"/>
    <w:rsid w:val="001E2EE2"/>
    <w:pPr>
      <w:numPr>
        <w:numId w:val="60"/>
      </w:numPr>
    </w:pPr>
  </w:style>
  <w:style w:type="numbering" w:customStyle="1" w:styleId="1111117">
    <w:name w:val="1 / 1.1 / 1.1.17"/>
    <w:qFormat/>
    <w:rsid w:val="001E2EE2"/>
    <w:pPr>
      <w:numPr>
        <w:numId w:val="72"/>
      </w:numPr>
    </w:pPr>
  </w:style>
  <w:style w:type="numbering" w:customStyle="1" w:styleId="1ai35">
    <w:name w:val="1 / a / i35"/>
    <w:qFormat/>
    <w:rsid w:val="001E2EE2"/>
    <w:pPr>
      <w:numPr>
        <w:numId w:val="73"/>
      </w:numPr>
    </w:pPr>
  </w:style>
  <w:style w:type="numbering" w:customStyle="1" w:styleId="3112">
    <w:name w:val="Стиль3112"/>
    <w:rsid w:val="001E2EE2"/>
    <w:pPr>
      <w:numPr>
        <w:numId w:val="61"/>
      </w:numPr>
    </w:pPr>
  </w:style>
  <w:style w:type="numbering" w:customStyle="1" w:styleId="11111115">
    <w:name w:val="1 / 1.1 / 1.1.115"/>
    <w:qFormat/>
    <w:rsid w:val="001E2EE2"/>
    <w:pPr>
      <w:numPr>
        <w:numId w:val="74"/>
      </w:numPr>
    </w:pPr>
  </w:style>
  <w:style w:type="numbering" w:customStyle="1" w:styleId="19">
    <w:name w:val="Список нумерованный1"/>
    <w:rsid w:val="001E2EE2"/>
    <w:pPr>
      <w:numPr>
        <w:numId w:val="63"/>
      </w:numPr>
    </w:pPr>
  </w:style>
  <w:style w:type="numbering" w:customStyle="1" w:styleId="1421">
    <w:name w:val="Стиль многоуровневый 14 пт полужирный21"/>
    <w:rsid w:val="001E2EE2"/>
    <w:pPr>
      <w:numPr>
        <w:numId w:val="64"/>
      </w:numPr>
    </w:pPr>
  </w:style>
  <w:style w:type="numbering" w:customStyle="1" w:styleId="21111">
    <w:name w:val="Стиль21111"/>
    <w:rsid w:val="001E2EE2"/>
    <w:pPr>
      <w:numPr>
        <w:numId w:val="65"/>
      </w:numPr>
    </w:pPr>
  </w:style>
  <w:style w:type="numbering" w:customStyle="1" w:styleId="1411">
    <w:name w:val="Стиль1411"/>
    <w:rsid w:val="001E2EE2"/>
    <w:pPr>
      <w:numPr>
        <w:numId w:val="75"/>
      </w:numPr>
    </w:pPr>
  </w:style>
  <w:style w:type="numbering" w:customStyle="1" w:styleId="1ai7">
    <w:name w:val="1 / a / i7"/>
    <w:qFormat/>
    <w:rsid w:val="001E2EE2"/>
    <w:pPr>
      <w:numPr>
        <w:numId w:val="76"/>
      </w:numPr>
    </w:pPr>
  </w:style>
  <w:style w:type="numbering" w:customStyle="1" w:styleId="22111">
    <w:name w:val="Стиль22111"/>
    <w:rsid w:val="001E2EE2"/>
    <w:pPr>
      <w:numPr>
        <w:numId w:val="66"/>
      </w:numPr>
    </w:pPr>
  </w:style>
  <w:style w:type="numbering" w:customStyle="1" w:styleId="310">
    <w:name w:val="Статья / Раздел31"/>
    <w:rsid w:val="001E2EE2"/>
    <w:pPr>
      <w:numPr>
        <w:numId w:val="77"/>
      </w:numPr>
    </w:pPr>
  </w:style>
  <w:style w:type="numbering" w:customStyle="1" w:styleId="3211">
    <w:name w:val="Стиль3211"/>
    <w:rsid w:val="001E2EE2"/>
    <w:pPr>
      <w:numPr>
        <w:numId w:val="67"/>
      </w:numPr>
    </w:pPr>
  </w:style>
  <w:style w:type="numbering" w:customStyle="1" w:styleId="1ai4">
    <w:name w:val="1 / a / i4"/>
    <w:qFormat/>
    <w:rsid w:val="001E2EE2"/>
    <w:pPr>
      <w:numPr>
        <w:numId w:val="78"/>
      </w:numPr>
    </w:pPr>
  </w:style>
  <w:style w:type="numbering" w:customStyle="1" w:styleId="1111112">
    <w:name w:val="1 / 1.1 / 1.1.12"/>
    <w:qFormat/>
    <w:rsid w:val="001E2EE2"/>
    <w:pPr>
      <w:numPr>
        <w:numId w:val="79"/>
      </w:numPr>
    </w:pPr>
  </w:style>
  <w:style w:type="numbering" w:customStyle="1" w:styleId="320">
    <w:name w:val="Статья / Раздел32"/>
    <w:basedOn w:val="af4"/>
    <w:next w:val="af"/>
    <w:uiPriority w:val="99"/>
    <w:unhideWhenUsed/>
    <w:qFormat/>
    <w:rsid w:val="001E2EE2"/>
    <w:pPr>
      <w:numPr>
        <w:numId w:val="80"/>
      </w:numPr>
    </w:pPr>
  </w:style>
  <w:style w:type="table" w:customStyle="1" w:styleId="247">
    <w:name w:val="Сетка таблицы24"/>
    <w:basedOn w:val="af3"/>
    <w:next w:val="afff2"/>
    <w:uiPriority w:val="59"/>
    <w:rsid w:val="001E2EE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4">
    <w:name w:val="Сетка таблицы25"/>
    <w:basedOn w:val="af3"/>
    <w:next w:val="afff2"/>
    <w:uiPriority w:val="59"/>
    <w:rsid w:val="001E2EE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control-static">
    <w:name w:val="form-control-static"/>
    <w:basedOn w:val="af1"/>
    <w:uiPriority w:val="99"/>
    <w:qFormat/>
    <w:rsid w:val="001E2EE2"/>
    <w:pPr>
      <w:spacing w:before="100" w:beforeAutospacing="1" w:after="100" w:afterAutospacing="1"/>
      <w:ind w:firstLine="0"/>
      <w:jc w:val="left"/>
    </w:pPr>
    <w:rPr>
      <w:color w:val="auto"/>
    </w:rPr>
  </w:style>
  <w:style w:type="character" w:customStyle="1" w:styleId="68">
    <w:name w:val="Обычный (веб) Знак6"/>
    <w:aliases w:val="Обычный (Web) Знак5,Обычный (Web)1 Знак6,Обычный (Web)1 Знак Знак5"/>
    <w:basedOn w:val="af2"/>
    <w:uiPriority w:val="30"/>
    <w:locked/>
    <w:rsid w:val="001E2EE2"/>
    <w:rPr>
      <w:b/>
      <w:bCs/>
      <w:i/>
      <w:iCs/>
      <w:color w:val="5B9BD5" w:themeColor="accent1"/>
      <w:sz w:val="24"/>
      <w:szCs w:val="24"/>
    </w:rPr>
  </w:style>
  <w:style w:type="character" w:customStyle="1" w:styleId="Heading4Char">
    <w:name w:val="Heading 4 Char"/>
    <w:basedOn w:val="af2"/>
    <w:uiPriority w:val="99"/>
    <w:qFormat/>
    <w:locked/>
    <w:rsid w:val="001E2EE2"/>
    <w:rPr>
      <w:b/>
      <w:sz w:val="24"/>
      <w:lang w:eastAsia="en-US"/>
    </w:rPr>
  </w:style>
  <w:style w:type="character" w:customStyle="1" w:styleId="Heading5Char">
    <w:name w:val="Heading 5 Char"/>
    <w:basedOn w:val="af2"/>
    <w:uiPriority w:val="99"/>
    <w:qFormat/>
    <w:locked/>
    <w:rsid w:val="001E2EE2"/>
    <w:rPr>
      <w:b/>
      <w:i/>
      <w:sz w:val="26"/>
      <w:lang w:eastAsia="en-US"/>
    </w:rPr>
  </w:style>
  <w:style w:type="character" w:customStyle="1" w:styleId="Heading6Char">
    <w:name w:val="Heading 6 Char"/>
    <w:aliases w:val="Приложение Char"/>
    <w:basedOn w:val="af2"/>
    <w:uiPriority w:val="99"/>
    <w:qFormat/>
    <w:locked/>
    <w:rsid w:val="001E2EE2"/>
    <w:rPr>
      <w:b/>
      <w:sz w:val="24"/>
      <w:lang w:eastAsia="en-US"/>
    </w:rPr>
  </w:style>
  <w:style w:type="character" w:customStyle="1" w:styleId="Heading7Char">
    <w:name w:val="Heading 7 Char"/>
    <w:basedOn w:val="af2"/>
    <w:uiPriority w:val="99"/>
    <w:qFormat/>
    <w:locked/>
    <w:rsid w:val="001E2EE2"/>
    <w:rPr>
      <w:b/>
      <w:sz w:val="24"/>
      <w:lang w:eastAsia="en-US"/>
    </w:rPr>
  </w:style>
  <w:style w:type="character" w:customStyle="1" w:styleId="Heading8Char">
    <w:name w:val="Heading 8 Char"/>
    <w:basedOn w:val="af2"/>
    <w:uiPriority w:val="99"/>
    <w:qFormat/>
    <w:locked/>
    <w:rsid w:val="001E2EE2"/>
    <w:rPr>
      <w:b/>
      <w:sz w:val="24"/>
      <w:lang w:eastAsia="en-US"/>
    </w:rPr>
  </w:style>
  <w:style w:type="character" w:customStyle="1" w:styleId="Heading9Char">
    <w:name w:val="Heading 9 Char"/>
    <w:basedOn w:val="af2"/>
    <w:uiPriority w:val="99"/>
    <w:qFormat/>
    <w:locked/>
    <w:rsid w:val="001E2EE2"/>
    <w:rPr>
      <w:b/>
      <w:sz w:val="22"/>
      <w:lang w:eastAsia="en-US"/>
    </w:rPr>
  </w:style>
  <w:style w:type="character" w:customStyle="1" w:styleId="415">
    <w:name w:val="Заголовок 4 Знак1"/>
    <w:uiPriority w:val="9"/>
    <w:qFormat/>
    <w:locked/>
    <w:rsid w:val="001E2EE2"/>
    <w:rPr>
      <w:rFonts w:ascii="Times New Roman" w:eastAsia="Times New Roman" w:hAnsi="Times New Roman" w:cs="Times New Roman"/>
      <w:b/>
      <w:color w:val="FFFFFF"/>
      <w:sz w:val="24"/>
      <w:szCs w:val="24"/>
      <w:lang w:eastAsia="ru-RU"/>
    </w:rPr>
  </w:style>
  <w:style w:type="character" w:customStyle="1" w:styleId="621">
    <w:name w:val="Заголовок 6 Знак2"/>
    <w:aliases w:val="Приложение Знак2"/>
    <w:uiPriority w:val="9"/>
    <w:qFormat/>
    <w:locked/>
    <w:rsid w:val="001E2EE2"/>
    <w:rPr>
      <w:rFonts w:ascii="Times New Roman" w:eastAsia="Times New Roman" w:hAnsi="Times New Roman" w:cs="Times New Roman"/>
      <w:color w:val="000000"/>
      <w:spacing w:val="-14"/>
      <w:sz w:val="24"/>
      <w:szCs w:val="24"/>
      <w:shd w:val="clear" w:color="auto" w:fill="FFFFFF"/>
      <w:lang w:eastAsia="ru-RU"/>
    </w:rPr>
  </w:style>
  <w:style w:type="character" w:customStyle="1" w:styleId="721">
    <w:name w:val="Заголовок 7 Знак2"/>
    <w:qFormat/>
    <w:locked/>
    <w:rsid w:val="001E2EE2"/>
    <w:rPr>
      <w:sz w:val="28"/>
    </w:rPr>
  </w:style>
  <w:style w:type="character" w:customStyle="1" w:styleId="821">
    <w:name w:val="Заголовок 8 Знак2"/>
    <w:uiPriority w:val="99"/>
    <w:qFormat/>
    <w:locked/>
    <w:rsid w:val="001E2EE2"/>
    <w:rPr>
      <w:rFonts w:ascii="Times New Roman" w:eastAsia="Times New Roman" w:hAnsi="Times New Roman" w:cs="Times New Roman"/>
      <w:i/>
      <w:color w:val="000000"/>
      <w:sz w:val="24"/>
      <w:szCs w:val="20"/>
      <w:lang w:eastAsia="ru-RU"/>
    </w:rPr>
  </w:style>
  <w:style w:type="character" w:customStyle="1" w:styleId="920">
    <w:name w:val="Заголовок 9 Знак2"/>
    <w:uiPriority w:val="99"/>
    <w:qFormat/>
    <w:locked/>
    <w:rsid w:val="001E2EE2"/>
    <w:rPr>
      <w:rFonts w:ascii="Times New Roman" w:eastAsia="Times New Roman" w:hAnsi="Times New Roman" w:cs="Times New Roman"/>
      <w:sz w:val="32"/>
      <w:szCs w:val="20"/>
      <w:lang w:eastAsia="ru-RU"/>
    </w:rPr>
  </w:style>
  <w:style w:type="character" w:customStyle="1" w:styleId="2ffff6">
    <w:name w:val="Нижний колонтитул Знак2"/>
    <w:qFormat/>
    <w:locked/>
    <w:rsid w:val="001E2EE2"/>
    <w:rPr>
      <w:sz w:val="24"/>
    </w:rPr>
  </w:style>
  <w:style w:type="paragraph" w:customStyle="1" w:styleId="affffffffffffffe">
    <w:name w:val="Адресат"/>
    <w:basedOn w:val="af1"/>
    <w:uiPriority w:val="99"/>
    <w:qFormat/>
    <w:rsid w:val="001E2EE2"/>
    <w:pPr>
      <w:ind w:firstLine="0"/>
      <w:jc w:val="left"/>
    </w:pPr>
    <w:rPr>
      <w:color w:val="auto"/>
    </w:rPr>
  </w:style>
  <w:style w:type="paragraph" w:styleId="afffffffffffffff">
    <w:name w:val="toa heading"/>
    <w:basedOn w:val="af1"/>
    <w:next w:val="af1"/>
    <w:uiPriority w:val="99"/>
    <w:qFormat/>
    <w:rsid w:val="001E2EE2"/>
    <w:pPr>
      <w:spacing w:before="120"/>
      <w:ind w:firstLine="0"/>
      <w:jc w:val="left"/>
    </w:pPr>
    <w:rPr>
      <w:rFonts w:ascii="Arial" w:hAnsi="Arial"/>
      <w:b/>
      <w:bCs/>
      <w:color w:val="auto"/>
    </w:rPr>
  </w:style>
  <w:style w:type="character" w:customStyle="1" w:styleId="TitleChar">
    <w:name w:val="Title Char"/>
    <w:basedOn w:val="af2"/>
    <w:uiPriority w:val="99"/>
    <w:qFormat/>
    <w:locked/>
    <w:rsid w:val="001E2EE2"/>
    <w:rPr>
      <w:rFonts w:ascii="Times New Roman" w:hAnsi="Times New Roman"/>
      <w:b/>
      <w:sz w:val="24"/>
    </w:rPr>
  </w:style>
  <w:style w:type="character" w:customStyle="1" w:styleId="2ffff7">
    <w:name w:val="Название Знак2"/>
    <w:aliases w:val="!Название Знак1,!!Примечание Знак1"/>
    <w:uiPriority w:val="99"/>
    <w:qFormat/>
    <w:locked/>
    <w:rsid w:val="001E2EE2"/>
    <w:rPr>
      <w:b/>
      <w:sz w:val="24"/>
    </w:rPr>
  </w:style>
  <w:style w:type="character" w:customStyle="1" w:styleId="327">
    <w:name w:val="Основной текст с отступом 3 Знак2"/>
    <w:uiPriority w:val="99"/>
    <w:qFormat/>
    <w:locked/>
    <w:rsid w:val="001E2EE2"/>
    <w:rPr>
      <w:rFonts w:ascii="Times New Roman" w:eastAsia="Times New Roman" w:hAnsi="Times New Roman" w:cs="Times New Roman"/>
      <w:sz w:val="16"/>
      <w:szCs w:val="20"/>
      <w:lang w:eastAsia="ru-RU"/>
    </w:rPr>
  </w:style>
  <w:style w:type="character" w:customStyle="1" w:styleId="328">
    <w:name w:val="Основной текст 3 Знак2"/>
    <w:uiPriority w:val="99"/>
    <w:qFormat/>
    <w:locked/>
    <w:rsid w:val="001E2EE2"/>
    <w:rPr>
      <w:rFonts w:ascii="Times New Roman" w:eastAsia="Times New Roman" w:hAnsi="Times New Roman" w:cs="Times New Roman"/>
      <w:sz w:val="16"/>
      <w:szCs w:val="20"/>
      <w:lang w:eastAsia="ru-RU"/>
    </w:rPr>
  </w:style>
  <w:style w:type="character" w:customStyle="1" w:styleId="afffffffffffffff0">
    <w:name w:val="Подраздел Знак Знак"/>
    <w:uiPriority w:val="99"/>
    <w:qFormat/>
    <w:rsid w:val="001E2EE2"/>
    <w:rPr>
      <w:b/>
      <w:sz w:val="24"/>
      <w:lang w:val="ru-RU" w:eastAsia="ru-RU"/>
    </w:rPr>
  </w:style>
  <w:style w:type="character" w:customStyle="1" w:styleId="21f8">
    <w:name w:val="Знак Знак21"/>
    <w:uiPriority w:val="99"/>
    <w:qFormat/>
    <w:locked/>
    <w:rsid w:val="001E2EE2"/>
    <w:rPr>
      <w:b/>
      <w:color w:val="FFFFFF"/>
      <w:sz w:val="24"/>
      <w:lang w:val="ru-RU" w:eastAsia="ru-RU"/>
    </w:rPr>
  </w:style>
  <w:style w:type="character" w:customStyle="1" w:styleId="afffffffffffffff1">
    <w:name w:val="Приложение Знак Знак"/>
    <w:uiPriority w:val="99"/>
    <w:qFormat/>
    <w:locked/>
    <w:rsid w:val="001E2EE2"/>
    <w:rPr>
      <w:color w:val="000000"/>
      <w:spacing w:val="-14"/>
      <w:sz w:val="24"/>
      <w:lang w:val="ru-RU" w:eastAsia="ru-RU"/>
    </w:rPr>
  </w:style>
  <w:style w:type="paragraph" w:customStyle="1" w:styleId="1fffffff5">
    <w:name w:val="Долж1"/>
    <w:basedOn w:val="af1"/>
    <w:next w:val="af1"/>
    <w:uiPriority w:val="99"/>
    <w:qFormat/>
    <w:rsid w:val="001E2EE2"/>
    <w:pPr>
      <w:ind w:firstLine="0"/>
      <w:jc w:val="left"/>
    </w:pPr>
    <w:rPr>
      <w:color w:val="auto"/>
    </w:rPr>
  </w:style>
  <w:style w:type="paragraph" w:customStyle="1" w:styleId="Otchet">
    <w:name w:val="Otchet"/>
    <w:basedOn w:val="af1"/>
    <w:uiPriority w:val="99"/>
    <w:qFormat/>
    <w:rsid w:val="001E2EE2"/>
    <w:pPr>
      <w:spacing w:line="360" w:lineRule="auto"/>
      <w:ind w:firstLine="720"/>
    </w:pPr>
    <w:rPr>
      <w:color w:val="auto"/>
      <w:szCs w:val="20"/>
    </w:rPr>
  </w:style>
  <w:style w:type="character" w:customStyle="1" w:styleId="afffffffffffffff2">
    <w:name w:val="Глава Знак Знак"/>
    <w:uiPriority w:val="99"/>
    <w:qFormat/>
    <w:rsid w:val="001E2EE2"/>
    <w:rPr>
      <w:rFonts w:ascii="Arial" w:hAnsi="Arial"/>
      <w:b/>
      <w:sz w:val="24"/>
      <w:lang w:val="ru-RU" w:eastAsia="ru-RU"/>
    </w:rPr>
  </w:style>
  <w:style w:type="paragraph" w:customStyle="1" w:styleId="afffffffffffffff3">
    <w:name w:val="Текст записки"/>
    <w:uiPriority w:val="99"/>
    <w:qFormat/>
    <w:rsid w:val="001E2EE2"/>
    <w:pPr>
      <w:spacing w:line="360" w:lineRule="auto"/>
      <w:ind w:left="360" w:firstLine="709"/>
      <w:jc w:val="both"/>
    </w:pPr>
    <w:rPr>
      <w:rFonts w:ascii="Times New Roman" w:eastAsia="MS Mincho" w:hAnsi="Times New Roman"/>
      <w:sz w:val="24"/>
    </w:rPr>
  </w:style>
  <w:style w:type="character" w:customStyle="1" w:styleId="afffffffffffffff4">
    <w:name w:val="Текст записки Знак"/>
    <w:qFormat/>
    <w:locked/>
    <w:rsid w:val="001E2EE2"/>
    <w:rPr>
      <w:rFonts w:eastAsia="MS Mincho"/>
      <w:sz w:val="24"/>
      <w:lang w:val="ru-RU" w:eastAsia="ru-RU"/>
    </w:rPr>
  </w:style>
  <w:style w:type="paragraph" w:customStyle="1" w:styleId="afffffffffffffff5">
    <w:name w:val="Заголовки столбцов"/>
    <w:basedOn w:val="afffffffffffffff3"/>
    <w:uiPriority w:val="99"/>
    <w:qFormat/>
    <w:rsid w:val="001E2EE2"/>
    <w:pPr>
      <w:spacing w:line="240" w:lineRule="auto"/>
      <w:ind w:left="0" w:firstLine="0"/>
      <w:jc w:val="center"/>
    </w:pPr>
    <w:rPr>
      <w:b/>
      <w:bCs/>
    </w:rPr>
  </w:style>
  <w:style w:type="paragraph" w:customStyle="1" w:styleId="2ffff8">
    <w:name w:val="Долж2"/>
    <w:basedOn w:val="af1"/>
    <w:next w:val="af1"/>
    <w:uiPriority w:val="99"/>
    <w:qFormat/>
    <w:rsid w:val="001E2EE2"/>
    <w:pPr>
      <w:ind w:firstLine="0"/>
      <w:jc w:val="left"/>
    </w:pPr>
    <w:rPr>
      <w:color w:val="auto"/>
      <w:szCs w:val="20"/>
    </w:rPr>
  </w:style>
  <w:style w:type="paragraph" w:customStyle="1" w:styleId="14a">
    <w:name w:val="Стиль14"/>
    <w:basedOn w:val="af1"/>
    <w:uiPriority w:val="99"/>
    <w:qFormat/>
    <w:rsid w:val="001E2EE2"/>
    <w:pPr>
      <w:spacing w:line="264" w:lineRule="auto"/>
      <w:ind w:firstLine="720"/>
    </w:pPr>
    <w:rPr>
      <w:color w:val="auto"/>
      <w:sz w:val="28"/>
      <w:szCs w:val="20"/>
    </w:rPr>
  </w:style>
  <w:style w:type="paragraph" w:customStyle="1" w:styleId="afffffffffffffff6">
    <w:name w:val="Мой Список"/>
    <w:basedOn w:val="af1"/>
    <w:next w:val="af1"/>
    <w:uiPriority w:val="99"/>
    <w:qFormat/>
    <w:rsid w:val="001E2EE2"/>
    <w:pPr>
      <w:tabs>
        <w:tab w:val="num" w:pos="1140"/>
      </w:tabs>
      <w:spacing w:line="360" w:lineRule="auto"/>
      <w:ind w:left="1140" w:hanging="360"/>
    </w:pPr>
    <w:rPr>
      <w:color w:val="auto"/>
    </w:rPr>
  </w:style>
  <w:style w:type="paragraph" w:customStyle="1" w:styleId="afffffffffffffff7">
    <w:name w:val="Рисунок"/>
    <w:basedOn w:val="af1"/>
    <w:uiPriority w:val="99"/>
    <w:qFormat/>
    <w:rsid w:val="001E2EE2"/>
    <w:pPr>
      <w:keepNext/>
      <w:spacing w:before="240" w:after="120"/>
      <w:ind w:firstLine="0"/>
      <w:jc w:val="center"/>
    </w:pPr>
    <w:rPr>
      <w:b/>
      <w:bCs/>
      <w:color w:val="auto"/>
      <w:szCs w:val="20"/>
    </w:rPr>
  </w:style>
  <w:style w:type="paragraph" w:customStyle="1" w:styleId="afffffffffffffff8">
    <w:name w:val="Подрисуночная подпись"/>
    <w:basedOn w:val="af1"/>
    <w:uiPriority w:val="99"/>
    <w:qFormat/>
    <w:rsid w:val="001E2EE2"/>
    <w:pPr>
      <w:spacing w:after="240"/>
      <w:ind w:firstLine="0"/>
    </w:pPr>
    <w:rPr>
      <w:rFonts w:eastAsia="MS Mincho"/>
      <w:b/>
      <w:color w:val="auto"/>
      <w:szCs w:val="20"/>
    </w:rPr>
  </w:style>
  <w:style w:type="paragraph" w:customStyle="1" w:styleId="afffffffffffffff9">
    <w:name w:val="Марк список"/>
    <w:basedOn w:val="af1"/>
    <w:uiPriority w:val="99"/>
    <w:qFormat/>
    <w:rsid w:val="001E2EE2"/>
    <w:pPr>
      <w:tabs>
        <w:tab w:val="num" w:pos="1140"/>
      </w:tabs>
      <w:spacing w:after="140"/>
      <w:ind w:left="1140" w:hanging="360"/>
    </w:pPr>
    <w:rPr>
      <w:color w:val="auto"/>
      <w:sz w:val="22"/>
      <w:szCs w:val="20"/>
    </w:rPr>
  </w:style>
  <w:style w:type="paragraph" w:customStyle="1" w:styleId="afffffffffffffffa">
    <w:name w:val="Раздел записки"/>
    <w:basedOn w:val="af1"/>
    <w:next w:val="af1"/>
    <w:uiPriority w:val="99"/>
    <w:qFormat/>
    <w:rsid w:val="001E2EE2"/>
    <w:pPr>
      <w:tabs>
        <w:tab w:val="num" w:pos="900"/>
      </w:tabs>
      <w:ind w:left="900" w:hanging="555"/>
      <w:jc w:val="left"/>
    </w:pPr>
    <w:rPr>
      <w:rFonts w:eastAsia="MS Mincho"/>
      <w:b/>
      <w:color w:val="auto"/>
      <w:sz w:val="28"/>
      <w:szCs w:val="20"/>
    </w:rPr>
  </w:style>
  <w:style w:type="paragraph" w:customStyle="1" w:styleId="afffffffffffffffb">
    <w:name w:val="Подраздел записки"/>
    <w:basedOn w:val="af1"/>
    <w:next w:val="af1"/>
    <w:uiPriority w:val="99"/>
    <w:qFormat/>
    <w:rsid w:val="001E2EE2"/>
    <w:pPr>
      <w:numPr>
        <w:ilvl w:val="2"/>
      </w:numPr>
      <w:tabs>
        <w:tab w:val="num" w:pos="1425"/>
      </w:tabs>
      <w:ind w:left="1425" w:hanging="720"/>
      <w:jc w:val="left"/>
    </w:pPr>
    <w:rPr>
      <w:rFonts w:eastAsia="MS Mincho"/>
      <w:b/>
      <w:color w:val="auto"/>
      <w:sz w:val="20"/>
      <w:szCs w:val="20"/>
    </w:rPr>
  </w:style>
  <w:style w:type="paragraph" w:customStyle="1" w:styleId="2ffff9">
    <w:name w:val="Список с маркерами 2"/>
    <w:basedOn w:val="af1"/>
    <w:uiPriority w:val="99"/>
    <w:qFormat/>
    <w:rsid w:val="001E2EE2"/>
    <w:pPr>
      <w:tabs>
        <w:tab w:val="num" w:pos="3229"/>
      </w:tabs>
      <w:ind w:left="3229" w:hanging="360"/>
      <w:jc w:val="left"/>
    </w:pPr>
    <w:rPr>
      <w:color w:val="auto"/>
    </w:rPr>
  </w:style>
  <w:style w:type="character" w:customStyle="1" w:styleId="BodyTextFirstIndentChar">
    <w:name w:val="Body Text First Indent Char"/>
    <w:basedOn w:val="af2"/>
    <w:uiPriority w:val="99"/>
    <w:qFormat/>
    <w:locked/>
    <w:rsid w:val="001E2EE2"/>
    <w:rPr>
      <w:rFonts w:ascii="Times New Roman" w:hAnsi="Times New Roman"/>
      <w:sz w:val="24"/>
      <w:lang w:val="ru-RU" w:eastAsia="ru-RU"/>
    </w:rPr>
  </w:style>
  <w:style w:type="character" w:customStyle="1" w:styleId="FontStyle20">
    <w:name w:val="Font Style20"/>
    <w:uiPriority w:val="99"/>
    <w:qFormat/>
    <w:rsid w:val="001E2EE2"/>
    <w:rPr>
      <w:rFonts w:ascii="Arial" w:hAnsi="Arial"/>
      <w:sz w:val="26"/>
    </w:rPr>
  </w:style>
  <w:style w:type="paragraph" w:customStyle="1" w:styleId="afffffffffffffffc">
    <w:name w:val="осн"/>
    <w:basedOn w:val="af1"/>
    <w:uiPriority w:val="99"/>
    <w:qFormat/>
    <w:rsid w:val="001E2EE2"/>
    <w:pPr>
      <w:widowControl w:val="0"/>
      <w:spacing w:line="360" w:lineRule="auto"/>
    </w:pPr>
    <w:rPr>
      <w:color w:val="auto"/>
      <w:sz w:val="28"/>
      <w:szCs w:val="28"/>
      <w:lang w:eastAsia="en-US"/>
    </w:rPr>
  </w:style>
  <w:style w:type="character" w:customStyle="1" w:styleId="afffffffffffffffd">
    <w:name w:val="осн Знак"/>
    <w:uiPriority w:val="99"/>
    <w:qFormat/>
    <w:rsid w:val="001E2EE2"/>
    <w:rPr>
      <w:sz w:val="28"/>
      <w:lang w:eastAsia="en-US"/>
    </w:rPr>
  </w:style>
  <w:style w:type="paragraph" w:customStyle="1" w:styleId="12f0">
    <w:name w:val="Абзац списка12"/>
    <w:basedOn w:val="af1"/>
    <w:uiPriority w:val="99"/>
    <w:qFormat/>
    <w:rsid w:val="001E2EE2"/>
    <w:pPr>
      <w:ind w:left="720" w:firstLine="0"/>
      <w:contextualSpacing/>
      <w:jc w:val="left"/>
    </w:pPr>
    <w:rPr>
      <w:color w:val="auto"/>
    </w:rPr>
  </w:style>
  <w:style w:type="paragraph" w:customStyle="1" w:styleId="afffffffffffffffe">
    <w:name w:val="Перечень с номером"/>
    <w:basedOn w:val="aff7"/>
    <w:uiPriority w:val="99"/>
    <w:qFormat/>
    <w:rsid w:val="001E2EE2"/>
    <w:pPr>
      <w:tabs>
        <w:tab w:val="num" w:pos="1440"/>
      </w:tabs>
      <w:spacing w:before="120" w:after="0"/>
      <w:ind w:left="1440" w:hanging="360"/>
      <w:jc w:val="both"/>
    </w:pPr>
    <w:rPr>
      <w:szCs w:val="20"/>
    </w:rPr>
  </w:style>
  <w:style w:type="paragraph" w:customStyle="1" w:styleId="affffffffffffffff">
    <w:name w:val="Титул"/>
    <w:basedOn w:val="af1"/>
    <w:next w:val="af1"/>
    <w:uiPriority w:val="99"/>
    <w:qFormat/>
    <w:rsid w:val="001E2EE2"/>
    <w:pPr>
      <w:spacing w:after="360" w:line="360" w:lineRule="auto"/>
      <w:ind w:left="1134" w:right="1076" w:firstLine="0"/>
      <w:jc w:val="center"/>
    </w:pPr>
    <w:rPr>
      <w:b/>
      <w:smallCaps/>
      <w:color w:val="auto"/>
      <w:sz w:val="28"/>
      <w:szCs w:val="20"/>
    </w:rPr>
  </w:style>
  <w:style w:type="paragraph" w:customStyle="1" w:styleId="affffffffffffffff0">
    <w:name w:val="Тема"/>
    <w:basedOn w:val="af1"/>
    <w:next w:val="af1"/>
    <w:uiPriority w:val="99"/>
    <w:qFormat/>
    <w:rsid w:val="001E2EE2"/>
    <w:pPr>
      <w:spacing w:after="600" w:line="360" w:lineRule="auto"/>
      <w:ind w:left="1134" w:right="1076" w:firstLine="0"/>
      <w:jc w:val="center"/>
    </w:pPr>
    <w:rPr>
      <w:smallCaps/>
      <w:color w:val="auto"/>
      <w:sz w:val="28"/>
      <w:szCs w:val="20"/>
    </w:rPr>
  </w:style>
  <w:style w:type="paragraph" w:customStyle="1" w:styleId="affffffffffffffff1">
    <w:name w:val="Стадия"/>
    <w:basedOn w:val="af1"/>
    <w:next w:val="af1"/>
    <w:uiPriority w:val="99"/>
    <w:qFormat/>
    <w:rsid w:val="001E2EE2"/>
    <w:pPr>
      <w:spacing w:after="360"/>
      <w:ind w:left="567" w:right="509" w:firstLine="0"/>
      <w:jc w:val="center"/>
    </w:pPr>
    <w:rPr>
      <w:color w:val="auto"/>
      <w:sz w:val="28"/>
      <w:szCs w:val="20"/>
    </w:rPr>
  </w:style>
  <w:style w:type="paragraph" w:customStyle="1" w:styleId="affffffffffffffff2">
    <w:name w:val="Ном_том"/>
    <w:basedOn w:val="af1"/>
    <w:next w:val="af1"/>
    <w:autoRedefine/>
    <w:uiPriority w:val="99"/>
    <w:qFormat/>
    <w:rsid w:val="001E2EE2"/>
    <w:pPr>
      <w:spacing w:after="120"/>
      <w:ind w:firstLine="0"/>
      <w:jc w:val="center"/>
    </w:pPr>
    <w:rPr>
      <w:b/>
      <w:bCs/>
      <w:color w:val="auto"/>
      <w:szCs w:val="20"/>
    </w:rPr>
  </w:style>
  <w:style w:type="paragraph" w:customStyle="1" w:styleId="affffffffffffffff3">
    <w:name w:val="Имя_том"/>
    <w:basedOn w:val="af1"/>
    <w:next w:val="af1"/>
    <w:uiPriority w:val="99"/>
    <w:qFormat/>
    <w:rsid w:val="001E2EE2"/>
    <w:pPr>
      <w:spacing w:after="360"/>
      <w:ind w:left="1134" w:right="1076" w:firstLine="0"/>
      <w:jc w:val="center"/>
    </w:pPr>
    <w:rPr>
      <w:color w:val="auto"/>
      <w:sz w:val="26"/>
      <w:szCs w:val="20"/>
    </w:rPr>
  </w:style>
  <w:style w:type="paragraph" w:customStyle="1" w:styleId="affffffffffffffff4">
    <w:name w:val="Тип_том"/>
    <w:basedOn w:val="af1"/>
    <w:next w:val="af1"/>
    <w:uiPriority w:val="99"/>
    <w:qFormat/>
    <w:rsid w:val="001E2EE2"/>
    <w:pPr>
      <w:spacing w:after="600"/>
      <w:ind w:left="567" w:right="509" w:firstLine="0"/>
      <w:jc w:val="center"/>
    </w:pPr>
    <w:rPr>
      <w:color w:val="auto"/>
      <w:szCs w:val="20"/>
    </w:rPr>
  </w:style>
  <w:style w:type="paragraph" w:customStyle="1" w:styleId="affffffffffffffff5">
    <w:name w:val="Шифр_том"/>
    <w:basedOn w:val="af1"/>
    <w:next w:val="af1"/>
    <w:uiPriority w:val="99"/>
    <w:qFormat/>
    <w:rsid w:val="001E2EE2"/>
    <w:pPr>
      <w:spacing w:after="960"/>
      <w:ind w:left="567" w:right="509" w:firstLine="0"/>
      <w:jc w:val="center"/>
    </w:pPr>
    <w:rPr>
      <w:b/>
      <w:color w:val="auto"/>
      <w:szCs w:val="20"/>
    </w:rPr>
  </w:style>
  <w:style w:type="paragraph" w:customStyle="1" w:styleId="affffffffffffffff6">
    <w:name w:val="Сп_лиц"/>
    <w:basedOn w:val="af1"/>
    <w:next w:val="af1"/>
    <w:uiPriority w:val="99"/>
    <w:qFormat/>
    <w:rsid w:val="001E2EE2"/>
    <w:pPr>
      <w:spacing w:before="240" w:after="360" w:line="360" w:lineRule="auto"/>
      <w:ind w:firstLine="0"/>
      <w:jc w:val="center"/>
    </w:pPr>
    <w:rPr>
      <w:b/>
      <w:color w:val="auto"/>
      <w:szCs w:val="20"/>
    </w:rPr>
  </w:style>
  <w:style w:type="paragraph" w:customStyle="1" w:styleId="affffffffffffffff7">
    <w:name w:val="Справка"/>
    <w:basedOn w:val="af1"/>
    <w:next w:val="af1"/>
    <w:uiPriority w:val="99"/>
    <w:qFormat/>
    <w:rsid w:val="001E2EE2"/>
    <w:pPr>
      <w:spacing w:before="2400" w:after="240"/>
      <w:ind w:firstLine="0"/>
      <w:jc w:val="center"/>
    </w:pPr>
    <w:rPr>
      <w:b/>
      <w:color w:val="auto"/>
      <w:sz w:val="28"/>
      <w:szCs w:val="20"/>
    </w:rPr>
  </w:style>
  <w:style w:type="paragraph" w:customStyle="1" w:styleId="affffffffffffffff8">
    <w:name w:val="Состав"/>
    <w:basedOn w:val="af1"/>
    <w:next w:val="af1"/>
    <w:uiPriority w:val="99"/>
    <w:qFormat/>
    <w:rsid w:val="001E2EE2"/>
    <w:pPr>
      <w:spacing w:before="600" w:after="240"/>
      <w:ind w:firstLine="0"/>
      <w:jc w:val="center"/>
    </w:pPr>
    <w:rPr>
      <w:b/>
      <w:color w:val="auto"/>
      <w:sz w:val="28"/>
      <w:szCs w:val="20"/>
    </w:rPr>
  </w:style>
  <w:style w:type="paragraph" w:customStyle="1" w:styleId="1fffffff6">
    <w:name w:val="П_заголовок1"/>
    <w:basedOn w:val="af1"/>
    <w:next w:val="af1"/>
    <w:uiPriority w:val="99"/>
    <w:qFormat/>
    <w:rsid w:val="001E2EE2"/>
    <w:pPr>
      <w:pageBreakBefore/>
      <w:spacing w:before="240" w:after="120"/>
      <w:ind w:firstLine="0"/>
      <w:jc w:val="center"/>
    </w:pPr>
    <w:rPr>
      <w:b/>
      <w:smallCaps/>
      <w:color w:val="auto"/>
      <w:spacing w:val="40"/>
      <w:szCs w:val="20"/>
    </w:rPr>
  </w:style>
  <w:style w:type="paragraph" w:customStyle="1" w:styleId="2ffffa">
    <w:name w:val="П_заголовок 2"/>
    <w:basedOn w:val="af1"/>
    <w:next w:val="af1"/>
    <w:uiPriority w:val="99"/>
    <w:qFormat/>
    <w:rsid w:val="001E2EE2"/>
    <w:pPr>
      <w:ind w:right="-2" w:firstLine="0"/>
      <w:jc w:val="center"/>
    </w:pPr>
    <w:rPr>
      <w:b/>
      <w:color w:val="auto"/>
      <w:szCs w:val="20"/>
    </w:rPr>
  </w:style>
  <w:style w:type="paragraph" w:customStyle="1" w:styleId="affffffffffffffff9">
    <w:name w:val="ФИО"/>
    <w:basedOn w:val="af1"/>
    <w:next w:val="af1"/>
    <w:uiPriority w:val="99"/>
    <w:qFormat/>
    <w:rsid w:val="001E2EE2"/>
    <w:pPr>
      <w:spacing w:before="480"/>
      <w:ind w:firstLine="0"/>
      <w:jc w:val="left"/>
    </w:pPr>
    <w:rPr>
      <w:b/>
      <w:color w:val="auto"/>
      <w:szCs w:val="20"/>
    </w:rPr>
  </w:style>
  <w:style w:type="paragraph" w:customStyle="1" w:styleId="affffffffffffffffa">
    <w:name w:val="М_титул"/>
    <w:basedOn w:val="af1"/>
    <w:uiPriority w:val="99"/>
    <w:qFormat/>
    <w:rsid w:val="001E2EE2"/>
    <w:pPr>
      <w:spacing w:before="60"/>
      <w:ind w:firstLine="0"/>
      <w:jc w:val="center"/>
    </w:pPr>
    <w:rPr>
      <w:b/>
      <w:color w:val="auto"/>
      <w:szCs w:val="20"/>
    </w:rPr>
  </w:style>
  <w:style w:type="paragraph" w:customStyle="1" w:styleId="3ff9">
    <w:name w:val="Долж3"/>
    <w:basedOn w:val="af1"/>
    <w:next w:val="af1"/>
    <w:uiPriority w:val="99"/>
    <w:qFormat/>
    <w:rsid w:val="001E2EE2"/>
    <w:pPr>
      <w:ind w:firstLine="0"/>
      <w:jc w:val="left"/>
    </w:pPr>
    <w:rPr>
      <w:color w:val="auto"/>
      <w:szCs w:val="20"/>
    </w:rPr>
  </w:style>
  <w:style w:type="paragraph" w:customStyle="1" w:styleId="4f9">
    <w:name w:val="Долж4"/>
    <w:basedOn w:val="af1"/>
    <w:next w:val="af1"/>
    <w:uiPriority w:val="99"/>
    <w:qFormat/>
    <w:rsid w:val="001E2EE2"/>
    <w:pPr>
      <w:ind w:firstLine="0"/>
      <w:jc w:val="left"/>
    </w:pPr>
    <w:rPr>
      <w:color w:val="auto"/>
      <w:szCs w:val="20"/>
    </w:rPr>
  </w:style>
  <w:style w:type="paragraph" w:customStyle="1" w:styleId="5d">
    <w:name w:val="Долж5"/>
    <w:basedOn w:val="af1"/>
    <w:next w:val="af1"/>
    <w:uiPriority w:val="99"/>
    <w:qFormat/>
    <w:rsid w:val="001E2EE2"/>
    <w:pPr>
      <w:ind w:firstLine="0"/>
      <w:jc w:val="left"/>
    </w:pPr>
    <w:rPr>
      <w:color w:val="auto"/>
      <w:szCs w:val="20"/>
    </w:rPr>
  </w:style>
  <w:style w:type="paragraph" w:customStyle="1" w:styleId="1fffffff7">
    <w:name w:val="Фам1"/>
    <w:basedOn w:val="af1"/>
    <w:next w:val="af1"/>
    <w:uiPriority w:val="99"/>
    <w:qFormat/>
    <w:rsid w:val="001E2EE2"/>
    <w:pPr>
      <w:ind w:firstLine="0"/>
      <w:jc w:val="left"/>
    </w:pPr>
    <w:rPr>
      <w:color w:val="auto"/>
      <w:szCs w:val="20"/>
    </w:rPr>
  </w:style>
  <w:style w:type="paragraph" w:customStyle="1" w:styleId="2ffffb">
    <w:name w:val="Фам2"/>
    <w:basedOn w:val="af1"/>
    <w:next w:val="af1"/>
    <w:uiPriority w:val="99"/>
    <w:qFormat/>
    <w:rsid w:val="001E2EE2"/>
    <w:pPr>
      <w:ind w:firstLine="0"/>
      <w:jc w:val="left"/>
    </w:pPr>
    <w:rPr>
      <w:color w:val="auto"/>
      <w:szCs w:val="20"/>
    </w:rPr>
  </w:style>
  <w:style w:type="paragraph" w:customStyle="1" w:styleId="3ffa">
    <w:name w:val="Фам3"/>
    <w:basedOn w:val="af1"/>
    <w:next w:val="af1"/>
    <w:uiPriority w:val="99"/>
    <w:qFormat/>
    <w:rsid w:val="001E2EE2"/>
    <w:pPr>
      <w:ind w:firstLine="0"/>
      <w:jc w:val="left"/>
    </w:pPr>
    <w:rPr>
      <w:color w:val="auto"/>
      <w:szCs w:val="20"/>
    </w:rPr>
  </w:style>
  <w:style w:type="paragraph" w:customStyle="1" w:styleId="4fa">
    <w:name w:val="Фам4"/>
    <w:basedOn w:val="af1"/>
    <w:next w:val="af1"/>
    <w:uiPriority w:val="99"/>
    <w:qFormat/>
    <w:rsid w:val="001E2EE2"/>
    <w:pPr>
      <w:ind w:firstLine="0"/>
      <w:jc w:val="left"/>
    </w:pPr>
    <w:rPr>
      <w:color w:val="auto"/>
      <w:szCs w:val="20"/>
    </w:rPr>
  </w:style>
  <w:style w:type="paragraph" w:customStyle="1" w:styleId="5e">
    <w:name w:val="Фам5"/>
    <w:basedOn w:val="af1"/>
    <w:next w:val="af1"/>
    <w:uiPriority w:val="99"/>
    <w:qFormat/>
    <w:rsid w:val="001E2EE2"/>
    <w:pPr>
      <w:ind w:firstLine="0"/>
      <w:jc w:val="left"/>
    </w:pPr>
    <w:rPr>
      <w:color w:val="auto"/>
      <w:szCs w:val="20"/>
    </w:rPr>
  </w:style>
  <w:style w:type="paragraph" w:customStyle="1" w:styleId="69">
    <w:name w:val="Долж6"/>
    <w:basedOn w:val="1fffffff5"/>
    <w:uiPriority w:val="99"/>
    <w:qFormat/>
    <w:rsid w:val="001E2EE2"/>
    <w:rPr>
      <w:szCs w:val="20"/>
    </w:rPr>
  </w:style>
  <w:style w:type="paragraph" w:customStyle="1" w:styleId="affffffffffffffffb">
    <w:name w:val="Содрж_том"/>
    <w:basedOn w:val="af1"/>
    <w:next w:val="af1"/>
    <w:uiPriority w:val="99"/>
    <w:qFormat/>
    <w:rsid w:val="001E2EE2"/>
    <w:pPr>
      <w:spacing w:before="240" w:after="120"/>
      <w:ind w:firstLine="0"/>
      <w:jc w:val="center"/>
    </w:pPr>
    <w:rPr>
      <w:b/>
      <w:smallCaps/>
      <w:color w:val="auto"/>
      <w:spacing w:val="40"/>
      <w:szCs w:val="20"/>
    </w:rPr>
  </w:style>
  <w:style w:type="paragraph" w:customStyle="1" w:styleId="affffffffffffffffc">
    <w:name w:val="Сост_пр"/>
    <w:basedOn w:val="affffffffffffffffb"/>
    <w:next w:val="af1"/>
    <w:uiPriority w:val="99"/>
    <w:qFormat/>
    <w:rsid w:val="001E2EE2"/>
    <w:rPr>
      <w:bCs/>
    </w:rPr>
  </w:style>
  <w:style w:type="character" w:customStyle="1" w:styleId="SubtitleChar">
    <w:name w:val="Subtitle Char"/>
    <w:basedOn w:val="af2"/>
    <w:uiPriority w:val="99"/>
    <w:qFormat/>
    <w:locked/>
    <w:rsid w:val="001E2EE2"/>
    <w:rPr>
      <w:rFonts w:ascii="Cambria" w:hAnsi="Cambria"/>
      <w:i/>
      <w:color w:val="4F81BD"/>
      <w:spacing w:val="15"/>
      <w:sz w:val="24"/>
      <w:lang w:eastAsia="en-US"/>
    </w:rPr>
  </w:style>
  <w:style w:type="paragraph" w:customStyle="1" w:styleId="style101">
    <w:name w:val="style10"/>
    <w:basedOn w:val="af1"/>
    <w:uiPriority w:val="99"/>
    <w:qFormat/>
    <w:rsid w:val="001E2EE2"/>
    <w:pPr>
      <w:spacing w:before="100" w:beforeAutospacing="1" w:after="100" w:afterAutospacing="1"/>
      <w:ind w:firstLine="0"/>
      <w:jc w:val="left"/>
    </w:pPr>
    <w:rPr>
      <w:rFonts w:ascii="Arial" w:hAnsi="Arial" w:cs="Arial"/>
      <w:color w:val="auto"/>
      <w:sz w:val="18"/>
      <w:szCs w:val="18"/>
    </w:rPr>
  </w:style>
  <w:style w:type="paragraph" w:customStyle="1" w:styleId="affffffffffffffffd">
    <w:name w:val="Список с маркерами"/>
    <w:basedOn w:val="afffffffffffffff3"/>
    <w:uiPriority w:val="99"/>
    <w:qFormat/>
    <w:rsid w:val="001E2EE2"/>
    <w:pPr>
      <w:tabs>
        <w:tab w:val="left" w:pos="360"/>
        <w:tab w:val="num" w:pos="720"/>
      </w:tabs>
      <w:ind w:left="0"/>
    </w:pPr>
    <w:rPr>
      <w:sz w:val="28"/>
    </w:rPr>
  </w:style>
  <w:style w:type="character" w:customStyle="1" w:styleId="1fffffff8">
    <w:name w:val="Подраздел Знак Знак1"/>
    <w:uiPriority w:val="99"/>
    <w:qFormat/>
    <w:rsid w:val="001E2EE2"/>
    <w:rPr>
      <w:b/>
      <w:sz w:val="24"/>
    </w:rPr>
  </w:style>
  <w:style w:type="character" w:customStyle="1" w:styleId="1171">
    <w:name w:val="Знак Знак117"/>
    <w:uiPriority w:val="99"/>
    <w:qFormat/>
    <w:rsid w:val="001E2EE2"/>
    <w:rPr>
      <w:rFonts w:ascii="Arial" w:hAnsi="Arial"/>
      <w:b/>
      <w:sz w:val="24"/>
      <w:lang w:val="ru-RU" w:eastAsia="ru-RU"/>
    </w:rPr>
  </w:style>
  <w:style w:type="paragraph" w:customStyle="1" w:styleId="ConsPlusDocList">
    <w:name w:val="ConsPlusDocList"/>
    <w:uiPriority w:val="99"/>
    <w:qFormat/>
    <w:rsid w:val="001E2EE2"/>
    <w:pPr>
      <w:autoSpaceDE w:val="0"/>
      <w:autoSpaceDN w:val="0"/>
      <w:adjustRightInd w:val="0"/>
    </w:pPr>
    <w:rPr>
      <w:rFonts w:ascii="Courier New" w:eastAsia="Times New Roman" w:hAnsi="Courier New" w:cs="Courier New"/>
    </w:rPr>
  </w:style>
  <w:style w:type="character" w:customStyle="1" w:styleId="2144">
    <w:name w:val="Знак Знак214"/>
    <w:uiPriority w:val="99"/>
    <w:qFormat/>
    <w:locked/>
    <w:rsid w:val="001E2EE2"/>
    <w:rPr>
      <w:b/>
      <w:color w:val="FFFFFF"/>
      <w:sz w:val="24"/>
      <w:lang w:val="ru-RU" w:eastAsia="ru-RU"/>
    </w:rPr>
  </w:style>
  <w:style w:type="character" w:customStyle="1" w:styleId="204">
    <w:name w:val="Знак Знак204"/>
    <w:uiPriority w:val="99"/>
    <w:qFormat/>
    <w:locked/>
    <w:rsid w:val="001E2EE2"/>
    <w:rPr>
      <w:b/>
      <w:color w:val="000000"/>
      <w:spacing w:val="-16"/>
      <w:sz w:val="34"/>
      <w:lang w:val="ru-RU" w:eastAsia="ru-RU"/>
    </w:rPr>
  </w:style>
  <w:style w:type="character" w:customStyle="1" w:styleId="1540">
    <w:name w:val="Знак Знак154"/>
    <w:uiPriority w:val="99"/>
    <w:qFormat/>
    <w:locked/>
    <w:rsid w:val="001E2EE2"/>
    <w:rPr>
      <w:sz w:val="28"/>
      <w:lang w:val="ru-RU" w:eastAsia="ru-RU"/>
    </w:rPr>
  </w:style>
  <w:style w:type="character" w:customStyle="1" w:styleId="1440">
    <w:name w:val="Знак Знак144"/>
    <w:uiPriority w:val="99"/>
    <w:qFormat/>
    <w:locked/>
    <w:rsid w:val="001E2EE2"/>
    <w:rPr>
      <w:i/>
      <w:color w:val="000000"/>
      <w:sz w:val="24"/>
      <w:lang w:val="ru-RU" w:eastAsia="ru-RU"/>
    </w:rPr>
  </w:style>
  <w:style w:type="character" w:customStyle="1" w:styleId="1340">
    <w:name w:val="Знак Знак134"/>
    <w:uiPriority w:val="99"/>
    <w:qFormat/>
    <w:locked/>
    <w:rsid w:val="001E2EE2"/>
    <w:rPr>
      <w:sz w:val="32"/>
      <w:lang w:val="ru-RU" w:eastAsia="ru-RU"/>
    </w:rPr>
  </w:style>
  <w:style w:type="character" w:customStyle="1" w:styleId="1241">
    <w:name w:val="Знак Знак124"/>
    <w:uiPriority w:val="99"/>
    <w:qFormat/>
    <w:locked/>
    <w:rsid w:val="001E2EE2"/>
    <w:rPr>
      <w:sz w:val="24"/>
      <w:lang w:val="ru-RU" w:eastAsia="ru-RU"/>
    </w:rPr>
  </w:style>
  <w:style w:type="character" w:customStyle="1" w:styleId="1162">
    <w:name w:val="Знак Знак116"/>
    <w:uiPriority w:val="99"/>
    <w:qFormat/>
    <w:locked/>
    <w:rsid w:val="001E2EE2"/>
    <w:rPr>
      <w:sz w:val="24"/>
      <w:lang w:val="ru-RU" w:eastAsia="ru-RU"/>
    </w:rPr>
  </w:style>
  <w:style w:type="character" w:customStyle="1" w:styleId="1040">
    <w:name w:val="Знак Знак104"/>
    <w:uiPriority w:val="99"/>
    <w:qFormat/>
    <w:locked/>
    <w:rsid w:val="001E2EE2"/>
    <w:rPr>
      <w:b/>
      <w:sz w:val="24"/>
      <w:lang w:val="ru-RU" w:eastAsia="ru-RU"/>
    </w:rPr>
  </w:style>
  <w:style w:type="character" w:customStyle="1" w:styleId="940">
    <w:name w:val="Знак Знак94"/>
    <w:uiPriority w:val="99"/>
    <w:qFormat/>
    <w:rsid w:val="001E2EE2"/>
    <w:rPr>
      <w:sz w:val="24"/>
      <w:lang w:val="ru-RU" w:eastAsia="ru-RU"/>
    </w:rPr>
  </w:style>
  <w:style w:type="character" w:customStyle="1" w:styleId="840">
    <w:name w:val="Знак Знак84"/>
    <w:uiPriority w:val="99"/>
    <w:qFormat/>
    <w:locked/>
    <w:rsid w:val="001E2EE2"/>
    <w:rPr>
      <w:sz w:val="16"/>
      <w:lang w:val="ru-RU" w:eastAsia="ru-RU"/>
    </w:rPr>
  </w:style>
  <w:style w:type="character" w:customStyle="1" w:styleId="740">
    <w:name w:val="Знак Знак74"/>
    <w:uiPriority w:val="99"/>
    <w:qFormat/>
    <w:rsid w:val="001E2EE2"/>
    <w:rPr>
      <w:sz w:val="16"/>
      <w:lang w:val="ru-RU" w:eastAsia="ru-RU"/>
    </w:rPr>
  </w:style>
  <w:style w:type="character" w:customStyle="1" w:styleId="640">
    <w:name w:val="Знак Знак64"/>
    <w:uiPriority w:val="99"/>
    <w:qFormat/>
    <w:locked/>
    <w:rsid w:val="001E2EE2"/>
    <w:rPr>
      <w:lang w:val="ru-RU" w:eastAsia="ru-RU"/>
    </w:rPr>
  </w:style>
  <w:style w:type="character" w:customStyle="1" w:styleId="541">
    <w:name w:val="Знак Знак54"/>
    <w:uiPriority w:val="99"/>
    <w:qFormat/>
    <w:rsid w:val="001E2EE2"/>
    <w:rPr>
      <w:rFonts w:ascii="Tahoma" w:hAnsi="Tahoma"/>
      <w:sz w:val="16"/>
      <w:lang w:val="ru-RU" w:eastAsia="ru-RU"/>
    </w:rPr>
  </w:style>
  <w:style w:type="character" w:customStyle="1" w:styleId="3100">
    <w:name w:val="Знак Знак310"/>
    <w:uiPriority w:val="99"/>
    <w:qFormat/>
    <w:rsid w:val="001E2EE2"/>
    <w:rPr>
      <w:rFonts w:ascii="Courier New" w:hAnsi="Courier New"/>
      <w:lang w:val="ru-RU" w:eastAsia="ru-RU"/>
    </w:rPr>
  </w:style>
  <w:style w:type="character" w:customStyle="1" w:styleId="300">
    <w:name w:val="Знак Знак30"/>
    <w:uiPriority w:val="99"/>
    <w:qFormat/>
    <w:rsid w:val="001E2EE2"/>
    <w:rPr>
      <w:sz w:val="24"/>
      <w:lang w:val="ru-RU" w:eastAsia="ru-RU"/>
    </w:rPr>
  </w:style>
  <w:style w:type="character" w:customStyle="1" w:styleId="EndnoteTextChar">
    <w:name w:val="Endnote Text Char"/>
    <w:basedOn w:val="af2"/>
    <w:uiPriority w:val="99"/>
    <w:qFormat/>
    <w:locked/>
    <w:rsid w:val="001E2EE2"/>
    <w:rPr>
      <w:rFonts w:ascii="Times New Roman" w:hAnsi="Times New Roman"/>
    </w:rPr>
  </w:style>
  <w:style w:type="character" w:customStyle="1" w:styleId="2ffffc">
    <w:name w:val="Текст концевой сноски Знак2"/>
    <w:uiPriority w:val="99"/>
    <w:qFormat/>
    <w:locked/>
    <w:rsid w:val="001E2EE2"/>
    <w:rPr>
      <w:rFonts w:ascii="Times New Roman" w:eastAsia="Times New Roman" w:hAnsi="Times New Roman" w:cs="Times New Roman"/>
      <w:sz w:val="20"/>
      <w:szCs w:val="20"/>
      <w:lang w:eastAsia="ru-RU"/>
    </w:rPr>
  </w:style>
  <w:style w:type="character" w:customStyle="1" w:styleId="442">
    <w:name w:val="Знак Знак44"/>
    <w:uiPriority w:val="99"/>
    <w:qFormat/>
    <w:rsid w:val="001E2EE2"/>
    <w:rPr>
      <w:lang w:val="ru-RU" w:eastAsia="ru-RU"/>
    </w:rPr>
  </w:style>
  <w:style w:type="character" w:customStyle="1" w:styleId="highlighthighlightactive">
    <w:name w:val="highlight highlight_active"/>
    <w:uiPriority w:val="99"/>
    <w:qFormat/>
    <w:rsid w:val="001E2EE2"/>
  </w:style>
  <w:style w:type="character" w:customStyle="1" w:styleId="248">
    <w:name w:val="Знак Знак24"/>
    <w:uiPriority w:val="99"/>
    <w:qFormat/>
    <w:rsid w:val="001E2EE2"/>
  </w:style>
  <w:style w:type="paragraph" w:customStyle="1" w:styleId="xl273">
    <w:name w:val="xl273"/>
    <w:basedOn w:val="af1"/>
    <w:uiPriority w:val="99"/>
    <w:qFormat/>
    <w:rsid w:val="001E2EE2"/>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color w:val="auto"/>
    </w:rPr>
  </w:style>
  <w:style w:type="paragraph" w:customStyle="1" w:styleId="xl274">
    <w:name w:val="xl274"/>
    <w:basedOn w:val="af1"/>
    <w:uiPriority w:val="99"/>
    <w:qFormat/>
    <w:rsid w:val="001E2EE2"/>
    <w:pPr>
      <w:pBdr>
        <w:top w:val="single" w:sz="4" w:space="0" w:color="auto"/>
        <w:left w:val="single" w:sz="4" w:space="0" w:color="auto"/>
        <w:right w:val="single" w:sz="4" w:space="0" w:color="auto"/>
      </w:pBdr>
      <w:spacing w:before="100" w:beforeAutospacing="1" w:after="100" w:afterAutospacing="1"/>
      <w:ind w:firstLine="0"/>
      <w:jc w:val="center"/>
      <w:textAlignment w:val="center"/>
    </w:pPr>
    <w:rPr>
      <w:color w:val="auto"/>
    </w:rPr>
  </w:style>
  <w:style w:type="paragraph" w:customStyle="1" w:styleId="xl275">
    <w:name w:val="xl275"/>
    <w:basedOn w:val="af1"/>
    <w:uiPriority w:val="99"/>
    <w:qFormat/>
    <w:rsid w:val="001E2EE2"/>
    <w:pPr>
      <w:pBdr>
        <w:top w:val="single" w:sz="4" w:space="0" w:color="auto"/>
        <w:left w:val="single" w:sz="4" w:space="0" w:color="auto"/>
        <w:right w:val="single" w:sz="4" w:space="0" w:color="auto"/>
      </w:pBdr>
      <w:spacing w:before="100" w:beforeAutospacing="1" w:after="100" w:afterAutospacing="1"/>
      <w:ind w:firstLine="0"/>
      <w:jc w:val="center"/>
      <w:textAlignment w:val="center"/>
    </w:pPr>
    <w:rPr>
      <w:color w:val="auto"/>
    </w:rPr>
  </w:style>
  <w:style w:type="paragraph" w:customStyle="1" w:styleId="xl276">
    <w:name w:val="xl276"/>
    <w:basedOn w:val="af1"/>
    <w:uiPriority w:val="99"/>
    <w:qFormat/>
    <w:rsid w:val="001E2EE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color w:val="auto"/>
    </w:rPr>
  </w:style>
  <w:style w:type="paragraph" w:customStyle="1" w:styleId="xl277">
    <w:name w:val="xl277"/>
    <w:basedOn w:val="af1"/>
    <w:uiPriority w:val="99"/>
    <w:qFormat/>
    <w:rsid w:val="001E2EE2"/>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color w:val="auto"/>
    </w:rPr>
  </w:style>
  <w:style w:type="paragraph" w:customStyle="1" w:styleId="xl278">
    <w:name w:val="xl278"/>
    <w:basedOn w:val="af1"/>
    <w:uiPriority w:val="99"/>
    <w:qFormat/>
    <w:rsid w:val="001E2EE2"/>
    <w:pPr>
      <w:pBdr>
        <w:top w:val="single" w:sz="4" w:space="0" w:color="auto"/>
        <w:left w:val="single" w:sz="4" w:space="0" w:color="auto"/>
        <w:right w:val="single" w:sz="4" w:space="0" w:color="auto"/>
      </w:pBdr>
      <w:spacing w:before="100" w:beforeAutospacing="1" w:after="100" w:afterAutospacing="1"/>
      <w:ind w:firstLine="0"/>
      <w:jc w:val="center"/>
      <w:textAlignment w:val="center"/>
    </w:pPr>
    <w:rPr>
      <w:color w:val="auto"/>
    </w:rPr>
  </w:style>
  <w:style w:type="paragraph" w:customStyle="1" w:styleId="xl279">
    <w:name w:val="xl279"/>
    <w:basedOn w:val="af1"/>
    <w:uiPriority w:val="99"/>
    <w:qFormat/>
    <w:rsid w:val="001E2EE2"/>
    <w:pPr>
      <w:pBdr>
        <w:left w:val="single" w:sz="4" w:space="0" w:color="auto"/>
        <w:bottom w:val="single" w:sz="4" w:space="0" w:color="auto"/>
        <w:right w:val="single" w:sz="8" w:space="0" w:color="auto"/>
      </w:pBdr>
      <w:spacing w:before="100" w:beforeAutospacing="1" w:after="100" w:afterAutospacing="1"/>
      <w:ind w:firstLine="0"/>
      <w:jc w:val="center"/>
      <w:textAlignment w:val="center"/>
    </w:pPr>
    <w:rPr>
      <w:color w:val="auto"/>
    </w:rPr>
  </w:style>
  <w:style w:type="paragraph" w:customStyle="1" w:styleId="xl280">
    <w:name w:val="xl280"/>
    <w:basedOn w:val="af1"/>
    <w:uiPriority w:val="99"/>
    <w:qFormat/>
    <w:rsid w:val="001E2EE2"/>
    <w:pPr>
      <w:pBdr>
        <w:top w:val="single" w:sz="4" w:space="0" w:color="auto"/>
        <w:left w:val="single" w:sz="4" w:space="0" w:color="auto"/>
        <w:right w:val="single" w:sz="8" w:space="0" w:color="auto"/>
      </w:pBdr>
      <w:spacing w:before="100" w:beforeAutospacing="1" w:after="100" w:afterAutospacing="1"/>
      <w:ind w:firstLine="0"/>
      <w:jc w:val="center"/>
      <w:textAlignment w:val="center"/>
    </w:pPr>
    <w:rPr>
      <w:color w:val="auto"/>
    </w:rPr>
  </w:style>
  <w:style w:type="paragraph" w:customStyle="1" w:styleId="xl281">
    <w:name w:val="xl281"/>
    <w:basedOn w:val="af1"/>
    <w:uiPriority w:val="99"/>
    <w:qFormat/>
    <w:rsid w:val="001E2EE2"/>
    <w:pPr>
      <w:pBdr>
        <w:left w:val="single" w:sz="4" w:space="0" w:color="auto"/>
        <w:bottom w:val="single" w:sz="4" w:space="0" w:color="auto"/>
        <w:right w:val="single" w:sz="8" w:space="0" w:color="auto"/>
      </w:pBdr>
      <w:spacing w:before="100" w:beforeAutospacing="1" w:after="100" w:afterAutospacing="1"/>
      <w:ind w:firstLine="0"/>
      <w:jc w:val="center"/>
      <w:textAlignment w:val="center"/>
    </w:pPr>
    <w:rPr>
      <w:color w:val="auto"/>
    </w:rPr>
  </w:style>
  <w:style w:type="paragraph" w:customStyle="1" w:styleId="xl282">
    <w:name w:val="xl282"/>
    <w:basedOn w:val="af1"/>
    <w:uiPriority w:val="99"/>
    <w:qFormat/>
    <w:rsid w:val="001E2EE2"/>
    <w:pPr>
      <w:pBdr>
        <w:top w:val="single" w:sz="4" w:space="0" w:color="auto"/>
        <w:left w:val="single" w:sz="4" w:space="0" w:color="auto"/>
        <w:bottom w:val="single" w:sz="4" w:space="0" w:color="auto"/>
        <w:right w:val="single" w:sz="8" w:space="0" w:color="auto"/>
      </w:pBdr>
      <w:spacing w:before="100" w:beforeAutospacing="1" w:after="100" w:afterAutospacing="1"/>
      <w:ind w:firstLine="0"/>
      <w:jc w:val="center"/>
      <w:textAlignment w:val="center"/>
    </w:pPr>
    <w:rPr>
      <w:color w:val="auto"/>
    </w:rPr>
  </w:style>
  <w:style w:type="paragraph" w:customStyle="1" w:styleId="xl283">
    <w:name w:val="xl283"/>
    <w:basedOn w:val="af1"/>
    <w:uiPriority w:val="99"/>
    <w:qFormat/>
    <w:rsid w:val="001E2EE2"/>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color w:val="auto"/>
    </w:rPr>
  </w:style>
  <w:style w:type="paragraph" w:customStyle="1" w:styleId="xl284">
    <w:name w:val="xl284"/>
    <w:basedOn w:val="af1"/>
    <w:uiPriority w:val="99"/>
    <w:qFormat/>
    <w:rsid w:val="001E2EE2"/>
    <w:pPr>
      <w:pBdr>
        <w:top w:val="single" w:sz="4" w:space="0" w:color="auto"/>
        <w:left w:val="single" w:sz="4" w:space="0" w:color="auto"/>
        <w:bottom w:val="single" w:sz="8" w:space="0" w:color="auto"/>
        <w:right w:val="single" w:sz="8" w:space="0" w:color="auto"/>
      </w:pBdr>
      <w:spacing w:before="100" w:beforeAutospacing="1" w:after="100" w:afterAutospacing="1"/>
      <w:ind w:firstLine="0"/>
      <w:jc w:val="center"/>
      <w:textAlignment w:val="center"/>
    </w:pPr>
    <w:rPr>
      <w:color w:val="auto"/>
    </w:rPr>
  </w:style>
  <w:style w:type="paragraph" w:customStyle="1" w:styleId="xl285">
    <w:name w:val="xl285"/>
    <w:basedOn w:val="af1"/>
    <w:uiPriority w:val="99"/>
    <w:qFormat/>
    <w:rsid w:val="001E2EE2"/>
    <w:pPr>
      <w:pBdr>
        <w:top w:val="single" w:sz="4" w:space="0" w:color="auto"/>
        <w:left w:val="single" w:sz="4" w:space="0" w:color="auto"/>
        <w:right w:val="single" w:sz="8" w:space="0" w:color="auto"/>
      </w:pBdr>
      <w:spacing w:before="100" w:beforeAutospacing="1" w:after="100" w:afterAutospacing="1"/>
      <w:ind w:firstLine="0"/>
      <w:jc w:val="center"/>
      <w:textAlignment w:val="center"/>
    </w:pPr>
    <w:rPr>
      <w:color w:val="auto"/>
    </w:rPr>
  </w:style>
  <w:style w:type="paragraph" w:customStyle="1" w:styleId="xl286">
    <w:name w:val="xl286"/>
    <w:basedOn w:val="af1"/>
    <w:uiPriority w:val="99"/>
    <w:qFormat/>
    <w:rsid w:val="001E2EE2"/>
    <w:pPr>
      <w:spacing w:before="100" w:beforeAutospacing="1" w:after="100" w:afterAutospacing="1"/>
      <w:ind w:firstLine="0"/>
      <w:jc w:val="center"/>
      <w:textAlignment w:val="center"/>
    </w:pPr>
    <w:rPr>
      <w:b/>
      <w:bCs/>
      <w:color w:val="auto"/>
      <w:sz w:val="28"/>
      <w:szCs w:val="28"/>
    </w:rPr>
  </w:style>
  <w:style w:type="paragraph" w:customStyle="1" w:styleId="xl287">
    <w:name w:val="xl287"/>
    <w:basedOn w:val="af1"/>
    <w:uiPriority w:val="99"/>
    <w:qFormat/>
    <w:rsid w:val="001E2EE2"/>
    <w:pPr>
      <w:pBdr>
        <w:bottom w:val="single" w:sz="8" w:space="0" w:color="auto"/>
      </w:pBdr>
      <w:spacing w:before="100" w:beforeAutospacing="1" w:after="100" w:afterAutospacing="1"/>
      <w:ind w:firstLine="0"/>
      <w:jc w:val="center"/>
      <w:textAlignment w:val="center"/>
    </w:pPr>
    <w:rPr>
      <w:b/>
      <w:bCs/>
      <w:color w:val="auto"/>
      <w:sz w:val="28"/>
      <w:szCs w:val="28"/>
    </w:rPr>
  </w:style>
  <w:style w:type="paragraph" w:customStyle="1" w:styleId="xl288">
    <w:name w:val="xl288"/>
    <w:basedOn w:val="af1"/>
    <w:uiPriority w:val="99"/>
    <w:qFormat/>
    <w:rsid w:val="001E2EE2"/>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color w:val="auto"/>
    </w:rPr>
  </w:style>
  <w:style w:type="paragraph" w:customStyle="1" w:styleId="xl289">
    <w:name w:val="xl289"/>
    <w:basedOn w:val="af1"/>
    <w:uiPriority w:val="99"/>
    <w:qFormat/>
    <w:rsid w:val="001E2EE2"/>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center"/>
    </w:pPr>
    <w:rPr>
      <w:color w:val="auto"/>
    </w:rPr>
  </w:style>
  <w:style w:type="paragraph" w:customStyle="1" w:styleId="xl290">
    <w:name w:val="xl290"/>
    <w:basedOn w:val="af1"/>
    <w:uiPriority w:val="99"/>
    <w:qFormat/>
    <w:rsid w:val="001E2EE2"/>
    <w:pPr>
      <w:pBdr>
        <w:top w:val="single" w:sz="8" w:space="0" w:color="auto"/>
        <w:left w:val="single" w:sz="8" w:space="0" w:color="auto"/>
        <w:bottom w:val="single" w:sz="8" w:space="0" w:color="auto"/>
        <w:right w:val="single" w:sz="4" w:space="0" w:color="auto"/>
      </w:pBdr>
      <w:spacing w:before="100" w:beforeAutospacing="1" w:after="100" w:afterAutospacing="1"/>
      <w:ind w:firstLine="0"/>
      <w:jc w:val="center"/>
      <w:textAlignment w:val="center"/>
    </w:pPr>
    <w:rPr>
      <w:b/>
      <w:bCs/>
      <w:color w:val="auto"/>
    </w:rPr>
  </w:style>
  <w:style w:type="paragraph" w:customStyle="1" w:styleId="xl291">
    <w:name w:val="xl291"/>
    <w:basedOn w:val="af1"/>
    <w:uiPriority w:val="99"/>
    <w:qFormat/>
    <w:rsid w:val="001E2EE2"/>
    <w:pPr>
      <w:pBdr>
        <w:top w:val="single" w:sz="8"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b/>
      <w:bCs/>
      <w:color w:val="auto"/>
    </w:rPr>
  </w:style>
  <w:style w:type="paragraph" w:customStyle="1" w:styleId="xl292">
    <w:name w:val="xl292"/>
    <w:basedOn w:val="af1"/>
    <w:uiPriority w:val="99"/>
    <w:qFormat/>
    <w:rsid w:val="001E2EE2"/>
    <w:pPr>
      <w:pBdr>
        <w:top w:val="single" w:sz="8" w:space="0" w:color="auto"/>
        <w:left w:val="single" w:sz="4" w:space="0" w:color="auto"/>
        <w:bottom w:val="single" w:sz="8" w:space="0" w:color="auto"/>
        <w:right w:val="single" w:sz="8" w:space="0" w:color="auto"/>
      </w:pBdr>
      <w:spacing w:before="100" w:beforeAutospacing="1" w:after="100" w:afterAutospacing="1"/>
      <w:ind w:firstLine="0"/>
      <w:jc w:val="center"/>
      <w:textAlignment w:val="center"/>
    </w:pPr>
    <w:rPr>
      <w:b/>
      <w:bCs/>
      <w:color w:val="auto"/>
    </w:rPr>
  </w:style>
  <w:style w:type="paragraph" w:customStyle="1" w:styleId="xl293">
    <w:name w:val="xl293"/>
    <w:basedOn w:val="af1"/>
    <w:uiPriority w:val="99"/>
    <w:qFormat/>
    <w:rsid w:val="001E2EE2"/>
    <w:pPr>
      <w:pBdr>
        <w:left w:val="single" w:sz="8" w:space="0" w:color="auto"/>
        <w:bottom w:val="single" w:sz="4" w:space="0" w:color="auto"/>
        <w:right w:val="single" w:sz="4" w:space="0" w:color="auto"/>
      </w:pBdr>
      <w:spacing w:before="100" w:beforeAutospacing="1" w:after="100" w:afterAutospacing="1"/>
      <w:ind w:firstLine="0"/>
      <w:jc w:val="center"/>
      <w:textAlignment w:val="center"/>
    </w:pPr>
    <w:rPr>
      <w:color w:val="auto"/>
    </w:rPr>
  </w:style>
  <w:style w:type="paragraph" w:customStyle="1" w:styleId="xl294">
    <w:name w:val="xl294"/>
    <w:basedOn w:val="af1"/>
    <w:uiPriority w:val="99"/>
    <w:qFormat/>
    <w:rsid w:val="001E2EE2"/>
    <w:pPr>
      <w:pBdr>
        <w:top w:val="single" w:sz="4" w:space="0" w:color="auto"/>
        <w:left w:val="single" w:sz="8" w:space="0" w:color="auto"/>
        <w:right w:val="single" w:sz="4" w:space="0" w:color="auto"/>
      </w:pBdr>
      <w:spacing w:before="100" w:beforeAutospacing="1" w:after="100" w:afterAutospacing="1"/>
      <w:ind w:firstLine="0"/>
      <w:jc w:val="center"/>
      <w:textAlignment w:val="center"/>
    </w:pPr>
    <w:rPr>
      <w:color w:val="auto"/>
    </w:rPr>
  </w:style>
  <w:style w:type="paragraph" w:customStyle="1" w:styleId="xl295">
    <w:name w:val="xl295"/>
    <w:basedOn w:val="af1"/>
    <w:uiPriority w:val="99"/>
    <w:qFormat/>
    <w:rsid w:val="001E2EE2"/>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b/>
      <w:bCs/>
      <w:color w:val="auto"/>
    </w:rPr>
  </w:style>
  <w:style w:type="paragraph" w:customStyle="1" w:styleId="xl296">
    <w:name w:val="xl296"/>
    <w:basedOn w:val="af1"/>
    <w:uiPriority w:val="99"/>
    <w:qFormat/>
    <w:rsid w:val="001E2EE2"/>
    <w:pPr>
      <w:pBdr>
        <w:top w:val="single" w:sz="8"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color w:val="auto"/>
    </w:rPr>
  </w:style>
  <w:style w:type="paragraph" w:customStyle="1" w:styleId="xl297">
    <w:name w:val="xl297"/>
    <w:basedOn w:val="af1"/>
    <w:uiPriority w:val="99"/>
    <w:qFormat/>
    <w:rsid w:val="001E2EE2"/>
    <w:pPr>
      <w:pBdr>
        <w:top w:val="single" w:sz="8" w:space="0" w:color="auto"/>
        <w:left w:val="single" w:sz="4" w:space="0" w:color="auto"/>
        <w:bottom w:val="single" w:sz="4" w:space="0" w:color="auto"/>
        <w:right w:val="single" w:sz="8" w:space="0" w:color="auto"/>
      </w:pBdr>
      <w:spacing w:before="100" w:beforeAutospacing="1" w:after="100" w:afterAutospacing="1"/>
      <w:ind w:firstLine="0"/>
      <w:jc w:val="center"/>
      <w:textAlignment w:val="center"/>
    </w:pPr>
    <w:rPr>
      <w:b/>
      <w:bCs/>
      <w:color w:val="auto"/>
    </w:rPr>
  </w:style>
  <w:style w:type="paragraph" w:customStyle="1" w:styleId="xl298">
    <w:name w:val="xl298"/>
    <w:basedOn w:val="af1"/>
    <w:uiPriority w:val="99"/>
    <w:qFormat/>
    <w:rsid w:val="001E2EE2"/>
    <w:pPr>
      <w:pBdr>
        <w:top w:val="single" w:sz="4" w:space="0" w:color="auto"/>
        <w:left w:val="single" w:sz="4" w:space="0" w:color="auto"/>
        <w:right w:val="single" w:sz="8" w:space="0" w:color="auto"/>
      </w:pBdr>
      <w:spacing w:before="100" w:beforeAutospacing="1" w:after="100" w:afterAutospacing="1"/>
      <w:ind w:firstLine="0"/>
      <w:jc w:val="center"/>
      <w:textAlignment w:val="center"/>
    </w:pPr>
    <w:rPr>
      <w:b/>
      <w:bCs/>
      <w:color w:val="auto"/>
    </w:rPr>
  </w:style>
  <w:style w:type="paragraph" w:customStyle="1" w:styleId="xl299">
    <w:name w:val="xl299"/>
    <w:basedOn w:val="af1"/>
    <w:uiPriority w:val="99"/>
    <w:qFormat/>
    <w:rsid w:val="001E2EE2"/>
    <w:pPr>
      <w:pBdr>
        <w:top w:val="single" w:sz="4" w:space="0" w:color="auto"/>
        <w:left w:val="single" w:sz="4" w:space="0" w:color="auto"/>
        <w:right w:val="single" w:sz="4" w:space="0" w:color="auto"/>
      </w:pBdr>
      <w:spacing w:before="100" w:beforeAutospacing="1" w:after="100" w:afterAutospacing="1"/>
      <w:ind w:firstLine="0"/>
      <w:jc w:val="center"/>
      <w:textAlignment w:val="center"/>
    </w:pPr>
    <w:rPr>
      <w:b/>
      <w:bCs/>
      <w:color w:val="auto"/>
    </w:rPr>
  </w:style>
  <w:style w:type="character" w:customStyle="1" w:styleId="342">
    <w:name w:val="Знак Знак34"/>
    <w:uiPriority w:val="99"/>
    <w:qFormat/>
    <w:rsid w:val="001E2EE2"/>
    <w:rPr>
      <w:b/>
      <w:color w:val="000000"/>
      <w:spacing w:val="-16"/>
      <w:sz w:val="34"/>
      <w:shd w:val="clear" w:color="auto" w:fill="FFFFFF"/>
    </w:rPr>
  </w:style>
  <w:style w:type="character" w:customStyle="1" w:styleId="334">
    <w:name w:val="Знак Знак33"/>
    <w:uiPriority w:val="99"/>
    <w:qFormat/>
    <w:rsid w:val="001E2EE2"/>
    <w:rPr>
      <w:sz w:val="28"/>
    </w:rPr>
  </w:style>
  <w:style w:type="character" w:customStyle="1" w:styleId="236">
    <w:name w:val="Знак Знак23"/>
    <w:uiPriority w:val="99"/>
    <w:qFormat/>
    <w:rsid w:val="001E2EE2"/>
    <w:rPr>
      <w:rFonts w:ascii="Tahoma" w:hAnsi="Tahoma"/>
      <w:sz w:val="16"/>
    </w:rPr>
  </w:style>
  <w:style w:type="character" w:customStyle="1" w:styleId="tgtpara">
    <w:name w:val="tgt_para"/>
    <w:uiPriority w:val="99"/>
    <w:qFormat/>
    <w:rsid w:val="001E2EE2"/>
  </w:style>
  <w:style w:type="character" w:customStyle="1" w:styleId="yandex-translate">
    <w:name w:val="yandex-translate"/>
    <w:uiPriority w:val="99"/>
    <w:qFormat/>
    <w:rsid w:val="001E2EE2"/>
  </w:style>
  <w:style w:type="character" w:customStyle="1" w:styleId="srcpara">
    <w:name w:val="src_para"/>
    <w:uiPriority w:val="99"/>
    <w:qFormat/>
    <w:rsid w:val="001E2EE2"/>
  </w:style>
  <w:style w:type="character" w:customStyle="1" w:styleId="1630">
    <w:name w:val="Знак Знак163"/>
    <w:uiPriority w:val="99"/>
    <w:qFormat/>
    <w:rsid w:val="001E2EE2"/>
    <w:rPr>
      <w:rFonts w:ascii="Times New Roman" w:hAnsi="Times New Roman"/>
      <w:b/>
      <w:color w:val="000000"/>
      <w:spacing w:val="-16"/>
      <w:sz w:val="34"/>
      <w:shd w:val="clear" w:color="auto" w:fill="FFFFFF"/>
      <w:lang w:eastAsia="ru-RU"/>
    </w:rPr>
  </w:style>
  <w:style w:type="character" w:customStyle="1" w:styleId="192">
    <w:name w:val="Знак Знак19"/>
    <w:uiPriority w:val="99"/>
    <w:qFormat/>
    <w:rsid w:val="001E2EE2"/>
    <w:rPr>
      <w:rFonts w:ascii="Times New Roman" w:hAnsi="Times New Roman"/>
      <w:b/>
      <w:color w:val="FFFFFF"/>
      <w:sz w:val="24"/>
      <w:lang w:eastAsia="ru-RU"/>
    </w:rPr>
  </w:style>
  <w:style w:type="paragraph" w:customStyle="1" w:styleId="1fffffff9">
    <w:name w:val="Выделенная цитата1"/>
    <w:basedOn w:val="af1"/>
    <w:next w:val="af1"/>
    <w:link w:val="2ffffd"/>
    <w:uiPriority w:val="99"/>
    <w:qFormat/>
    <w:rsid w:val="001E2EE2"/>
    <w:pPr>
      <w:pBdr>
        <w:bottom w:val="single" w:sz="4" w:space="4" w:color="4F81BD"/>
      </w:pBdr>
      <w:spacing w:before="200" w:after="280"/>
      <w:ind w:left="936" w:right="936" w:firstLine="0"/>
      <w:jc w:val="left"/>
    </w:pPr>
    <w:rPr>
      <w:rFonts w:ascii="Calibri" w:hAnsi="Calibri"/>
      <w:b/>
      <w:i/>
      <w:color w:val="auto"/>
      <w:szCs w:val="20"/>
    </w:rPr>
  </w:style>
  <w:style w:type="paragraph" w:customStyle="1" w:styleId="mb12">
    <w:name w:val="mb12"/>
    <w:basedOn w:val="af1"/>
    <w:uiPriority w:val="99"/>
    <w:qFormat/>
    <w:rsid w:val="001E2EE2"/>
    <w:pPr>
      <w:spacing w:after="288"/>
      <w:ind w:firstLine="0"/>
      <w:jc w:val="left"/>
    </w:pPr>
    <w:rPr>
      <w:rFonts w:ascii="Arial" w:hAnsi="Arial" w:cs="Arial"/>
      <w:color w:val="auto"/>
      <w:sz w:val="19"/>
      <w:szCs w:val="19"/>
    </w:rPr>
  </w:style>
  <w:style w:type="character" w:customStyle="1" w:styleId="1fffffffa">
    <w:name w:val="Сильное выделение1"/>
    <w:uiPriority w:val="99"/>
    <w:qFormat/>
    <w:rsid w:val="001E2EE2"/>
    <w:rPr>
      <w:b/>
      <w:i/>
      <w:sz w:val="24"/>
      <w:u w:val="single"/>
    </w:rPr>
  </w:style>
  <w:style w:type="character" w:customStyle="1" w:styleId="1fffffffb">
    <w:name w:val="Слабая ссылка1"/>
    <w:uiPriority w:val="99"/>
    <w:qFormat/>
    <w:rsid w:val="001E2EE2"/>
    <w:rPr>
      <w:sz w:val="24"/>
      <w:u w:val="single"/>
    </w:rPr>
  </w:style>
  <w:style w:type="character" w:customStyle="1" w:styleId="1fffffffc">
    <w:name w:val="Сильная ссылка1"/>
    <w:uiPriority w:val="99"/>
    <w:qFormat/>
    <w:rsid w:val="001E2EE2"/>
    <w:rPr>
      <w:b/>
      <w:sz w:val="24"/>
      <w:u w:val="single"/>
    </w:rPr>
  </w:style>
  <w:style w:type="character" w:customStyle="1" w:styleId="br">
    <w:name w:val="br"/>
    <w:uiPriority w:val="99"/>
    <w:qFormat/>
    <w:rsid w:val="001E2EE2"/>
    <w:rPr>
      <w:rFonts w:ascii="Arial" w:hAnsi="Arial"/>
    </w:rPr>
  </w:style>
  <w:style w:type="character" w:customStyle="1" w:styleId="sbr">
    <w:name w:val="sbr"/>
    <w:uiPriority w:val="99"/>
    <w:qFormat/>
    <w:rsid w:val="001E2EE2"/>
    <w:rPr>
      <w:rFonts w:ascii="Arial" w:hAnsi="Arial"/>
    </w:rPr>
  </w:style>
  <w:style w:type="paragraph" w:customStyle="1" w:styleId="21b">
    <w:name w:val="Цитата 21"/>
    <w:basedOn w:val="af1"/>
    <w:next w:val="af1"/>
    <w:link w:val="21a"/>
    <w:uiPriority w:val="29"/>
    <w:qFormat/>
    <w:rsid w:val="001E2EE2"/>
    <w:pPr>
      <w:ind w:firstLine="0"/>
      <w:jc w:val="left"/>
    </w:pPr>
    <w:rPr>
      <w:rFonts w:ascii="Calibri" w:eastAsia="Calibri" w:hAnsi="Calibri"/>
      <w:i/>
      <w:iCs/>
      <w:color w:val="000000" w:themeColor="text1"/>
    </w:rPr>
  </w:style>
  <w:style w:type="character" w:customStyle="1" w:styleId="IntenseQuoteChar">
    <w:name w:val="Intense Quote Char"/>
    <w:uiPriority w:val="99"/>
    <w:qFormat/>
    <w:locked/>
    <w:rsid w:val="001E2EE2"/>
    <w:rPr>
      <w:rFonts w:ascii="Times New Roman" w:hAnsi="Times New Roman"/>
      <w:b/>
      <w:i/>
      <w:color w:val="4F81BD"/>
      <w:sz w:val="24"/>
    </w:rPr>
  </w:style>
  <w:style w:type="character" w:customStyle="1" w:styleId="2ffffd">
    <w:name w:val="Выделенная цитата Знак2"/>
    <w:link w:val="1fffffff9"/>
    <w:uiPriority w:val="99"/>
    <w:qFormat/>
    <w:locked/>
    <w:rsid w:val="001E2EE2"/>
    <w:rPr>
      <w:rFonts w:eastAsia="Times New Roman"/>
      <w:b/>
      <w:i/>
      <w:sz w:val="24"/>
    </w:rPr>
  </w:style>
  <w:style w:type="paragraph" w:customStyle="1" w:styleId="2ffffe">
    <w:name w:val="Заголовок2"/>
    <w:basedOn w:val="1fc"/>
    <w:next w:val="af1"/>
    <w:link w:val="2fffff"/>
    <w:uiPriority w:val="99"/>
    <w:qFormat/>
    <w:rsid w:val="001E2EE2"/>
    <w:pPr>
      <w:tabs>
        <w:tab w:val="left" w:pos="0"/>
        <w:tab w:val="num" w:pos="792"/>
        <w:tab w:val="num" w:pos="1283"/>
        <w:tab w:val="num" w:pos="1788"/>
      </w:tabs>
      <w:suppressAutoHyphens w:val="0"/>
      <w:autoSpaceDN/>
      <w:spacing w:before="0" w:after="0"/>
      <w:ind w:left="1788" w:right="0" w:hanging="432"/>
      <w:contextualSpacing/>
      <w:outlineLvl w:val="1"/>
    </w:pPr>
    <w:rPr>
      <w:smallCaps/>
      <w:spacing w:val="-6"/>
      <w:szCs w:val="28"/>
      <w:lang w:eastAsia="en-US"/>
    </w:rPr>
  </w:style>
  <w:style w:type="character" w:customStyle="1" w:styleId="114">
    <w:name w:val="Заголовок1 Знак1"/>
    <w:link w:val="1fc"/>
    <w:uiPriority w:val="99"/>
    <w:qFormat/>
    <w:locked/>
    <w:rsid w:val="001E2EE2"/>
    <w:rPr>
      <w:rFonts w:ascii="Times New Roman" w:eastAsia="Times New Roman" w:hAnsi="Times New Roman"/>
      <w:b/>
      <w:spacing w:val="20"/>
      <w:sz w:val="28"/>
    </w:rPr>
  </w:style>
  <w:style w:type="paragraph" w:customStyle="1" w:styleId="3ffb">
    <w:name w:val="Заголовок3"/>
    <w:basedOn w:val="2ffffe"/>
    <w:next w:val="af1"/>
    <w:link w:val="3ffc"/>
    <w:uiPriority w:val="99"/>
    <w:qFormat/>
    <w:rsid w:val="001E2EE2"/>
    <w:pPr>
      <w:tabs>
        <w:tab w:val="clear" w:pos="792"/>
        <w:tab w:val="clear" w:pos="1788"/>
        <w:tab w:val="num" w:pos="360"/>
        <w:tab w:val="num" w:pos="1440"/>
        <w:tab w:val="num" w:pos="2508"/>
      </w:tabs>
      <w:spacing w:before="240" w:after="120"/>
      <w:ind w:left="2727" w:hanging="360"/>
      <w:outlineLvl w:val="2"/>
    </w:pPr>
    <w:rPr>
      <w:smallCaps w:val="0"/>
    </w:rPr>
  </w:style>
  <w:style w:type="character" w:customStyle="1" w:styleId="id">
    <w:name w:val="id"/>
    <w:uiPriority w:val="99"/>
    <w:qFormat/>
    <w:rsid w:val="001E2EE2"/>
  </w:style>
  <w:style w:type="paragraph" w:customStyle="1" w:styleId="139">
    <w:name w:val="Знак Знак Знак1 Знак Знак Знак Знак3"/>
    <w:basedOn w:val="af1"/>
    <w:uiPriority w:val="99"/>
    <w:qFormat/>
    <w:rsid w:val="001E2EE2"/>
    <w:pPr>
      <w:tabs>
        <w:tab w:val="num" w:pos="1174"/>
      </w:tabs>
      <w:spacing w:after="160" w:line="240" w:lineRule="exact"/>
      <w:ind w:left="1174" w:hanging="454"/>
    </w:pPr>
    <w:rPr>
      <w:rFonts w:ascii="Verdana" w:hAnsi="Verdana" w:cs="Verdana"/>
      <w:color w:val="auto"/>
      <w:sz w:val="20"/>
      <w:szCs w:val="20"/>
      <w:lang w:val="en-US" w:eastAsia="en-US"/>
    </w:rPr>
  </w:style>
  <w:style w:type="character" w:customStyle="1" w:styleId="2430">
    <w:name w:val="Знак Знак243"/>
    <w:uiPriority w:val="99"/>
    <w:qFormat/>
    <w:rsid w:val="001E2EE2"/>
  </w:style>
  <w:style w:type="character" w:customStyle="1" w:styleId="343">
    <w:name w:val="Знак Знак343"/>
    <w:uiPriority w:val="99"/>
    <w:qFormat/>
    <w:rsid w:val="001E2EE2"/>
    <w:rPr>
      <w:b/>
      <w:color w:val="000000"/>
      <w:spacing w:val="-16"/>
      <w:sz w:val="34"/>
      <w:shd w:val="clear" w:color="auto" w:fill="FFFFFF"/>
    </w:rPr>
  </w:style>
  <w:style w:type="character" w:customStyle="1" w:styleId="3330">
    <w:name w:val="Знак Знак333"/>
    <w:uiPriority w:val="99"/>
    <w:qFormat/>
    <w:rsid w:val="001E2EE2"/>
    <w:rPr>
      <w:sz w:val="28"/>
    </w:rPr>
  </w:style>
  <w:style w:type="character" w:customStyle="1" w:styleId="2330">
    <w:name w:val="Знак Знак233"/>
    <w:uiPriority w:val="99"/>
    <w:qFormat/>
    <w:rsid w:val="001E2EE2"/>
    <w:rPr>
      <w:rFonts w:ascii="Tahoma" w:hAnsi="Tahoma"/>
      <w:sz w:val="16"/>
    </w:rPr>
  </w:style>
  <w:style w:type="paragraph" w:customStyle="1" w:styleId="2fffff0">
    <w:name w:val="Выделенная цитата2"/>
    <w:basedOn w:val="af1"/>
    <w:next w:val="af1"/>
    <w:uiPriority w:val="99"/>
    <w:qFormat/>
    <w:rsid w:val="001E2EE2"/>
    <w:pPr>
      <w:pBdr>
        <w:bottom w:val="single" w:sz="4" w:space="4" w:color="4F81BD"/>
      </w:pBdr>
      <w:spacing w:before="200" w:after="280"/>
      <w:ind w:left="936" w:right="936" w:firstLine="0"/>
    </w:pPr>
    <w:rPr>
      <w:rFonts w:ascii="Calibri" w:hAnsi="Calibri" w:cs="Calibri"/>
      <w:b/>
      <w:bCs/>
      <w:i/>
      <w:iCs/>
      <w:color w:val="auto"/>
      <w:sz w:val="26"/>
    </w:rPr>
  </w:style>
  <w:style w:type="character" w:customStyle="1" w:styleId="2fffff1">
    <w:name w:val="Слабое выделение2"/>
    <w:uiPriority w:val="99"/>
    <w:rsid w:val="001E2EE2"/>
    <w:rPr>
      <w:i/>
      <w:color w:val="auto"/>
    </w:rPr>
  </w:style>
  <w:style w:type="character" w:customStyle="1" w:styleId="2fffff2">
    <w:name w:val="Сильное выделение2"/>
    <w:uiPriority w:val="99"/>
    <w:qFormat/>
    <w:rsid w:val="001E2EE2"/>
    <w:rPr>
      <w:b/>
      <w:i/>
      <w:sz w:val="24"/>
      <w:u w:val="single"/>
    </w:rPr>
  </w:style>
  <w:style w:type="character" w:customStyle="1" w:styleId="2fffff3">
    <w:name w:val="Слабая ссылка2"/>
    <w:uiPriority w:val="99"/>
    <w:qFormat/>
    <w:rsid w:val="001E2EE2"/>
    <w:rPr>
      <w:sz w:val="24"/>
      <w:u w:val="single"/>
    </w:rPr>
  </w:style>
  <w:style w:type="character" w:customStyle="1" w:styleId="2fffff4">
    <w:name w:val="Сильная ссылка2"/>
    <w:uiPriority w:val="99"/>
    <w:rsid w:val="001E2EE2"/>
    <w:rPr>
      <w:b/>
      <w:sz w:val="24"/>
      <w:u w:val="single"/>
    </w:rPr>
  </w:style>
  <w:style w:type="character" w:customStyle="1" w:styleId="2fffff5">
    <w:name w:val="Название книги2"/>
    <w:uiPriority w:val="99"/>
    <w:qFormat/>
    <w:rsid w:val="001E2EE2"/>
    <w:rPr>
      <w:rFonts w:ascii="Cambria" w:hAnsi="Cambria"/>
      <w:b/>
      <w:i/>
      <w:sz w:val="24"/>
    </w:rPr>
  </w:style>
  <w:style w:type="paragraph" w:customStyle="1" w:styleId="22c">
    <w:name w:val="Цитата 22"/>
    <w:aliases w:val="Цитата 221"/>
    <w:basedOn w:val="af1"/>
    <w:next w:val="af1"/>
    <w:uiPriority w:val="99"/>
    <w:qFormat/>
    <w:rsid w:val="001E2EE2"/>
    <w:pPr>
      <w:ind w:firstLine="0"/>
    </w:pPr>
    <w:rPr>
      <w:rFonts w:ascii="Calibri" w:hAnsi="Calibri" w:cs="Calibri"/>
      <w:i/>
      <w:iCs/>
      <w:color w:val="auto"/>
      <w:sz w:val="26"/>
    </w:rPr>
  </w:style>
  <w:style w:type="paragraph" w:customStyle="1" w:styleId="2fffff6">
    <w:name w:val="Заголовок оглавления2"/>
    <w:basedOn w:val="1a"/>
    <w:next w:val="af1"/>
    <w:uiPriority w:val="99"/>
    <w:qFormat/>
    <w:rsid w:val="001E2EE2"/>
    <w:pPr>
      <w:keepNext/>
      <w:keepLines/>
      <w:widowControl/>
      <w:tabs>
        <w:tab w:val="clear" w:pos="360"/>
      </w:tabs>
      <w:spacing w:before="480" w:after="0" w:line="276" w:lineRule="auto"/>
      <w:ind w:left="0" w:firstLine="0"/>
      <w:jc w:val="left"/>
      <w:outlineLvl w:val="9"/>
    </w:pPr>
    <w:rPr>
      <w:rFonts w:ascii="Cambria" w:hAnsi="Cambria" w:cs="Cambria"/>
      <w:bCs w:val="0"/>
      <w:color w:val="365F91"/>
      <w:lang w:eastAsia="en-US"/>
    </w:rPr>
  </w:style>
  <w:style w:type="character" w:customStyle="1" w:styleId="QuoteChar">
    <w:name w:val="Quote Char"/>
    <w:aliases w:val="Табличный Char,Quote1 Char"/>
    <w:basedOn w:val="af2"/>
    <w:uiPriority w:val="99"/>
    <w:qFormat/>
    <w:locked/>
    <w:rsid w:val="001E2EE2"/>
    <w:rPr>
      <w:color w:val="000000"/>
      <w:sz w:val="24"/>
      <w:lang w:val="ru-RU" w:eastAsia="ru-RU"/>
    </w:rPr>
  </w:style>
  <w:style w:type="paragraph" w:customStyle="1" w:styleId="13a">
    <w:name w:val="Стиль Основной текст с отступом + 13 пт полужирный"/>
    <w:basedOn w:val="affc"/>
    <w:uiPriority w:val="99"/>
    <w:qFormat/>
    <w:rsid w:val="001E2EE2"/>
    <w:pPr>
      <w:spacing w:before="0" w:after="120"/>
      <w:ind w:left="283" w:firstLine="0"/>
      <w:jc w:val="left"/>
    </w:pPr>
    <w:rPr>
      <w:bCs w:val="0"/>
      <w:iCs/>
      <w:color w:val="auto"/>
      <w:sz w:val="26"/>
      <w:szCs w:val="20"/>
    </w:rPr>
  </w:style>
  <w:style w:type="paragraph" w:customStyle="1" w:styleId="1313">
    <w:name w:val="Стиль Основной текст с отступом + 13 пт полужирный1"/>
    <w:basedOn w:val="affc"/>
    <w:uiPriority w:val="99"/>
    <w:qFormat/>
    <w:rsid w:val="001E2EE2"/>
    <w:pPr>
      <w:spacing w:before="0" w:after="120"/>
      <w:ind w:left="283" w:firstLine="0"/>
      <w:jc w:val="left"/>
    </w:pPr>
    <w:rPr>
      <w:bCs w:val="0"/>
      <w:iCs/>
      <w:color w:val="auto"/>
      <w:sz w:val="26"/>
      <w:szCs w:val="20"/>
    </w:rPr>
  </w:style>
  <w:style w:type="paragraph" w:customStyle="1" w:styleId="13b">
    <w:name w:val="Стиль 13 пт"/>
    <w:basedOn w:val="af1"/>
    <w:autoRedefine/>
    <w:uiPriority w:val="99"/>
    <w:qFormat/>
    <w:rsid w:val="001E2EE2"/>
    <w:pPr>
      <w:ind w:firstLine="0"/>
      <w:jc w:val="left"/>
    </w:pPr>
    <w:rPr>
      <w:b/>
      <w:bCs/>
      <w:iCs/>
      <w:color w:val="auto"/>
      <w:sz w:val="26"/>
      <w:szCs w:val="26"/>
    </w:rPr>
  </w:style>
  <w:style w:type="paragraph" w:customStyle="1" w:styleId="13121">
    <w:name w:val="Стиль 13 пт полужирный По центру Первая строка:  121 см"/>
    <w:basedOn w:val="af1"/>
    <w:autoRedefine/>
    <w:uiPriority w:val="99"/>
    <w:qFormat/>
    <w:rsid w:val="001E2EE2"/>
    <w:pPr>
      <w:ind w:firstLine="684"/>
      <w:jc w:val="center"/>
    </w:pPr>
    <w:rPr>
      <w:iCs/>
      <w:color w:val="auto"/>
      <w:sz w:val="26"/>
      <w:szCs w:val="20"/>
    </w:rPr>
  </w:style>
  <w:style w:type="paragraph" w:customStyle="1" w:styleId="affffffffffffffffe">
    <w:name w:val="Стиль Основной текст с отступом + По ширине"/>
    <w:basedOn w:val="affc"/>
    <w:autoRedefine/>
    <w:uiPriority w:val="99"/>
    <w:qFormat/>
    <w:rsid w:val="001E2EE2"/>
    <w:pPr>
      <w:spacing w:before="0" w:after="120"/>
      <w:ind w:left="283" w:firstLine="0"/>
      <w:jc w:val="both"/>
    </w:pPr>
    <w:rPr>
      <w:iCs/>
      <w:color w:val="auto"/>
      <w:szCs w:val="20"/>
    </w:rPr>
  </w:style>
  <w:style w:type="paragraph" w:customStyle="1" w:styleId="107">
    <w:name w:val="Стиль 10 пт полужирный По центру"/>
    <w:basedOn w:val="af1"/>
    <w:autoRedefine/>
    <w:uiPriority w:val="99"/>
    <w:qFormat/>
    <w:rsid w:val="001E2EE2"/>
    <w:pPr>
      <w:ind w:firstLine="0"/>
      <w:jc w:val="center"/>
    </w:pPr>
    <w:rPr>
      <w:b/>
      <w:iCs/>
      <w:color w:val="auto"/>
      <w:sz w:val="20"/>
      <w:szCs w:val="20"/>
    </w:rPr>
  </w:style>
  <w:style w:type="paragraph" w:customStyle="1" w:styleId="1314">
    <w:name w:val="Стиль Основной текст с отступом + 13 пт полужирный По ширине Сле...1"/>
    <w:basedOn w:val="affc"/>
    <w:autoRedefine/>
    <w:uiPriority w:val="99"/>
    <w:qFormat/>
    <w:rsid w:val="001E2EE2"/>
    <w:pPr>
      <w:spacing w:before="0"/>
      <w:ind w:left="741" w:hanging="342"/>
      <w:jc w:val="both"/>
    </w:pPr>
    <w:rPr>
      <w:bCs w:val="0"/>
      <w:iCs/>
      <w:color w:val="auto"/>
      <w:sz w:val="26"/>
      <w:szCs w:val="20"/>
    </w:rPr>
  </w:style>
  <w:style w:type="paragraph" w:customStyle="1" w:styleId="13131">
    <w:name w:val="Стиль 13 пт полужирный По ширине Первая строка:  131 см"/>
    <w:basedOn w:val="af1"/>
    <w:autoRedefine/>
    <w:uiPriority w:val="99"/>
    <w:qFormat/>
    <w:rsid w:val="001E2EE2"/>
    <w:pPr>
      <w:ind w:firstLine="741"/>
    </w:pPr>
    <w:rPr>
      <w:b/>
      <w:iCs/>
      <w:color w:val="auto"/>
      <w:sz w:val="26"/>
      <w:szCs w:val="20"/>
    </w:rPr>
  </w:style>
  <w:style w:type="paragraph" w:customStyle="1" w:styleId="1322">
    <w:name w:val="Стиль Основной текст с отступом + 13 пт полужирный2"/>
    <w:basedOn w:val="affc"/>
    <w:autoRedefine/>
    <w:uiPriority w:val="99"/>
    <w:qFormat/>
    <w:rsid w:val="001E2EE2"/>
    <w:pPr>
      <w:spacing w:before="0" w:after="120"/>
      <w:ind w:left="283" w:firstLine="0"/>
      <w:jc w:val="left"/>
    </w:pPr>
    <w:rPr>
      <w:bCs w:val="0"/>
      <w:iCs/>
      <w:color w:val="auto"/>
      <w:sz w:val="26"/>
      <w:szCs w:val="20"/>
    </w:rPr>
  </w:style>
  <w:style w:type="paragraph" w:customStyle="1" w:styleId="11ff4">
    <w:name w:val="Стиль 11 пт полужирный По центру"/>
    <w:basedOn w:val="af1"/>
    <w:autoRedefine/>
    <w:uiPriority w:val="99"/>
    <w:qFormat/>
    <w:rsid w:val="001E2EE2"/>
    <w:pPr>
      <w:ind w:firstLine="0"/>
      <w:jc w:val="center"/>
    </w:pPr>
    <w:rPr>
      <w:b/>
      <w:iCs/>
      <w:color w:val="auto"/>
      <w:sz w:val="22"/>
      <w:szCs w:val="20"/>
    </w:rPr>
  </w:style>
  <w:style w:type="paragraph" w:customStyle="1" w:styleId="131210">
    <w:name w:val="Стиль 13 пт полужирный По ширине Первая строка:  121 см"/>
    <w:basedOn w:val="af1"/>
    <w:autoRedefine/>
    <w:uiPriority w:val="99"/>
    <w:qFormat/>
    <w:rsid w:val="001E2EE2"/>
    <w:pPr>
      <w:ind w:firstLine="684"/>
    </w:pPr>
    <w:rPr>
      <w:b/>
      <w:iCs/>
      <w:color w:val="auto"/>
      <w:spacing w:val="-6"/>
      <w:sz w:val="26"/>
      <w:szCs w:val="20"/>
    </w:rPr>
  </w:style>
  <w:style w:type="paragraph" w:customStyle="1" w:styleId="131310">
    <w:name w:val="Стиль 13 пт полужирный По ширине Первая строка:  131 см Справа..."/>
    <w:basedOn w:val="af1"/>
    <w:autoRedefine/>
    <w:uiPriority w:val="99"/>
    <w:qFormat/>
    <w:rsid w:val="001E2EE2"/>
    <w:pPr>
      <w:ind w:right="81" w:firstLine="741"/>
    </w:pPr>
    <w:rPr>
      <w:b/>
      <w:iCs/>
      <w:color w:val="auto"/>
      <w:sz w:val="26"/>
      <w:szCs w:val="20"/>
    </w:rPr>
  </w:style>
  <w:style w:type="paragraph" w:customStyle="1" w:styleId="afffffffffffffffff">
    <w:name w:val="текст"/>
    <w:basedOn w:val="af1"/>
    <w:autoRedefine/>
    <w:uiPriority w:val="99"/>
    <w:qFormat/>
    <w:rsid w:val="001E2EE2"/>
    <w:pPr>
      <w:ind w:left="709" w:firstLine="0"/>
      <w:jc w:val="left"/>
    </w:pPr>
    <w:rPr>
      <w:b/>
      <w:color w:val="auto"/>
      <w:sz w:val="26"/>
    </w:rPr>
  </w:style>
  <w:style w:type="character" w:customStyle="1" w:styleId="380">
    <w:name w:val="Знак Знак38"/>
    <w:uiPriority w:val="99"/>
    <w:qFormat/>
    <w:rsid w:val="001E2EE2"/>
    <w:rPr>
      <w:b/>
      <w:color w:val="000000"/>
      <w:spacing w:val="-16"/>
      <w:sz w:val="34"/>
      <w:shd w:val="clear" w:color="auto" w:fill="FFFFFF"/>
    </w:rPr>
  </w:style>
  <w:style w:type="character" w:customStyle="1" w:styleId="371">
    <w:name w:val="Знак Знак37"/>
    <w:uiPriority w:val="99"/>
    <w:qFormat/>
    <w:rsid w:val="001E2EE2"/>
    <w:rPr>
      <w:sz w:val="28"/>
    </w:rPr>
  </w:style>
  <w:style w:type="character" w:customStyle="1" w:styleId="390">
    <w:name w:val="Знак Знак39"/>
    <w:qFormat/>
    <w:rsid w:val="001E2EE2"/>
    <w:rPr>
      <w:sz w:val="24"/>
      <w:lang w:val="ru-RU" w:eastAsia="ru-RU"/>
    </w:rPr>
  </w:style>
  <w:style w:type="character" w:customStyle="1" w:styleId="361">
    <w:name w:val="Знак Знак36"/>
    <w:uiPriority w:val="99"/>
    <w:qFormat/>
    <w:rsid w:val="001E2EE2"/>
    <w:rPr>
      <w:sz w:val="24"/>
      <w:lang w:val="ru-RU" w:eastAsia="ru-RU"/>
    </w:rPr>
  </w:style>
  <w:style w:type="character" w:customStyle="1" w:styleId="NormalWebChar">
    <w:name w:val="Normal (Web) Char"/>
    <w:aliases w:val="Обычный (Web) Char,Обычный (Web)1 Char,Обычный (веб) Знак Char,Обычный (Web)1 Знак Char"/>
    <w:uiPriority w:val="99"/>
    <w:qFormat/>
    <w:locked/>
    <w:rsid w:val="001E2EE2"/>
    <w:rPr>
      <w:sz w:val="24"/>
    </w:rPr>
  </w:style>
  <w:style w:type="character" w:customStyle="1" w:styleId="2116">
    <w:name w:val="Знак Знак211"/>
    <w:uiPriority w:val="99"/>
    <w:qFormat/>
    <w:locked/>
    <w:rsid w:val="001E2EE2"/>
    <w:rPr>
      <w:b/>
      <w:color w:val="FFFFFF"/>
      <w:sz w:val="24"/>
      <w:lang w:val="ru-RU" w:eastAsia="ru-RU"/>
    </w:rPr>
  </w:style>
  <w:style w:type="character" w:customStyle="1" w:styleId="2010">
    <w:name w:val="Знак Знак201"/>
    <w:uiPriority w:val="99"/>
    <w:qFormat/>
    <w:locked/>
    <w:rsid w:val="001E2EE2"/>
    <w:rPr>
      <w:b/>
      <w:color w:val="000000"/>
      <w:spacing w:val="-16"/>
      <w:sz w:val="34"/>
      <w:lang w:val="ru-RU" w:eastAsia="ru-RU"/>
    </w:rPr>
  </w:style>
  <w:style w:type="character" w:customStyle="1" w:styleId="1511">
    <w:name w:val="Знак Знак151"/>
    <w:uiPriority w:val="99"/>
    <w:qFormat/>
    <w:locked/>
    <w:rsid w:val="001E2EE2"/>
    <w:rPr>
      <w:sz w:val="28"/>
      <w:lang w:val="ru-RU" w:eastAsia="ru-RU"/>
    </w:rPr>
  </w:style>
  <w:style w:type="character" w:customStyle="1" w:styleId="1413">
    <w:name w:val="Знак Знак141"/>
    <w:uiPriority w:val="99"/>
    <w:qFormat/>
    <w:locked/>
    <w:rsid w:val="001E2EE2"/>
    <w:rPr>
      <w:i/>
      <w:color w:val="000000"/>
      <w:sz w:val="24"/>
      <w:lang w:val="ru-RU" w:eastAsia="ru-RU"/>
    </w:rPr>
  </w:style>
  <w:style w:type="character" w:customStyle="1" w:styleId="1315">
    <w:name w:val="Знак Знак131"/>
    <w:uiPriority w:val="99"/>
    <w:qFormat/>
    <w:locked/>
    <w:rsid w:val="001E2EE2"/>
    <w:rPr>
      <w:sz w:val="32"/>
      <w:lang w:val="ru-RU" w:eastAsia="ru-RU"/>
    </w:rPr>
  </w:style>
  <w:style w:type="character" w:customStyle="1" w:styleId="1101">
    <w:name w:val="Знак Знак110"/>
    <w:uiPriority w:val="99"/>
    <w:qFormat/>
    <w:rsid w:val="001E2EE2"/>
    <w:rPr>
      <w:rFonts w:ascii="Arial" w:hAnsi="Arial"/>
      <w:b/>
      <w:sz w:val="24"/>
      <w:lang w:val="ru-RU" w:eastAsia="ru-RU"/>
    </w:rPr>
  </w:style>
  <w:style w:type="paragraph" w:customStyle="1" w:styleId="font11">
    <w:name w:val="font11"/>
    <w:basedOn w:val="af1"/>
    <w:uiPriority w:val="99"/>
    <w:qFormat/>
    <w:rsid w:val="001E2EE2"/>
    <w:pPr>
      <w:spacing w:before="100" w:beforeAutospacing="1" w:after="100" w:afterAutospacing="1"/>
      <w:ind w:firstLine="0"/>
      <w:jc w:val="left"/>
    </w:pPr>
    <w:rPr>
      <w:rFonts w:ascii="Calibri" w:hAnsi="Calibri"/>
      <w:color w:val="FF0000"/>
      <w:sz w:val="22"/>
      <w:szCs w:val="22"/>
    </w:rPr>
  </w:style>
  <w:style w:type="paragraph" w:customStyle="1" w:styleId="afffffffffffffffff0">
    <w:name w:val="Ôîðìóëà"/>
    <w:basedOn w:val="af1"/>
    <w:uiPriority w:val="99"/>
    <w:qFormat/>
    <w:rsid w:val="001E2EE2"/>
    <w:pPr>
      <w:tabs>
        <w:tab w:val="center" w:pos="0"/>
        <w:tab w:val="right" w:pos="1701"/>
        <w:tab w:val="center" w:pos="8505"/>
      </w:tabs>
      <w:overflowPunct w:val="0"/>
      <w:autoSpaceDE w:val="0"/>
      <w:autoSpaceDN w:val="0"/>
      <w:adjustRightInd w:val="0"/>
      <w:ind w:firstLine="0"/>
      <w:jc w:val="center"/>
      <w:textAlignment w:val="baseline"/>
    </w:pPr>
    <w:rPr>
      <w:rFonts w:ascii="Courier New" w:hAnsi="Courier New"/>
      <w:color w:val="auto"/>
      <w:szCs w:val="20"/>
    </w:rPr>
  </w:style>
  <w:style w:type="character" w:customStyle="1" w:styleId="1152">
    <w:name w:val="Знак Знак115"/>
    <w:uiPriority w:val="99"/>
    <w:qFormat/>
    <w:rsid w:val="001E2EE2"/>
    <w:rPr>
      <w:rFonts w:ascii="Arial" w:hAnsi="Arial"/>
      <w:b/>
      <w:sz w:val="24"/>
      <w:lang w:val="ru-RU" w:eastAsia="ru-RU"/>
    </w:rPr>
  </w:style>
  <w:style w:type="character" w:customStyle="1" w:styleId="2134">
    <w:name w:val="Знак Знак213"/>
    <w:uiPriority w:val="99"/>
    <w:qFormat/>
    <w:locked/>
    <w:rsid w:val="001E2EE2"/>
    <w:rPr>
      <w:b/>
      <w:color w:val="FFFFFF"/>
      <w:sz w:val="24"/>
      <w:lang w:val="ru-RU" w:eastAsia="ru-RU"/>
    </w:rPr>
  </w:style>
  <w:style w:type="character" w:customStyle="1" w:styleId="203">
    <w:name w:val="Знак Знак203"/>
    <w:uiPriority w:val="99"/>
    <w:qFormat/>
    <w:locked/>
    <w:rsid w:val="001E2EE2"/>
    <w:rPr>
      <w:b/>
      <w:color w:val="000000"/>
      <w:spacing w:val="-16"/>
      <w:sz w:val="34"/>
      <w:lang w:val="ru-RU" w:eastAsia="ru-RU"/>
    </w:rPr>
  </w:style>
  <w:style w:type="character" w:customStyle="1" w:styleId="1530">
    <w:name w:val="Знак Знак153"/>
    <w:uiPriority w:val="99"/>
    <w:qFormat/>
    <w:locked/>
    <w:rsid w:val="001E2EE2"/>
    <w:rPr>
      <w:sz w:val="28"/>
      <w:lang w:val="ru-RU" w:eastAsia="ru-RU"/>
    </w:rPr>
  </w:style>
  <w:style w:type="character" w:customStyle="1" w:styleId="1430">
    <w:name w:val="Знак Знак143"/>
    <w:uiPriority w:val="99"/>
    <w:qFormat/>
    <w:locked/>
    <w:rsid w:val="001E2EE2"/>
    <w:rPr>
      <w:i/>
      <w:color w:val="000000"/>
      <w:sz w:val="24"/>
      <w:lang w:val="ru-RU" w:eastAsia="ru-RU"/>
    </w:rPr>
  </w:style>
  <w:style w:type="character" w:customStyle="1" w:styleId="1331">
    <w:name w:val="Знак Знак133"/>
    <w:uiPriority w:val="99"/>
    <w:qFormat/>
    <w:locked/>
    <w:rsid w:val="001E2EE2"/>
    <w:rPr>
      <w:sz w:val="32"/>
      <w:lang w:val="ru-RU" w:eastAsia="ru-RU"/>
    </w:rPr>
  </w:style>
  <w:style w:type="character" w:customStyle="1" w:styleId="1235">
    <w:name w:val="Знак Знак123"/>
    <w:uiPriority w:val="99"/>
    <w:qFormat/>
    <w:locked/>
    <w:rsid w:val="001E2EE2"/>
    <w:rPr>
      <w:sz w:val="24"/>
      <w:lang w:val="ru-RU" w:eastAsia="ru-RU"/>
    </w:rPr>
  </w:style>
  <w:style w:type="character" w:customStyle="1" w:styleId="1142">
    <w:name w:val="Знак Знак114"/>
    <w:uiPriority w:val="99"/>
    <w:qFormat/>
    <w:locked/>
    <w:rsid w:val="001E2EE2"/>
    <w:rPr>
      <w:sz w:val="24"/>
      <w:lang w:val="ru-RU" w:eastAsia="ru-RU"/>
    </w:rPr>
  </w:style>
  <w:style w:type="character" w:customStyle="1" w:styleId="1030">
    <w:name w:val="Знак Знак103"/>
    <w:uiPriority w:val="99"/>
    <w:qFormat/>
    <w:locked/>
    <w:rsid w:val="001E2EE2"/>
    <w:rPr>
      <w:b/>
      <w:sz w:val="24"/>
      <w:lang w:val="ru-RU" w:eastAsia="ru-RU"/>
    </w:rPr>
  </w:style>
  <w:style w:type="character" w:customStyle="1" w:styleId="1620">
    <w:name w:val="Знак Знак162"/>
    <w:uiPriority w:val="99"/>
    <w:qFormat/>
    <w:rsid w:val="001E2EE2"/>
    <w:rPr>
      <w:sz w:val="24"/>
    </w:rPr>
  </w:style>
  <w:style w:type="character" w:customStyle="1" w:styleId="930">
    <w:name w:val="Знак Знак93"/>
    <w:uiPriority w:val="99"/>
    <w:qFormat/>
    <w:rsid w:val="001E2EE2"/>
    <w:rPr>
      <w:sz w:val="24"/>
      <w:lang w:val="ru-RU" w:eastAsia="ru-RU"/>
    </w:rPr>
  </w:style>
  <w:style w:type="character" w:customStyle="1" w:styleId="830">
    <w:name w:val="Знак Знак83"/>
    <w:uiPriority w:val="99"/>
    <w:qFormat/>
    <w:locked/>
    <w:rsid w:val="001E2EE2"/>
    <w:rPr>
      <w:sz w:val="16"/>
      <w:lang w:val="ru-RU" w:eastAsia="ru-RU"/>
    </w:rPr>
  </w:style>
  <w:style w:type="character" w:customStyle="1" w:styleId="730">
    <w:name w:val="Знак Знак73"/>
    <w:uiPriority w:val="99"/>
    <w:qFormat/>
    <w:rsid w:val="001E2EE2"/>
    <w:rPr>
      <w:sz w:val="16"/>
      <w:lang w:val="ru-RU" w:eastAsia="ru-RU"/>
    </w:rPr>
  </w:style>
  <w:style w:type="character" w:customStyle="1" w:styleId="630">
    <w:name w:val="Знак Знак63"/>
    <w:uiPriority w:val="99"/>
    <w:qFormat/>
    <w:rsid w:val="001E2EE2"/>
    <w:rPr>
      <w:sz w:val="24"/>
    </w:rPr>
  </w:style>
  <w:style w:type="character" w:customStyle="1" w:styleId="532">
    <w:name w:val="Знак Знак53"/>
    <w:uiPriority w:val="99"/>
    <w:qFormat/>
    <w:rsid w:val="001E2EE2"/>
    <w:rPr>
      <w:rFonts w:ascii="Courier New" w:hAnsi="Courier New"/>
    </w:rPr>
  </w:style>
  <w:style w:type="character" w:customStyle="1" w:styleId="351">
    <w:name w:val="Знак Знак35"/>
    <w:uiPriority w:val="99"/>
    <w:qFormat/>
    <w:rsid w:val="001E2EE2"/>
    <w:rPr>
      <w:rFonts w:ascii="Courier New" w:hAnsi="Courier New"/>
      <w:lang w:val="ru-RU" w:eastAsia="ru-RU"/>
    </w:rPr>
  </w:style>
  <w:style w:type="character" w:customStyle="1" w:styleId="433">
    <w:name w:val="Знак Знак43"/>
    <w:uiPriority w:val="99"/>
    <w:qFormat/>
    <w:rsid w:val="001E2EE2"/>
    <w:rPr>
      <w:lang w:val="ru-RU" w:eastAsia="ru-RU"/>
    </w:rPr>
  </w:style>
  <w:style w:type="character" w:customStyle="1" w:styleId="2420">
    <w:name w:val="Знак Знак242"/>
    <w:uiPriority w:val="99"/>
    <w:qFormat/>
    <w:rsid w:val="001E2EE2"/>
  </w:style>
  <w:style w:type="character" w:customStyle="1" w:styleId="3420">
    <w:name w:val="Знак Знак342"/>
    <w:uiPriority w:val="99"/>
    <w:qFormat/>
    <w:rsid w:val="001E2EE2"/>
    <w:rPr>
      <w:b/>
      <w:color w:val="000000"/>
      <w:spacing w:val="-16"/>
      <w:sz w:val="34"/>
      <w:shd w:val="clear" w:color="auto" w:fill="FFFFFF"/>
    </w:rPr>
  </w:style>
  <w:style w:type="character" w:customStyle="1" w:styleId="3320">
    <w:name w:val="Знак Знак332"/>
    <w:uiPriority w:val="99"/>
    <w:qFormat/>
    <w:rsid w:val="001E2EE2"/>
    <w:rPr>
      <w:sz w:val="28"/>
    </w:rPr>
  </w:style>
  <w:style w:type="character" w:customStyle="1" w:styleId="2320">
    <w:name w:val="Знак Знак232"/>
    <w:uiPriority w:val="99"/>
    <w:semiHidden/>
    <w:qFormat/>
    <w:rsid w:val="001E2EE2"/>
    <w:rPr>
      <w:rFonts w:ascii="Tahoma" w:hAnsi="Tahoma"/>
      <w:sz w:val="16"/>
    </w:rPr>
  </w:style>
  <w:style w:type="paragraph" w:customStyle="1" w:styleId="3ffd">
    <w:name w:val="Выделенная цитата3"/>
    <w:basedOn w:val="af1"/>
    <w:next w:val="af1"/>
    <w:uiPriority w:val="99"/>
    <w:qFormat/>
    <w:rsid w:val="001E2EE2"/>
    <w:pPr>
      <w:pBdr>
        <w:bottom w:val="single" w:sz="4" w:space="4" w:color="4F81BD"/>
      </w:pBdr>
      <w:spacing w:before="200" w:after="280"/>
      <w:ind w:left="936" w:right="936" w:firstLine="0"/>
    </w:pPr>
    <w:rPr>
      <w:rFonts w:ascii="Calibri" w:hAnsi="Calibri" w:cs="Calibri"/>
      <w:b/>
      <w:bCs/>
      <w:i/>
      <w:iCs/>
      <w:color w:val="auto"/>
      <w:sz w:val="26"/>
    </w:rPr>
  </w:style>
  <w:style w:type="character" w:customStyle="1" w:styleId="3ffe">
    <w:name w:val="Слабое выделение3"/>
    <w:uiPriority w:val="99"/>
    <w:qFormat/>
    <w:rsid w:val="001E2EE2"/>
    <w:rPr>
      <w:i/>
      <w:color w:val="auto"/>
    </w:rPr>
  </w:style>
  <w:style w:type="character" w:customStyle="1" w:styleId="3fff">
    <w:name w:val="Сильное выделение3"/>
    <w:uiPriority w:val="99"/>
    <w:qFormat/>
    <w:rsid w:val="001E2EE2"/>
    <w:rPr>
      <w:b/>
      <w:i/>
      <w:sz w:val="24"/>
      <w:u w:val="single"/>
    </w:rPr>
  </w:style>
  <w:style w:type="character" w:customStyle="1" w:styleId="3fff0">
    <w:name w:val="Слабая ссылка3"/>
    <w:uiPriority w:val="99"/>
    <w:qFormat/>
    <w:rsid w:val="001E2EE2"/>
    <w:rPr>
      <w:sz w:val="24"/>
      <w:u w:val="single"/>
    </w:rPr>
  </w:style>
  <w:style w:type="character" w:customStyle="1" w:styleId="3fff1">
    <w:name w:val="Сильная ссылка3"/>
    <w:uiPriority w:val="99"/>
    <w:qFormat/>
    <w:rsid w:val="001E2EE2"/>
    <w:rPr>
      <w:b/>
      <w:sz w:val="24"/>
      <w:u w:val="single"/>
    </w:rPr>
  </w:style>
  <w:style w:type="character" w:customStyle="1" w:styleId="3fff2">
    <w:name w:val="Название книги3"/>
    <w:uiPriority w:val="99"/>
    <w:qFormat/>
    <w:rsid w:val="001E2EE2"/>
    <w:rPr>
      <w:rFonts w:ascii="Cambria" w:hAnsi="Cambria"/>
      <w:b/>
      <w:i/>
      <w:sz w:val="24"/>
    </w:rPr>
  </w:style>
  <w:style w:type="paragraph" w:customStyle="1" w:styleId="237">
    <w:name w:val="Цитата 23"/>
    <w:aliases w:val="Quote1"/>
    <w:basedOn w:val="af1"/>
    <w:next w:val="af1"/>
    <w:uiPriority w:val="99"/>
    <w:qFormat/>
    <w:rsid w:val="001E2EE2"/>
    <w:pPr>
      <w:ind w:firstLine="0"/>
    </w:pPr>
    <w:rPr>
      <w:rFonts w:ascii="Calibri" w:hAnsi="Calibri" w:cs="Calibri"/>
      <w:i/>
      <w:iCs/>
      <w:color w:val="auto"/>
      <w:sz w:val="26"/>
    </w:rPr>
  </w:style>
  <w:style w:type="paragraph" w:customStyle="1" w:styleId="3fff3">
    <w:name w:val="Без интервала3"/>
    <w:uiPriority w:val="99"/>
    <w:qFormat/>
    <w:rsid w:val="001E2EE2"/>
    <w:rPr>
      <w:rFonts w:ascii="Times New Roman" w:eastAsia="Times New Roman" w:hAnsi="Times New Roman"/>
      <w:sz w:val="28"/>
      <w:szCs w:val="28"/>
      <w:lang w:eastAsia="en-US"/>
    </w:rPr>
  </w:style>
  <w:style w:type="paragraph" w:customStyle="1" w:styleId="3fff4">
    <w:name w:val="Заголовок оглавления3"/>
    <w:basedOn w:val="1a"/>
    <w:next w:val="af1"/>
    <w:uiPriority w:val="99"/>
    <w:qFormat/>
    <w:rsid w:val="001E2EE2"/>
    <w:pPr>
      <w:keepNext/>
      <w:keepLines/>
      <w:widowControl/>
      <w:tabs>
        <w:tab w:val="clear" w:pos="360"/>
      </w:tabs>
      <w:spacing w:before="480" w:after="0" w:line="276" w:lineRule="auto"/>
      <w:ind w:left="0" w:firstLine="0"/>
      <w:jc w:val="left"/>
      <w:outlineLvl w:val="9"/>
    </w:pPr>
    <w:rPr>
      <w:rFonts w:ascii="Cambria" w:hAnsi="Cambria" w:cs="Cambria"/>
      <w:bCs w:val="0"/>
      <w:color w:val="365F91"/>
      <w:lang w:eastAsia="en-US"/>
    </w:rPr>
  </w:style>
  <w:style w:type="character" w:customStyle="1" w:styleId="382">
    <w:name w:val="Знак Знак382"/>
    <w:uiPriority w:val="99"/>
    <w:qFormat/>
    <w:rsid w:val="001E2EE2"/>
    <w:rPr>
      <w:b/>
      <w:color w:val="000000"/>
      <w:spacing w:val="-16"/>
      <w:sz w:val="34"/>
      <w:shd w:val="clear" w:color="auto" w:fill="FFFFFF"/>
    </w:rPr>
  </w:style>
  <w:style w:type="character" w:customStyle="1" w:styleId="372">
    <w:name w:val="Знак Знак372"/>
    <w:uiPriority w:val="99"/>
    <w:qFormat/>
    <w:rsid w:val="001E2EE2"/>
    <w:rPr>
      <w:sz w:val="28"/>
    </w:rPr>
  </w:style>
  <w:style w:type="character" w:customStyle="1" w:styleId="392">
    <w:name w:val="Знак Знак392"/>
    <w:uiPriority w:val="99"/>
    <w:qFormat/>
    <w:rsid w:val="001E2EE2"/>
    <w:rPr>
      <w:sz w:val="24"/>
      <w:lang w:val="ru-RU" w:eastAsia="ru-RU"/>
    </w:rPr>
  </w:style>
  <w:style w:type="character" w:customStyle="1" w:styleId="362">
    <w:name w:val="Знак Знак362"/>
    <w:uiPriority w:val="99"/>
    <w:qFormat/>
    <w:rsid w:val="001E2EE2"/>
    <w:rPr>
      <w:sz w:val="24"/>
      <w:lang w:val="ru-RU" w:eastAsia="ru-RU"/>
    </w:rPr>
  </w:style>
  <w:style w:type="character" w:customStyle="1" w:styleId="1132">
    <w:name w:val="Знак Знак113"/>
    <w:uiPriority w:val="99"/>
    <w:qFormat/>
    <w:rsid w:val="001E2EE2"/>
    <w:rPr>
      <w:rFonts w:ascii="Arial" w:hAnsi="Arial"/>
      <w:b/>
      <w:sz w:val="24"/>
      <w:lang w:val="ru-RU" w:eastAsia="ru-RU"/>
    </w:rPr>
  </w:style>
  <w:style w:type="character" w:customStyle="1" w:styleId="2124">
    <w:name w:val="Знак Знак212"/>
    <w:uiPriority w:val="99"/>
    <w:qFormat/>
    <w:locked/>
    <w:rsid w:val="001E2EE2"/>
    <w:rPr>
      <w:b/>
      <w:color w:val="FFFFFF"/>
      <w:sz w:val="24"/>
      <w:lang w:val="ru-RU" w:eastAsia="ru-RU"/>
    </w:rPr>
  </w:style>
  <w:style w:type="character" w:customStyle="1" w:styleId="2020">
    <w:name w:val="Знак Знак202"/>
    <w:uiPriority w:val="99"/>
    <w:qFormat/>
    <w:locked/>
    <w:rsid w:val="001E2EE2"/>
    <w:rPr>
      <w:b/>
      <w:color w:val="000000"/>
      <w:spacing w:val="-16"/>
      <w:sz w:val="34"/>
      <w:lang w:val="ru-RU" w:eastAsia="ru-RU"/>
    </w:rPr>
  </w:style>
  <w:style w:type="character" w:customStyle="1" w:styleId="1520">
    <w:name w:val="Знак Знак152"/>
    <w:uiPriority w:val="99"/>
    <w:qFormat/>
    <w:locked/>
    <w:rsid w:val="001E2EE2"/>
    <w:rPr>
      <w:sz w:val="28"/>
      <w:lang w:val="ru-RU" w:eastAsia="ru-RU"/>
    </w:rPr>
  </w:style>
  <w:style w:type="character" w:customStyle="1" w:styleId="1420">
    <w:name w:val="Знак Знак142"/>
    <w:uiPriority w:val="99"/>
    <w:qFormat/>
    <w:locked/>
    <w:rsid w:val="001E2EE2"/>
    <w:rPr>
      <w:i/>
      <w:color w:val="000000"/>
      <w:sz w:val="24"/>
      <w:lang w:val="ru-RU" w:eastAsia="ru-RU"/>
    </w:rPr>
  </w:style>
  <w:style w:type="character" w:customStyle="1" w:styleId="1323">
    <w:name w:val="Знак Знак132"/>
    <w:uiPriority w:val="99"/>
    <w:qFormat/>
    <w:locked/>
    <w:rsid w:val="001E2EE2"/>
    <w:rPr>
      <w:sz w:val="32"/>
      <w:lang w:val="ru-RU" w:eastAsia="ru-RU"/>
    </w:rPr>
  </w:style>
  <w:style w:type="character" w:customStyle="1" w:styleId="1222">
    <w:name w:val="Знак Знак122"/>
    <w:uiPriority w:val="99"/>
    <w:qFormat/>
    <w:locked/>
    <w:rsid w:val="001E2EE2"/>
    <w:rPr>
      <w:sz w:val="24"/>
      <w:lang w:val="ru-RU" w:eastAsia="ru-RU"/>
    </w:rPr>
  </w:style>
  <w:style w:type="character" w:customStyle="1" w:styleId="1122">
    <w:name w:val="Знак Знак112"/>
    <w:uiPriority w:val="99"/>
    <w:qFormat/>
    <w:locked/>
    <w:rsid w:val="001E2EE2"/>
    <w:rPr>
      <w:sz w:val="24"/>
      <w:lang w:val="ru-RU" w:eastAsia="ru-RU"/>
    </w:rPr>
  </w:style>
  <w:style w:type="character" w:customStyle="1" w:styleId="1020">
    <w:name w:val="Знак Знак102"/>
    <w:uiPriority w:val="99"/>
    <w:qFormat/>
    <w:locked/>
    <w:rsid w:val="001E2EE2"/>
    <w:rPr>
      <w:b/>
      <w:sz w:val="24"/>
      <w:lang w:val="ru-RU" w:eastAsia="ru-RU"/>
    </w:rPr>
  </w:style>
  <w:style w:type="character" w:customStyle="1" w:styleId="1611">
    <w:name w:val="Знак Знак161"/>
    <w:uiPriority w:val="99"/>
    <w:qFormat/>
    <w:rsid w:val="001E2EE2"/>
    <w:rPr>
      <w:sz w:val="24"/>
    </w:rPr>
  </w:style>
  <w:style w:type="character" w:customStyle="1" w:styleId="921">
    <w:name w:val="Знак Знак92"/>
    <w:uiPriority w:val="99"/>
    <w:qFormat/>
    <w:rsid w:val="001E2EE2"/>
    <w:rPr>
      <w:sz w:val="24"/>
      <w:lang w:val="ru-RU" w:eastAsia="ru-RU"/>
    </w:rPr>
  </w:style>
  <w:style w:type="character" w:customStyle="1" w:styleId="522">
    <w:name w:val="Знак Знак52"/>
    <w:uiPriority w:val="99"/>
    <w:qFormat/>
    <w:rsid w:val="001E2EE2"/>
    <w:rPr>
      <w:rFonts w:ascii="Courier New" w:hAnsi="Courier New"/>
    </w:rPr>
  </w:style>
  <w:style w:type="character" w:customStyle="1" w:styleId="329">
    <w:name w:val="Знак Знак32"/>
    <w:uiPriority w:val="99"/>
    <w:qFormat/>
    <w:rsid w:val="001E2EE2"/>
    <w:rPr>
      <w:rFonts w:ascii="Courier New" w:hAnsi="Courier New"/>
      <w:lang w:val="ru-RU" w:eastAsia="ru-RU"/>
    </w:rPr>
  </w:style>
  <w:style w:type="character" w:customStyle="1" w:styleId="424">
    <w:name w:val="Знак Знак42"/>
    <w:uiPriority w:val="99"/>
    <w:qFormat/>
    <w:rsid w:val="001E2EE2"/>
    <w:rPr>
      <w:lang w:val="ru-RU" w:eastAsia="ru-RU"/>
    </w:rPr>
  </w:style>
  <w:style w:type="paragraph" w:customStyle="1" w:styleId="5f">
    <w:name w:val="Абзац списка5"/>
    <w:basedOn w:val="af1"/>
    <w:uiPriority w:val="99"/>
    <w:qFormat/>
    <w:rsid w:val="001E2EE2"/>
    <w:pPr>
      <w:spacing w:after="200" w:line="312" w:lineRule="auto"/>
      <w:ind w:left="720" w:firstLine="0"/>
      <w:contextualSpacing/>
      <w:jc w:val="left"/>
    </w:pPr>
    <w:rPr>
      <w:rFonts w:ascii="Calibri" w:hAnsi="Calibri"/>
      <w:color w:val="auto"/>
      <w:sz w:val="22"/>
      <w:szCs w:val="22"/>
      <w:lang w:eastAsia="en-US"/>
    </w:rPr>
  </w:style>
  <w:style w:type="character" w:customStyle="1" w:styleId="255">
    <w:name w:val="Знак Знак25"/>
    <w:uiPriority w:val="99"/>
    <w:qFormat/>
    <w:rsid w:val="001E2EE2"/>
    <w:rPr>
      <w:rFonts w:ascii="Arial" w:hAnsi="Arial"/>
      <w:b/>
      <w:sz w:val="24"/>
      <w:u w:val="single"/>
    </w:rPr>
  </w:style>
  <w:style w:type="character" w:customStyle="1" w:styleId="2410">
    <w:name w:val="Знак Знак241"/>
    <w:uiPriority w:val="99"/>
    <w:qFormat/>
    <w:rsid w:val="001E2EE2"/>
  </w:style>
  <w:style w:type="character" w:customStyle="1" w:styleId="3410">
    <w:name w:val="Знак Знак341"/>
    <w:uiPriority w:val="99"/>
    <w:qFormat/>
    <w:rsid w:val="001E2EE2"/>
    <w:rPr>
      <w:b/>
      <w:color w:val="000000"/>
      <w:spacing w:val="-16"/>
      <w:sz w:val="34"/>
      <w:shd w:val="clear" w:color="auto" w:fill="FFFFFF"/>
    </w:rPr>
  </w:style>
  <w:style w:type="character" w:customStyle="1" w:styleId="3310">
    <w:name w:val="Знак Знак331"/>
    <w:uiPriority w:val="99"/>
    <w:qFormat/>
    <w:rsid w:val="001E2EE2"/>
    <w:rPr>
      <w:sz w:val="28"/>
    </w:rPr>
  </w:style>
  <w:style w:type="character" w:customStyle="1" w:styleId="2312">
    <w:name w:val="Знак Знак231"/>
    <w:uiPriority w:val="99"/>
    <w:qFormat/>
    <w:rsid w:val="001E2EE2"/>
    <w:rPr>
      <w:rFonts w:ascii="Tahoma" w:hAnsi="Tahoma"/>
      <w:sz w:val="16"/>
    </w:rPr>
  </w:style>
  <w:style w:type="paragraph" w:customStyle="1" w:styleId="4fb">
    <w:name w:val="Выделенная цитата4"/>
    <w:basedOn w:val="af1"/>
    <w:next w:val="af1"/>
    <w:uiPriority w:val="99"/>
    <w:qFormat/>
    <w:rsid w:val="001E2EE2"/>
    <w:pPr>
      <w:pBdr>
        <w:bottom w:val="single" w:sz="4" w:space="4" w:color="4F81BD"/>
      </w:pBdr>
      <w:spacing w:before="200" w:after="280"/>
      <w:ind w:left="936" w:right="936" w:firstLine="0"/>
    </w:pPr>
    <w:rPr>
      <w:rFonts w:ascii="Calibri" w:hAnsi="Calibri" w:cs="Calibri"/>
      <w:b/>
      <w:bCs/>
      <w:i/>
      <w:iCs/>
      <w:color w:val="auto"/>
      <w:sz w:val="26"/>
    </w:rPr>
  </w:style>
  <w:style w:type="character" w:customStyle="1" w:styleId="4fc">
    <w:name w:val="Слабое выделение4"/>
    <w:uiPriority w:val="99"/>
    <w:qFormat/>
    <w:rsid w:val="001E2EE2"/>
    <w:rPr>
      <w:i/>
      <w:color w:val="auto"/>
    </w:rPr>
  </w:style>
  <w:style w:type="character" w:customStyle="1" w:styleId="4fd">
    <w:name w:val="Сильное выделение4"/>
    <w:uiPriority w:val="99"/>
    <w:qFormat/>
    <w:rsid w:val="001E2EE2"/>
    <w:rPr>
      <w:b/>
      <w:i/>
      <w:sz w:val="24"/>
      <w:u w:val="single"/>
    </w:rPr>
  </w:style>
  <w:style w:type="character" w:customStyle="1" w:styleId="4fe">
    <w:name w:val="Слабая ссылка4"/>
    <w:uiPriority w:val="99"/>
    <w:qFormat/>
    <w:rsid w:val="001E2EE2"/>
    <w:rPr>
      <w:sz w:val="24"/>
      <w:u w:val="single"/>
    </w:rPr>
  </w:style>
  <w:style w:type="character" w:customStyle="1" w:styleId="4ff">
    <w:name w:val="Сильная ссылка4"/>
    <w:uiPriority w:val="99"/>
    <w:qFormat/>
    <w:rsid w:val="001E2EE2"/>
    <w:rPr>
      <w:b/>
      <w:sz w:val="24"/>
      <w:u w:val="single"/>
    </w:rPr>
  </w:style>
  <w:style w:type="character" w:customStyle="1" w:styleId="4ff0">
    <w:name w:val="Название книги4"/>
    <w:uiPriority w:val="99"/>
    <w:qFormat/>
    <w:rsid w:val="001E2EE2"/>
    <w:rPr>
      <w:rFonts w:ascii="Cambria" w:hAnsi="Cambria"/>
      <w:b/>
      <w:i/>
      <w:sz w:val="24"/>
    </w:rPr>
  </w:style>
  <w:style w:type="paragraph" w:customStyle="1" w:styleId="249">
    <w:name w:val="Цитата 24"/>
    <w:basedOn w:val="af1"/>
    <w:next w:val="af1"/>
    <w:uiPriority w:val="99"/>
    <w:qFormat/>
    <w:rsid w:val="001E2EE2"/>
    <w:pPr>
      <w:ind w:firstLine="0"/>
    </w:pPr>
    <w:rPr>
      <w:rFonts w:ascii="Calibri" w:hAnsi="Calibri" w:cs="Calibri"/>
      <w:i/>
      <w:iCs/>
      <w:color w:val="auto"/>
      <w:sz w:val="26"/>
    </w:rPr>
  </w:style>
  <w:style w:type="paragraph" w:customStyle="1" w:styleId="4ff1">
    <w:name w:val="Без интервала4"/>
    <w:uiPriority w:val="99"/>
    <w:qFormat/>
    <w:rsid w:val="001E2EE2"/>
    <w:rPr>
      <w:rFonts w:ascii="Times New Roman" w:eastAsia="Times New Roman" w:hAnsi="Times New Roman"/>
      <w:sz w:val="28"/>
      <w:szCs w:val="28"/>
      <w:lang w:eastAsia="en-US"/>
    </w:rPr>
  </w:style>
  <w:style w:type="paragraph" w:customStyle="1" w:styleId="4ff2">
    <w:name w:val="Заголовок оглавления4"/>
    <w:basedOn w:val="1a"/>
    <w:next w:val="af1"/>
    <w:uiPriority w:val="99"/>
    <w:qFormat/>
    <w:rsid w:val="001E2EE2"/>
    <w:pPr>
      <w:keepNext/>
      <w:keepLines/>
      <w:widowControl/>
      <w:tabs>
        <w:tab w:val="clear" w:pos="360"/>
      </w:tabs>
      <w:spacing w:before="480" w:after="0" w:line="276" w:lineRule="auto"/>
      <w:ind w:left="0" w:firstLine="0"/>
      <w:jc w:val="left"/>
      <w:outlineLvl w:val="9"/>
    </w:pPr>
    <w:rPr>
      <w:rFonts w:ascii="Cambria" w:hAnsi="Cambria" w:cs="Cambria"/>
      <w:bCs w:val="0"/>
      <w:color w:val="365F91"/>
      <w:lang w:eastAsia="en-US"/>
    </w:rPr>
  </w:style>
  <w:style w:type="character" w:customStyle="1" w:styleId="381">
    <w:name w:val="Знак Знак381"/>
    <w:uiPriority w:val="99"/>
    <w:qFormat/>
    <w:rsid w:val="001E2EE2"/>
    <w:rPr>
      <w:b/>
      <w:color w:val="000000"/>
      <w:spacing w:val="-16"/>
      <w:sz w:val="34"/>
      <w:shd w:val="clear" w:color="auto" w:fill="FFFFFF"/>
    </w:rPr>
  </w:style>
  <w:style w:type="character" w:customStyle="1" w:styleId="3710">
    <w:name w:val="Знак Знак371"/>
    <w:uiPriority w:val="99"/>
    <w:qFormat/>
    <w:rsid w:val="001E2EE2"/>
    <w:rPr>
      <w:sz w:val="28"/>
    </w:rPr>
  </w:style>
  <w:style w:type="character" w:customStyle="1" w:styleId="391">
    <w:name w:val="Знак Знак391"/>
    <w:uiPriority w:val="99"/>
    <w:qFormat/>
    <w:rsid w:val="001E2EE2"/>
    <w:rPr>
      <w:sz w:val="24"/>
      <w:lang w:val="ru-RU" w:eastAsia="ru-RU"/>
    </w:rPr>
  </w:style>
  <w:style w:type="character" w:customStyle="1" w:styleId="3610">
    <w:name w:val="Знак Знак361"/>
    <w:uiPriority w:val="99"/>
    <w:qFormat/>
    <w:rsid w:val="001E2EE2"/>
    <w:rPr>
      <w:sz w:val="24"/>
      <w:lang w:val="ru-RU" w:eastAsia="ru-RU"/>
    </w:rPr>
  </w:style>
  <w:style w:type="character" w:customStyle="1" w:styleId="3ffc">
    <w:name w:val="Заголовок3 Знак"/>
    <w:link w:val="3ffb"/>
    <w:uiPriority w:val="99"/>
    <w:locked/>
    <w:rsid w:val="001E2EE2"/>
    <w:rPr>
      <w:rFonts w:ascii="Times New Roman" w:eastAsia="Times New Roman" w:hAnsi="Times New Roman"/>
      <w:b/>
      <w:spacing w:val="-6"/>
      <w:sz w:val="28"/>
      <w:szCs w:val="28"/>
      <w:lang w:eastAsia="en-US"/>
    </w:rPr>
  </w:style>
  <w:style w:type="character" w:customStyle="1" w:styleId="1280">
    <w:name w:val="Знак Знак128"/>
    <w:uiPriority w:val="99"/>
    <w:qFormat/>
    <w:rsid w:val="001E2EE2"/>
    <w:rPr>
      <w:rFonts w:ascii="Arial" w:hAnsi="Arial"/>
      <w:b/>
      <w:sz w:val="24"/>
      <w:lang w:val="ru-RU" w:eastAsia="ru-RU"/>
    </w:rPr>
  </w:style>
  <w:style w:type="character" w:customStyle="1" w:styleId="2190">
    <w:name w:val="Знак Знак219"/>
    <w:uiPriority w:val="99"/>
    <w:qFormat/>
    <w:locked/>
    <w:rsid w:val="001E2EE2"/>
    <w:rPr>
      <w:b/>
      <w:color w:val="FFFFFF"/>
      <w:sz w:val="24"/>
      <w:lang w:val="ru-RU" w:eastAsia="ru-RU"/>
    </w:rPr>
  </w:style>
  <w:style w:type="character" w:customStyle="1" w:styleId="207">
    <w:name w:val="Знак Знак207"/>
    <w:uiPriority w:val="99"/>
    <w:qFormat/>
    <w:locked/>
    <w:rsid w:val="001E2EE2"/>
    <w:rPr>
      <w:b/>
      <w:color w:val="000000"/>
      <w:spacing w:val="-16"/>
      <w:sz w:val="34"/>
      <w:lang w:val="ru-RU" w:eastAsia="ru-RU"/>
    </w:rPr>
  </w:style>
  <w:style w:type="character" w:customStyle="1" w:styleId="157">
    <w:name w:val="Знак Знак157"/>
    <w:uiPriority w:val="99"/>
    <w:qFormat/>
    <w:locked/>
    <w:rsid w:val="001E2EE2"/>
    <w:rPr>
      <w:sz w:val="28"/>
      <w:lang w:val="ru-RU" w:eastAsia="ru-RU"/>
    </w:rPr>
  </w:style>
  <w:style w:type="character" w:customStyle="1" w:styleId="1470">
    <w:name w:val="Знак Знак147"/>
    <w:uiPriority w:val="99"/>
    <w:qFormat/>
    <w:locked/>
    <w:rsid w:val="001E2EE2"/>
    <w:rPr>
      <w:i/>
      <w:color w:val="000000"/>
      <w:sz w:val="24"/>
      <w:lang w:val="ru-RU" w:eastAsia="ru-RU"/>
    </w:rPr>
  </w:style>
  <w:style w:type="character" w:customStyle="1" w:styleId="1370">
    <w:name w:val="Знак Знак137"/>
    <w:uiPriority w:val="99"/>
    <w:qFormat/>
    <w:locked/>
    <w:rsid w:val="001E2EE2"/>
    <w:rPr>
      <w:sz w:val="32"/>
      <w:lang w:val="ru-RU" w:eastAsia="ru-RU"/>
    </w:rPr>
  </w:style>
  <w:style w:type="character" w:customStyle="1" w:styleId="1272">
    <w:name w:val="Знак Знак127"/>
    <w:uiPriority w:val="99"/>
    <w:qFormat/>
    <w:locked/>
    <w:rsid w:val="001E2EE2"/>
    <w:rPr>
      <w:sz w:val="24"/>
      <w:lang w:val="ru-RU" w:eastAsia="ru-RU"/>
    </w:rPr>
  </w:style>
  <w:style w:type="character" w:customStyle="1" w:styleId="11116">
    <w:name w:val="Знак Знак1111"/>
    <w:uiPriority w:val="99"/>
    <w:qFormat/>
    <w:locked/>
    <w:rsid w:val="001E2EE2"/>
    <w:rPr>
      <w:sz w:val="24"/>
      <w:lang w:val="ru-RU" w:eastAsia="ru-RU"/>
    </w:rPr>
  </w:style>
  <w:style w:type="character" w:customStyle="1" w:styleId="1070">
    <w:name w:val="Знак Знак107"/>
    <w:uiPriority w:val="99"/>
    <w:qFormat/>
    <w:locked/>
    <w:rsid w:val="001E2EE2"/>
    <w:rPr>
      <w:b/>
      <w:sz w:val="24"/>
      <w:lang w:val="ru-RU" w:eastAsia="ru-RU"/>
    </w:rPr>
  </w:style>
  <w:style w:type="character" w:customStyle="1" w:styleId="165">
    <w:name w:val="Знак Знак165"/>
    <w:uiPriority w:val="99"/>
    <w:qFormat/>
    <w:rsid w:val="001E2EE2"/>
    <w:rPr>
      <w:sz w:val="24"/>
    </w:rPr>
  </w:style>
  <w:style w:type="character" w:customStyle="1" w:styleId="97">
    <w:name w:val="Знак Знак97"/>
    <w:uiPriority w:val="99"/>
    <w:qFormat/>
    <w:rsid w:val="001E2EE2"/>
    <w:rPr>
      <w:sz w:val="24"/>
      <w:lang w:val="ru-RU" w:eastAsia="ru-RU"/>
    </w:rPr>
  </w:style>
  <w:style w:type="character" w:customStyle="1" w:styleId="87">
    <w:name w:val="Знак Знак87"/>
    <w:uiPriority w:val="99"/>
    <w:qFormat/>
    <w:locked/>
    <w:rsid w:val="001E2EE2"/>
    <w:rPr>
      <w:sz w:val="16"/>
      <w:lang w:val="ru-RU" w:eastAsia="ru-RU"/>
    </w:rPr>
  </w:style>
  <w:style w:type="character" w:customStyle="1" w:styleId="77">
    <w:name w:val="Знак Знак77"/>
    <w:uiPriority w:val="99"/>
    <w:qFormat/>
    <w:rsid w:val="001E2EE2"/>
    <w:rPr>
      <w:sz w:val="16"/>
      <w:lang w:val="ru-RU" w:eastAsia="ru-RU"/>
    </w:rPr>
  </w:style>
  <w:style w:type="character" w:customStyle="1" w:styleId="670">
    <w:name w:val="Знак Знак67"/>
    <w:uiPriority w:val="99"/>
    <w:qFormat/>
    <w:rsid w:val="001E2EE2"/>
    <w:rPr>
      <w:sz w:val="24"/>
    </w:rPr>
  </w:style>
  <w:style w:type="character" w:customStyle="1" w:styleId="570">
    <w:name w:val="Знак Знак57"/>
    <w:uiPriority w:val="99"/>
    <w:qFormat/>
    <w:rsid w:val="001E2EE2"/>
    <w:rPr>
      <w:rFonts w:ascii="Courier New" w:hAnsi="Courier New"/>
    </w:rPr>
  </w:style>
  <w:style w:type="character" w:customStyle="1" w:styleId="3131">
    <w:name w:val="Знак Знак313"/>
    <w:uiPriority w:val="99"/>
    <w:qFormat/>
    <w:rsid w:val="001E2EE2"/>
    <w:rPr>
      <w:rFonts w:ascii="Courier New" w:hAnsi="Courier New"/>
      <w:lang w:val="ru-RU" w:eastAsia="ru-RU"/>
    </w:rPr>
  </w:style>
  <w:style w:type="character" w:customStyle="1" w:styleId="490">
    <w:name w:val="Знак Знак49"/>
    <w:uiPriority w:val="99"/>
    <w:qFormat/>
    <w:rsid w:val="001E2EE2"/>
    <w:rPr>
      <w:sz w:val="24"/>
      <w:lang w:val="ru-RU" w:eastAsia="ru-RU"/>
    </w:rPr>
  </w:style>
  <w:style w:type="character" w:customStyle="1" w:styleId="480">
    <w:name w:val="Знак Знак48"/>
    <w:uiPriority w:val="99"/>
    <w:qFormat/>
    <w:rsid w:val="001E2EE2"/>
    <w:rPr>
      <w:lang w:val="ru-RU" w:eastAsia="ru-RU"/>
    </w:rPr>
  </w:style>
  <w:style w:type="paragraph" w:customStyle="1" w:styleId="6a">
    <w:name w:val="Абзац списка6"/>
    <w:basedOn w:val="af1"/>
    <w:uiPriority w:val="99"/>
    <w:qFormat/>
    <w:rsid w:val="001E2EE2"/>
    <w:pPr>
      <w:spacing w:after="200" w:line="312" w:lineRule="auto"/>
      <w:ind w:left="720" w:firstLine="0"/>
      <w:contextualSpacing/>
      <w:jc w:val="left"/>
    </w:pPr>
    <w:rPr>
      <w:rFonts w:ascii="Calibri" w:hAnsi="Calibri"/>
      <w:color w:val="auto"/>
      <w:sz w:val="22"/>
      <w:szCs w:val="22"/>
      <w:lang w:eastAsia="en-US"/>
    </w:rPr>
  </w:style>
  <w:style w:type="character" w:customStyle="1" w:styleId="2180">
    <w:name w:val="Знак Знак218"/>
    <w:uiPriority w:val="99"/>
    <w:qFormat/>
    <w:rsid w:val="001E2EE2"/>
    <w:rPr>
      <w:rFonts w:ascii="Arial" w:hAnsi="Arial"/>
      <w:b/>
      <w:sz w:val="24"/>
      <w:u w:val="single"/>
    </w:rPr>
  </w:style>
  <w:style w:type="character" w:customStyle="1" w:styleId="BodyTextChar2">
    <w:name w:val="Body Text Char2"/>
    <w:aliases w:val="Основной текст таблиц Char2,в таблице Char2,таблицы Char2,в таблицах Char2,Основной текст Знак Знак Знак Char2"/>
    <w:uiPriority w:val="99"/>
    <w:qFormat/>
    <w:locked/>
    <w:rsid w:val="001E2EE2"/>
    <w:rPr>
      <w:sz w:val="24"/>
      <w:lang w:val="ru-RU" w:eastAsia="ru-RU"/>
    </w:rPr>
  </w:style>
  <w:style w:type="paragraph" w:customStyle="1" w:styleId="158">
    <w:name w:val="Знак Знак Знак1 Знак Знак Знак Знак5"/>
    <w:basedOn w:val="af1"/>
    <w:uiPriority w:val="99"/>
    <w:qFormat/>
    <w:rsid w:val="001E2EE2"/>
    <w:pPr>
      <w:tabs>
        <w:tab w:val="num" w:pos="1174"/>
      </w:tabs>
      <w:spacing w:after="160" w:line="240" w:lineRule="exact"/>
      <w:ind w:left="1174" w:hanging="454"/>
    </w:pPr>
    <w:rPr>
      <w:rFonts w:ascii="Verdana" w:hAnsi="Verdana" w:cs="Verdana"/>
      <w:color w:val="auto"/>
      <w:sz w:val="20"/>
      <w:szCs w:val="20"/>
      <w:lang w:val="en-US" w:eastAsia="en-US"/>
    </w:rPr>
  </w:style>
  <w:style w:type="character" w:customStyle="1" w:styleId="2450">
    <w:name w:val="Знак Знак245"/>
    <w:uiPriority w:val="99"/>
    <w:qFormat/>
    <w:rsid w:val="001E2EE2"/>
  </w:style>
  <w:style w:type="character" w:customStyle="1" w:styleId="345">
    <w:name w:val="Знак Знак345"/>
    <w:uiPriority w:val="99"/>
    <w:qFormat/>
    <w:rsid w:val="001E2EE2"/>
    <w:rPr>
      <w:b/>
      <w:color w:val="000000"/>
      <w:spacing w:val="-16"/>
      <w:sz w:val="34"/>
      <w:shd w:val="clear" w:color="auto" w:fill="FFFFFF"/>
    </w:rPr>
  </w:style>
  <w:style w:type="character" w:customStyle="1" w:styleId="335">
    <w:name w:val="Знак Знак335"/>
    <w:uiPriority w:val="99"/>
    <w:qFormat/>
    <w:rsid w:val="001E2EE2"/>
    <w:rPr>
      <w:sz w:val="28"/>
    </w:rPr>
  </w:style>
  <w:style w:type="character" w:customStyle="1" w:styleId="2350">
    <w:name w:val="Знак Знак235"/>
    <w:uiPriority w:val="99"/>
    <w:qFormat/>
    <w:rsid w:val="001E2EE2"/>
    <w:rPr>
      <w:rFonts w:ascii="Tahoma" w:hAnsi="Tahoma"/>
      <w:sz w:val="16"/>
    </w:rPr>
  </w:style>
  <w:style w:type="paragraph" w:customStyle="1" w:styleId="5f0">
    <w:name w:val="Выделенная цитата5"/>
    <w:basedOn w:val="af1"/>
    <w:next w:val="af1"/>
    <w:uiPriority w:val="99"/>
    <w:qFormat/>
    <w:rsid w:val="001E2EE2"/>
    <w:pPr>
      <w:pBdr>
        <w:bottom w:val="single" w:sz="4" w:space="4" w:color="4F81BD"/>
      </w:pBdr>
      <w:spacing w:before="200" w:after="280"/>
      <w:ind w:left="936" w:right="936" w:firstLine="0"/>
    </w:pPr>
    <w:rPr>
      <w:rFonts w:ascii="Calibri" w:hAnsi="Calibri" w:cs="Calibri"/>
      <w:b/>
      <w:bCs/>
      <w:i/>
      <w:iCs/>
      <w:color w:val="auto"/>
      <w:sz w:val="26"/>
    </w:rPr>
  </w:style>
  <w:style w:type="character" w:customStyle="1" w:styleId="5f1">
    <w:name w:val="Слабое выделение5"/>
    <w:uiPriority w:val="99"/>
    <w:qFormat/>
    <w:rsid w:val="001E2EE2"/>
    <w:rPr>
      <w:i/>
      <w:color w:val="auto"/>
    </w:rPr>
  </w:style>
  <w:style w:type="character" w:customStyle="1" w:styleId="5f2">
    <w:name w:val="Сильное выделение5"/>
    <w:uiPriority w:val="99"/>
    <w:qFormat/>
    <w:rsid w:val="001E2EE2"/>
    <w:rPr>
      <w:b/>
      <w:i/>
      <w:sz w:val="24"/>
      <w:u w:val="single"/>
    </w:rPr>
  </w:style>
  <w:style w:type="character" w:customStyle="1" w:styleId="5f3">
    <w:name w:val="Слабая ссылка5"/>
    <w:uiPriority w:val="99"/>
    <w:qFormat/>
    <w:rsid w:val="001E2EE2"/>
    <w:rPr>
      <w:sz w:val="24"/>
      <w:u w:val="single"/>
    </w:rPr>
  </w:style>
  <w:style w:type="character" w:customStyle="1" w:styleId="5f4">
    <w:name w:val="Сильная ссылка5"/>
    <w:uiPriority w:val="99"/>
    <w:qFormat/>
    <w:rsid w:val="001E2EE2"/>
    <w:rPr>
      <w:b/>
      <w:sz w:val="24"/>
      <w:u w:val="single"/>
    </w:rPr>
  </w:style>
  <w:style w:type="character" w:customStyle="1" w:styleId="5f5">
    <w:name w:val="Название книги5"/>
    <w:uiPriority w:val="99"/>
    <w:qFormat/>
    <w:rsid w:val="001E2EE2"/>
    <w:rPr>
      <w:rFonts w:ascii="Cambria" w:hAnsi="Cambria"/>
      <w:b/>
      <w:i/>
      <w:sz w:val="24"/>
    </w:rPr>
  </w:style>
  <w:style w:type="paragraph" w:customStyle="1" w:styleId="256">
    <w:name w:val="Цитата 25"/>
    <w:basedOn w:val="af1"/>
    <w:next w:val="af1"/>
    <w:uiPriority w:val="99"/>
    <w:qFormat/>
    <w:rsid w:val="001E2EE2"/>
    <w:pPr>
      <w:ind w:firstLine="0"/>
    </w:pPr>
    <w:rPr>
      <w:rFonts w:ascii="Calibri" w:hAnsi="Calibri" w:cs="Calibri"/>
      <w:i/>
      <w:iCs/>
      <w:color w:val="auto"/>
      <w:sz w:val="26"/>
    </w:rPr>
  </w:style>
  <w:style w:type="paragraph" w:customStyle="1" w:styleId="5f6">
    <w:name w:val="Без интервала5"/>
    <w:uiPriority w:val="99"/>
    <w:qFormat/>
    <w:rsid w:val="001E2EE2"/>
    <w:rPr>
      <w:rFonts w:ascii="Times New Roman" w:eastAsia="Times New Roman" w:hAnsi="Times New Roman"/>
      <w:sz w:val="28"/>
      <w:szCs w:val="28"/>
      <w:lang w:eastAsia="en-US"/>
    </w:rPr>
  </w:style>
  <w:style w:type="paragraph" w:customStyle="1" w:styleId="5f7">
    <w:name w:val="Заголовок оглавления5"/>
    <w:basedOn w:val="1a"/>
    <w:next w:val="af1"/>
    <w:uiPriority w:val="99"/>
    <w:qFormat/>
    <w:rsid w:val="001E2EE2"/>
    <w:pPr>
      <w:keepNext/>
      <w:keepLines/>
      <w:widowControl/>
      <w:tabs>
        <w:tab w:val="clear" w:pos="360"/>
      </w:tabs>
      <w:spacing w:before="480" w:after="0" w:line="276" w:lineRule="auto"/>
      <w:ind w:left="0" w:firstLine="0"/>
      <w:jc w:val="left"/>
      <w:outlineLvl w:val="9"/>
    </w:pPr>
    <w:rPr>
      <w:rFonts w:ascii="Cambria" w:hAnsi="Cambria" w:cs="Cambria"/>
      <w:bCs w:val="0"/>
      <w:color w:val="365F91"/>
      <w:lang w:eastAsia="en-US"/>
    </w:rPr>
  </w:style>
  <w:style w:type="character" w:customStyle="1" w:styleId="384">
    <w:name w:val="Знак Знак384"/>
    <w:uiPriority w:val="99"/>
    <w:qFormat/>
    <w:rsid w:val="001E2EE2"/>
    <w:rPr>
      <w:b/>
      <w:color w:val="000000"/>
      <w:spacing w:val="-16"/>
      <w:sz w:val="34"/>
      <w:shd w:val="clear" w:color="auto" w:fill="FFFFFF"/>
    </w:rPr>
  </w:style>
  <w:style w:type="character" w:customStyle="1" w:styleId="374">
    <w:name w:val="Знак Знак374"/>
    <w:uiPriority w:val="99"/>
    <w:qFormat/>
    <w:rsid w:val="001E2EE2"/>
    <w:rPr>
      <w:sz w:val="28"/>
    </w:rPr>
  </w:style>
  <w:style w:type="character" w:customStyle="1" w:styleId="394">
    <w:name w:val="Знак Знак394"/>
    <w:uiPriority w:val="99"/>
    <w:qFormat/>
    <w:rsid w:val="001E2EE2"/>
    <w:rPr>
      <w:sz w:val="24"/>
      <w:lang w:val="ru-RU" w:eastAsia="ru-RU"/>
    </w:rPr>
  </w:style>
  <w:style w:type="character" w:customStyle="1" w:styleId="364">
    <w:name w:val="Знак Знак364"/>
    <w:uiPriority w:val="99"/>
    <w:qFormat/>
    <w:rsid w:val="001E2EE2"/>
    <w:rPr>
      <w:sz w:val="24"/>
      <w:lang w:val="ru-RU" w:eastAsia="ru-RU"/>
    </w:rPr>
  </w:style>
  <w:style w:type="paragraph" w:customStyle="1" w:styleId="1fffffffd">
    <w:name w:val="Рецензия1"/>
    <w:hidden/>
    <w:uiPriority w:val="99"/>
    <w:semiHidden/>
    <w:qFormat/>
    <w:rsid w:val="001E2EE2"/>
    <w:rPr>
      <w:rFonts w:ascii="Times New Roman" w:eastAsia="Times New Roman" w:hAnsi="Times New Roman"/>
      <w:sz w:val="24"/>
      <w:szCs w:val="24"/>
    </w:rPr>
  </w:style>
  <w:style w:type="character" w:customStyle="1" w:styleId="st1">
    <w:name w:val="st1"/>
    <w:uiPriority w:val="99"/>
    <w:qFormat/>
    <w:rsid w:val="001E2EE2"/>
  </w:style>
  <w:style w:type="character" w:customStyle="1" w:styleId="1200">
    <w:name w:val="Знак Знак120"/>
    <w:uiPriority w:val="99"/>
    <w:qFormat/>
    <w:rsid w:val="001E2EE2"/>
    <w:rPr>
      <w:rFonts w:ascii="Arial" w:hAnsi="Arial"/>
      <w:b/>
      <w:sz w:val="24"/>
      <w:lang w:val="ru-RU" w:eastAsia="ru-RU"/>
    </w:rPr>
  </w:style>
  <w:style w:type="character" w:customStyle="1" w:styleId="2170">
    <w:name w:val="Знак Знак217"/>
    <w:uiPriority w:val="99"/>
    <w:qFormat/>
    <w:locked/>
    <w:rsid w:val="001E2EE2"/>
    <w:rPr>
      <w:b/>
      <w:color w:val="FFFFFF"/>
      <w:sz w:val="24"/>
      <w:lang w:val="ru-RU" w:eastAsia="ru-RU"/>
    </w:rPr>
  </w:style>
  <w:style w:type="character" w:customStyle="1" w:styleId="206">
    <w:name w:val="Знак Знак206"/>
    <w:uiPriority w:val="99"/>
    <w:qFormat/>
    <w:locked/>
    <w:rsid w:val="001E2EE2"/>
    <w:rPr>
      <w:b/>
      <w:color w:val="000000"/>
      <w:spacing w:val="-16"/>
      <w:sz w:val="34"/>
      <w:lang w:val="ru-RU" w:eastAsia="ru-RU"/>
    </w:rPr>
  </w:style>
  <w:style w:type="character" w:customStyle="1" w:styleId="1560">
    <w:name w:val="Знак Знак156"/>
    <w:uiPriority w:val="99"/>
    <w:qFormat/>
    <w:locked/>
    <w:rsid w:val="001E2EE2"/>
    <w:rPr>
      <w:sz w:val="28"/>
      <w:lang w:val="ru-RU" w:eastAsia="ru-RU"/>
    </w:rPr>
  </w:style>
  <w:style w:type="character" w:customStyle="1" w:styleId="1460">
    <w:name w:val="Знак Знак146"/>
    <w:uiPriority w:val="99"/>
    <w:qFormat/>
    <w:locked/>
    <w:rsid w:val="001E2EE2"/>
    <w:rPr>
      <w:i/>
      <w:color w:val="000000"/>
      <w:sz w:val="24"/>
      <w:lang w:val="ru-RU" w:eastAsia="ru-RU"/>
    </w:rPr>
  </w:style>
  <w:style w:type="character" w:customStyle="1" w:styleId="1360">
    <w:name w:val="Знак Знак136"/>
    <w:uiPriority w:val="99"/>
    <w:qFormat/>
    <w:locked/>
    <w:rsid w:val="001E2EE2"/>
    <w:rPr>
      <w:sz w:val="32"/>
      <w:lang w:val="ru-RU" w:eastAsia="ru-RU"/>
    </w:rPr>
  </w:style>
  <w:style w:type="character" w:customStyle="1" w:styleId="1260">
    <w:name w:val="Знак Знак126"/>
    <w:uiPriority w:val="99"/>
    <w:qFormat/>
    <w:locked/>
    <w:rsid w:val="001E2EE2"/>
    <w:rPr>
      <w:sz w:val="24"/>
      <w:lang w:val="ru-RU" w:eastAsia="ru-RU"/>
    </w:rPr>
  </w:style>
  <w:style w:type="character" w:customStyle="1" w:styleId="11100">
    <w:name w:val="Знак Знак1110"/>
    <w:uiPriority w:val="99"/>
    <w:qFormat/>
    <w:locked/>
    <w:rsid w:val="001E2EE2"/>
    <w:rPr>
      <w:sz w:val="24"/>
      <w:lang w:val="ru-RU" w:eastAsia="ru-RU"/>
    </w:rPr>
  </w:style>
  <w:style w:type="character" w:customStyle="1" w:styleId="1060">
    <w:name w:val="Знак Знак106"/>
    <w:uiPriority w:val="99"/>
    <w:qFormat/>
    <w:locked/>
    <w:rsid w:val="001E2EE2"/>
    <w:rPr>
      <w:b/>
      <w:sz w:val="24"/>
      <w:lang w:val="ru-RU" w:eastAsia="ru-RU"/>
    </w:rPr>
  </w:style>
  <w:style w:type="character" w:customStyle="1" w:styleId="164">
    <w:name w:val="Знак Знак164"/>
    <w:uiPriority w:val="99"/>
    <w:qFormat/>
    <w:rsid w:val="001E2EE2"/>
    <w:rPr>
      <w:sz w:val="24"/>
    </w:rPr>
  </w:style>
  <w:style w:type="character" w:customStyle="1" w:styleId="96">
    <w:name w:val="Знак Знак96"/>
    <w:uiPriority w:val="99"/>
    <w:qFormat/>
    <w:rsid w:val="001E2EE2"/>
    <w:rPr>
      <w:sz w:val="24"/>
      <w:lang w:val="ru-RU" w:eastAsia="ru-RU"/>
    </w:rPr>
  </w:style>
  <w:style w:type="character" w:customStyle="1" w:styleId="86">
    <w:name w:val="Знак Знак86"/>
    <w:uiPriority w:val="99"/>
    <w:qFormat/>
    <w:locked/>
    <w:rsid w:val="001E2EE2"/>
    <w:rPr>
      <w:sz w:val="16"/>
      <w:lang w:val="ru-RU" w:eastAsia="ru-RU"/>
    </w:rPr>
  </w:style>
  <w:style w:type="character" w:customStyle="1" w:styleId="761">
    <w:name w:val="Знак Знак76"/>
    <w:uiPriority w:val="99"/>
    <w:qFormat/>
    <w:rsid w:val="001E2EE2"/>
    <w:rPr>
      <w:sz w:val="16"/>
      <w:lang w:val="ru-RU" w:eastAsia="ru-RU"/>
    </w:rPr>
  </w:style>
  <w:style w:type="character" w:customStyle="1" w:styleId="660">
    <w:name w:val="Знак Знак66"/>
    <w:uiPriority w:val="99"/>
    <w:qFormat/>
    <w:rsid w:val="001E2EE2"/>
    <w:rPr>
      <w:sz w:val="24"/>
    </w:rPr>
  </w:style>
  <w:style w:type="character" w:customStyle="1" w:styleId="560">
    <w:name w:val="Знак Знак56"/>
    <w:uiPriority w:val="99"/>
    <w:qFormat/>
    <w:rsid w:val="001E2EE2"/>
    <w:rPr>
      <w:rFonts w:ascii="Courier New" w:hAnsi="Courier New"/>
    </w:rPr>
  </w:style>
  <w:style w:type="character" w:customStyle="1" w:styleId="3122">
    <w:name w:val="Знак Знак312"/>
    <w:uiPriority w:val="99"/>
    <w:qFormat/>
    <w:rsid w:val="001E2EE2"/>
    <w:rPr>
      <w:rFonts w:ascii="Courier New" w:hAnsi="Courier New"/>
      <w:lang w:val="ru-RU" w:eastAsia="ru-RU"/>
    </w:rPr>
  </w:style>
  <w:style w:type="character" w:customStyle="1" w:styleId="470">
    <w:name w:val="Знак Знак47"/>
    <w:uiPriority w:val="99"/>
    <w:qFormat/>
    <w:rsid w:val="001E2EE2"/>
    <w:rPr>
      <w:sz w:val="24"/>
      <w:lang w:val="ru-RU" w:eastAsia="ru-RU"/>
    </w:rPr>
  </w:style>
  <w:style w:type="character" w:customStyle="1" w:styleId="460">
    <w:name w:val="Знак Знак46"/>
    <w:uiPriority w:val="99"/>
    <w:qFormat/>
    <w:rsid w:val="001E2EE2"/>
    <w:rPr>
      <w:lang w:val="ru-RU" w:eastAsia="ru-RU"/>
    </w:rPr>
  </w:style>
  <w:style w:type="paragraph" w:customStyle="1" w:styleId="78">
    <w:name w:val="Абзац списка7"/>
    <w:basedOn w:val="af1"/>
    <w:uiPriority w:val="99"/>
    <w:qFormat/>
    <w:rsid w:val="001E2EE2"/>
    <w:pPr>
      <w:spacing w:after="200" w:line="312" w:lineRule="auto"/>
      <w:ind w:left="720" w:firstLine="0"/>
      <w:contextualSpacing/>
      <w:jc w:val="left"/>
    </w:pPr>
    <w:rPr>
      <w:rFonts w:ascii="Calibri" w:hAnsi="Calibri"/>
      <w:color w:val="auto"/>
      <w:sz w:val="22"/>
      <w:szCs w:val="22"/>
      <w:lang w:eastAsia="en-US"/>
    </w:rPr>
  </w:style>
  <w:style w:type="character" w:customStyle="1" w:styleId="2161">
    <w:name w:val="Знак Знак216"/>
    <w:uiPriority w:val="99"/>
    <w:qFormat/>
    <w:rsid w:val="001E2EE2"/>
    <w:rPr>
      <w:rFonts w:ascii="Arial" w:hAnsi="Arial"/>
      <w:b/>
      <w:sz w:val="24"/>
      <w:u w:val="single"/>
    </w:rPr>
  </w:style>
  <w:style w:type="paragraph" w:customStyle="1" w:styleId="14b">
    <w:name w:val="Знак Знак Знак1 Знак Знак Знак Знак4"/>
    <w:basedOn w:val="af1"/>
    <w:uiPriority w:val="99"/>
    <w:qFormat/>
    <w:rsid w:val="001E2EE2"/>
    <w:pPr>
      <w:tabs>
        <w:tab w:val="num" w:pos="1174"/>
      </w:tabs>
      <w:spacing w:after="160" w:line="240" w:lineRule="exact"/>
      <w:ind w:left="1174" w:hanging="454"/>
    </w:pPr>
    <w:rPr>
      <w:rFonts w:ascii="Verdana" w:hAnsi="Verdana" w:cs="Verdana"/>
      <w:color w:val="auto"/>
      <w:sz w:val="20"/>
      <w:szCs w:val="20"/>
      <w:lang w:val="en-US" w:eastAsia="en-US"/>
    </w:rPr>
  </w:style>
  <w:style w:type="character" w:customStyle="1" w:styleId="2440">
    <w:name w:val="Знак Знак244"/>
    <w:uiPriority w:val="99"/>
    <w:qFormat/>
    <w:rsid w:val="001E2EE2"/>
  </w:style>
  <w:style w:type="character" w:customStyle="1" w:styleId="344">
    <w:name w:val="Знак Знак344"/>
    <w:uiPriority w:val="99"/>
    <w:qFormat/>
    <w:rsid w:val="001E2EE2"/>
    <w:rPr>
      <w:b/>
      <w:color w:val="000000"/>
      <w:spacing w:val="-16"/>
      <w:sz w:val="34"/>
      <w:shd w:val="clear" w:color="auto" w:fill="FFFFFF"/>
    </w:rPr>
  </w:style>
  <w:style w:type="character" w:customStyle="1" w:styleId="3340">
    <w:name w:val="Знак Знак334"/>
    <w:uiPriority w:val="99"/>
    <w:qFormat/>
    <w:rsid w:val="001E2EE2"/>
    <w:rPr>
      <w:sz w:val="28"/>
    </w:rPr>
  </w:style>
  <w:style w:type="character" w:customStyle="1" w:styleId="2340">
    <w:name w:val="Знак Знак234"/>
    <w:uiPriority w:val="99"/>
    <w:semiHidden/>
    <w:qFormat/>
    <w:rsid w:val="001E2EE2"/>
    <w:rPr>
      <w:rFonts w:ascii="Tahoma" w:hAnsi="Tahoma"/>
      <w:sz w:val="16"/>
    </w:rPr>
  </w:style>
  <w:style w:type="paragraph" w:customStyle="1" w:styleId="6b">
    <w:name w:val="Выделенная цитата6"/>
    <w:basedOn w:val="af1"/>
    <w:next w:val="af1"/>
    <w:uiPriority w:val="99"/>
    <w:qFormat/>
    <w:rsid w:val="001E2EE2"/>
    <w:pPr>
      <w:pBdr>
        <w:bottom w:val="single" w:sz="4" w:space="4" w:color="4F81BD"/>
      </w:pBdr>
      <w:spacing w:before="200" w:after="280"/>
      <w:ind w:left="936" w:right="936" w:firstLine="0"/>
    </w:pPr>
    <w:rPr>
      <w:rFonts w:ascii="Calibri" w:hAnsi="Calibri" w:cs="Calibri"/>
      <w:b/>
      <w:bCs/>
      <w:i/>
      <w:iCs/>
      <w:color w:val="auto"/>
      <w:sz w:val="26"/>
    </w:rPr>
  </w:style>
  <w:style w:type="character" w:customStyle="1" w:styleId="6c">
    <w:name w:val="Слабое выделение6"/>
    <w:uiPriority w:val="99"/>
    <w:qFormat/>
    <w:rsid w:val="001E2EE2"/>
    <w:rPr>
      <w:i/>
      <w:color w:val="auto"/>
    </w:rPr>
  </w:style>
  <w:style w:type="character" w:customStyle="1" w:styleId="6d">
    <w:name w:val="Сильное выделение6"/>
    <w:uiPriority w:val="99"/>
    <w:qFormat/>
    <w:rsid w:val="001E2EE2"/>
    <w:rPr>
      <w:b/>
      <w:i/>
      <w:sz w:val="24"/>
      <w:u w:val="single"/>
    </w:rPr>
  </w:style>
  <w:style w:type="character" w:customStyle="1" w:styleId="6e">
    <w:name w:val="Слабая ссылка6"/>
    <w:uiPriority w:val="99"/>
    <w:qFormat/>
    <w:rsid w:val="001E2EE2"/>
    <w:rPr>
      <w:sz w:val="24"/>
      <w:u w:val="single"/>
    </w:rPr>
  </w:style>
  <w:style w:type="character" w:customStyle="1" w:styleId="6f">
    <w:name w:val="Сильная ссылка6"/>
    <w:uiPriority w:val="99"/>
    <w:qFormat/>
    <w:rsid w:val="001E2EE2"/>
    <w:rPr>
      <w:b/>
      <w:sz w:val="24"/>
      <w:u w:val="single"/>
    </w:rPr>
  </w:style>
  <w:style w:type="character" w:customStyle="1" w:styleId="6f0">
    <w:name w:val="Название книги6"/>
    <w:uiPriority w:val="99"/>
    <w:qFormat/>
    <w:rsid w:val="001E2EE2"/>
    <w:rPr>
      <w:rFonts w:ascii="Cambria" w:hAnsi="Cambria"/>
      <w:b/>
      <w:i/>
      <w:sz w:val="24"/>
    </w:rPr>
  </w:style>
  <w:style w:type="paragraph" w:customStyle="1" w:styleId="267">
    <w:name w:val="Цитата 26"/>
    <w:basedOn w:val="af1"/>
    <w:next w:val="af1"/>
    <w:uiPriority w:val="99"/>
    <w:qFormat/>
    <w:rsid w:val="001E2EE2"/>
    <w:pPr>
      <w:ind w:firstLine="0"/>
    </w:pPr>
    <w:rPr>
      <w:rFonts w:ascii="Calibri" w:hAnsi="Calibri" w:cs="Calibri"/>
      <w:i/>
      <w:iCs/>
      <w:color w:val="auto"/>
      <w:sz w:val="26"/>
    </w:rPr>
  </w:style>
  <w:style w:type="paragraph" w:customStyle="1" w:styleId="6f1">
    <w:name w:val="Без интервала6"/>
    <w:uiPriority w:val="99"/>
    <w:qFormat/>
    <w:rsid w:val="001E2EE2"/>
    <w:rPr>
      <w:rFonts w:ascii="Times New Roman" w:eastAsia="Times New Roman" w:hAnsi="Times New Roman"/>
      <w:sz w:val="28"/>
      <w:szCs w:val="28"/>
      <w:lang w:eastAsia="en-US"/>
    </w:rPr>
  </w:style>
  <w:style w:type="paragraph" w:customStyle="1" w:styleId="6f2">
    <w:name w:val="Заголовок оглавления6"/>
    <w:basedOn w:val="1a"/>
    <w:next w:val="af1"/>
    <w:uiPriority w:val="99"/>
    <w:qFormat/>
    <w:rsid w:val="001E2EE2"/>
    <w:pPr>
      <w:keepNext/>
      <w:keepLines/>
      <w:widowControl/>
      <w:tabs>
        <w:tab w:val="clear" w:pos="360"/>
      </w:tabs>
      <w:spacing w:before="480" w:after="0" w:line="276" w:lineRule="auto"/>
      <w:ind w:left="0" w:firstLine="0"/>
      <w:jc w:val="left"/>
      <w:outlineLvl w:val="9"/>
    </w:pPr>
    <w:rPr>
      <w:rFonts w:ascii="Cambria" w:hAnsi="Cambria" w:cs="Cambria"/>
      <w:bCs w:val="0"/>
      <w:color w:val="365F91"/>
      <w:lang w:eastAsia="en-US"/>
    </w:rPr>
  </w:style>
  <w:style w:type="character" w:customStyle="1" w:styleId="383">
    <w:name w:val="Знак Знак383"/>
    <w:uiPriority w:val="99"/>
    <w:qFormat/>
    <w:rsid w:val="001E2EE2"/>
    <w:rPr>
      <w:b/>
      <w:color w:val="000000"/>
      <w:spacing w:val="-16"/>
      <w:sz w:val="34"/>
      <w:shd w:val="clear" w:color="auto" w:fill="FFFFFF"/>
    </w:rPr>
  </w:style>
  <w:style w:type="character" w:customStyle="1" w:styleId="373">
    <w:name w:val="Знак Знак373"/>
    <w:uiPriority w:val="99"/>
    <w:qFormat/>
    <w:rsid w:val="001E2EE2"/>
    <w:rPr>
      <w:sz w:val="28"/>
    </w:rPr>
  </w:style>
  <w:style w:type="character" w:customStyle="1" w:styleId="393">
    <w:name w:val="Знак Знак393"/>
    <w:uiPriority w:val="99"/>
    <w:qFormat/>
    <w:rsid w:val="001E2EE2"/>
    <w:rPr>
      <w:sz w:val="24"/>
      <w:lang w:val="ru-RU" w:eastAsia="ru-RU"/>
    </w:rPr>
  </w:style>
  <w:style w:type="character" w:customStyle="1" w:styleId="363">
    <w:name w:val="Знак Знак363"/>
    <w:uiPriority w:val="99"/>
    <w:qFormat/>
    <w:rsid w:val="001E2EE2"/>
    <w:rPr>
      <w:sz w:val="24"/>
      <w:lang w:val="ru-RU" w:eastAsia="ru-RU"/>
    </w:rPr>
  </w:style>
  <w:style w:type="character" w:customStyle="1" w:styleId="1190">
    <w:name w:val="Знак Знак119"/>
    <w:uiPriority w:val="99"/>
    <w:qFormat/>
    <w:rsid w:val="001E2EE2"/>
    <w:rPr>
      <w:rFonts w:ascii="Arial" w:hAnsi="Arial"/>
      <w:b/>
      <w:sz w:val="24"/>
      <w:lang w:val="ru-RU" w:eastAsia="ru-RU"/>
    </w:rPr>
  </w:style>
  <w:style w:type="paragraph" w:customStyle="1" w:styleId="79">
    <w:name w:val="Обычный7"/>
    <w:uiPriority w:val="99"/>
    <w:qFormat/>
    <w:rsid w:val="001E2EE2"/>
    <w:rPr>
      <w:rFonts w:ascii="Times New Roman" w:eastAsia="Times New Roman" w:hAnsi="Times New Roman"/>
    </w:rPr>
  </w:style>
  <w:style w:type="character" w:customStyle="1" w:styleId="401">
    <w:name w:val="Знак Знак40"/>
    <w:uiPriority w:val="99"/>
    <w:qFormat/>
    <w:rsid w:val="001E2EE2"/>
    <w:rPr>
      <w:rFonts w:ascii="Arial" w:hAnsi="Arial"/>
      <w:b/>
      <w:sz w:val="24"/>
      <w:lang w:val="ru-RU" w:eastAsia="ru-RU"/>
    </w:rPr>
  </w:style>
  <w:style w:type="character" w:customStyle="1" w:styleId="2100">
    <w:name w:val="Знак Знак210"/>
    <w:uiPriority w:val="99"/>
    <w:qFormat/>
    <w:rsid w:val="001E2EE2"/>
    <w:rPr>
      <w:rFonts w:ascii="Arial" w:hAnsi="Arial"/>
      <w:b/>
      <w:sz w:val="24"/>
      <w:lang w:val="ru-RU" w:eastAsia="ru-RU"/>
    </w:rPr>
  </w:style>
  <w:style w:type="character" w:customStyle="1" w:styleId="2152">
    <w:name w:val="Знак Знак215"/>
    <w:uiPriority w:val="99"/>
    <w:qFormat/>
    <w:locked/>
    <w:rsid w:val="001E2EE2"/>
    <w:rPr>
      <w:b/>
      <w:color w:val="FFFFFF"/>
      <w:sz w:val="24"/>
      <w:lang w:val="ru-RU" w:eastAsia="ru-RU"/>
    </w:rPr>
  </w:style>
  <w:style w:type="character" w:customStyle="1" w:styleId="205">
    <w:name w:val="Знак Знак205"/>
    <w:uiPriority w:val="99"/>
    <w:qFormat/>
    <w:locked/>
    <w:rsid w:val="001E2EE2"/>
    <w:rPr>
      <w:b/>
      <w:color w:val="000000"/>
      <w:spacing w:val="-16"/>
      <w:sz w:val="34"/>
      <w:lang w:val="ru-RU" w:eastAsia="ru-RU"/>
    </w:rPr>
  </w:style>
  <w:style w:type="character" w:customStyle="1" w:styleId="1550">
    <w:name w:val="Знак Знак155"/>
    <w:uiPriority w:val="99"/>
    <w:qFormat/>
    <w:locked/>
    <w:rsid w:val="001E2EE2"/>
    <w:rPr>
      <w:sz w:val="28"/>
      <w:lang w:val="ru-RU" w:eastAsia="ru-RU"/>
    </w:rPr>
  </w:style>
  <w:style w:type="character" w:customStyle="1" w:styleId="1450">
    <w:name w:val="Знак Знак145"/>
    <w:uiPriority w:val="99"/>
    <w:qFormat/>
    <w:locked/>
    <w:rsid w:val="001E2EE2"/>
    <w:rPr>
      <w:i/>
      <w:color w:val="000000"/>
      <w:sz w:val="24"/>
      <w:lang w:val="ru-RU" w:eastAsia="ru-RU"/>
    </w:rPr>
  </w:style>
  <w:style w:type="character" w:customStyle="1" w:styleId="1350">
    <w:name w:val="Знак Знак135"/>
    <w:uiPriority w:val="99"/>
    <w:qFormat/>
    <w:locked/>
    <w:rsid w:val="001E2EE2"/>
    <w:rPr>
      <w:sz w:val="32"/>
      <w:lang w:val="ru-RU" w:eastAsia="ru-RU"/>
    </w:rPr>
  </w:style>
  <w:style w:type="character" w:customStyle="1" w:styleId="1250">
    <w:name w:val="Знак Знак125"/>
    <w:uiPriority w:val="99"/>
    <w:qFormat/>
    <w:locked/>
    <w:rsid w:val="001E2EE2"/>
    <w:rPr>
      <w:sz w:val="24"/>
      <w:lang w:val="ru-RU" w:eastAsia="ru-RU"/>
    </w:rPr>
  </w:style>
  <w:style w:type="character" w:customStyle="1" w:styleId="1180">
    <w:name w:val="Знак Знак118"/>
    <w:uiPriority w:val="99"/>
    <w:qFormat/>
    <w:locked/>
    <w:rsid w:val="001E2EE2"/>
    <w:rPr>
      <w:sz w:val="24"/>
      <w:lang w:val="ru-RU" w:eastAsia="ru-RU"/>
    </w:rPr>
  </w:style>
  <w:style w:type="character" w:customStyle="1" w:styleId="1050">
    <w:name w:val="Знак Знак105"/>
    <w:uiPriority w:val="99"/>
    <w:qFormat/>
    <w:locked/>
    <w:rsid w:val="001E2EE2"/>
    <w:rPr>
      <w:b/>
      <w:sz w:val="24"/>
      <w:lang w:val="ru-RU" w:eastAsia="ru-RU"/>
    </w:rPr>
  </w:style>
  <w:style w:type="character" w:customStyle="1" w:styleId="95">
    <w:name w:val="Знак Знак95"/>
    <w:uiPriority w:val="99"/>
    <w:qFormat/>
    <w:rsid w:val="001E2EE2"/>
    <w:rPr>
      <w:sz w:val="24"/>
      <w:lang w:val="ru-RU" w:eastAsia="ru-RU"/>
    </w:rPr>
  </w:style>
  <w:style w:type="character" w:customStyle="1" w:styleId="85">
    <w:name w:val="Знак Знак85"/>
    <w:uiPriority w:val="99"/>
    <w:qFormat/>
    <w:locked/>
    <w:rsid w:val="001E2EE2"/>
    <w:rPr>
      <w:sz w:val="16"/>
      <w:lang w:val="ru-RU" w:eastAsia="ru-RU"/>
    </w:rPr>
  </w:style>
  <w:style w:type="character" w:customStyle="1" w:styleId="750">
    <w:name w:val="Знак Знак75"/>
    <w:uiPriority w:val="99"/>
    <w:qFormat/>
    <w:rsid w:val="001E2EE2"/>
    <w:rPr>
      <w:sz w:val="16"/>
      <w:lang w:val="ru-RU" w:eastAsia="ru-RU"/>
    </w:rPr>
  </w:style>
  <w:style w:type="character" w:customStyle="1" w:styleId="650">
    <w:name w:val="Знак Знак65"/>
    <w:uiPriority w:val="99"/>
    <w:semiHidden/>
    <w:qFormat/>
    <w:locked/>
    <w:rsid w:val="001E2EE2"/>
    <w:rPr>
      <w:lang w:val="ru-RU" w:eastAsia="ru-RU"/>
    </w:rPr>
  </w:style>
  <w:style w:type="character" w:customStyle="1" w:styleId="550">
    <w:name w:val="Знак Знак55"/>
    <w:uiPriority w:val="99"/>
    <w:semiHidden/>
    <w:qFormat/>
    <w:rsid w:val="001E2EE2"/>
    <w:rPr>
      <w:rFonts w:ascii="Tahoma" w:hAnsi="Tahoma"/>
      <w:sz w:val="16"/>
      <w:lang w:val="ru-RU" w:eastAsia="ru-RU"/>
    </w:rPr>
  </w:style>
  <w:style w:type="character" w:customStyle="1" w:styleId="3116">
    <w:name w:val="Знак Знак311"/>
    <w:uiPriority w:val="99"/>
    <w:qFormat/>
    <w:rsid w:val="001E2EE2"/>
    <w:rPr>
      <w:rFonts w:ascii="Courier New" w:hAnsi="Courier New"/>
      <w:lang w:val="ru-RU" w:eastAsia="ru-RU"/>
    </w:rPr>
  </w:style>
  <w:style w:type="character" w:customStyle="1" w:styleId="452">
    <w:name w:val="Знак Знак45"/>
    <w:qFormat/>
    <w:rsid w:val="001E2EE2"/>
    <w:rPr>
      <w:lang w:val="ru-RU" w:eastAsia="ru-RU"/>
    </w:rPr>
  </w:style>
  <w:style w:type="paragraph" w:customStyle="1" w:styleId="88">
    <w:name w:val="Абзац списка8"/>
    <w:basedOn w:val="af1"/>
    <w:uiPriority w:val="99"/>
    <w:qFormat/>
    <w:rsid w:val="001E2EE2"/>
    <w:pPr>
      <w:spacing w:after="200" w:line="312" w:lineRule="auto"/>
      <w:ind w:left="720" w:firstLine="0"/>
      <w:contextualSpacing/>
      <w:jc w:val="left"/>
    </w:pPr>
    <w:rPr>
      <w:rFonts w:ascii="Calibri" w:hAnsi="Calibri"/>
      <w:color w:val="auto"/>
      <w:sz w:val="22"/>
      <w:szCs w:val="22"/>
      <w:lang w:eastAsia="en-US"/>
    </w:rPr>
  </w:style>
  <w:style w:type="paragraph" w:customStyle="1" w:styleId="275">
    <w:name w:val="Основной текст 27"/>
    <w:basedOn w:val="af1"/>
    <w:uiPriority w:val="99"/>
    <w:qFormat/>
    <w:rsid w:val="001E2EE2"/>
    <w:pPr>
      <w:spacing w:line="312" w:lineRule="auto"/>
      <w:ind w:firstLine="720"/>
    </w:pPr>
    <w:rPr>
      <w:noProof/>
      <w:color w:val="auto"/>
      <w:szCs w:val="20"/>
    </w:rPr>
  </w:style>
  <w:style w:type="character" w:customStyle="1" w:styleId="2fffff">
    <w:name w:val="Заголовок2 Знак"/>
    <w:link w:val="2ffffe"/>
    <w:uiPriority w:val="99"/>
    <w:qFormat/>
    <w:locked/>
    <w:rsid w:val="001E2EE2"/>
    <w:rPr>
      <w:rFonts w:ascii="Times New Roman" w:eastAsia="Times New Roman" w:hAnsi="Times New Roman"/>
      <w:b/>
      <w:smallCaps/>
      <w:spacing w:val="-6"/>
      <w:sz w:val="28"/>
      <w:szCs w:val="28"/>
      <w:lang w:eastAsia="en-US"/>
    </w:rPr>
  </w:style>
  <w:style w:type="character" w:customStyle="1" w:styleId="1500">
    <w:name w:val="Знак Знак150"/>
    <w:uiPriority w:val="99"/>
    <w:qFormat/>
    <w:rsid w:val="001E2EE2"/>
    <w:rPr>
      <w:rFonts w:ascii="Arial" w:hAnsi="Arial"/>
      <w:b/>
      <w:sz w:val="24"/>
      <w:lang w:val="ru-RU" w:eastAsia="ru-RU"/>
    </w:rPr>
  </w:style>
  <w:style w:type="paragraph" w:customStyle="1" w:styleId="89">
    <w:name w:val="Обычный8"/>
    <w:uiPriority w:val="99"/>
    <w:qFormat/>
    <w:rsid w:val="001E2EE2"/>
    <w:rPr>
      <w:rFonts w:ascii="Times New Roman" w:eastAsia="Times New Roman" w:hAnsi="Times New Roman"/>
    </w:rPr>
  </w:style>
  <w:style w:type="character" w:customStyle="1" w:styleId="600">
    <w:name w:val="Знак Знак60"/>
    <w:uiPriority w:val="99"/>
    <w:qFormat/>
    <w:rsid w:val="001E2EE2"/>
    <w:rPr>
      <w:rFonts w:ascii="Arial" w:hAnsi="Arial"/>
      <w:b/>
      <w:sz w:val="24"/>
      <w:lang w:val="ru-RU" w:eastAsia="ru-RU"/>
    </w:rPr>
  </w:style>
  <w:style w:type="character" w:customStyle="1" w:styleId="2220">
    <w:name w:val="Знак Знак222"/>
    <w:uiPriority w:val="99"/>
    <w:qFormat/>
    <w:rsid w:val="001E2EE2"/>
    <w:rPr>
      <w:rFonts w:ascii="Arial" w:hAnsi="Arial"/>
      <w:b/>
      <w:sz w:val="24"/>
      <w:lang w:val="ru-RU" w:eastAsia="ru-RU"/>
    </w:rPr>
  </w:style>
  <w:style w:type="character" w:customStyle="1" w:styleId="21120">
    <w:name w:val="Знак Знак2112"/>
    <w:uiPriority w:val="99"/>
    <w:qFormat/>
    <w:locked/>
    <w:rsid w:val="001E2EE2"/>
    <w:rPr>
      <w:b/>
      <w:color w:val="FFFFFF"/>
      <w:sz w:val="24"/>
      <w:lang w:val="ru-RU" w:eastAsia="ru-RU"/>
    </w:rPr>
  </w:style>
  <w:style w:type="character" w:customStyle="1" w:styleId="20100">
    <w:name w:val="Знак Знак2010"/>
    <w:uiPriority w:val="99"/>
    <w:qFormat/>
    <w:locked/>
    <w:rsid w:val="001E2EE2"/>
    <w:rPr>
      <w:b/>
      <w:color w:val="000000"/>
      <w:spacing w:val="-16"/>
      <w:sz w:val="34"/>
      <w:lang w:val="ru-RU" w:eastAsia="ru-RU"/>
    </w:rPr>
  </w:style>
  <w:style w:type="character" w:customStyle="1" w:styleId="15100">
    <w:name w:val="Знак Знак1510"/>
    <w:uiPriority w:val="99"/>
    <w:qFormat/>
    <w:locked/>
    <w:rsid w:val="001E2EE2"/>
    <w:rPr>
      <w:sz w:val="28"/>
      <w:lang w:val="ru-RU" w:eastAsia="ru-RU"/>
    </w:rPr>
  </w:style>
  <w:style w:type="character" w:customStyle="1" w:styleId="14100">
    <w:name w:val="Знак Знак1410"/>
    <w:uiPriority w:val="99"/>
    <w:qFormat/>
    <w:locked/>
    <w:rsid w:val="001E2EE2"/>
    <w:rPr>
      <w:i/>
      <w:color w:val="000000"/>
      <w:sz w:val="24"/>
      <w:lang w:val="ru-RU" w:eastAsia="ru-RU"/>
    </w:rPr>
  </w:style>
  <w:style w:type="character" w:customStyle="1" w:styleId="13100">
    <w:name w:val="Знак Знак1310"/>
    <w:uiPriority w:val="99"/>
    <w:qFormat/>
    <w:locked/>
    <w:rsid w:val="001E2EE2"/>
    <w:rPr>
      <w:sz w:val="32"/>
      <w:lang w:val="ru-RU" w:eastAsia="ru-RU"/>
    </w:rPr>
  </w:style>
  <w:style w:type="character" w:customStyle="1" w:styleId="12112">
    <w:name w:val="Знак Знак1211"/>
    <w:uiPriority w:val="99"/>
    <w:qFormat/>
    <w:locked/>
    <w:rsid w:val="001E2EE2"/>
    <w:rPr>
      <w:sz w:val="24"/>
      <w:lang w:val="ru-RU" w:eastAsia="ru-RU"/>
    </w:rPr>
  </w:style>
  <w:style w:type="character" w:customStyle="1" w:styleId="11140">
    <w:name w:val="Знак Знак1114"/>
    <w:uiPriority w:val="99"/>
    <w:qFormat/>
    <w:locked/>
    <w:rsid w:val="001E2EE2"/>
    <w:rPr>
      <w:sz w:val="24"/>
      <w:lang w:val="ru-RU" w:eastAsia="ru-RU"/>
    </w:rPr>
  </w:style>
  <w:style w:type="character" w:customStyle="1" w:styleId="10100">
    <w:name w:val="Знак Знак1010"/>
    <w:uiPriority w:val="99"/>
    <w:qFormat/>
    <w:locked/>
    <w:rsid w:val="001E2EE2"/>
    <w:rPr>
      <w:b/>
      <w:sz w:val="24"/>
      <w:lang w:val="ru-RU" w:eastAsia="ru-RU"/>
    </w:rPr>
  </w:style>
  <w:style w:type="character" w:customStyle="1" w:styleId="9100">
    <w:name w:val="Знак Знак910"/>
    <w:uiPriority w:val="99"/>
    <w:qFormat/>
    <w:rsid w:val="001E2EE2"/>
    <w:rPr>
      <w:sz w:val="24"/>
      <w:lang w:val="ru-RU" w:eastAsia="ru-RU"/>
    </w:rPr>
  </w:style>
  <w:style w:type="character" w:customStyle="1" w:styleId="8100">
    <w:name w:val="Знак Знак810"/>
    <w:uiPriority w:val="99"/>
    <w:qFormat/>
    <w:locked/>
    <w:rsid w:val="001E2EE2"/>
    <w:rPr>
      <w:sz w:val="16"/>
      <w:lang w:val="ru-RU" w:eastAsia="ru-RU"/>
    </w:rPr>
  </w:style>
  <w:style w:type="character" w:customStyle="1" w:styleId="7100">
    <w:name w:val="Знак Знак710"/>
    <w:uiPriority w:val="99"/>
    <w:qFormat/>
    <w:rsid w:val="001E2EE2"/>
    <w:rPr>
      <w:sz w:val="16"/>
      <w:lang w:val="ru-RU" w:eastAsia="ru-RU"/>
    </w:rPr>
  </w:style>
  <w:style w:type="character" w:customStyle="1" w:styleId="6100">
    <w:name w:val="Знак Знак610"/>
    <w:uiPriority w:val="99"/>
    <w:semiHidden/>
    <w:qFormat/>
    <w:locked/>
    <w:rsid w:val="001E2EE2"/>
    <w:rPr>
      <w:lang w:val="ru-RU" w:eastAsia="ru-RU"/>
    </w:rPr>
  </w:style>
  <w:style w:type="character" w:customStyle="1" w:styleId="5111">
    <w:name w:val="Знак Знак511"/>
    <w:uiPriority w:val="99"/>
    <w:semiHidden/>
    <w:qFormat/>
    <w:rsid w:val="001E2EE2"/>
    <w:rPr>
      <w:rFonts w:ascii="Tahoma" w:hAnsi="Tahoma"/>
      <w:sz w:val="16"/>
      <w:lang w:val="ru-RU" w:eastAsia="ru-RU"/>
    </w:rPr>
  </w:style>
  <w:style w:type="character" w:customStyle="1" w:styleId="3160">
    <w:name w:val="Знак Знак316"/>
    <w:uiPriority w:val="99"/>
    <w:qFormat/>
    <w:rsid w:val="001E2EE2"/>
    <w:rPr>
      <w:rFonts w:ascii="Courier New" w:hAnsi="Courier New"/>
      <w:lang w:val="ru-RU" w:eastAsia="ru-RU"/>
    </w:rPr>
  </w:style>
  <w:style w:type="character" w:customStyle="1" w:styleId="4121">
    <w:name w:val="Знак Знак412"/>
    <w:uiPriority w:val="99"/>
    <w:qFormat/>
    <w:rsid w:val="001E2EE2"/>
    <w:rPr>
      <w:lang w:val="ru-RU" w:eastAsia="ru-RU"/>
    </w:rPr>
  </w:style>
  <w:style w:type="paragraph" w:customStyle="1" w:styleId="98">
    <w:name w:val="Абзац списка9"/>
    <w:basedOn w:val="af1"/>
    <w:uiPriority w:val="99"/>
    <w:qFormat/>
    <w:rsid w:val="001E2EE2"/>
    <w:pPr>
      <w:spacing w:after="200" w:line="312" w:lineRule="auto"/>
      <w:ind w:left="720" w:firstLine="0"/>
      <w:contextualSpacing/>
      <w:jc w:val="left"/>
    </w:pPr>
    <w:rPr>
      <w:rFonts w:ascii="Calibri" w:hAnsi="Calibri"/>
      <w:color w:val="auto"/>
      <w:sz w:val="22"/>
      <w:szCs w:val="22"/>
      <w:lang w:eastAsia="en-US"/>
    </w:rPr>
  </w:style>
  <w:style w:type="paragraph" w:customStyle="1" w:styleId="281">
    <w:name w:val="Основной текст 28"/>
    <w:basedOn w:val="af1"/>
    <w:uiPriority w:val="99"/>
    <w:qFormat/>
    <w:rsid w:val="001E2EE2"/>
    <w:pPr>
      <w:spacing w:line="312" w:lineRule="auto"/>
      <w:ind w:firstLine="720"/>
    </w:pPr>
    <w:rPr>
      <w:noProof/>
      <w:color w:val="auto"/>
      <w:szCs w:val="20"/>
    </w:rPr>
  </w:style>
  <w:style w:type="character" w:customStyle="1" w:styleId="1400">
    <w:name w:val="Знак Знак140"/>
    <w:uiPriority w:val="99"/>
    <w:qFormat/>
    <w:rsid w:val="001E2EE2"/>
    <w:rPr>
      <w:rFonts w:ascii="Arial" w:hAnsi="Arial"/>
      <w:b/>
      <w:sz w:val="24"/>
      <w:lang w:val="ru-RU" w:eastAsia="ru-RU"/>
    </w:rPr>
  </w:style>
  <w:style w:type="character" w:customStyle="1" w:styleId="21113">
    <w:name w:val="Знак Знак2111"/>
    <w:uiPriority w:val="99"/>
    <w:qFormat/>
    <w:locked/>
    <w:rsid w:val="001E2EE2"/>
    <w:rPr>
      <w:b/>
      <w:color w:val="FFFFFF"/>
      <w:sz w:val="24"/>
      <w:lang w:val="ru-RU" w:eastAsia="ru-RU"/>
    </w:rPr>
  </w:style>
  <w:style w:type="character" w:customStyle="1" w:styleId="209">
    <w:name w:val="Знак Знак209"/>
    <w:uiPriority w:val="99"/>
    <w:qFormat/>
    <w:locked/>
    <w:rsid w:val="001E2EE2"/>
    <w:rPr>
      <w:b/>
      <w:color w:val="000000"/>
      <w:spacing w:val="-16"/>
      <w:sz w:val="34"/>
      <w:lang w:val="ru-RU" w:eastAsia="ru-RU"/>
    </w:rPr>
  </w:style>
  <w:style w:type="character" w:customStyle="1" w:styleId="159">
    <w:name w:val="Знак Знак159"/>
    <w:uiPriority w:val="99"/>
    <w:qFormat/>
    <w:locked/>
    <w:rsid w:val="001E2EE2"/>
    <w:rPr>
      <w:sz w:val="28"/>
      <w:lang w:val="ru-RU" w:eastAsia="ru-RU"/>
    </w:rPr>
  </w:style>
  <w:style w:type="character" w:customStyle="1" w:styleId="1490">
    <w:name w:val="Знак Знак149"/>
    <w:uiPriority w:val="99"/>
    <w:qFormat/>
    <w:locked/>
    <w:rsid w:val="001E2EE2"/>
    <w:rPr>
      <w:i/>
      <w:color w:val="000000"/>
      <w:sz w:val="24"/>
      <w:lang w:val="ru-RU" w:eastAsia="ru-RU"/>
    </w:rPr>
  </w:style>
  <w:style w:type="character" w:customStyle="1" w:styleId="1390">
    <w:name w:val="Знак Знак139"/>
    <w:uiPriority w:val="99"/>
    <w:qFormat/>
    <w:locked/>
    <w:rsid w:val="001E2EE2"/>
    <w:rPr>
      <w:sz w:val="32"/>
      <w:lang w:val="ru-RU" w:eastAsia="ru-RU"/>
    </w:rPr>
  </w:style>
  <w:style w:type="character" w:customStyle="1" w:styleId="12100">
    <w:name w:val="Знак Знак1210"/>
    <w:uiPriority w:val="99"/>
    <w:qFormat/>
    <w:locked/>
    <w:rsid w:val="001E2EE2"/>
    <w:rPr>
      <w:sz w:val="24"/>
      <w:lang w:val="ru-RU" w:eastAsia="ru-RU"/>
    </w:rPr>
  </w:style>
  <w:style w:type="character" w:customStyle="1" w:styleId="11131">
    <w:name w:val="Знак Знак1113"/>
    <w:uiPriority w:val="99"/>
    <w:qFormat/>
    <w:locked/>
    <w:rsid w:val="001E2EE2"/>
    <w:rPr>
      <w:sz w:val="24"/>
      <w:lang w:val="ru-RU" w:eastAsia="ru-RU"/>
    </w:rPr>
  </w:style>
  <w:style w:type="character" w:customStyle="1" w:styleId="109">
    <w:name w:val="Знак Знак109"/>
    <w:uiPriority w:val="99"/>
    <w:qFormat/>
    <w:locked/>
    <w:rsid w:val="001E2EE2"/>
    <w:rPr>
      <w:b/>
      <w:sz w:val="24"/>
      <w:lang w:val="ru-RU" w:eastAsia="ru-RU"/>
    </w:rPr>
  </w:style>
  <w:style w:type="character" w:customStyle="1" w:styleId="166">
    <w:name w:val="Знак Знак166"/>
    <w:uiPriority w:val="99"/>
    <w:qFormat/>
    <w:rsid w:val="001E2EE2"/>
    <w:rPr>
      <w:sz w:val="24"/>
    </w:rPr>
  </w:style>
  <w:style w:type="character" w:customStyle="1" w:styleId="99">
    <w:name w:val="Знак Знак99"/>
    <w:uiPriority w:val="99"/>
    <w:qFormat/>
    <w:rsid w:val="001E2EE2"/>
    <w:rPr>
      <w:sz w:val="24"/>
      <w:lang w:val="ru-RU" w:eastAsia="ru-RU"/>
    </w:rPr>
  </w:style>
  <w:style w:type="character" w:customStyle="1" w:styleId="890">
    <w:name w:val="Знак Знак89"/>
    <w:uiPriority w:val="99"/>
    <w:qFormat/>
    <w:locked/>
    <w:rsid w:val="001E2EE2"/>
    <w:rPr>
      <w:sz w:val="16"/>
      <w:lang w:val="ru-RU" w:eastAsia="ru-RU"/>
    </w:rPr>
  </w:style>
  <w:style w:type="character" w:customStyle="1" w:styleId="790">
    <w:name w:val="Знак Знак79"/>
    <w:uiPriority w:val="99"/>
    <w:qFormat/>
    <w:rsid w:val="001E2EE2"/>
    <w:rPr>
      <w:sz w:val="16"/>
      <w:lang w:val="ru-RU" w:eastAsia="ru-RU"/>
    </w:rPr>
  </w:style>
  <w:style w:type="paragraph" w:customStyle="1" w:styleId="9a">
    <w:name w:val="Обычный9"/>
    <w:uiPriority w:val="99"/>
    <w:qFormat/>
    <w:rsid w:val="001E2EE2"/>
    <w:rPr>
      <w:rFonts w:ascii="Times New Roman" w:eastAsia="Times New Roman" w:hAnsi="Times New Roman"/>
    </w:rPr>
  </w:style>
  <w:style w:type="character" w:customStyle="1" w:styleId="690">
    <w:name w:val="Знак Знак69"/>
    <w:uiPriority w:val="99"/>
    <w:qFormat/>
    <w:rsid w:val="001E2EE2"/>
    <w:rPr>
      <w:sz w:val="24"/>
    </w:rPr>
  </w:style>
  <w:style w:type="character" w:customStyle="1" w:styleId="5100">
    <w:name w:val="Знак Знак510"/>
    <w:uiPriority w:val="99"/>
    <w:qFormat/>
    <w:rsid w:val="001E2EE2"/>
    <w:rPr>
      <w:rFonts w:ascii="Courier New" w:hAnsi="Courier New"/>
    </w:rPr>
  </w:style>
  <w:style w:type="character" w:customStyle="1" w:styleId="3150">
    <w:name w:val="Знак Знак315"/>
    <w:uiPriority w:val="99"/>
    <w:qFormat/>
    <w:rsid w:val="001E2EE2"/>
    <w:rPr>
      <w:rFonts w:ascii="Courier New" w:hAnsi="Courier New"/>
      <w:lang w:val="ru-RU" w:eastAsia="ru-RU"/>
    </w:rPr>
  </w:style>
  <w:style w:type="character" w:customStyle="1" w:styleId="590">
    <w:name w:val="Знак Знак59"/>
    <w:uiPriority w:val="99"/>
    <w:qFormat/>
    <w:rsid w:val="001E2EE2"/>
    <w:rPr>
      <w:sz w:val="24"/>
      <w:lang w:val="ru-RU" w:eastAsia="ru-RU"/>
    </w:rPr>
  </w:style>
  <w:style w:type="character" w:customStyle="1" w:styleId="4114">
    <w:name w:val="Знак Знак411"/>
    <w:uiPriority w:val="99"/>
    <w:qFormat/>
    <w:rsid w:val="001E2EE2"/>
    <w:rPr>
      <w:lang w:val="ru-RU" w:eastAsia="ru-RU"/>
    </w:rPr>
  </w:style>
  <w:style w:type="paragraph" w:customStyle="1" w:styleId="108">
    <w:name w:val="Абзац списка10"/>
    <w:basedOn w:val="af1"/>
    <w:uiPriority w:val="99"/>
    <w:qFormat/>
    <w:rsid w:val="001E2EE2"/>
    <w:pPr>
      <w:spacing w:after="200" w:line="312" w:lineRule="auto"/>
      <w:ind w:left="720" w:firstLine="0"/>
      <w:contextualSpacing/>
      <w:jc w:val="left"/>
    </w:pPr>
    <w:rPr>
      <w:rFonts w:ascii="Calibri" w:hAnsi="Calibri"/>
      <w:color w:val="auto"/>
      <w:sz w:val="22"/>
      <w:szCs w:val="22"/>
      <w:lang w:eastAsia="en-US"/>
    </w:rPr>
  </w:style>
  <w:style w:type="paragraph" w:customStyle="1" w:styleId="291">
    <w:name w:val="Основной текст 29"/>
    <w:basedOn w:val="af1"/>
    <w:uiPriority w:val="99"/>
    <w:qFormat/>
    <w:rsid w:val="001E2EE2"/>
    <w:pPr>
      <w:spacing w:line="312" w:lineRule="auto"/>
      <w:ind w:firstLine="720"/>
    </w:pPr>
    <w:rPr>
      <w:noProof/>
      <w:color w:val="auto"/>
      <w:szCs w:val="20"/>
    </w:rPr>
  </w:style>
  <w:style w:type="character" w:customStyle="1" w:styleId="2216">
    <w:name w:val="Знак Знак221"/>
    <w:aliases w:val="Назв_рис_автономер Знак1,Название1 Знак1,Заголовок Знак1,Знак2 Знак11,Название объекта Знак2,Название объекта Знак1 Знак1,Название объекта Знак Знак2 Знак1,Название объекта Знак1 Знак Знак Знак1,Номер объекта Знак1,Знак2 Знак1,Title Знак1"/>
    <w:uiPriority w:val="99"/>
    <w:qFormat/>
    <w:rsid w:val="001E2EE2"/>
    <w:rPr>
      <w:rFonts w:ascii="Arial" w:hAnsi="Arial"/>
      <w:b/>
      <w:sz w:val="24"/>
      <w:u w:val="single"/>
    </w:rPr>
  </w:style>
  <w:style w:type="paragraph" w:customStyle="1" w:styleId="167">
    <w:name w:val="Знак Знак Знак1 Знак Знак Знак Знак6"/>
    <w:basedOn w:val="af1"/>
    <w:uiPriority w:val="99"/>
    <w:qFormat/>
    <w:rsid w:val="001E2EE2"/>
    <w:pPr>
      <w:tabs>
        <w:tab w:val="num" w:pos="1174"/>
      </w:tabs>
      <w:spacing w:after="160" w:line="240" w:lineRule="exact"/>
      <w:ind w:left="1174" w:hanging="454"/>
    </w:pPr>
    <w:rPr>
      <w:rFonts w:ascii="Verdana" w:hAnsi="Verdana" w:cs="Verdana"/>
      <w:color w:val="auto"/>
      <w:sz w:val="20"/>
      <w:szCs w:val="20"/>
      <w:lang w:val="en-US" w:eastAsia="en-US"/>
    </w:rPr>
  </w:style>
  <w:style w:type="character" w:customStyle="1" w:styleId="2460">
    <w:name w:val="Знак Знак246"/>
    <w:uiPriority w:val="99"/>
    <w:qFormat/>
    <w:rsid w:val="001E2EE2"/>
  </w:style>
  <w:style w:type="character" w:customStyle="1" w:styleId="346">
    <w:name w:val="Знак Знак346"/>
    <w:uiPriority w:val="99"/>
    <w:qFormat/>
    <w:rsid w:val="001E2EE2"/>
    <w:rPr>
      <w:b/>
      <w:color w:val="000000"/>
      <w:spacing w:val="-16"/>
      <w:sz w:val="34"/>
      <w:shd w:val="clear" w:color="auto" w:fill="FFFFFF"/>
    </w:rPr>
  </w:style>
  <w:style w:type="character" w:customStyle="1" w:styleId="336">
    <w:name w:val="Знак Знак336"/>
    <w:uiPriority w:val="99"/>
    <w:qFormat/>
    <w:rsid w:val="001E2EE2"/>
    <w:rPr>
      <w:sz w:val="28"/>
    </w:rPr>
  </w:style>
  <w:style w:type="character" w:customStyle="1" w:styleId="2360">
    <w:name w:val="Знак Знак236"/>
    <w:uiPriority w:val="99"/>
    <w:semiHidden/>
    <w:qFormat/>
    <w:rsid w:val="001E2EE2"/>
    <w:rPr>
      <w:rFonts w:ascii="Tahoma" w:hAnsi="Tahoma"/>
      <w:sz w:val="16"/>
    </w:rPr>
  </w:style>
  <w:style w:type="paragraph" w:customStyle="1" w:styleId="7a">
    <w:name w:val="Выделенная цитата7"/>
    <w:basedOn w:val="af1"/>
    <w:next w:val="af1"/>
    <w:uiPriority w:val="99"/>
    <w:qFormat/>
    <w:rsid w:val="001E2EE2"/>
    <w:pPr>
      <w:pBdr>
        <w:bottom w:val="single" w:sz="4" w:space="4" w:color="4F81BD"/>
      </w:pBdr>
      <w:spacing w:before="200" w:after="280"/>
      <w:ind w:left="936" w:right="936" w:firstLine="0"/>
    </w:pPr>
    <w:rPr>
      <w:rFonts w:ascii="Calibri" w:hAnsi="Calibri" w:cs="Calibri"/>
      <w:b/>
      <w:bCs/>
      <w:i/>
      <w:iCs/>
      <w:color w:val="auto"/>
      <w:sz w:val="26"/>
    </w:rPr>
  </w:style>
  <w:style w:type="character" w:customStyle="1" w:styleId="7b">
    <w:name w:val="Слабое выделение7"/>
    <w:uiPriority w:val="99"/>
    <w:qFormat/>
    <w:rsid w:val="001E2EE2"/>
    <w:rPr>
      <w:i/>
      <w:color w:val="auto"/>
    </w:rPr>
  </w:style>
  <w:style w:type="character" w:customStyle="1" w:styleId="7c">
    <w:name w:val="Сильное выделение7"/>
    <w:uiPriority w:val="99"/>
    <w:qFormat/>
    <w:rsid w:val="001E2EE2"/>
    <w:rPr>
      <w:b/>
      <w:i/>
      <w:sz w:val="24"/>
      <w:u w:val="single"/>
    </w:rPr>
  </w:style>
  <w:style w:type="character" w:customStyle="1" w:styleId="7d">
    <w:name w:val="Слабая ссылка7"/>
    <w:uiPriority w:val="99"/>
    <w:qFormat/>
    <w:rsid w:val="001E2EE2"/>
    <w:rPr>
      <w:sz w:val="24"/>
      <w:u w:val="single"/>
    </w:rPr>
  </w:style>
  <w:style w:type="character" w:customStyle="1" w:styleId="7e">
    <w:name w:val="Сильная ссылка7"/>
    <w:uiPriority w:val="99"/>
    <w:qFormat/>
    <w:rsid w:val="001E2EE2"/>
    <w:rPr>
      <w:b/>
      <w:sz w:val="24"/>
      <w:u w:val="single"/>
    </w:rPr>
  </w:style>
  <w:style w:type="character" w:customStyle="1" w:styleId="7f">
    <w:name w:val="Название книги7"/>
    <w:uiPriority w:val="99"/>
    <w:qFormat/>
    <w:rsid w:val="001E2EE2"/>
    <w:rPr>
      <w:rFonts w:ascii="Cambria" w:hAnsi="Cambria"/>
      <w:b/>
      <w:i/>
      <w:sz w:val="24"/>
    </w:rPr>
  </w:style>
  <w:style w:type="paragraph" w:customStyle="1" w:styleId="276">
    <w:name w:val="Цитата 27"/>
    <w:basedOn w:val="af1"/>
    <w:next w:val="af1"/>
    <w:uiPriority w:val="99"/>
    <w:qFormat/>
    <w:rsid w:val="001E2EE2"/>
    <w:pPr>
      <w:ind w:firstLine="0"/>
    </w:pPr>
    <w:rPr>
      <w:rFonts w:ascii="Calibri" w:hAnsi="Calibri" w:cs="Calibri"/>
      <w:i/>
      <w:iCs/>
      <w:color w:val="auto"/>
      <w:sz w:val="26"/>
    </w:rPr>
  </w:style>
  <w:style w:type="paragraph" w:customStyle="1" w:styleId="7f0">
    <w:name w:val="Без интервала7"/>
    <w:uiPriority w:val="99"/>
    <w:qFormat/>
    <w:rsid w:val="001E2EE2"/>
    <w:rPr>
      <w:rFonts w:ascii="Times New Roman" w:eastAsia="Times New Roman" w:hAnsi="Times New Roman"/>
      <w:sz w:val="28"/>
      <w:szCs w:val="28"/>
      <w:lang w:eastAsia="en-US"/>
    </w:rPr>
  </w:style>
  <w:style w:type="paragraph" w:customStyle="1" w:styleId="7f1">
    <w:name w:val="Заголовок оглавления7"/>
    <w:basedOn w:val="1a"/>
    <w:next w:val="af1"/>
    <w:uiPriority w:val="99"/>
    <w:qFormat/>
    <w:rsid w:val="001E2EE2"/>
    <w:pPr>
      <w:keepNext/>
      <w:keepLines/>
      <w:widowControl/>
      <w:tabs>
        <w:tab w:val="clear" w:pos="360"/>
      </w:tabs>
      <w:spacing w:before="480" w:after="0" w:line="276" w:lineRule="auto"/>
      <w:ind w:left="0" w:firstLine="0"/>
      <w:jc w:val="left"/>
      <w:outlineLvl w:val="9"/>
    </w:pPr>
    <w:rPr>
      <w:rFonts w:ascii="Cambria" w:hAnsi="Cambria" w:cs="Cambria"/>
      <w:bCs w:val="0"/>
      <w:color w:val="365F91"/>
      <w:lang w:eastAsia="en-US"/>
    </w:rPr>
  </w:style>
  <w:style w:type="character" w:customStyle="1" w:styleId="385">
    <w:name w:val="Знак Знак385"/>
    <w:uiPriority w:val="99"/>
    <w:qFormat/>
    <w:rsid w:val="001E2EE2"/>
    <w:rPr>
      <w:b/>
      <w:color w:val="000000"/>
      <w:spacing w:val="-16"/>
      <w:sz w:val="34"/>
      <w:shd w:val="clear" w:color="auto" w:fill="FFFFFF"/>
    </w:rPr>
  </w:style>
  <w:style w:type="character" w:customStyle="1" w:styleId="375">
    <w:name w:val="Знак Знак375"/>
    <w:uiPriority w:val="99"/>
    <w:qFormat/>
    <w:rsid w:val="001E2EE2"/>
    <w:rPr>
      <w:sz w:val="28"/>
    </w:rPr>
  </w:style>
  <w:style w:type="character" w:customStyle="1" w:styleId="395">
    <w:name w:val="Знак Знак395"/>
    <w:uiPriority w:val="99"/>
    <w:qFormat/>
    <w:rsid w:val="001E2EE2"/>
    <w:rPr>
      <w:sz w:val="24"/>
      <w:lang w:val="ru-RU" w:eastAsia="ru-RU"/>
    </w:rPr>
  </w:style>
  <w:style w:type="character" w:customStyle="1" w:styleId="365">
    <w:name w:val="Знак Знак365"/>
    <w:uiPriority w:val="99"/>
    <w:qFormat/>
    <w:rsid w:val="001E2EE2"/>
    <w:rPr>
      <w:sz w:val="24"/>
      <w:lang w:val="ru-RU" w:eastAsia="ru-RU"/>
    </w:rPr>
  </w:style>
  <w:style w:type="character" w:customStyle="1" w:styleId="rating">
    <w:name w:val="rating"/>
    <w:uiPriority w:val="99"/>
    <w:qFormat/>
    <w:rsid w:val="001E2EE2"/>
  </w:style>
  <w:style w:type="character" w:customStyle="1" w:styleId="1fffffffe">
    <w:name w:val="Дата1"/>
    <w:uiPriority w:val="99"/>
    <w:qFormat/>
    <w:rsid w:val="001E2EE2"/>
  </w:style>
  <w:style w:type="character" w:customStyle="1" w:styleId="1300">
    <w:name w:val="Знак Знак130"/>
    <w:uiPriority w:val="99"/>
    <w:qFormat/>
    <w:rsid w:val="001E2EE2"/>
    <w:rPr>
      <w:rFonts w:ascii="Arial" w:hAnsi="Arial"/>
      <w:b/>
      <w:sz w:val="24"/>
      <w:lang w:val="ru-RU" w:eastAsia="ru-RU"/>
    </w:rPr>
  </w:style>
  <w:style w:type="paragraph" w:customStyle="1" w:styleId="10a">
    <w:name w:val="Обычный10"/>
    <w:uiPriority w:val="99"/>
    <w:qFormat/>
    <w:rsid w:val="001E2EE2"/>
    <w:rPr>
      <w:rFonts w:ascii="Times New Roman" w:eastAsia="Times New Roman" w:hAnsi="Times New Roman"/>
    </w:rPr>
  </w:style>
  <w:style w:type="character" w:customStyle="1" w:styleId="21100">
    <w:name w:val="Знак Знак2110"/>
    <w:uiPriority w:val="99"/>
    <w:qFormat/>
    <w:locked/>
    <w:rsid w:val="001E2EE2"/>
    <w:rPr>
      <w:b/>
      <w:color w:val="FFFFFF"/>
      <w:sz w:val="24"/>
      <w:lang w:val="ru-RU" w:eastAsia="ru-RU"/>
    </w:rPr>
  </w:style>
  <w:style w:type="character" w:customStyle="1" w:styleId="208">
    <w:name w:val="Знак Знак208"/>
    <w:uiPriority w:val="99"/>
    <w:qFormat/>
    <w:locked/>
    <w:rsid w:val="001E2EE2"/>
    <w:rPr>
      <w:b/>
      <w:color w:val="000000"/>
      <w:spacing w:val="-16"/>
      <w:sz w:val="34"/>
      <w:lang w:val="ru-RU" w:eastAsia="ru-RU"/>
    </w:rPr>
  </w:style>
  <w:style w:type="character" w:customStyle="1" w:styleId="1580">
    <w:name w:val="Знак Знак158"/>
    <w:uiPriority w:val="99"/>
    <w:qFormat/>
    <w:locked/>
    <w:rsid w:val="001E2EE2"/>
    <w:rPr>
      <w:sz w:val="28"/>
      <w:lang w:val="ru-RU" w:eastAsia="ru-RU"/>
    </w:rPr>
  </w:style>
  <w:style w:type="character" w:customStyle="1" w:styleId="1480">
    <w:name w:val="Знак Знак148"/>
    <w:uiPriority w:val="99"/>
    <w:qFormat/>
    <w:locked/>
    <w:rsid w:val="001E2EE2"/>
    <w:rPr>
      <w:i/>
      <w:color w:val="000000"/>
      <w:sz w:val="24"/>
      <w:lang w:val="ru-RU" w:eastAsia="ru-RU"/>
    </w:rPr>
  </w:style>
  <w:style w:type="character" w:customStyle="1" w:styleId="1380">
    <w:name w:val="Знак Знак138"/>
    <w:uiPriority w:val="99"/>
    <w:qFormat/>
    <w:locked/>
    <w:rsid w:val="001E2EE2"/>
    <w:rPr>
      <w:sz w:val="32"/>
      <w:lang w:val="ru-RU" w:eastAsia="ru-RU"/>
    </w:rPr>
  </w:style>
  <w:style w:type="character" w:customStyle="1" w:styleId="1290">
    <w:name w:val="Знак Знак129"/>
    <w:uiPriority w:val="99"/>
    <w:qFormat/>
    <w:locked/>
    <w:rsid w:val="001E2EE2"/>
    <w:rPr>
      <w:sz w:val="24"/>
      <w:lang w:val="ru-RU" w:eastAsia="ru-RU"/>
    </w:rPr>
  </w:style>
  <w:style w:type="character" w:customStyle="1" w:styleId="11121">
    <w:name w:val="Знак Знак1112"/>
    <w:uiPriority w:val="99"/>
    <w:qFormat/>
    <w:locked/>
    <w:rsid w:val="001E2EE2"/>
    <w:rPr>
      <w:sz w:val="24"/>
      <w:lang w:val="ru-RU" w:eastAsia="ru-RU"/>
    </w:rPr>
  </w:style>
  <w:style w:type="character" w:customStyle="1" w:styleId="1080">
    <w:name w:val="Знак Знак108"/>
    <w:uiPriority w:val="99"/>
    <w:qFormat/>
    <w:locked/>
    <w:rsid w:val="001E2EE2"/>
    <w:rPr>
      <w:b/>
      <w:sz w:val="24"/>
      <w:lang w:val="ru-RU" w:eastAsia="ru-RU"/>
    </w:rPr>
  </w:style>
  <w:style w:type="character" w:customStyle="1" w:styleId="980">
    <w:name w:val="Знак Знак98"/>
    <w:uiPriority w:val="99"/>
    <w:qFormat/>
    <w:rsid w:val="001E2EE2"/>
    <w:rPr>
      <w:sz w:val="24"/>
      <w:lang w:val="ru-RU" w:eastAsia="ru-RU"/>
    </w:rPr>
  </w:style>
  <w:style w:type="character" w:customStyle="1" w:styleId="880">
    <w:name w:val="Знак Знак88"/>
    <w:uiPriority w:val="99"/>
    <w:qFormat/>
    <w:locked/>
    <w:rsid w:val="001E2EE2"/>
    <w:rPr>
      <w:sz w:val="16"/>
      <w:lang w:val="ru-RU" w:eastAsia="ru-RU"/>
    </w:rPr>
  </w:style>
  <w:style w:type="character" w:customStyle="1" w:styleId="780">
    <w:name w:val="Знак Знак78"/>
    <w:uiPriority w:val="99"/>
    <w:qFormat/>
    <w:rsid w:val="001E2EE2"/>
    <w:rPr>
      <w:sz w:val="16"/>
      <w:lang w:val="ru-RU" w:eastAsia="ru-RU"/>
    </w:rPr>
  </w:style>
  <w:style w:type="character" w:customStyle="1" w:styleId="3141">
    <w:name w:val="Знак Знак314"/>
    <w:uiPriority w:val="99"/>
    <w:qFormat/>
    <w:rsid w:val="001E2EE2"/>
    <w:rPr>
      <w:rFonts w:ascii="Courier New" w:hAnsi="Courier New"/>
      <w:lang w:val="ru-RU" w:eastAsia="ru-RU"/>
    </w:rPr>
  </w:style>
  <w:style w:type="character" w:customStyle="1" w:styleId="500">
    <w:name w:val="Знак Знак50"/>
    <w:uiPriority w:val="99"/>
    <w:qFormat/>
    <w:rsid w:val="001E2EE2"/>
    <w:rPr>
      <w:sz w:val="24"/>
      <w:lang w:val="ru-RU" w:eastAsia="ru-RU"/>
    </w:rPr>
  </w:style>
  <w:style w:type="character" w:customStyle="1" w:styleId="4100">
    <w:name w:val="Знак Знак410"/>
    <w:uiPriority w:val="99"/>
    <w:qFormat/>
    <w:rsid w:val="001E2EE2"/>
    <w:rPr>
      <w:lang w:val="ru-RU" w:eastAsia="ru-RU"/>
    </w:rPr>
  </w:style>
  <w:style w:type="paragraph" w:customStyle="1" w:styleId="13c">
    <w:name w:val="Абзац списка13"/>
    <w:basedOn w:val="af1"/>
    <w:uiPriority w:val="99"/>
    <w:qFormat/>
    <w:rsid w:val="001E2EE2"/>
    <w:pPr>
      <w:spacing w:after="200" w:line="312" w:lineRule="auto"/>
      <w:ind w:left="720" w:firstLine="0"/>
      <w:contextualSpacing/>
      <w:jc w:val="left"/>
    </w:pPr>
    <w:rPr>
      <w:rFonts w:ascii="Calibri" w:hAnsi="Calibri"/>
      <w:color w:val="auto"/>
      <w:sz w:val="22"/>
      <w:szCs w:val="22"/>
      <w:lang w:eastAsia="en-US"/>
    </w:rPr>
  </w:style>
  <w:style w:type="character" w:customStyle="1" w:styleId="680">
    <w:name w:val="Знак Знак68"/>
    <w:uiPriority w:val="99"/>
    <w:semiHidden/>
    <w:qFormat/>
    <w:locked/>
    <w:rsid w:val="001E2EE2"/>
    <w:rPr>
      <w:lang w:val="ru-RU" w:eastAsia="ru-RU"/>
    </w:rPr>
  </w:style>
  <w:style w:type="character" w:customStyle="1" w:styleId="580">
    <w:name w:val="Знак Знак58"/>
    <w:uiPriority w:val="99"/>
    <w:semiHidden/>
    <w:qFormat/>
    <w:rsid w:val="001E2EE2"/>
    <w:rPr>
      <w:rFonts w:ascii="Tahoma" w:hAnsi="Tahoma"/>
      <w:sz w:val="16"/>
      <w:lang w:val="ru-RU" w:eastAsia="ru-RU"/>
    </w:rPr>
  </w:style>
  <w:style w:type="character" w:customStyle="1" w:styleId="2200">
    <w:name w:val="Знак Знак220"/>
    <w:uiPriority w:val="99"/>
    <w:qFormat/>
    <w:rsid w:val="001E2EE2"/>
    <w:rPr>
      <w:rFonts w:ascii="Arial" w:hAnsi="Arial"/>
      <w:b/>
      <w:sz w:val="24"/>
      <w:lang w:val="ru-RU" w:eastAsia="ru-RU"/>
    </w:rPr>
  </w:style>
  <w:style w:type="paragraph" w:customStyle="1" w:styleId="2101">
    <w:name w:val="Основной текст 210"/>
    <w:basedOn w:val="af1"/>
    <w:uiPriority w:val="99"/>
    <w:qFormat/>
    <w:rsid w:val="001E2EE2"/>
    <w:pPr>
      <w:spacing w:line="312" w:lineRule="auto"/>
      <w:ind w:firstLine="720"/>
    </w:pPr>
    <w:rPr>
      <w:noProof/>
      <w:color w:val="auto"/>
      <w:szCs w:val="20"/>
    </w:rPr>
  </w:style>
  <w:style w:type="character" w:customStyle="1" w:styleId="1600">
    <w:name w:val="Знак Знак160"/>
    <w:uiPriority w:val="99"/>
    <w:qFormat/>
    <w:rsid w:val="001E2EE2"/>
    <w:rPr>
      <w:rFonts w:ascii="Arial" w:hAnsi="Arial"/>
      <w:b/>
      <w:sz w:val="24"/>
      <w:lang w:val="ru-RU" w:eastAsia="ru-RU"/>
    </w:rPr>
  </w:style>
  <w:style w:type="character" w:customStyle="1" w:styleId="21130">
    <w:name w:val="Знак Знак2113"/>
    <w:uiPriority w:val="99"/>
    <w:qFormat/>
    <w:locked/>
    <w:rsid w:val="001E2EE2"/>
    <w:rPr>
      <w:b/>
      <w:color w:val="FFFFFF"/>
      <w:sz w:val="24"/>
      <w:lang w:val="ru-RU" w:eastAsia="ru-RU"/>
    </w:rPr>
  </w:style>
  <w:style w:type="character" w:customStyle="1" w:styleId="2011">
    <w:name w:val="Знак Знак2011"/>
    <w:uiPriority w:val="99"/>
    <w:qFormat/>
    <w:locked/>
    <w:rsid w:val="001E2EE2"/>
    <w:rPr>
      <w:b/>
      <w:color w:val="000000"/>
      <w:spacing w:val="-16"/>
      <w:sz w:val="34"/>
      <w:lang w:val="ru-RU" w:eastAsia="ru-RU"/>
    </w:rPr>
  </w:style>
  <w:style w:type="character" w:customStyle="1" w:styleId="15110">
    <w:name w:val="Знак Знак1511"/>
    <w:uiPriority w:val="99"/>
    <w:qFormat/>
    <w:locked/>
    <w:rsid w:val="001E2EE2"/>
    <w:rPr>
      <w:sz w:val="28"/>
      <w:lang w:val="ru-RU" w:eastAsia="ru-RU"/>
    </w:rPr>
  </w:style>
  <w:style w:type="character" w:customStyle="1" w:styleId="14111">
    <w:name w:val="Знак Знак1411"/>
    <w:uiPriority w:val="99"/>
    <w:qFormat/>
    <w:locked/>
    <w:rsid w:val="001E2EE2"/>
    <w:rPr>
      <w:i/>
      <w:color w:val="000000"/>
      <w:sz w:val="24"/>
      <w:lang w:val="ru-RU" w:eastAsia="ru-RU"/>
    </w:rPr>
  </w:style>
  <w:style w:type="character" w:customStyle="1" w:styleId="13110">
    <w:name w:val="Знак Знак1311"/>
    <w:uiPriority w:val="99"/>
    <w:qFormat/>
    <w:locked/>
    <w:rsid w:val="001E2EE2"/>
    <w:rPr>
      <w:sz w:val="32"/>
      <w:lang w:val="ru-RU" w:eastAsia="ru-RU"/>
    </w:rPr>
  </w:style>
  <w:style w:type="character" w:customStyle="1" w:styleId="12120">
    <w:name w:val="Знак Знак1212"/>
    <w:uiPriority w:val="99"/>
    <w:qFormat/>
    <w:locked/>
    <w:rsid w:val="001E2EE2"/>
    <w:rPr>
      <w:sz w:val="24"/>
      <w:lang w:val="ru-RU" w:eastAsia="ru-RU"/>
    </w:rPr>
  </w:style>
  <w:style w:type="character" w:customStyle="1" w:styleId="11150">
    <w:name w:val="Знак Знак1115"/>
    <w:uiPriority w:val="99"/>
    <w:qFormat/>
    <w:locked/>
    <w:rsid w:val="001E2EE2"/>
    <w:rPr>
      <w:sz w:val="24"/>
      <w:lang w:val="ru-RU" w:eastAsia="ru-RU"/>
    </w:rPr>
  </w:style>
  <w:style w:type="character" w:customStyle="1" w:styleId="10110">
    <w:name w:val="Знак Знак1011"/>
    <w:uiPriority w:val="99"/>
    <w:qFormat/>
    <w:locked/>
    <w:rsid w:val="001E2EE2"/>
    <w:rPr>
      <w:b/>
      <w:sz w:val="24"/>
      <w:lang w:val="ru-RU" w:eastAsia="ru-RU"/>
    </w:rPr>
  </w:style>
  <w:style w:type="character" w:customStyle="1" w:styleId="1670">
    <w:name w:val="Знак Знак167"/>
    <w:uiPriority w:val="99"/>
    <w:qFormat/>
    <w:rsid w:val="001E2EE2"/>
    <w:rPr>
      <w:sz w:val="24"/>
    </w:rPr>
  </w:style>
  <w:style w:type="character" w:customStyle="1" w:styleId="9110">
    <w:name w:val="Знак Знак911"/>
    <w:uiPriority w:val="99"/>
    <w:qFormat/>
    <w:rsid w:val="001E2EE2"/>
    <w:rPr>
      <w:sz w:val="24"/>
      <w:lang w:val="ru-RU" w:eastAsia="ru-RU"/>
    </w:rPr>
  </w:style>
  <w:style w:type="character" w:customStyle="1" w:styleId="8110">
    <w:name w:val="Знак Знак811"/>
    <w:uiPriority w:val="99"/>
    <w:qFormat/>
    <w:locked/>
    <w:rsid w:val="001E2EE2"/>
    <w:rPr>
      <w:sz w:val="16"/>
      <w:lang w:val="ru-RU" w:eastAsia="ru-RU"/>
    </w:rPr>
  </w:style>
  <w:style w:type="character" w:customStyle="1" w:styleId="7110">
    <w:name w:val="Знак Знак711"/>
    <w:uiPriority w:val="99"/>
    <w:qFormat/>
    <w:rsid w:val="001E2EE2"/>
    <w:rPr>
      <w:sz w:val="16"/>
      <w:lang w:val="ru-RU" w:eastAsia="ru-RU"/>
    </w:rPr>
  </w:style>
  <w:style w:type="character" w:customStyle="1" w:styleId="6110">
    <w:name w:val="Знак Знак611"/>
    <w:uiPriority w:val="99"/>
    <w:qFormat/>
    <w:rsid w:val="001E2EE2"/>
    <w:rPr>
      <w:sz w:val="24"/>
    </w:rPr>
  </w:style>
  <w:style w:type="character" w:customStyle="1" w:styleId="5120">
    <w:name w:val="Знак Знак512"/>
    <w:uiPriority w:val="99"/>
    <w:qFormat/>
    <w:rsid w:val="001E2EE2"/>
    <w:rPr>
      <w:rFonts w:ascii="Courier New" w:hAnsi="Courier New"/>
    </w:rPr>
  </w:style>
  <w:style w:type="character" w:customStyle="1" w:styleId="3170">
    <w:name w:val="Знак Знак317"/>
    <w:uiPriority w:val="99"/>
    <w:qFormat/>
    <w:rsid w:val="001E2EE2"/>
    <w:rPr>
      <w:rFonts w:ascii="Courier New" w:hAnsi="Courier New"/>
      <w:lang w:val="ru-RU" w:eastAsia="ru-RU"/>
    </w:rPr>
  </w:style>
  <w:style w:type="character" w:customStyle="1" w:styleId="700">
    <w:name w:val="Знак Знак70"/>
    <w:uiPriority w:val="99"/>
    <w:qFormat/>
    <w:rsid w:val="001E2EE2"/>
    <w:rPr>
      <w:sz w:val="24"/>
      <w:lang w:val="ru-RU" w:eastAsia="ru-RU"/>
    </w:rPr>
  </w:style>
  <w:style w:type="character" w:customStyle="1" w:styleId="4130">
    <w:name w:val="Знак Знак413"/>
    <w:uiPriority w:val="99"/>
    <w:qFormat/>
    <w:rsid w:val="001E2EE2"/>
    <w:rPr>
      <w:lang w:val="ru-RU" w:eastAsia="ru-RU"/>
    </w:rPr>
  </w:style>
  <w:style w:type="paragraph" w:customStyle="1" w:styleId="14c">
    <w:name w:val="Абзац списка14"/>
    <w:basedOn w:val="af1"/>
    <w:uiPriority w:val="99"/>
    <w:qFormat/>
    <w:rsid w:val="001E2EE2"/>
    <w:pPr>
      <w:spacing w:after="200" w:line="312" w:lineRule="auto"/>
      <w:ind w:left="720" w:firstLine="0"/>
      <w:contextualSpacing/>
      <w:jc w:val="left"/>
    </w:pPr>
    <w:rPr>
      <w:rFonts w:ascii="Calibri" w:hAnsi="Calibri"/>
      <w:color w:val="auto"/>
      <w:sz w:val="22"/>
      <w:szCs w:val="22"/>
      <w:lang w:eastAsia="en-US"/>
    </w:rPr>
  </w:style>
  <w:style w:type="character" w:customStyle="1" w:styleId="2230">
    <w:name w:val="Знак Знак223"/>
    <w:uiPriority w:val="99"/>
    <w:qFormat/>
    <w:rsid w:val="001E2EE2"/>
    <w:rPr>
      <w:rFonts w:ascii="Arial" w:hAnsi="Arial"/>
      <w:b/>
      <w:sz w:val="24"/>
      <w:u w:val="single"/>
    </w:rPr>
  </w:style>
  <w:style w:type="paragraph" w:customStyle="1" w:styleId="174">
    <w:name w:val="Знак Знак Знак1 Знак Знак Знак Знак7"/>
    <w:basedOn w:val="af1"/>
    <w:uiPriority w:val="99"/>
    <w:qFormat/>
    <w:rsid w:val="001E2EE2"/>
    <w:pPr>
      <w:tabs>
        <w:tab w:val="num" w:pos="1174"/>
      </w:tabs>
      <w:spacing w:after="160" w:line="240" w:lineRule="exact"/>
      <w:ind w:left="1174" w:hanging="454"/>
    </w:pPr>
    <w:rPr>
      <w:rFonts w:ascii="Verdana" w:hAnsi="Verdana" w:cs="Verdana"/>
      <w:color w:val="auto"/>
      <w:sz w:val="20"/>
      <w:szCs w:val="20"/>
      <w:lang w:val="en-US" w:eastAsia="en-US"/>
    </w:rPr>
  </w:style>
  <w:style w:type="character" w:customStyle="1" w:styleId="2470">
    <w:name w:val="Знак Знак247"/>
    <w:uiPriority w:val="99"/>
    <w:qFormat/>
    <w:rsid w:val="001E2EE2"/>
  </w:style>
  <w:style w:type="character" w:customStyle="1" w:styleId="347">
    <w:name w:val="Знак Знак347"/>
    <w:uiPriority w:val="99"/>
    <w:qFormat/>
    <w:rsid w:val="001E2EE2"/>
    <w:rPr>
      <w:b/>
      <w:color w:val="000000"/>
      <w:spacing w:val="-16"/>
      <w:sz w:val="34"/>
      <w:shd w:val="clear" w:color="auto" w:fill="FFFFFF"/>
    </w:rPr>
  </w:style>
  <w:style w:type="character" w:customStyle="1" w:styleId="337">
    <w:name w:val="Знак Знак337"/>
    <w:uiPriority w:val="99"/>
    <w:qFormat/>
    <w:rsid w:val="001E2EE2"/>
    <w:rPr>
      <w:sz w:val="28"/>
    </w:rPr>
  </w:style>
  <w:style w:type="character" w:customStyle="1" w:styleId="2370">
    <w:name w:val="Знак Знак237"/>
    <w:uiPriority w:val="99"/>
    <w:qFormat/>
    <w:rsid w:val="001E2EE2"/>
    <w:rPr>
      <w:rFonts w:ascii="Tahoma" w:hAnsi="Tahoma"/>
      <w:sz w:val="16"/>
    </w:rPr>
  </w:style>
  <w:style w:type="paragraph" w:customStyle="1" w:styleId="8a">
    <w:name w:val="Выделенная цитата8"/>
    <w:basedOn w:val="af1"/>
    <w:next w:val="af1"/>
    <w:uiPriority w:val="99"/>
    <w:qFormat/>
    <w:rsid w:val="001E2EE2"/>
    <w:pPr>
      <w:pBdr>
        <w:bottom w:val="single" w:sz="4" w:space="4" w:color="4F81BD"/>
      </w:pBdr>
      <w:spacing w:before="200" w:after="280"/>
      <w:ind w:left="936" w:right="936" w:firstLine="0"/>
    </w:pPr>
    <w:rPr>
      <w:rFonts w:ascii="Calibri" w:hAnsi="Calibri" w:cs="Calibri"/>
      <w:b/>
      <w:bCs/>
      <w:i/>
      <w:iCs/>
      <w:color w:val="auto"/>
      <w:sz w:val="26"/>
    </w:rPr>
  </w:style>
  <w:style w:type="character" w:customStyle="1" w:styleId="8b">
    <w:name w:val="Слабое выделение8"/>
    <w:uiPriority w:val="99"/>
    <w:qFormat/>
    <w:rsid w:val="001E2EE2"/>
    <w:rPr>
      <w:i/>
      <w:color w:val="auto"/>
    </w:rPr>
  </w:style>
  <w:style w:type="character" w:customStyle="1" w:styleId="8c">
    <w:name w:val="Сильное выделение8"/>
    <w:uiPriority w:val="99"/>
    <w:qFormat/>
    <w:rsid w:val="001E2EE2"/>
    <w:rPr>
      <w:b/>
      <w:i/>
      <w:sz w:val="24"/>
      <w:u w:val="single"/>
    </w:rPr>
  </w:style>
  <w:style w:type="character" w:customStyle="1" w:styleId="8d">
    <w:name w:val="Слабая ссылка8"/>
    <w:uiPriority w:val="99"/>
    <w:qFormat/>
    <w:rsid w:val="001E2EE2"/>
    <w:rPr>
      <w:sz w:val="24"/>
      <w:u w:val="single"/>
    </w:rPr>
  </w:style>
  <w:style w:type="character" w:customStyle="1" w:styleId="8e">
    <w:name w:val="Сильная ссылка8"/>
    <w:uiPriority w:val="99"/>
    <w:qFormat/>
    <w:rsid w:val="001E2EE2"/>
    <w:rPr>
      <w:b/>
      <w:sz w:val="24"/>
      <w:u w:val="single"/>
    </w:rPr>
  </w:style>
  <w:style w:type="character" w:customStyle="1" w:styleId="8f">
    <w:name w:val="Название книги8"/>
    <w:uiPriority w:val="99"/>
    <w:qFormat/>
    <w:rsid w:val="001E2EE2"/>
    <w:rPr>
      <w:rFonts w:ascii="Cambria" w:hAnsi="Cambria"/>
      <w:b/>
      <w:i/>
      <w:sz w:val="24"/>
    </w:rPr>
  </w:style>
  <w:style w:type="paragraph" w:customStyle="1" w:styleId="282">
    <w:name w:val="Цитата 28"/>
    <w:basedOn w:val="af1"/>
    <w:next w:val="af1"/>
    <w:uiPriority w:val="99"/>
    <w:qFormat/>
    <w:rsid w:val="001E2EE2"/>
    <w:pPr>
      <w:ind w:firstLine="0"/>
    </w:pPr>
    <w:rPr>
      <w:rFonts w:ascii="Calibri" w:hAnsi="Calibri" w:cs="Calibri"/>
      <w:i/>
      <w:iCs/>
      <w:color w:val="auto"/>
      <w:sz w:val="26"/>
    </w:rPr>
  </w:style>
  <w:style w:type="paragraph" w:customStyle="1" w:styleId="8f0">
    <w:name w:val="Без интервала8"/>
    <w:uiPriority w:val="99"/>
    <w:qFormat/>
    <w:rsid w:val="001E2EE2"/>
    <w:rPr>
      <w:rFonts w:ascii="Times New Roman" w:eastAsia="Times New Roman" w:hAnsi="Times New Roman"/>
      <w:sz w:val="28"/>
      <w:szCs w:val="28"/>
      <w:lang w:eastAsia="en-US"/>
    </w:rPr>
  </w:style>
  <w:style w:type="paragraph" w:customStyle="1" w:styleId="8f1">
    <w:name w:val="Заголовок оглавления8"/>
    <w:basedOn w:val="1a"/>
    <w:next w:val="af1"/>
    <w:uiPriority w:val="99"/>
    <w:qFormat/>
    <w:rsid w:val="001E2EE2"/>
    <w:pPr>
      <w:keepNext/>
      <w:keepLines/>
      <w:widowControl/>
      <w:tabs>
        <w:tab w:val="clear" w:pos="360"/>
      </w:tabs>
      <w:spacing w:before="480" w:after="0" w:line="276" w:lineRule="auto"/>
      <w:ind w:left="0" w:firstLine="0"/>
      <w:jc w:val="left"/>
      <w:outlineLvl w:val="9"/>
    </w:pPr>
    <w:rPr>
      <w:rFonts w:ascii="Cambria" w:hAnsi="Cambria" w:cs="Cambria"/>
      <w:bCs w:val="0"/>
      <w:color w:val="365F91"/>
      <w:lang w:eastAsia="en-US"/>
    </w:rPr>
  </w:style>
  <w:style w:type="character" w:customStyle="1" w:styleId="386">
    <w:name w:val="Знак Знак386"/>
    <w:uiPriority w:val="99"/>
    <w:qFormat/>
    <w:rsid w:val="001E2EE2"/>
    <w:rPr>
      <w:b/>
      <w:color w:val="000000"/>
      <w:spacing w:val="-16"/>
      <w:sz w:val="34"/>
      <w:shd w:val="clear" w:color="auto" w:fill="FFFFFF"/>
    </w:rPr>
  </w:style>
  <w:style w:type="character" w:customStyle="1" w:styleId="376">
    <w:name w:val="Знак Знак376"/>
    <w:uiPriority w:val="99"/>
    <w:qFormat/>
    <w:rsid w:val="001E2EE2"/>
    <w:rPr>
      <w:sz w:val="28"/>
    </w:rPr>
  </w:style>
  <w:style w:type="character" w:customStyle="1" w:styleId="396">
    <w:name w:val="Знак Знак396"/>
    <w:uiPriority w:val="99"/>
    <w:qFormat/>
    <w:rsid w:val="001E2EE2"/>
    <w:rPr>
      <w:sz w:val="24"/>
      <w:lang w:val="ru-RU" w:eastAsia="ru-RU"/>
    </w:rPr>
  </w:style>
  <w:style w:type="character" w:customStyle="1" w:styleId="366">
    <w:name w:val="Знак Знак366"/>
    <w:uiPriority w:val="99"/>
    <w:qFormat/>
    <w:rsid w:val="001E2EE2"/>
    <w:rPr>
      <w:sz w:val="24"/>
      <w:lang w:val="ru-RU" w:eastAsia="ru-RU"/>
    </w:rPr>
  </w:style>
  <w:style w:type="character" w:customStyle="1" w:styleId="21140">
    <w:name w:val="Знак Знак2114"/>
    <w:uiPriority w:val="99"/>
    <w:qFormat/>
    <w:locked/>
    <w:rsid w:val="001E2EE2"/>
    <w:rPr>
      <w:b/>
      <w:color w:val="FFFFFF"/>
      <w:sz w:val="24"/>
      <w:lang w:val="ru-RU" w:eastAsia="ru-RU"/>
    </w:rPr>
  </w:style>
  <w:style w:type="character" w:customStyle="1" w:styleId="2012">
    <w:name w:val="Знак Знак2012"/>
    <w:uiPriority w:val="99"/>
    <w:qFormat/>
    <w:locked/>
    <w:rsid w:val="001E2EE2"/>
    <w:rPr>
      <w:b/>
      <w:color w:val="000000"/>
      <w:spacing w:val="-16"/>
      <w:sz w:val="34"/>
      <w:lang w:val="ru-RU" w:eastAsia="ru-RU"/>
    </w:rPr>
  </w:style>
  <w:style w:type="character" w:customStyle="1" w:styleId="1512">
    <w:name w:val="Знак Знак1512"/>
    <w:uiPriority w:val="99"/>
    <w:qFormat/>
    <w:locked/>
    <w:rsid w:val="001E2EE2"/>
    <w:rPr>
      <w:sz w:val="28"/>
      <w:lang w:val="ru-RU" w:eastAsia="ru-RU"/>
    </w:rPr>
  </w:style>
  <w:style w:type="character" w:customStyle="1" w:styleId="14120">
    <w:name w:val="Знак Знак1412"/>
    <w:uiPriority w:val="99"/>
    <w:qFormat/>
    <w:locked/>
    <w:rsid w:val="001E2EE2"/>
    <w:rPr>
      <w:i/>
      <w:color w:val="000000"/>
      <w:sz w:val="24"/>
      <w:lang w:val="ru-RU" w:eastAsia="ru-RU"/>
    </w:rPr>
  </w:style>
  <w:style w:type="character" w:customStyle="1" w:styleId="13120">
    <w:name w:val="Знак Знак1312"/>
    <w:uiPriority w:val="99"/>
    <w:qFormat/>
    <w:locked/>
    <w:rsid w:val="001E2EE2"/>
    <w:rPr>
      <w:sz w:val="32"/>
      <w:lang w:val="ru-RU" w:eastAsia="ru-RU"/>
    </w:rPr>
  </w:style>
  <w:style w:type="character" w:customStyle="1" w:styleId="12130">
    <w:name w:val="Знак Знак1213"/>
    <w:uiPriority w:val="99"/>
    <w:qFormat/>
    <w:locked/>
    <w:rsid w:val="001E2EE2"/>
    <w:rPr>
      <w:sz w:val="24"/>
      <w:lang w:val="ru-RU" w:eastAsia="ru-RU"/>
    </w:rPr>
  </w:style>
  <w:style w:type="character" w:customStyle="1" w:styleId="11160">
    <w:name w:val="Знак Знак1116"/>
    <w:uiPriority w:val="99"/>
    <w:qFormat/>
    <w:locked/>
    <w:rsid w:val="001E2EE2"/>
    <w:rPr>
      <w:sz w:val="24"/>
      <w:lang w:val="ru-RU" w:eastAsia="ru-RU"/>
    </w:rPr>
  </w:style>
  <w:style w:type="character" w:customStyle="1" w:styleId="168">
    <w:name w:val="Знак Знак168"/>
    <w:uiPriority w:val="99"/>
    <w:qFormat/>
    <w:rsid w:val="001E2EE2"/>
    <w:rPr>
      <w:rFonts w:ascii="Arial" w:hAnsi="Arial"/>
      <w:b/>
      <w:sz w:val="24"/>
      <w:lang w:val="ru-RU" w:eastAsia="ru-RU"/>
    </w:rPr>
  </w:style>
  <w:style w:type="character" w:customStyle="1" w:styleId="1012">
    <w:name w:val="Знак Знак1012"/>
    <w:uiPriority w:val="99"/>
    <w:qFormat/>
    <w:locked/>
    <w:rsid w:val="001E2EE2"/>
    <w:rPr>
      <w:b/>
      <w:sz w:val="24"/>
      <w:lang w:val="ru-RU" w:eastAsia="ru-RU"/>
    </w:rPr>
  </w:style>
  <w:style w:type="character" w:customStyle="1" w:styleId="2240">
    <w:name w:val="Знак Знак224"/>
    <w:uiPriority w:val="99"/>
    <w:qFormat/>
    <w:rsid w:val="001E2EE2"/>
    <w:rPr>
      <w:sz w:val="24"/>
      <w:lang w:val="ru-RU" w:eastAsia="ru-RU"/>
    </w:rPr>
  </w:style>
  <w:style w:type="character" w:customStyle="1" w:styleId="9120">
    <w:name w:val="Знак Знак912"/>
    <w:uiPriority w:val="99"/>
    <w:qFormat/>
    <w:rsid w:val="001E2EE2"/>
    <w:rPr>
      <w:sz w:val="24"/>
      <w:lang w:val="ru-RU" w:eastAsia="ru-RU"/>
    </w:rPr>
  </w:style>
  <w:style w:type="character" w:customStyle="1" w:styleId="8120">
    <w:name w:val="Знак Знак812"/>
    <w:uiPriority w:val="99"/>
    <w:qFormat/>
    <w:locked/>
    <w:rsid w:val="001E2EE2"/>
    <w:rPr>
      <w:sz w:val="16"/>
      <w:lang w:val="ru-RU" w:eastAsia="ru-RU"/>
    </w:rPr>
  </w:style>
  <w:style w:type="character" w:customStyle="1" w:styleId="7120">
    <w:name w:val="Знак Знак712"/>
    <w:uiPriority w:val="99"/>
    <w:qFormat/>
    <w:rsid w:val="001E2EE2"/>
    <w:rPr>
      <w:sz w:val="16"/>
      <w:lang w:val="ru-RU" w:eastAsia="ru-RU"/>
    </w:rPr>
  </w:style>
  <w:style w:type="character" w:customStyle="1" w:styleId="612">
    <w:name w:val="Знак Знак612"/>
    <w:uiPriority w:val="99"/>
    <w:semiHidden/>
    <w:qFormat/>
    <w:locked/>
    <w:rsid w:val="001E2EE2"/>
    <w:rPr>
      <w:lang w:val="ru-RU" w:eastAsia="ru-RU"/>
    </w:rPr>
  </w:style>
  <w:style w:type="character" w:customStyle="1" w:styleId="5130">
    <w:name w:val="Знак Знак513"/>
    <w:uiPriority w:val="99"/>
    <w:semiHidden/>
    <w:qFormat/>
    <w:rsid w:val="001E2EE2"/>
    <w:rPr>
      <w:rFonts w:ascii="Tahoma" w:hAnsi="Tahoma"/>
      <w:sz w:val="16"/>
      <w:lang w:val="ru-RU" w:eastAsia="ru-RU"/>
    </w:rPr>
  </w:style>
  <w:style w:type="character" w:customStyle="1" w:styleId="3180">
    <w:name w:val="Знак Знак318"/>
    <w:uiPriority w:val="99"/>
    <w:qFormat/>
    <w:rsid w:val="001E2EE2"/>
    <w:rPr>
      <w:rFonts w:ascii="Courier New" w:hAnsi="Courier New"/>
      <w:lang w:val="ru-RU" w:eastAsia="ru-RU"/>
    </w:rPr>
  </w:style>
  <w:style w:type="character" w:customStyle="1" w:styleId="800">
    <w:name w:val="Знак Знак80"/>
    <w:uiPriority w:val="99"/>
    <w:qFormat/>
    <w:rsid w:val="001E2EE2"/>
    <w:rPr>
      <w:sz w:val="24"/>
      <w:lang w:val="ru-RU" w:eastAsia="ru-RU"/>
    </w:rPr>
  </w:style>
  <w:style w:type="character" w:customStyle="1" w:styleId="4140">
    <w:name w:val="Знак Знак414"/>
    <w:uiPriority w:val="99"/>
    <w:qFormat/>
    <w:rsid w:val="001E2EE2"/>
    <w:rPr>
      <w:lang w:val="ru-RU" w:eastAsia="ru-RU"/>
    </w:rPr>
  </w:style>
  <w:style w:type="paragraph" w:customStyle="1" w:styleId="15a">
    <w:name w:val="Абзац списка15"/>
    <w:basedOn w:val="af1"/>
    <w:uiPriority w:val="99"/>
    <w:qFormat/>
    <w:rsid w:val="001E2EE2"/>
    <w:pPr>
      <w:spacing w:after="200" w:line="312" w:lineRule="auto"/>
      <w:ind w:left="720" w:firstLine="0"/>
      <w:contextualSpacing/>
      <w:jc w:val="left"/>
    </w:pPr>
    <w:rPr>
      <w:rFonts w:ascii="Calibri" w:hAnsi="Calibri"/>
      <w:color w:val="auto"/>
      <w:sz w:val="22"/>
      <w:szCs w:val="22"/>
      <w:lang w:eastAsia="en-US"/>
    </w:rPr>
  </w:style>
  <w:style w:type="character" w:customStyle="1" w:styleId="IntenseQuoteChar1">
    <w:name w:val="Intense Quote Char1"/>
    <w:basedOn w:val="af2"/>
    <w:link w:val="10b"/>
    <w:uiPriority w:val="99"/>
    <w:qFormat/>
    <w:locked/>
    <w:rsid w:val="001E2EE2"/>
    <w:rPr>
      <w:b/>
      <w:i/>
      <w:color w:val="4F81BD"/>
      <w:sz w:val="24"/>
    </w:rPr>
  </w:style>
  <w:style w:type="character" w:customStyle="1" w:styleId="3fff5">
    <w:name w:val="Выделенная цитата Знак3"/>
    <w:uiPriority w:val="99"/>
    <w:qFormat/>
    <w:rsid w:val="001E2EE2"/>
    <w:rPr>
      <w:b/>
      <w:i/>
      <w:color w:val="4F81BD"/>
      <w:sz w:val="24"/>
    </w:rPr>
  </w:style>
  <w:style w:type="table" w:styleId="-28">
    <w:name w:val="Light Shading Accent 2"/>
    <w:basedOn w:val="af3"/>
    <w:uiPriority w:val="99"/>
    <w:rsid w:val="001E2EE2"/>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paragraph" w:customStyle="1" w:styleId="afffffffffffffffff1">
    <w:name w:val="Назв_табл"/>
    <w:basedOn w:val="af1"/>
    <w:link w:val="afffffffffffffffff2"/>
    <w:uiPriority w:val="99"/>
    <w:qFormat/>
    <w:rsid w:val="001E2EE2"/>
    <w:pPr>
      <w:spacing w:before="120" w:after="120"/>
      <w:ind w:firstLine="0"/>
      <w:jc w:val="right"/>
    </w:pPr>
    <w:rPr>
      <w:i/>
      <w:color w:val="auto"/>
      <w:sz w:val="26"/>
      <w:szCs w:val="20"/>
      <w:lang w:eastAsia="en-US"/>
    </w:rPr>
  </w:style>
  <w:style w:type="character" w:customStyle="1" w:styleId="afffffffffffffffff2">
    <w:name w:val="Назв_табл Знак"/>
    <w:link w:val="afffffffffffffffff1"/>
    <w:uiPriority w:val="99"/>
    <w:qFormat/>
    <w:locked/>
    <w:rsid w:val="001E2EE2"/>
    <w:rPr>
      <w:rFonts w:ascii="Times New Roman" w:eastAsia="Times New Roman" w:hAnsi="Times New Roman"/>
      <w:i/>
      <w:sz w:val="26"/>
      <w:lang w:eastAsia="en-US"/>
    </w:rPr>
  </w:style>
  <w:style w:type="paragraph" w:customStyle="1" w:styleId="afffffffffffffffff3">
    <w:name w:val="основной"/>
    <w:basedOn w:val="af1"/>
    <w:link w:val="afffffffffffffffff4"/>
    <w:uiPriority w:val="99"/>
    <w:qFormat/>
    <w:rsid w:val="001E2EE2"/>
    <w:pPr>
      <w:spacing w:line="360" w:lineRule="auto"/>
    </w:pPr>
    <w:rPr>
      <w:color w:val="auto"/>
      <w:sz w:val="28"/>
      <w:szCs w:val="20"/>
      <w:lang w:eastAsia="en-US"/>
    </w:rPr>
  </w:style>
  <w:style w:type="character" w:customStyle="1" w:styleId="afffffffffffffffff4">
    <w:name w:val="основной Знак"/>
    <w:link w:val="afffffffffffffffff3"/>
    <w:uiPriority w:val="99"/>
    <w:qFormat/>
    <w:locked/>
    <w:rsid w:val="001E2EE2"/>
    <w:rPr>
      <w:rFonts w:ascii="Times New Roman" w:eastAsia="Times New Roman" w:hAnsi="Times New Roman"/>
      <w:sz w:val="28"/>
      <w:lang w:eastAsia="en-US"/>
    </w:rPr>
  </w:style>
  <w:style w:type="character" w:customStyle="1" w:styleId="1ffffffff">
    <w:name w:val="Заголовок1 Знак"/>
    <w:uiPriority w:val="99"/>
    <w:qFormat/>
    <w:rsid w:val="001E2EE2"/>
  </w:style>
  <w:style w:type="paragraph" w:customStyle="1" w:styleId="afffffffffffffffff5">
    <w:name w:val="Назв_рис"/>
    <w:basedOn w:val="af1"/>
    <w:link w:val="afffffffffffffffff6"/>
    <w:uiPriority w:val="99"/>
    <w:qFormat/>
    <w:rsid w:val="001E2EE2"/>
    <w:pPr>
      <w:spacing w:before="120" w:after="120"/>
      <w:ind w:firstLine="0"/>
      <w:jc w:val="center"/>
    </w:pPr>
    <w:rPr>
      <w:i/>
      <w:color w:val="auto"/>
      <w:sz w:val="26"/>
      <w:szCs w:val="20"/>
      <w:lang w:eastAsia="en-US"/>
    </w:rPr>
  </w:style>
  <w:style w:type="character" w:customStyle="1" w:styleId="afffffffffffffffff6">
    <w:name w:val="Назв_рис Знак"/>
    <w:link w:val="afffffffffffffffff5"/>
    <w:uiPriority w:val="99"/>
    <w:qFormat/>
    <w:locked/>
    <w:rsid w:val="001E2EE2"/>
    <w:rPr>
      <w:rFonts w:ascii="Times New Roman" w:eastAsia="Times New Roman" w:hAnsi="Times New Roman"/>
      <w:i/>
      <w:sz w:val="26"/>
      <w:lang w:eastAsia="en-US"/>
    </w:rPr>
  </w:style>
  <w:style w:type="paragraph" w:customStyle="1" w:styleId="2fffff7">
    <w:name w:val="Заголовок 2 приложения"/>
    <w:basedOn w:val="af1"/>
    <w:autoRedefine/>
    <w:uiPriority w:val="99"/>
    <w:qFormat/>
    <w:rsid w:val="001E2EE2"/>
    <w:pPr>
      <w:widowControl w:val="0"/>
      <w:spacing w:after="240"/>
    </w:pPr>
    <w:rPr>
      <w:b/>
      <w:smallCaps/>
      <w:color w:val="auto"/>
      <w:sz w:val="28"/>
      <w:szCs w:val="22"/>
      <w:lang w:eastAsia="en-US"/>
    </w:rPr>
  </w:style>
  <w:style w:type="paragraph" w:customStyle="1" w:styleId="5f8">
    <w:name w:val="Заголовок 5 приложения"/>
    <w:basedOn w:val="af1"/>
    <w:autoRedefine/>
    <w:uiPriority w:val="99"/>
    <w:qFormat/>
    <w:rsid w:val="001E2EE2"/>
    <w:pPr>
      <w:widowControl w:val="0"/>
      <w:spacing w:before="120" w:after="120"/>
      <w:outlineLvl w:val="1"/>
    </w:pPr>
    <w:rPr>
      <w:b/>
      <w:color w:val="auto"/>
      <w:sz w:val="28"/>
      <w:szCs w:val="28"/>
      <w:lang w:eastAsia="en-US"/>
    </w:rPr>
  </w:style>
  <w:style w:type="paragraph" w:customStyle="1" w:styleId="afffffffffffffffff7">
    <w:name w:val="Второй уровень"/>
    <w:basedOn w:val="af1"/>
    <w:autoRedefine/>
    <w:uiPriority w:val="99"/>
    <w:qFormat/>
    <w:rsid w:val="001E2EE2"/>
    <w:pPr>
      <w:widowControl w:val="0"/>
      <w:spacing w:before="120" w:after="120"/>
      <w:outlineLvl w:val="1"/>
    </w:pPr>
    <w:rPr>
      <w:b/>
      <w:color w:val="auto"/>
      <w:sz w:val="28"/>
      <w:szCs w:val="28"/>
      <w:lang w:eastAsia="en-US"/>
    </w:rPr>
  </w:style>
  <w:style w:type="paragraph" w:customStyle="1" w:styleId="CM20">
    <w:name w:val="CM20"/>
    <w:basedOn w:val="Default"/>
    <w:next w:val="Default"/>
    <w:uiPriority w:val="99"/>
    <w:qFormat/>
    <w:rsid w:val="001E2EE2"/>
  </w:style>
  <w:style w:type="paragraph" w:customStyle="1" w:styleId="CM3">
    <w:name w:val="CM3"/>
    <w:basedOn w:val="af1"/>
    <w:next w:val="af1"/>
    <w:uiPriority w:val="99"/>
    <w:qFormat/>
    <w:rsid w:val="001E2EE2"/>
    <w:pPr>
      <w:widowControl w:val="0"/>
      <w:autoSpaceDE w:val="0"/>
      <w:autoSpaceDN w:val="0"/>
      <w:adjustRightInd w:val="0"/>
      <w:spacing w:line="416" w:lineRule="atLeast"/>
      <w:ind w:firstLine="0"/>
      <w:jc w:val="left"/>
    </w:pPr>
    <w:rPr>
      <w:rFonts w:ascii="Arial" w:hAnsi="Arial" w:cs="Arial"/>
      <w:color w:val="auto"/>
    </w:rPr>
  </w:style>
  <w:style w:type="paragraph" w:customStyle="1" w:styleId="CM11">
    <w:name w:val="CM11"/>
    <w:basedOn w:val="af1"/>
    <w:next w:val="af1"/>
    <w:uiPriority w:val="99"/>
    <w:qFormat/>
    <w:rsid w:val="001E2EE2"/>
    <w:pPr>
      <w:widowControl w:val="0"/>
      <w:autoSpaceDE w:val="0"/>
      <w:autoSpaceDN w:val="0"/>
      <w:adjustRightInd w:val="0"/>
      <w:ind w:firstLine="0"/>
      <w:jc w:val="left"/>
    </w:pPr>
    <w:rPr>
      <w:rFonts w:ascii="Arial" w:hAnsi="Arial" w:cs="Arial"/>
      <w:color w:val="auto"/>
    </w:rPr>
  </w:style>
  <w:style w:type="paragraph" w:customStyle="1" w:styleId="CM12">
    <w:name w:val="CM12"/>
    <w:basedOn w:val="af1"/>
    <w:next w:val="af1"/>
    <w:uiPriority w:val="99"/>
    <w:qFormat/>
    <w:rsid w:val="001E2EE2"/>
    <w:pPr>
      <w:widowControl w:val="0"/>
      <w:autoSpaceDE w:val="0"/>
      <w:autoSpaceDN w:val="0"/>
      <w:adjustRightInd w:val="0"/>
      <w:ind w:firstLine="0"/>
      <w:jc w:val="left"/>
    </w:pPr>
    <w:rPr>
      <w:rFonts w:ascii="Arial" w:hAnsi="Arial" w:cs="Arial"/>
      <w:color w:val="auto"/>
    </w:rPr>
  </w:style>
  <w:style w:type="paragraph" w:customStyle="1" w:styleId="CM8">
    <w:name w:val="CM8"/>
    <w:basedOn w:val="Default"/>
    <w:next w:val="Default"/>
    <w:uiPriority w:val="99"/>
    <w:qFormat/>
    <w:rsid w:val="001E2EE2"/>
  </w:style>
  <w:style w:type="character" w:customStyle="1" w:styleId="h2">
    <w:name w:val="h2 Знак Знак"/>
    <w:uiPriority w:val="99"/>
    <w:semiHidden/>
    <w:qFormat/>
    <w:locked/>
    <w:rsid w:val="001E2EE2"/>
    <w:rPr>
      <w:rFonts w:ascii="Cambria" w:hAnsi="Cambria"/>
      <w:b/>
      <w:i/>
      <w:sz w:val="28"/>
      <w:lang w:eastAsia="en-US"/>
    </w:rPr>
  </w:style>
  <w:style w:type="character" w:customStyle="1" w:styleId="2fffff8">
    <w:name w:val="Знак2 Знак Знак Знак"/>
    <w:uiPriority w:val="99"/>
    <w:semiHidden/>
    <w:qFormat/>
    <w:locked/>
    <w:rsid w:val="001E2EE2"/>
    <w:rPr>
      <w:rFonts w:ascii="Cambria" w:hAnsi="Cambria"/>
      <w:b/>
      <w:sz w:val="26"/>
      <w:lang w:eastAsia="en-US"/>
    </w:rPr>
  </w:style>
  <w:style w:type="paragraph" w:customStyle="1" w:styleId="CharCharCharCharCharCharCharChar1">
    <w:name w:val="Char Char Знак Знак Char Char Знак Знак Char Char Знак Знак Char Char1"/>
    <w:basedOn w:val="af1"/>
    <w:uiPriority w:val="99"/>
    <w:qFormat/>
    <w:rsid w:val="001E2EE2"/>
    <w:pPr>
      <w:spacing w:before="100" w:beforeAutospacing="1" w:after="100" w:afterAutospacing="1"/>
      <w:ind w:firstLine="0"/>
      <w:jc w:val="left"/>
    </w:pPr>
    <w:rPr>
      <w:u w:color="000000"/>
      <w:lang w:val="en-US" w:eastAsia="en-US"/>
    </w:rPr>
  </w:style>
  <w:style w:type="character" w:customStyle="1" w:styleId="11ff5">
    <w:name w:val="Текст сноски Знак1 Знак Знак1"/>
    <w:aliases w:val="Текст сноски Знак Знак Знак Знак1,Footnote Text Char Знак Знак Знак1,Footnote Text Char Знак Знак2,Schriftart: 9 pt Знак1,Schriftart: 10 pt Знак1,Schriftart: 8 pt Знак1,Текст сноски Знак Знак Char Знак1,single spa Знак Зна"/>
    <w:uiPriority w:val="99"/>
    <w:qFormat/>
    <w:rsid w:val="001E2EE2"/>
    <w:rPr>
      <w:lang w:val="en-GB" w:eastAsia="en-US"/>
    </w:rPr>
  </w:style>
  <w:style w:type="paragraph" w:customStyle="1" w:styleId="5f9">
    <w:name w:val="Знак5 Знак Знак Знак"/>
    <w:basedOn w:val="af1"/>
    <w:uiPriority w:val="99"/>
    <w:qFormat/>
    <w:rsid w:val="001E2EE2"/>
    <w:pPr>
      <w:spacing w:after="160" w:line="240" w:lineRule="exact"/>
      <w:ind w:firstLine="0"/>
      <w:jc w:val="left"/>
    </w:pPr>
    <w:rPr>
      <w:rFonts w:ascii="Verdana" w:hAnsi="Verdana" w:cs="Verdana"/>
      <w:color w:val="auto"/>
      <w:sz w:val="20"/>
      <w:szCs w:val="20"/>
      <w:lang w:val="en-US" w:eastAsia="en-US"/>
    </w:rPr>
  </w:style>
  <w:style w:type="paragraph" w:styleId="afffffffffffffffff8">
    <w:name w:val="table of authorities"/>
    <w:basedOn w:val="af1"/>
    <w:next w:val="af1"/>
    <w:uiPriority w:val="99"/>
    <w:qFormat/>
    <w:rsid w:val="001E2EE2"/>
    <w:pPr>
      <w:ind w:left="240" w:hanging="240"/>
      <w:jc w:val="left"/>
    </w:pPr>
    <w:rPr>
      <w:color w:val="auto"/>
      <w:lang w:eastAsia="en-US"/>
    </w:rPr>
  </w:style>
  <w:style w:type="paragraph" w:customStyle="1" w:styleId="BodyTextKeep">
    <w:name w:val="Body Text Keep"/>
    <w:basedOn w:val="af1"/>
    <w:next w:val="af1"/>
    <w:uiPriority w:val="99"/>
    <w:qFormat/>
    <w:rsid w:val="001E2EE2"/>
    <w:pPr>
      <w:spacing w:line="360" w:lineRule="auto"/>
      <w:ind w:firstLine="567"/>
    </w:pPr>
    <w:rPr>
      <w:color w:val="auto"/>
      <w:spacing w:val="-5"/>
      <w:szCs w:val="20"/>
      <w:lang w:eastAsia="en-US"/>
    </w:rPr>
  </w:style>
  <w:style w:type="paragraph" w:customStyle="1" w:styleId="StyleBodyText">
    <w:name w:val="Style Body Text"/>
    <w:aliases w:val="Основной текст Знак Знак Знак + Not Bold Justified..."/>
    <w:basedOn w:val="af1"/>
    <w:uiPriority w:val="99"/>
    <w:qFormat/>
    <w:rsid w:val="001E2EE2"/>
    <w:pPr>
      <w:numPr>
        <w:numId w:val="84"/>
      </w:numPr>
      <w:tabs>
        <w:tab w:val="clear" w:pos="757"/>
      </w:tabs>
      <w:ind w:left="0" w:firstLine="0"/>
    </w:pPr>
    <w:rPr>
      <w:color w:val="auto"/>
      <w:szCs w:val="20"/>
      <w:lang w:val="en-AU" w:eastAsia="en-US"/>
    </w:rPr>
  </w:style>
  <w:style w:type="paragraph" w:customStyle="1" w:styleId="186">
    <w:name w:val="Знак Знак Знак1 Знак Знак Знак Знак8"/>
    <w:basedOn w:val="af1"/>
    <w:uiPriority w:val="99"/>
    <w:qFormat/>
    <w:rsid w:val="001E2EE2"/>
    <w:pPr>
      <w:tabs>
        <w:tab w:val="num" w:pos="360"/>
      </w:tabs>
      <w:spacing w:after="160" w:line="240" w:lineRule="exact"/>
      <w:ind w:left="360" w:hanging="360"/>
    </w:pPr>
    <w:rPr>
      <w:rFonts w:ascii="Verdana" w:hAnsi="Verdana" w:cs="Verdana"/>
      <w:color w:val="auto"/>
      <w:sz w:val="20"/>
      <w:szCs w:val="20"/>
      <w:lang w:val="en-US" w:eastAsia="en-US"/>
    </w:rPr>
  </w:style>
  <w:style w:type="character" w:customStyle="1" w:styleId="2480">
    <w:name w:val="Знак Знак248"/>
    <w:uiPriority w:val="99"/>
    <w:qFormat/>
    <w:rsid w:val="001E2EE2"/>
  </w:style>
  <w:style w:type="character" w:customStyle="1" w:styleId="348">
    <w:name w:val="Знак Знак348"/>
    <w:uiPriority w:val="99"/>
    <w:qFormat/>
    <w:rsid w:val="001E2EE2"/>
    <w:rPr>
      <w:b/>
      <w:color w:val="000000"/>
      <w:spacing w:val="-16"/>
      <w:sz w:val="34"/>
      <w:shd w:val="clear" w:color="auto" w:fill="FFFFFF"/>
    </w:rPr>
  </w:style>
  <w:style w:type="character" w:customStyle="1" w:styleId="338">
    <w:name w:val="Знак Знак338"/>
    <w:uiPriority w:val="99"/>
    <w:qFormat/>
    <w:rsid w:val="001E2EE2"/>
    <w:rPr>
      <w:sz w:val="28"/>
    </w:rPr>
  </w:style>
  <w:style w:type="character" w:customStyle="1" w:styleId="238">
    <w:name w:val="Знак Знак238"/>
    <w:uiPriority w:val="99"/>
    <w:semiHidden/>
    <w:qFormat/>
    <w:rsid w:val="001E2EE2"/>
    <w:rPr>
      <w:rFonts w:ascii="Tahoma" w:hAnsi="Tahoma"/>
      <w:sz w:val="16"/>
    </w:rPr>
  </w:style>
  <w:style w:type="paragraph" w:customStyle="1" w:styleId="9b">
    <w:name w:val="Выделенная цитата9"/>
    <w:basedOn w:val="af1"/>
    <w:next w:val="af1"/>
    <w:uiPriority w:val="99"/>
    <w:qFormat/>
    <w:rsid w:val="001E2EE2"/>
    <w:pPr>
      <w:pBdr>
        <w:bottom w:val="single" w:sz="4" w:space="4" w:color="4F81BD"/>
      </w:pBdr>
      <w:spacing w:before="200" w:after="280"/>
      <w:ind w:left="936" w:right="936" w:firstLine="0"/>
      <w:jc w:val="left"/>
    </w:pPr>
    <w:rPr>
      <w:rFonts w:ascii="Calibri" w:hAnsi="Calibri" w:cs="Calibri"/>
      <w:b/>
      <w:bCs/>
      <w:i/>
      <w:iCs/>
      <w:color w:val="auto"/>
    </w:rPr>
  </w:style>
  <w:style w:type="character" w:customStyle="1" w:styleId="9c">
    <w:name w:val="Слабое выделение9"/>
    <w:uiPriority w:val="99"/>
    <w:qFormat/>
    <w:rsid w:val="001E2EE2"/>
    <w:rPr>
      <w:i/>
      <w:color w:val="auto"/>
    </w:rPr>
  </w:style>
  <w:style w:type="character" w:customStyle="1" w:styleId="9d">
    <w:name w:val="Сильное выделение9"/>
    <w:uiPriority w:val="99"/>
    <w:qFormat/>
    <w:rsid w:val="001E2EE2"/>
    <w:rPr>
      <w:b/>
      <w:i/>
      <w:sz w:val="24"/>
      <w:u w:val="single"/>
    </w:rPr>
  </w:style>
  <w:style w:type="character" w:customStyle="1" w:styleId="9e">
    <w:name w:val="Слабая ссылка9"/>
    <w:uiPriority w:val="99"/>
    <w:qFormat/>
    <w:rsid w:val="001E2EE2"/>
    <w:rPr>
      <w:sz w:val="24"/>
      <w:u w:val="single"/>
    </w:rPr>
  </w:style>
  <w:style w:type="character" w:customStyle="1" w:styleId="9f">
    <w:name w:val="Сильная ссылка9"/>
    <w:uiPriority w:val="99"/>
    <w:qFormat/>
    <w:rsid w:val="001E2EE2"/>
    <w:rPr>
      <w:b/>
      <w:sz w:val="24"/>
      <w:u w:val="single"/>
    </w:rPr>
  </w:style>
  <w:style w:type="character" w:customStyle="1" w:styleId="9f0">
    <w:name w:val="Название книги9"/>
    <w:uiPriority w:val="99"/>
    <w:qFormat/>
    <w:rsid w:val="001E2EE2"/>
    <w:rPr>
      <w:rFonts w:ascii="Cambria" w:hAnsi="Cambria"/>
      <w:b/>
      <w:i/>
      <w:sz w:val="24"/>
    </w:rPr>
  </w:style>
  <w:style w:type="paragraph" w:customStyle="1" w:styleId="292">
    <w:name w:val="Цитата 29"/>
    <w:basedOn w:val="af1"/>
    <w:next w:val="af1"/>
    <w:uiPriority w:val="99"/>
    <w:qFormat/>
    <w:rsid w:val="001E2EE2"/>
    <w:pPr>
      <w:ind w:firstLine="0"/>
      <w:jc w:val="left"/>
    </w:pPr>
    <w:rPr>
      <w:i/>
      <w:iCs/>
    </w:rPr>
  </w:style>
  <w:style w:type="paragraph" w:customStyle="1" w:styleId="9f1">
    <w:name w:val="Без интервала9"/>
    <w:uiPriority w:val="99"/>
    <w:qFormat/>
    <w:rsid w:val="001E2EE2"/>
    <w:rPr>
      <w:rFonts w:ascii="Times New Roman" w:eastAsia="Times New Roman" w:hAnsi="Times New Roman"/>
      <w:sz w:val="28"/>
      <w:szCs w:val="28"/>
      <w:lang w:eastAsia="en-US"/>
    </w:rPr>
  </w:style>
  <w:style w:type="paragraph" w:customStyle="1" w:styleId="9f2">
    <w:name w:val="Заголовок оглавления9"/>
    <w:basedOn w:val="1a"/>
    <w:next w:val="af1"/>
    <w:uiPriority w:val="99"/>
    <w:qFormat/>
    <w:rsid w:val="001E2EE2"/>
    <w:pPr>
      <w:keepNext/>
      <w:keepLines/>
      <w:widowControl/>
      <w:tabs>
        <w:tab w:val="clear" w:pos="360"/>
      </w:tabs>
      <w:spacing w:before="480" w:after="0" w:line="276" w:lineRule="auto"/>
      <w:ind w:left="0" w:firstLine="0"/>
      <w:jc w:val="left"/>
      <w:outlineLvl w:val="9"/>
    </w:pPr>
    <w:rPr>
      <w:rFonts w:ascii="Cambria" w:hAnsi="Cambria" w:cs="Cambria"/>
      <w:bCs w:val="0"/>
      <w:color w:val="365F91"/>
      <w:lang w:eastAsia="en-US"/>
    </w:rPr>
  </w:style>
  <w:style w:type="paragraph" w:customStyle="1" w:styleId="10c">
    <w:name w:val="Без интервала10"/>
    <w:uiPriority w:val="99"/>
    <w:qFormat/>
    <w:rsid w:val="001E2EE2"/>
    <w:rPr>
      <w:rFonts w:ascii="Times New Roman" w:eastAsia="Times New Roman" w:hAnsi="Times New Roman"/>
      <w:sz w:val="28"/>
      <w:szCs w:val="22"/>
      <w:lang w:eastAsia="en-US"/>
    </w:rPr>
  </w:style>
  <w:style w:type="paragraph" w:customStyle="1" w:styleId="169">
    <w:name w:val="Абзац списка16"/>
    <w:basedOn w:val="af1"/>
    <w:uiPriority w:val="99"/>
    <w:qFormat/>
    <w:rsid w:val="001E2EE2"/>
    <w:pPr>
      <w:spacing w:after="200" w:line="312" w:lineRule="auto"/>
      <w:ind w:left="720" w:firstLine="0"/>
      <w:contextualSpacing/>
      <w:jc w:val="left"/>
    </w:pPr>
    <w:rPr>
      <w:rFonts w:ascii="Calibri" w:hAnsi="Calibri"/>
      <w:color w:val="auto"/>
      <w:sz w:val="20"/>
      <w:szCs w:val="20"/>
    </w:rPr>
  </w:style>
  <w:style w:type="paragraph" w:customStyle="1" w:styleId="10d">
    <w:name w:val="Заголовок оглавления10"/>
    <w:basedOn w:val="1a"/>
    <w:next w:val="af1"/>
    <w:uiPriority w:val="99"/>
    <w:qFormat/>
    <w:rsid w:val="001E2EE2"/>
    <w:pPr>
      <w:keepNext/>
      <w:keepLines/>
      <w:widowControl/>
      <w:tabs>
        <w:tab w:val="clear" w:pos="360"/>
      </w:tabs>
      <w:spacing w:before="480" w:after="0" w:line="276" w:lineRule="auto"/>
      <w:ind w:left="0" w:firstLine="0"/>
      <w:jc w:val="left"/>
      <w:outlineLvl w:val="9"/>
    </w:pPr>
    <w:rPr>
      <w:rFonts w:ascii="Cambria" w:hAnsi="Cambria"/>
      <w:color w:val="365F91"/>
      <w:lang w:eastAsia="en-US"/>
    </w:rPr>
  </w:style>
  <w:style w:type="paragraph" w:customStyle="1" w:styleId="2fffff9">
    <w:name w:val="Рецензия2"/>
    <w:uiPriority w:val="99"/>
    <w:semiHidden/>
    <w:qFormat/>
    <w:rsid w:val="001E2EE2"/>
    <w:rPr>
      <w:rFonts w:ascii="Times New Roman" w:eastAsia="Times New Roman" w:hAnsi="Times New Roman"/>
      <w:sz w:val="24"/>
      <w:szCs w:val="24"/>
    </w:rPr>
  </w:style>
  <w:style w:type="character" w:customStyle="1" w:styleId="QuoteChar1">
    <w:name w:val="Quote Char1"/>
    <w:aliases w:val="Табличный Char1"/>
    <w:uiPriority w:val="99"/>
    <w:qFormat/>
    <w:locked/>
    <w:rsid w:val="001E2EE2"/>
    <w:rPr>
      <w:color w:val="000000"/>
      <w:sz w:val="24"/>
    </w:rPr>
  </w:style>
  <w:style w:type="paragraph" w:customStyle="1" w:styleId="10b">
    <w:name w:val="Выделенная цитата10"/>
    <w:basedOn w:val="af1"/>
    <w:next w:val="af1"/>
    <w:link w:val="IntenseQuoteChar1"/>
    <w:uiPriority w:val="99"/>
    <w:qFormat/>
    <w:rsid w:val="001E2EE2"/>
    <w:pPr>
      <w:ind w:left="720" w:right="720" w:firstLine="0"/>
      <w:jc w:val="left"/>
    </w:pPr>
    <w:rPr>
      <w:rFonts w:ascii="Calibri" w:eastAsia="Calibri" w:hAnsi="Calibri"/>
      <w:b/>
      <w:i/>
      <w:color w:val="4F81BD"/>
      <w:szCs w:val="20"/>
    </w:rPr>
  </w:style>
  <w:style w:type="character" w:customStyle="1" w:styleId="2fffffa">
    <w:name w:val="Красная строка Знак2"/>
    <w:uiPriority w:val="99"/>
    <w:semiHidden/>
    <w:qFormat/>
    <w:rsid w:val="001E2EE2"/>
    <w:rPr>
      <w:sz w:val="24"/>
      <w:lang w:val="ru-RU" w:eastAsia="ru-RU"/>
    </w:rPr>
  </w:style>
  <w:style w:type="character" w:customStyle="1" w:styleId="Heading2Char1">
    <w:name w:val="Heading 2 Char1"/>
    <w:aliases w:val="H2 Char1,2 Char1,aacao2 Char1,абзац2 Char1,Раздел Char1,h2 Char1"/>
    <w:uiPriority w:val="99"/>
    <w:qFormat/>
    <w:locked/>
    <w:rsid w:val="001E2EE2"/>
    <w:rPr>
      <w:sz w:val="28"/>
      <w:lang w:val="ru-RU" w:eastAsia="ru-RU"/>
    </w:rPr>
  </w:style>
  <w:style w:type="character" w:customStyle="1" w:styleId="Heading3Char1">
    <w:name w:val="Heading 3 Char1"/>
    <w:aliases w:val="Подраздел Char1,Знак2 Знак Char1"/>
    <w:uiPriority w:val="99"/>
    <w:qFormat/>
    <w:locked/>
    <w:rsid w:val="001E2EE2"/>
    <w:rPr>
      <w:b/>
      <w:sz w:val="24"/>
      <w:lang w:val="ru-RU" w:eastAsia="ru-RU"/>
    </w:rPr>
  </w:style>
  <w:style w:type="character" w:customStyle="1" w:styleId="Heading4Char1">
    <w:name w:val="Heading 4 Char1"/>
    <w:uiPriority w:val="99"/>
    <w:qFormat/>
    <w:locked/>
    <w:rsid w:val="001E2EE2"/>
    <w:rPr>
      <w:b/>
      <w:color w:val="FFFFFF"/>
      <w:sz w:val="24"/>
      <w:lang w:val="ru-RU" w:eastAsia="ru-RU"/>
    </w:rPr>
  </w:style>
  <w:style w:type="character" w:customStyle="1" w:styleId="Heading5Char1">
    <w:name w:val="Heading 5 Char1"/>
    <w:uiPriority w:val="99"/>
    <w:qFormat/>
    <w:locked/>
    <w:rsid w:val="001E2EE2"/>
    <w:rPr>
      <w:b/>
      <w:color w:val="000000"/>
      <w:spacing w:val="-16"/>
      <w:sz w:val="34"/>
      <w:lang w:val="ru-RU" w:eastAsia="ru-RU"/>
    </w:rPr>
  </w:style>
  <w:style w:type="character" w:customStyle="1" w:styleId="Heading6Char1">
    <w:name w:val="Heading 6 Char1"/>
    <w:aliases w:val="Приложение Char1"/>
    <w:uiPriority w:val="99"/>
    <w:qFormat/>
    <w:locked/>
    <w:rsid w:val="001E2EE2"/>
    <w:rPr>
      <w:color w:val="000000"/>
      <w:spacing w:val="-14"/>
      <w:sz w:val="24"/>
      <w:lang w:val="ru-RU" w:eastAsia="ru-RU"/>
    </w:rPr>
  </w:style>
  <w:style w:type="character" w:customStyle="1" w:styleId="Heading7Char1">
    <w:name w:val="Heading 7 Char1"/>
    <w:uiPriority w:val="99"/>
    <w:qFormat/>
    <w:locked/>
    <w:rsid w:val="001E2EE2"/>
    <w:rPr>
      <w:sz w:val="28"/>
    </w:rPr>
  </w:style>
  <w:style w:type="character" w:customStyle="1" w:styleId="Heading8Char1">
    <w:name w:val="Heading 8 Char1"/>
    <w:uiPriority w:val="99"/>
    <w:qFormat/>
    <w:locked/>
    <w:rsid w:val="001E2EE2"/>
    <w:rPr>
      <w:i/>
      <w:color w:val="000000"/>
      <w:sz w:val="24"/>
    </w:rPr>
  </w:style>
  <w:style w:type="character" w:customStyle="1" w:styleId="Heading9Char1">
    <w:name w:val="Heading 9 Char1"/>
    <w:uiPriority w:val="99"/>
    <w:qFormat/>
    <w:locked/>
    <w:rsid w:val="001E2EE2"/>
    <w:rPr>
      <w:sz w:val="32"/>
    </w:rPr>
  </w:style>
  <w:style w:type="character" w:customStyle="1" w:styleId="HeaderChar1">
    <w:name w:val="Header Char1"/>
    <w:uiPriority w:val="99"/>
    <w:qFormat/>
    <w:locked/>
    <w:rsid w:val="001E2EE2"/>
    <w:rPr>
      <w:sz w:val="24"/>
    </w:rPr>
  </w:style>
  <w:style w:type="character" w:customStyle="1" w:styleId="FooterChar1">
    <w:name w:val="Footer Char1"/>
    <w:uiPriority w:val="99"/>
    <w:qFormat/>
    <w:locked/>
    <w:rsid w:val="001E2EE2"/>
    <w:rPr>
      <w:sz w:val="24"/>
    </w:rPr>
  </w:style>
  <w:style w:type="character" w:customStyle="1" w:styleId="BodyTextChar1">
    <w:name w:val="Body Text Char1"/>
    <w:aliases w:val="Основной текст таблиц Char1,в таблице Char1,таблицы Char1,в таблицах Char1,Основной текст Знак Знак Знак Char1,bt Char1,Основной текст Знак Знак Char1,Стратегия Знак Char1"/>
    <w:uiPriority w:val="99"/>
    <w:qFormat/>
    <w:locked/>
    <w:rsid w:val="001E2EE2"/>
    <w:rPr>
      <w:sz w:val="24"/>
      <w:lang w:val="ru-RU" w:eastAsia="ru-RU"/>
    </w:rPr>
  </w:style>
  <w:style w:type="character" w:customStyle="1" w:styleId="BodyTextIndent3Char1">
    <w:name w:val="Body Text Indent 3 Char1"/>
    <w:uiPriority w:val="99"/>
    <w:qFormat/>
    <w:locked/>
    <w:rsid w:val="001E2EE2"/>
    <w:rPr>
      <w:sz w:val="16"/>
    </w:rPr>
  </w:style>
  <w:style w:type="character" w:customStyle="1" w:styleId="BodyText3Char1">
    <w:name w:val="Body Text 3 Char1"/>
    <w:uiPriority w:val="99"/>
    <w:qFormat/>
    <w:locked/>
    <w:rsid w:val="001E2EE2"/>
    <w:rPr>
      <w:sz w:val="16"/>
    </w:rPr>
  </w:style>
  <w:style w:type="character" w:customStyle="1" w:styleId="BodyText2Char1">
    <w:name w:val="Body Text 2 Char1"/>
    <w:uiPriority w:val="99"/>
    <w:qFormat/>
    <w:locked/>
    <w:rsid w:val="001E2EE2"/>
    <w:rPr>
      <w:sz w:val="24"/>
      <w:lang w:val="ru-RU" w:eastAsia="ru-RU"/>
    </w:rPr>
  </w:style>
  <w:style w:type="character" w:customStyle="1" w:styleId="SubtitleChar1">
    <w:name w:val="Subtitle Char1"/>
    <w:uiPriority w:val="99"/>
    <w:qFormat/>
    <w:locked/>
    <w:rsid w:val="001E2EE2"/>
    <w:rPr>
      <w:rFonts w:ascii="Arial" w:hAnsi="Arial"/>
      <w:b/>
      <w:sz w:val="24"/>
      <w:u w:val="single"/>
      <w:lang w:val="ru-RU" w:eastAsia="ru-RU"/>
    </w:rPr>
  </w:style>
  <w:style w:type="character" w:customStyle="1" w:styleId="BalloonTextChar1">
    <w:name w:val="Balloon Text Char1"/>
    <w:uiPriority w:val="99"/>
    <w:qFormat/>
    <w:locked/>
    <w:rsid w:val="001E2EE2"/>
    <w:rPr>
      <w:rFonts w:ascii="Tahoma" w:hAnsi="Tahoma"/>
      <w:sz w:val="16"/>
    </w:rPr>
  </w:style>
  <w:style w:type="character" w:customStyle="1" w:styleId="BodyTextIndent2Char1">
    <w:name w:val="Body Text Indent 2 Char1"/>
    <w:uiPriority w:val="99"/>
    <w:qFormat/>
    <w:locked/>
    <w:rsid w:val="001E2EE2"/>
    <w:rPr>
      <w:sz w:val="24"/>
    </w:rPr>
  </w:style>
  <w:style w:type="character" w:customStyle="1" w:styleId="10e">
    <w:name w:val="Слабое выделение10"/>
    <w:uiPriority w:val="99"/>
    <w:qFormat/>
    <w:rsid w:val="001E2EE2"/>
    <w:rPr>
      <w:rFonts w:ascii="Times New Roman" w:hAnsi="Times New Roman"/>
      <w:i/>
      <w:color w:val="5A5A5A"/>
    </w:rPr>
  </w:style>
  <w:style w:type="character" w:customStyle="1" w:styleId="10f">
    <w:name w:val="Сильное выделение10"/>
    <w:uiPriority w:val="99"/>
    <w:qFormat/>
    <w:rsid w:val="001E2EE2"/>
    <w:rPr>
      <w:rFonts w:ascii="Times New Roman" w:hAnsi="Times New Roman"/>
      <w:b/>
      <w:i/>
      <w:sz w:val="24"/>
      <w:u w:val="single"/>
    </w:rPr>
  </w:style>
  <w:style w:type="character" w:customStyle="1" w:styleId="10f0">
    <w:name w:val="Слабая ссылка10"/>
    <w:uiPriority w:val="99"/>
    <w:qFormat/>
    <w:rsid w:val="001E2EE2"/>
    <w:rPr>
      <w:rFonts w:ascii="Times New Roman" w:hAnsi="Times New Roman"/>
      <w:sz w:val="24"/>
      <w:u w:val="single"/>
    </w:rPr>
  </w:style>
  <w:style w:type="character" w:customStyle="1" w:styleId="10f1">
    <w:name w:val="Сильная ссылка10"/>
    <w:uiPriority w:val="99"/>
    <w:qFormat/>
    <w:rsid w:val="001E2EE2"/>
    <w:rPr>
      <w:rFonts w:ascii="Times New Roman" w:hAnsi="Times New Roman"/>
      <w:b/>
      <w:sz w:val="24"/>
      <w:u w:val="single"/>
    </w:rPr>
  </w:style>
  <w:style w:type="character" w:customStyle="1" w:styleId="10f2">
    <w:name w:val="Название книги10"/>
    <w:uiPriority w:val="99"/>
    <w:qFormat/>
    <w:rsid w:val="001E2EE2"/>
    <w:rPr>
      <w:rFonts w:ascii="Cambria" w:hAnsi="Cambria"/>
      <w:b/>
      <w:i/>
      <w:sz w:val="24"/>
    </w:rPr>
  </w:style>
  <w:style w:type="table" w:customStyle="1" w:styleId="-212">
    <w:name w:val="Светлая заливка - Акцент 21"/>
    <w:uiPriority w:val="99"/>
    <w:rsid w:val="001E2EE2"/>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CellMar>
        <w:top w:w="0" w:type="dxa"/>
        <w:left w:w="108" w:type="dxa"/>
        <w:bottom w:w="0" w:type="dxa"/>
        <w:right w:w="108" w:type="dxa"/>
      </w:tblCellMar>
    </w:tblPr>
  </w:style>
  <w:style w:type="character" w:customStyle="1" w:styleId="afffffffffffffffff9">
    <w:name w:val="назв_табл Знак"/>
    <w:link w:val="afffffffffffffffffa"/>
    <w:uiPriority w:val="99"/>
    <w:qFormat/>
    <w:locked/>
    <w:rsid w:val="001E2EE2"/>
    <w:rPr>
      <w:i/>
      <w:sz w:val="26"/>
    </w:rPr>
  </w:style>
  <w:style w:type="paragraph" w:customStyle="1" w:styleId="afffffffffffffffffa">
    <w:name w:val="назв_табл"/>
    <w:basedOn w:val="af1"/>
    <w:link w:val="afffffffffffffffff9"/>
    <w:uiPriority w:val="99"/>
    <w:qFormat/>
    <w:rsid w:val="001E2EE2"/>
    <w:pPr>
      <w:spacing w:before="120" w:after="120"/>
      <w:ind w:firstLine="0"/>
      <w:jc w:val="right"/>
    </w:pPr>
    <w:rPr>
      <w:rFonts w:ascii="Calibri" w:eastAsia="Calibri" w:hAnsi="Calibri"/>
      <w:i/>
      <w:color w:val="auto"/>
      <w:sz w:val="26"/>
      <w:szCs w:val="20"/>
    </w:rPr>
  </w:style>
  <w:style w:type="character" w:customStyle="1" w:styleId="afffffffffffffffffb">
    <w:name w:val="назв_рис Знак"/>
    <w:link w:val="afffffffffffffffffc"/>
    <w:uiPriority w:val="99"/>
    <w:qFormat/>
    <w:locked/>
    <w:rsid w:val="001E2EE2"/>
    <w:rPr>
      <w:i/>
      <w:sz w:val="26"/>
    </w:rPr>
  </w:style>
  <w:style w:type="paragraph" w:customStyle="1" w:styleId="afffffffffffffffffc">
    <w:name w:val="назв_рис"/>
    <w:basedOn w:val="afffffffffffffffffa"/>
    <w:link w:val="afffffffffffffffffb"/>
    <w:uiPriority w:val="99"/>
    <w:qFormat/>
    <w:rsid w:val="001E2EE2"/>
  </w:style>
  <w:style w:type="numbering" w:customStyle="1" w:styleId="1ffffffff0">
    <w:name w:val="Текущий список1"/>
    <w:qFormat/>
    <w:rsid w:val="001E2EE2"/>
  </w:style>
  <w:style w:type="numbering" w:customStyle="1" w:styleId="1111114">
    <w:name w:val="1 / 1.1 / 1.1.14"/>
    <w:qFormat/>
    <w:rsid w:val="001E2EE2"/>
  </w:style>
  <w:style w:type="numbering" w:customStyle="1" w:styleId="1ai2">
    <w:name w:val="1 / a / i2"/>
    <w:qFormat/>
    <w:rsid w:val="001E2EE2"/>
    <w:pPr>
      <w:numPr>
        <w:numId w:val="85"/>
      </w:numPr>
    </w:pPr>
  </w:style>
  <w:style w:type="numbering" w:customStyle="1" w:styleId="11111110">
    <w:name w:val="1 / 1.1 / 1.1.11"/>
    <w:qFormat/>
    <w:rsid w:val="001E2EE2"/>
  </w:style>
  <w:style w:type="numbering" w:customStyle="1" w:styleId="1ai3">
    <w:name w:val="1 / a / i3"/>
    <w:qFormat/>
    <w:rsid w:val="001E2EE2"/>
  </w:style>
  <w:style w:type="numbering" w:customStyle="1" w:styleId="11111121">
    <w:name w:val="1 / 1.1 / 1.1.121"/>
    <w:qFormat/>
    <w:rsid w:val="001E2EE2"/>
  </w:style>
  <w:style w:type="character" w:customStyle="1" w:styleId="QuoteChar3">
    <w:name w:val="Quote Char3"/>
    <w:aliases w:val="Табличный Char3,Цитата 2 Char,Quote Char31"/>
    <w:uiPriority w:val="99"/>
    <w:qFormat/>
    <w:locked/>
    <w:rsid w:val="001E2EE2"/>
    <w:rPr>
      <w:rFonts w:cs="Times New Roman"/>
      <w:color w:val="000000"/>
      <w:sz w:val="24"/>
      <w:lang w:val="ru-RU" w:eastAsia="ru-RU"/>
    </w:rPr>
  </w:style>
  <w:style w:type="character" w:customStyle="1" w:styleId="239">
    <w:name w:val="Цитата 2 Знак3"/>
    <w:aliases w:val="Табличный Знак2,Quote Знак2,Quote1 Знак1"/>
    <w:uiPriority w:val="99"/>
    <w:qFormat/>
    <w:locked/>
    <w:rsid w:val="001E2EE2"/>
    <w:rPr>
      <w:color w:val="000000"/>
      <w:sz w:val="24"/>
    </w:rPr>
  </w:style>
  <w:style w:type="character" w:customStyle="1" w:styleId="1ffffffff1">
    <w:name w:val="Абзац списка Знак1"/>
    <w:uiPriority w:val="34"/>
    <w:qFormat/>
    <w:locked/>
    <w:rsid w:val="001E2EE2"/>
    <w:rPr>
      <w:rFonts w:ascii="Calibri" w:hAnsi="Calibri"/>
      <w:lang w:eastAsia="en-US"/>
    </w:rPr>
  </w:style>
  <w:style w:type="character" w:customStyle="1" w:styleId="CommentSubjectChar">
    <w:name w:val="Comment Subject Char"/>
    <w:uiPriority w:val="99"/>
    <w:qFormat/>
    <w:locked/>
    <w:rsid w:val="001E2EE2"/>
    <w:rPr>
      <w:rFonts w:cs="Times New Roman"/>
      <w:b/>
      <w:sz w:val="20"/>
    </w:rPr>
  </w:style>
  <w:style w:type="character" w:customStyle="1" w:styleId="4ff3">
    <w:name w:val="Выделенная цитата Знак4"/>
    <w:uiPriority w:val="99"/>
    <w:qFormat/>
    <w:locked/>
    <w:rsid w:val="001E2EE2"/>
    <w:rPr>
      <w:b/>
      <w:i/>
      <w:color w:val="4F81BD"/>
      <w:sz w:val="24"/>
    </w:rPr>
  </w:style>
  <w:style w:type="character" w:customStyle="1" w:styleId="1ffffffff2">
    <w:name w:val="Глава Знак Знак1"/>
    <w:uiPriority w:val="99"/>
    <w:qFormat/>
    <w:locked/>
    <w:rsid w:val="001E2EE2"/>
    <w:rPr>
      <w:rFonts w:ascii="Arial" w:hAnsi="Arial"/>
      <w:b/>
      <w:sz w:val="24"/>
    </w:rPr>
  </w:style>
  <w:style w:type="character" w:customStyle="1" w:styleId="1910">
    <w:name w:val="Знак Знак191"/>
    <w:uiPriority w:val="99"/>
    <w:qFormat/>
    <w:locked/>
    <w:rsid w:val="001E2EE2"/>
    <w:rPr>
      <w:b/>
      <w:color w:val="FFFFFF"/>
      <w:sz w:val="24"/>
    </w:rPr>
  </w:style>
  <w:style w:type="character" w:customStyle="1" w:styleId="1ffffffff3">
    <w:name w:val="Приложение Знак Знак1"/>
    <w:uiPriority w:val="99"/>
    <w:qFormat/>
    <w:locked/>
    <w:rsid w:val="001E2EE2"/>
    <w:rPr>
      <w:color w:val="000000"/>
      <w:spacing w:val="-14"/>
      <w:sz w:val="24"/>
      <w:shd w:val="clear" w:color="auto" w:fill="FFFFFF"/>
    </w:rPr>
  </w:style>
  <w:style w:type="character" w:customStyle="1" w:styleId="1711">
    <w:name w:val="Знак Знак171"/>
    <w:uiPriority w:val="99"/>
    <w:qFormat/>
    <w:locked/>
    <w:rsid w:val="001E2EE2"/>
    <w:rPr>
      <w:sz w:val="28"/>
    </w:rPr>
  </w:style>
  <w:style w:type="character" w:customStyle="1" w:styleId="16100">
    <w:name w:val="Знак Знак1610"/>
    <w:uiPriority w:val="99"/>
    <w:qFormat/>
    <w:locked/>
    <w:rsid w:val="001E2EE2"/>
    <w:rPr>
      <w:i/>
      <w:color w:val="000000"/>
      <w:sz w:val="24"/>
    </w:rPr>
  </w:style>
  <w:style w:type="character" w:customStyle="1" w:styleId="1513">
    <w:name w:val="Знак Знак1513"/>
    <w:uiPriority w:val="99"/>
    <w:qFormat/>
    <w:locked/>
    <w:rsid w:val="001E2EE2"/>
    <w:rPr>
      <w:sz w:val="32"/>
    </w:rPr>
  </w:style>
  <w:style w:type="character" w:customStyle="1" w:styleId="14130">
    <w:name w:val="Знак Знак1413"/>
    <w:uiPriority w:val="99"/>
    <w:qFormat/>
    <w:locked/>
    <w:rsid w:val="001E2EE2"/>
    <w:rPr>
      <w:sz w:val="24"/>
    </w:rPr>
  </w:style>
  <w:style w:type="character" w:customStyle="1" w:styleId="13130">
    <w:name w:val="Знак Знак1313"/>
    <w:uiPriority w:val="99"/>
    <w:qFormat/>
    <w:locked/>
    <w:rsid w:val="001E2EE2"/>
    <w:rPr>
      <w:sz w:val="24"/>
    </w:rPr>
  </w:style>
  <w:style w:type="character" w:customStyle="1" w:styleId="12140">
    <w:name w:val="Знак Знак1214"/>
    <w:uiPriority w:val="99"/>
    <w:qFormat/>
    <w:locked/>
    <w:rsid w:val="001E2EE2"/>
    <w:rPr>
      <w:b/>
      <w:sz w:val="24"/>
    </w:rPr>
  </w:style>
  <w:style w:type="character" w:customStyle="1" w:styleId="1013">
    <w:name w:val="Знак Знак1013"/>
    <w:uiPriority w:val="99"/>
    <w:qFormat/>
    <w:locked/>
    <w:rsid w:val="001E2EE2"/>
    <w:rPr>
      <w:sz w:val="16"/>
    </w:rPr>
  </w:style>
  <w:style w:type="character" w:customStyle="1" w:styleId="913">
    <w:name w:val="Знак Знак913"/>
    <w:uiPriority w:val="99"/>
    <w:qFormat/>
    <w:locked/>
    <w:rsid w:val="001E2EE2"/>
    <w:rPr>
      <w:sz w:val="16"/>
    </w:rPr>
  </w:style>
  <w:style w:type="character" w:customStyle="1" w:styleId="713">
    <w:name w:val="Знак Знак713"/>
    <w:uiPriority w:val="99"/>
    <w:qFormat/>
    <w:locked/>
    <w:rsid w:val="001E2EE2"/>
    <w:rPr>
      <w:sz w:val="24"/>
      <w:lang w:val="ru-RU" w:eastAsia="ru-RU"/>
    </w:rPr>
  </w:style>
  <w:style w:type="character" w:customStyle="1" w:styleId="613">
    <w:name w:val="Знак Знак613"/>
    <w:uiPriority w:val="99"/>
    <w:qFormat/>
    <w:locked/>
    <w:rsid w:val="001E2EE2"/>
    <w:rPr>
      <w:rFonts w:ascii="Courier New" w:hAnsi="Courier New"/>
      <w:lang w:val="ru-RU" w:eastAsia="ru-RU"/>
    </w:rPr>
  </w:style>
  <w:style w:type="paragraph" w:customStyle="1" w:styleId="175">
    <w:name w:val="Абзац списка17"/>
    <w:basedOn w:val="af1"/>
    <w:uiPriority w:val="99"/>
    <w:qFormat/>
    <w:rsid w:val="001E2EE2"/>
    <w:pPr>
      <w:spacing w:after="200" w:line="276" w:lineRule="auto"/>
      <w:ind w:left="720" w:firstLine="0"/>
      <w:contextualSpacing/>
      <w:jc w:val="left"/>
    </w:pPr>
    <w:rPr>
      <w:rFonts w:ascii="Calibri" w:hAnsi="Calibri"/>
      <w:color w:val="auto"/>
      <w:sz w:val="20"/>
      <w:szCs w:val="20"/>
      <w:lang w:eastAsia="en-US"/>
    </w:rPr>
  </w:style>
  <w:style w:type="paragraph" w:customStyle="1" w:styleId="11ff6">
    <w:name w:val="Заголовок оглавления11"/>
    <w:basedOn w:val="1a"/>
    <w:next w:val="af1"/>
    <w:uiPriority w:val="99"/>
    <w:qFormat/>
    <w:rsid w:val="001E2EE2"/>
    <w:pPr>
      <w:keepNext/>
      <w:keepLines/>
      <w:widowControl/>
      <w:tabs>
        <w:tab w:val="clear" w:pos="360"/>
      </w:tabs>
      <w:spacing w:before="480" w:after="0" w:line="276" w:lineRule="auto"/>
      <w:ind w:left="0" w:firstLine="0"/>
      <w:jc w:val="left"/>
      <w:outlineLvl w:val="9"/>
    </w:pPr>
    <w:rPr>
      <w:rFonts w:ascii="Cambria" w:hAnsi="Cambria"/>
      <w:bCs w:val="0"/>
      <w:color w:val="365F91"/>
      <w:lang w:eastAsia="en-US"/>
    </w:rPr>
  </w:style>
  <w:style w:type="character" w:customStyle="1" w:styleId="5140">
    <w:name w:val="Знак Знак514"/>
    <w:uiPriority w:val="99"/>
    <w:qFormat/>
    <w:locked/>
    <w:rsid w:val="001E2EE2"/>
    <w:rPr>
      <w:sz w:val="24"/>
      <w:lang w:val="ru-RU" w:eastAsia="ru-RU"/>
    </w:rPr>
  </w:style>
  <w:style w:type="character" w:customStyle="1" w:styleId="4150">
    <w:name w:val="Знак Знак415"/>
    <w:uiPriority w:val="99"/>
    <w:qFormat/>
    <w:locked/>
    <w:rsid w:val="001E2EE2"/>
    <w:rPr>
      <w:rFonts w:ascii="Arial" w:hAnsi="Arial"/>
      <w:b/>
      <w:sz w:val="24"/>
      <w:u w:val="single"/>
      <w:lang w:val="ru-RU" w:eastAsia="ru-RU"/>
    </w:rPr>
  </w:style>
  <w:style w:type="character" w:customStyle="1" w:styleId="813">
    <w:name w:val="Знак Знак813"/>
    <w:uiPriority w:val="99"/>
    <w:qFormat/>
    <w:locked/>
    <w:rsid w:val="001E2EE2"/>
    <w:rPr>
      <w:rFonts w:ascii="Tahoma" w:hAnsi="Tahoma"/>
      <w:sz w:val="16"/>
    </w:rPr>
  </w:style>
  <w:style w:type="character" w:customStyle="1" w:styleId="3190">
    <w:name w:val="Знак Знак319"/>
    <w:uiPriority w:val="99"/>
    <w:qFormat/>
    <w:locked/>
    <w:rsid w:val="001E2EE2"/>
  </w:style>
  <w:style w:type="character" w:customStyle="1" w:styleId="11170">
    <w:name w:val="Знак Знак1117"/>
    <w:uiPriority w:val="99"/>
    <w:qFormat/>
    <w:locked/>
    <w:rsid w:val="001E2EE2"/>
    <w:rPr>
      <w:sz w:val="24"/>
    </w:rPr>
  </w:style>
  <w:style w:type="paragraph" w:customStyle="1" w:styleId="3fff6">
    <w:name w:val="Рецензия3"/>
    <w:hidden/>
    <w:uiPriority w:val="99"/>
    <w:semiHidden/>
    <w:qFormat/>
    <w:rsid w:val="001E2EE2"/>
    <w:rPr>
      <w:rFonts w:ascii="Times New Roman" w:eastAsia="Times New Roman" w:hAnsi="Times New Roman"/>
      <w:sz w:val="24"/>
      <w:szCs w:val="24"/>
    </w:rPr>
  </w:style>
  <w:style w:type="character" w:customStyle="1" w:styleId="2250">
    <w:name w:val="Знак Знак225"/>
    <w:uiPriority w:val="99"/>
    <w:qFormat/>
    <w:locked/>
    <w:rsid w:val="001E2EE2"/>
    <w:rPr>
      <w:rFonts w:ascii="Tahoma" w:hAnsi="Tahoma"/>
      <w:sz w:val="16"/>
    </w:rPr>
  </w:style>
  <w:style w:type="character" w:customStyle="1" w:styleId="1690">
    <w:name w:val="Знак Знак169"/>
    <w:uiPriority w:val="99"/>
    <w:qFormat/>
    <w:locked/>
    <w:rsid w:val="001E2EE2"/>
    <w:rPr>
      <w:sz w:val="20"/>
    </w:rPr>
  </w:style>
  <w:style w:type="character" w:customStyle="1" w:styleId="900">
    <w:name w:val="Знак Знак90"/>
    <w:uiPriority w:val="99"/>
    <w:qFormat/>
    <w:locked/>
    <w:rsid w:val="001E2EE2"/>
    <w:rPr>
      <w:b/>
      <w:sz w:val="20"/>
    </w:rPr>
  </w:style>
  <w:style w:type="paragraph" w:customStyle="1" w:styleId="11ff7">
    <w:name w:val="Выделенная цитата11"/>
    <w:basedOn w:val="af1"/>
    <w:next w:val="af1"/>
    <w:uiPriority w:val="99"/>
    <w:qFormat/>
    <w:rsid w:val="001E2EE2"/>
    <w:pPr>
      <w:ind w:left="720" w:right="720" w:firstLine="0"/>
      <w:jc w:val="left"/>
    </w:pPr>
    <w:rPr>
      <w:b/>
      <w:i/>
      <w:color w:val="4F81BD"/>
      <w:szCs w:val="20"/>
    </w:rPr>
  </w:style>
  <w:style w:type="character" w:customStyle="1" w:styleId="11ff8">
    <w:name w:val="Слабое выделение11"/>
    <w:uiPriority w:val="99"/>
    <w:qFormat/>
    <w:rsid w:val="001E2EE2"/>
    <w:rPr>
      <w:i/>
      <w:color w:val="5A5A5A"/>
    </w:rPr>
  </w:style>
  <w:style w:type="character" w:customStyle="1" w:styleId="11ff9">
    <w:name w:val="Сильное выделение11"/>
    <w:uiPriority w:val="99"/>
    <w:qFormat/>
    <w:rsid w:val="001E2EE2"/>
    <w:rPr>
      <w:b/>
      <w:i/>
      <w:sz w:val="24"/>
      <w:u w:val="single"/>
    </w:rPr>
  </w:style>
  <w:style w:type="character" w:customStyle="1" w:styleId="11ffa">
    <w:name w:val="Слабая ссылка11"/>
    <w:uiPriority w:val="99"/>
    <w:qFormat/>
    <w:rsid w:val="001E2EE2"/>
    <w:rPr>
      <w:sz w:val="24"/>
      <w:u w:val="single"/>
    </w:rPr>
  </w:style>
  <w:style w:type="character" w:customStyle="1" w:styleId="11ffb">
    <w:name w:val="Сильная ссылка11"/>
    <w:uiPriority w:val="99"/>
    <w:qFormat/>
    <w:rsid w:val="001E2EE2"/>
    <w:rPr>
      <w:b/>
      <w:sz w:val="24"/>
      <w:u w:val="single"/>
    </w:rPr>
  </w:style>
  <w:style w:type="character" w:customStyle="1" w:styleId="11ffc">
    <w:name w:val="Название книги11"/>
    <w:uiPriority w:val="99"/>
    <w:qFormat/>
    <w:rsid w:val="001E2EE2"/>
    <w:rPr>
      <w:rFonts w:ascii="Cambria" w:hAnsi="Cambria"/>
      <w:b/>
      <w:i/>
      <w:sz w:val="24"/>
    </w:rPr>
  </w:style>
  <w:style w:type="table" w:customStyle="1" w:styleId="-222">
    <w:name w:val="Светлая заливка - Акцент 22"/>
    <w:uiPriority w:val="99"/>
    <w:rsid w:val="001E2EE2"/>
    <w:rPr>
      <w:rFonts w:ascii="Times New Roman" w:eastAsia="Times New Roman" w:hAnsi="Times New Roman"/>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style>
  <w:style w:type="table" w:styleId="1-6">
    <w:name w:val="Medium Shading 1 Accent 6"/>
    <w:basedOn w:val="af3"/>
    <w:uiPriority w:val="99"/>
    <w:rsid w:val="001E2EE2"/>
    <w:rPr>
      <w:rFonts w:eastAsia="Times New Roman"/>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pPr>
      <w:rPr>
        <w:rFonts w:cs="Times New Roman"/>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pPr>
      <w:rPr>
        <w:rFonts w:cs="Times New Roman"/>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DE4D0"/>
      </w:tcPr>
    </w:tblStylePr>
    <w:tblStylePr w:type="band1Horz">
      <w:rPr>
        <w:rFonts w:cs="Times New Roman"/>
      </w:rPr>
      <w:tblPr/>
      <w:tcPr>
        <w:tcBorders>
          <w:insideH w:val="nil"/>
          <w:insideV w:val="nil"/>
        </w:tcBorders>
        <w:shd w:val="clear" w:color="auto" w:fill="FDE4D0"/>
      </w:tcPr>
    </w:tblStylePr>
    <w:tblStylePr w:type="band2Horz">
      <w:rPr>
        <w:rFonts w:cs="Times New Roman"/>
      </w:rPr>
      <w:tblPr/>
      <w:tcPr>
        <w:tcBorders>
          <w:insideH w:val="nil"/>
          <w:insideV w:val="nil"/>
        </w:tcBorders>
      </w:tcPr>
    </w:tblStylePr>
  </w:style>
  <w:style w:type="table" w:styleId="1-5">
    <w:name w:val="Medium Shading 1 Accent 5"/>
    <w:basedOn w:val="af3"/>
    <w:uiPriority w:val="99"/>
    <w:rsid w:val="001E2EE2"/>
    <w:rPr>
      <w:rFonts w:eastAsia="Times New Roman"/>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pPr>
      <w:rPr>
        <w:rFonts w:cs="Times New Roman"/>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pPr>
      <w:rPr>
        <w:rFonts w:cs="Times New Roman"/>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2EAF1"/>
      </w:tcPr>
    </w:tblStylePr>
    <w:tblStylePr w:type="band1Horz">
      <w:rPr>
        <w:rFonts w:cs="Times New Roman"/>
      </w:rPr>
      <w:tblPr/>
      <w:tcPr>
        <w:tcBorders>
          <w:insideH w:val="nil"/>
          <w:insideV w:val="nil"/>
        </w:tcBorders>
        <w:shd w:val="clear" w:color="auto" w:fill="D2EAF1"/>
      </w:tcPr>
    </w:tblStylePr>
    <w:tblStylePr w:type="band2Horz">
      <w:rPr>
        <w:rFonts w:cs="Times New Roman"/>
      </w:rPr>
      <w:tblPr/>
      <w:tcPr>
        <w:tcBorders>
          <w:insideH w:val="nil"/>
          <w:insideV w:val="nil"/>
        </w:tcBorders>
      </w:tcPr>
    </w:tblStylePr>
  </w:style>
  <w:style w:type="table" w:customStyle="1" w:styleId="1-11">
    <w:name w:val="Средняя заливка 1 - Акцент 11"/>
    <w:uiPriority w:val="99"/>
    <w:rsid w:val="001E2EE2"/>
    <w:rPr>
      <w:rFonts w:eastAsia="Times New Roman"/>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116">
    <w:name w:val="Светлая сетка - Акцент 11"/>
    <w:uiPriority w:val="99"/>
    <w:rsid w:val="001E2EE2"/>
    <w:rPr>
      <w:rFonts w:eastAsia="Times New Roman"/>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style>
  <w:style w:type="table" w:styleId="-16">
    <w:name w:val="Colorful List Accent 1"/>
    <w:basedOn w:val="af3"/>
    <w:uiPriority w:val="99"/>
    <w:rsid w:val="001E2EE2"/>
    <w:rPr>
      <w:rFonts w:eastAsia="Times New Roman"/>
      <w:color w:val="000000"/>
    </w:rPr>
    <w:tblPr>
      <w:tblStyleRowBandSize w:val="1"/>
      <w:tblStyleColBandSize w:val="1"/>
    </w:tblPr>
    <w:tcPr>
      <w:shd w:val="clear" w:color="auto" w:fill="EDF2F8"/>
    </w:tcPr>
    <w:tblStylePr w:type="firstRow">
      <w:rPr>
        <w:rFonts w:cs="Times New Roman"/>
        <w:b/>
        <w:bCs/>
        <w:color w:val="FFFFFF"/>
      </w:rPr>
      <w:tblPr/>
      <w:tcPr>
        <w:tcBorders>
          <w:bottom w:val="single" w:sz="12" w:space="0" w:color="FFFFFF"/>
        </w:tcBorders>
        <w:shd w:val="clear" w:color="auto" w:fill="9E3A38"/>
      </w:tcPr>
    </w:tblStylePr>
    <w:tblStylePr w:type="lastRow">
      <w:rPr>
        <w:rFonts w:cs="Times New Roman"/>
        <w:b/>
        <w:bCs/>
        <w:color w:val="9E3A38"/>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D3DFEE"/>
      </w:tcPr>
    </w:tblStylePr>
    <w:tblStylePr w:type="band1Horz">
      <w:rPr>
        <w:rFonts w:cs="Times New Roman"/>
      </w:rPr>
      <w:tblPr/>
      <w:tcPr>
        <w:shd w:val="clear" w:color="auto" w:fill="DBE5F1"/>
      </w:tcPr>
    </w:tblStylePr>
  </w:style>
  <w:style w:type="table" w:styleId="-52">
    <w:name w:val="Light List Accent 5"/>
    <w:basedOn w:val="af3"/>
    <w:uiPriority w:val="99"/>
    <w:rsid w:val="001E2EE2"/>
    <w:rPr>
      <w:rFonts w:eastAsia="Times New Roman"/>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pPr>
      <w:rPr>
        <w:rFonts w:cs="Times New Roman"/>
        <w:b/>
        <w:bCs/>
        <w:color w:val="FFFFFF"/>
      </w:rPr>
      <w:tblPr/>
      <w:tcPr>
        <w:shd w:val="clear" w:color="auto" w:fill="4BACC6"/>
      </w:tcPr>
    </w:tblStylePr>
    <w:tblStylePr w:type="lastRow">
      <w:pPr>
        <w:spacing w:before="0" w:after="0"/>
      </w:pPr>
      <w:rPr>
        <w:rFonts w:cs="Times New Roman"/>
        <w:b/>
        <w:bCs/>
      </w:rPr>
      <w:tblPr/>
      <w:tcPr>
        <w:tcBorders>
          <w:top w:val="double" w:sz="6" w:space="0" w:color="4BACC6"/>
          <w:left w:val="single" w:sz="8" w:space="0" w:color="4BACC6"/>
          <w:bottom w:val="single" w:sz="8" w:space="0" w:color="4BACC6"/>
          <w:right w:val="single" w:sz="8" w:space="0" w:color="4BACC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BACC6"/>
          <w:left w:val="single" w:sz="8" w:space="0" w:color="4BACC6"/>
          <w:bottom w:val="single" w:sz="8" w:space="0" w:color="4BACC6"/>
          <w:right w:val="single" w:sz="8" w:space="0" w:color="4BACC6"/>
        </w:tcBorders>
      </w:tcPr>
    </w:tblStylePr>
    <w:tblStylePr w:type="band1Horz">
      <w:rPr>
        <w:rFonts w:cs="Times New Roman"/>
      </w:rPr>
      <w:tblPr/>
      <w:tcPr>
        <w:tcBorders>
          <w:top w:val="single" w:sz="8" w:space="0" w:color="4BACC6"/>
          <w:left w:val="single" w:sz="8" w:space="0" w:color="4BACC6"/>
          <w:bottom w:val="single" w:sz="8" w:space="0" w:color="4BACC6"/>
          <w:right w:val="single" w:sz="8" w:space="0" w:color="4BACC6"/>
        </w:tcBorders>
      </w:tcPr>
    </w:tblStylePr>
  </w:style>
  <w:style w:type="table" w:styleId="3-1">
    <w:name w:val="Medium Grid 3 Accent 1"/>
    <w:basedOn w:val="af3"/>
    <w:uiPriority w:val="99"/>
    <w:rsid w:val="001E2EE2"/>
    <w:rPr>
      <w:rFonts w:eastAsia="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paragraph" w:styleId="HTML2">
    <w:name w:val="HTML Address"/>
    <w:basedOn w:val="af1"/>
    <w:link w:val="HTML3"/>
    <w:uiPriority w:val="99"/>
    <w:qFormat/>
    <w:rsid w:val="001E2EE2"/>
    <w:pPr>
      <w:spacing w:line="360" w:lineRule="auto"/>
      <w:ind w:firstLine="0"/>
      <w:jc w:val="left"/>
    </w:pPr>
    <w:rPr>
      <w:i/>
      <w:iCs/>
      <w:color w:val="auto"/>
    </w:rPr>
  </w:style>
  <w:style w:type="character" w:customStyle="1" w:styleId="HTML3">
    <w:name w:val="Адрес HTML Знак"/>
    <w:basedOn w:val="af2"/>
    <w:link w:val="HTML2"/>
    <w:uiPriority w:val="99"/>
    <w:qFormat/>
    <w:rsid w:val="001E2EE2"/>
    <w:rPr>
      <w:rFonts w:ascii="Times New Roman" w:eastAsia="Times New Roman" w:hAnsi="Times New Roman"/>
      <w:i/>
      <w:iCs/>
      <w:sz w:val="24"/>
      <w:szCs w:val="24"/>
    </w:rPr>
  </w:style>
  <w:style w:type="character" w:styleId="HTML4">
    <w:name w:val="HTML Code"/>
    <w:uiPriority w:val="99"/>
    <w:qFormat/>
    <w:rsid w:val="001E2EE2"/>
    <w:rPr>
      <w:rFonts w:ascii="Courier New" w:hAnsi="Courier New" w:cs="Times New Roman"/>
      <w:sz w:val="20"/>
    </w:rPr>
  </w:style>
  <w:style w:type="character" w:styleId="HTML5">
    <w:name w:val="HTML Keyboard"/>
    <w:uiPriority w:val="99"/>
    <w:qFormat/>
    <w:rsid w:val="001E2EE2"/>
    <w:rPr>
      <w:rFonts w:ascii="Courier New" w:hAnsi="Courier New" w:cs="Times New Roman"/>
      <w:sz w:val="20"/>
    </w:rPr>
  </w:style>
  <w:style w:type="character" w:styleId="HTML6">
    <w:name w:val="HTML Sample"/>
    <w:uiPriority w:val="99"/>
    <w:qFormat/>
    <w:rsid w:val="001E2EE2"/>
    <w:rPr>
      <w:rFonts w:ascii="Courier New" w:hAnsi="Courier New" w:cs="Times New Roman"/>
    </w:rPr>
  </w:style>
  <w:style w:type="character" w:styleId="HTML7">
    <w:name w:val="HTML Typewriter"/>
    <w:uiPriority w:val="99"/>
    <w:qFormat/>
    <w:rsid w:val="001E2EE2"/>
    <w:rPr>
      <w:rFonts w:ascii="Courier New" w:hAnsi="Courier New" w:cs="Times New Roman"/>
      <w:sz w:val="20"/>
    </w:rPr>
  </w:style>
  <w:style w:type="character" w:customStyle="1" w:styleId="ClosingChar">
    <w:name w:val="Closing Char"/>
    <w:uiPriority w:val="99"/>
    <w:semiHidden/>
    <w:qFormat/>
    <w:locked/>
    <w:rsid w:val="001E2EE2"/>
    <w:rPr>
      <w:sz w:val="24"/>
    </w:rPr>
  </w:style>
  <w:style w:type="character" w:customStyle="1" w:styleId="SignatureChar">
    <w:name w:val="Signature Char"/>
    <w:uiPriority w:val="99"/>
    <w:semiHidden/>
    <w:qFormat/>
    <w:locked/>
    <w:rsid w:val="001E2EE2"/>
    <w:rPr>
      <w:sz w:val="24"/>
    </w:rPr>
  </w:style>
  <w:style w:type="character" w:customStyle="1" w:styleId="MessageHeaderChar">
    <w:name w:val="Message Header Char"/>
    <w:uiPriority w:val="99"/>
    <w:semiHidden/>
    <w:qFormat/>
    <w:locked/>
    <w:rsid w:val="001E2EE2"/>
    <w:rPr>
      <w:rFonts w:ascii="Arial" w:hAnsi="Arial"/>
      <w:sz w:val="24"/>
      <w:shd w:val="pct20" w:color="auto" w:fill="auto"/>
    </w:rPr>
  </w:style>
  <w:style w:type="character" w:customStyle="1" w:styleId="SalutationChar">
    <w:name w:val="Salutation Char"/>
    <w:uiPriority w:val="99"/>
    <w:semiHidden/>
    <w:qFormat/>
    <w:locked/>
    <w:rsid w:val="001E2EE2"/>
    <w:rPr>
      <w:sz w:val="24"/>
    </w:rPr>
  </w:style>
  <w:style w:type="character" w:customStyle="1" w:styleId="DateChar">
    <w:name w:val="Date Char"/>
    <w:uiPriority w:val="99"/>
    <w:semiHidden/>
    <w:qFormat/>
    <w:locked/>
    <w:rsid w:val="001E2EE2"/>
    <w:rPr>
      <w:sz w:val="24"/>
    </w:rPr>
  </w:style>
  <w:style w:type="character" w:customStyle="1" w:styleId="BodyTextFirstIndent2Char">
    <w:name w:val="Body Text First Indent 2 Char"/>
    <w:uiPriority w:val="99"/>
    <w:semiHidden/>
    <w:qFormat/>
    <w:locked/>
    <w:rsid w:val="001E2EE2"/>
    <w:rPr>
      <w:rFonts w:ascii="Calibri" w:hAnsi="Calibri"/>
      <w:sz w:val="24"/>
      <w:lang w:eastAsia="en-US"/>
    </w:rPr>
  </w:style>
  <w:style w:type="character" w:customStyle="1" w:styleId="NoteHeadingChar">
    <w:name w:val="Note Heading Char"/>
    <w:uiPriority w:val="99"/>
    <w:semiHidden/>
    <w:qFormat/>
    <w:locked/>
    <w:rsid w:val="001E2EE2"/>
    <w:rPr>
      <w:sz w:val="24"/>
    </w:rPr>
  </w:style>
  <w:style w:type="character" w:customStyle="1" w:styleId="E-mailSignatureChar">
    <w:name w:val="E-mail Signature Char"/>
    <w:uiPriority w:val="99"/>
    <w:semiHidden/>
    <w:qFormat/>
    <w:locked/>
    <w:rsid w:val="001E2EE2"/>
    <w:rPr>
      <w:sz w:val="24"/>
    </w:rPr>
  </w:style>
  <w:style w:type="paragraph" w:customStyle="1" w:styleId="16a">
    <w:name w:val="Обычный16"/>
    <w:uiPriority w:val="99"/>
    <w:qFormat/>
    <w:rsid w:val="001E2EE2"/>
    <w:rPr>
      <w:rFonts w:ascii="Times New Roman" w:eastAsia="Times New Roman" w:hAnsi="Times New Roman"/>
    </w:rPr>
  </w:style>
  <w:style w:type="paragraph" w:customStyle="1" w:styleId="2162">
    <w:name w:val="Основной текст 216"/>
    <w:basedOn w:val="af1"/>
    <w:uiPriority w:val="99"/>
    <w:qFormat/>
    <w:rsid w:val="001E2EE2"/>
    <w:pPr>
      <w:spacing w:line="312" w:lineRule="auto"/>
      <w:ind w:firstLine="720"/>
    </w:pPr>
    <w:rPr>
      <w:noProof/>
      <w:color w:val="auto"/>
      <w:szCs w:val="20"/>
    </w:rPr>
  </w:style>
  <w:style w:type="paragraph" w:customStyle="1" w:styleId="Normal21">
    <w:name w:val="Normal2"/>
    <w:uiPriority w:val="99"/>
    <w:qFormat/>
    <w:rsid w:val="001E2EE2"/>
    <w:rPr>
      <w:rFonts w:ascii="Times New Roman" w:eastAsia="Times New Roman" w:hAnsi="Times New Roman"/>
    </w:rPr>
  </w:style>
  <w:style w:type="paragraph" w:customStyle="1" w:styleId="ListParagraph1">
    <w:name w:val="List Paragraph1"/>
    <w:basedOn w:val="af1"/>
    <w:uiPriority w:val="99"/>
    <w:qFormat/>
    <w:rsid w:val="001E2EE2"/>
    <w:pPr>
      <w:spacing w:after="200" w:line="312" w:lineRule="auto"/>
      <w:ind w:left="720" w:firstLine="0"/>
      <w:contextualSpacing/>
      <w:jc w:val="left"/>
    </w:pPr>
    <w:rPr>
      <w:rFonts w:ascii="Calibri" w:hAnsi="Calibri"/>
      <w:color w:val="auto"/>
      <w:sz w:val="22"/>
      <w:szCs w:val="22"/>
      <w:lang w:eastAsia="en-US"/>
    </w:rPr>
  </w:style>
  <w:style w:type="paragraph" w:customStyle="1" w:styleId="1ffffffff4">
    <w:name w:val="Глава1"/>
    <w:basedOn w:val="af1"/>
    <w:next w:val="af1"/>
    <w:uiPriority w:val="99"/>
    <w:qFormat/>
    <w:rsid w:val="001E2EE2"/>
    <w:pPr>
      <w:keepNext/>
      <w:keepLines/>
      <w:spacing w:before="480" w:line="276" w:lineRule="auto"/>
      <w:ind w:firstLine="0"/>
      <w:jc w:val="left"/>
      <w:outlineLvl w:val="0"/>
    </w:pPr>
    <w:rPr>
      <w:rFonts w:ascii="Cambria" w:hAnsi="Cambria"/>
      <w:b/>
      <w:bCs/>
      <w:color w:val="365F91"/>
      <w:sz w:val="28"/>
      <w:szCs w:val="28"/>
      <w:lang w:eastAsia="en-US"/>
    </w:rPr>
  </w:style>
  <w:style w:type="paragraph" w:customStyle="1" w:styleId="afffffffffffffffffd">
    <w:name w:val="!!!!!!!!!!!!"/>
    <w:basedOn w:val="1fc"/>
    <w:uiPriority w:val="99"/>
    <w:qFormat/>
    <w:rsid w:val="001E2EE2"/>
    <w:pPr>
      <w:pageBreakBefore/>
      <w:suppressAutoHyphens w:val="0"/>
      <w:autoSpaceDN/>
      <w:spacing w:before="0" w:after="0"/>
      <w:ind w:left="0" w:right="0"/>
      <w:contextualSpacing/>
      <w:outlineLvl w:val="0"/>
    </w:pPr>
    <w:rPr>
      <w:smallCaps/>
      <w:spacing w:val="-6"/>
      <w:sz w:val="32"/>
      <w:szCs w:val="32"/>
    </w:rPr>
  </w:style>
  <w:style w:type="character" w:customStyle="1" w:styleId="-ff2">
    <w:name w:val="Доклад - текст Знак"/>
    <w:link w:val="-ff3"/>
    <w:uiPriority w:val="99"/>
    <w:qFormat/>
    <w:locked/>
    <w:rsid w:val="001E2EE2"/>
    <w:rPr>
      <w:sz w:val="24"/>
    </w:rPr>
  </w:style>
  <w:style w:type="paragraph" w:customStyle="1" w:styleId="-ff3">
    <w:name w:val="Доклад - текст"/>
    <w:basedOn w:val="af1"/>
    <w:link w:val="-ff2"/>
    <w:uiPriority w:val="99"/>
    <w:qFormat/>
    <w:rsid w:val="001E2EE2"/>
    <w:rPr>
      <w:rFonts w:ascii="Calibri" w:eastAsia="Calibri" w:hAnsi="Calibri"/>
      <w:color w:val="auto"/>
      <w:szCs w:val="20"/>
    </w:rPr>
  </w:style>
  <w:style w:type="character" w:customStyle="1" w:styleId="-ff4">
    <w:name w:val="Доклад - заголовок Знак"/>
    <w:link w:val="-"/>
    <w:uiPriority w:val="99"/>
    <w:qFormat/>
    <w:locked/>
    <w:rsid w:val="001E2EE2"/>
    <w:rPr>
      <w:b/>
      <w:sz w:val="28"/>
      <w:szCs w:val="28"/>
    </w:rPr>
  </w:style>
  <w:style w:type="paragraph" w:customStyle="1" w:styleId="-">
    <w:name w:val="Доклад - заголовок"/>
    <w:basedOn w:val="-ff3"/>
    <w:link w:val="-ff4"/>
    <w:uiPriority w:val="99"/>
    <w:qFormat/>
    <w:rsid w:val="001E2EE2"/>
    <w:pPr>
      <w:numPr>
        <w:numId w:val="86"/>
      </w:numPr>
      <w:spacing w:after="360"/>
      <w:ind w:left="357" w:hanging="357"/>
      <w:outlineLvl w:val="0"/>
    </w:pPr>
    <w:rPr>
      <w:b/>
      <w:sz w:val="28"/>
      <w:szCs w:val="28"/>
    </w:rPr>
  </w:style>
  <w:style w:type="character" w:customStyle="1" w:styleId="-ff5">
    <w:name w:val="Доклад - подзаголовок Знак"/>
    <w:link w:val="-0"/>
    <w:uiPriority w:val="99"/>
    <w:qFormat/>
    <w:locked/>
    <w:rsid w:val="001E2EE2"/>
    <w:rPr>
      <w:b/>
      <w:sz w:val="24"/>
    </w:rPr>
  </w:style>
  <w:style w:type="paragraph" w:customStyle="1" w:styleId="-0">
    <w:name w:val="Доклад - подзаголовок"/>
    <w:basedOn w:val="-ff3"/>
    <w:link w:val="-ff5"/>
    <w:uiPriority w:val="99"/>
    <w:qFormat/>
    <w:rsid w:val="001E2EE2"/>
    <w:pPr>
      <w:numPr>
        <w:ilvl w:val="1"/>
        <w:numId w:val="86"/>
      </w:numPr>
      <w:spacing w:before="360" w:after="240"/>
      <w:ind w:left="567" w:hanging="567"/>
    </w:pPr>
    <w:rPr>
      <w:b/>
    </w:rPr>
  </w:style>
  <w:style w:type="character" w:customStyle="1" w:styleId="-29">
    <w:name w:val="Доклад - подзаг2 Знак"/>
    <w:link w:val="-2"/>
    <w:uiPriority w:val="99"/>
    <w:qFormat/>
    <w:locked/>
    <w:rsid w:val="001E2EE2"/>
    <w:rPr>
      <w:b/>
      <w:sz w:val="24"/>
    </w:rPr>
  </w:style>
  <w:style w:type="paragraph" w:customStyle="1" w:styleId="-2">
    <w:name w:val="Доклад - подзаг2"/>
    <w:basedOn w:val="-0"/>
    <w:link w:val="-29"/>
    <w:uiPriority w:val="99"/>
    <w:qFormat/>
    <w:rsid w:val="001E2EE2"/>
    <w:pPr>
      <w:numPr>
        <w:ilvl w:val="2"/>
      </w:numPr>
      <w:tabs>
        <w:tab w:val="num" w:pos="2520"/>
      </w:tabs>
    </w:pPr>
  </w:style>
  <w:style w:type="character" w:customStyle="1" w:styleId="-ff6">
    <w:name w:val="Доклад - таблица Знак"/>
    <w:link w:val="-ff7"/>
    <w:uiPriority w:val="99"/>
    <w:qFormat/>
    <w:locked/>
    <w:rsid w:val="001E2EE2"/>
    <w:rPr>
      <w:i/>
      <w:sz w:val="24"/>
    </w:rPr>
  </w:style>
  <w:style w:type="paragraph" w:customStyle="1" w:styleId="-ff7">
    <w:name w:val="Доклад - таблица"/>
    <w:basedOn w:val="-ff3"/>
    <w:link w:val="-ff6"/>
    <w:uiPriority w:val="99"/>
    <w:qFormat/>
    <w:rsid w:val="001E2EE2"/>
    <w:pPr>
      <w:spacing w:before="120" w:after="120"/>
      <w:ind w:firstLine="0"/>
      <w:jc w:val="right"/>
    </w:pPr>
    <w:rPr>
      <w:i/>
    </w:rPr>
  </w:style>
  <w:style w:type="character" w:customStyle="1" w:styleId="-ff8">
    <w:name w:val="Доклад - рисунок Знак"/>
    <w:link w:val="-ff9"/>
    <w:uiPriority w:val="99"/>
    <w:qFormat/>
    <w:locked/>
    <w:rsid w:val="001E2EE2"/>
    <w:rPr>
      <w:i/>
      <w:sz w:val="24"/>
    </w:rPr>
  </w:style>
  <w:style w:type="paragraph" w:customStyle="1" w:styleId="-ff9">
    <w:name w:val="Доклад - рисунок"/>
    <w:basedOn w:val="-ff7"/>
    <w:link w:val="-ff8"/>
    <w:uiPriority w:val="99"/>
    <w:qFormat/>
    <w:rsid w:val="001E2EE2"/>
    <w:pPr>
      <w:jc w:val="center"/>
    </w:pPr>
  </w:style>
  <w:style w:type="paragraph" w:customStyle="1" w:styleId="193">
    <w:name w:val="Знак Знак Знак1 Знак Знак Знак Знак9"/>
    <w:basedOn w:val="af1"/>
    <w:uiPriority w:val="99"/>
    <w:qFormat/>
    <w:rsid w:val="001E2EE2"/>
    <w:pPr>
      <w:tabs>
        <w:tab w:val="num" w:pos="694"/>
      </w:tabs>
      <w:spacing w:after="160" w:line="240" w:lineRule="exact"/>
      <w:ind w:left="694" w:hanging="454"/>
    </w:pPr>
    <w:rPr>
      <w:rFonts w:ascii="Verdana" w:hAnsi="Verdana" w:cs="Verdana"/>
      <w:color w:val="auto"/>
      <w:sz w:val="20"/>
      <w:szCs w:val="20"/>
      <w:lang w:val="en-US" w:eastAsia="en-US"/>
    </w:rPr>
  </w:style>
  <w:style w:type="paragraph" w:customStyle="1" w:styleId="12f1">
    <w:name w:val="Выделенная цитата12"/>
    <w:basedOn w:val="af1"/>
    <w:next w:val="af1"/>
    <w:uiPriority w:val="99"/>
    <w:qFormat/>
    <w:rsid w:val="001E2EE2"/>
    <w:pPr>
      <w:pBdr>
        <w:bottom w:val="single" w:sz="4" w:space="4" w:color="4F81BD"/>
      </w:pBdr>
      <w:spacing w:before="200" w:after="280"/>
      <w:ind w:left="936" w:right="936" w:firstLine="0"/>
      <w:jc w:val="left"/>
    </w:pPr>
    <w:rPr>
      <w:rFonts w:ascii="Calibri" w:hAnsi="Calibri" w:cs="Calibri"/>
      <w:b/>
      <w:bCs/>
      <w:i/>
      <w:iCs/>
      <w:color w:val="auto"/>
    </w:rPr>
  </w:style>
  <w:style w:type="paragraph" w:customStyle="1" w:styleId="2125">
    <w:name w:val="Цитата 212"/>
    <w:basedOn w:val="af1"/>
    <w:next w:val="af1"/>
    <w:uiPriority w:val="99"/>
    <w:qFormat/>
    <w:rsid w:val="001E2EE2"/>
    <w:pPr>
      <w:ind w:firstLine="0"/>
      <w:jc w:val="left"/>
    </w:pPr>
    <w:rPr>
      <w:i/>
      <w:iCs/>
    </w:rPr>
  </w:style>
  <w:style w:type="paragraph" w:customStyle="1" w:styleId="22d">
    <w:name w:val="Без интервала22"/>
    <w:uiPriority w:val="99"/>
    <w:qFormat/>
    <w:rsid w:val="001E2EE2"/>
    <w:rPr>
      <w:rFonts w:ascii="Times New Roman" w:eastAsia="Times New Roman" w:hAnsi="Times New Roman"/>
      <w:sz w:val="28"/>
      <w:szCs w:val="28"/>
      <w:lang w:eastAsia="en-US"/>
    </w:rPr>
  </w:style>
  <w:style w:type="paragraph" w:customStyle="1" w:styleId="12f2">
    <w:name w:val="Заголовок оглавления12"/>
    <w:basedOn w:val="1a"/>
    <w:next w:val="af1"/>
    <w:uiPriority w:val="99"/>
    <w:qFormat/>
    <w:rsid w:val="001E2EE2"/>
    <w:pPr>
      <w:keepNext/>
      <w:keepLines/>
      <w:widowControl/>
      <w:tabs>
        <w:tab w:val="clear" w:pos="360"/>
      </w:tabs>
      <w:spacing w:before="480" w:after="0" w:line="276" w:lineRule="auto"/>
      <w:ind w:left="0" w:firstLine="0"/>
      <w:jc w:val="left"/>
      <w:outlineLvl w:val="9"/>
    </w:pPr>
    <w:rPr>
      <w:rFonts w:ascii="Cambria" w:hAnsi="Cambria" w:cs="Cambria"/>
      <w:color w:val="365F91"/>
      <w:sz w:val="28"/>
      <w:lang w:eastAsia="en-US"/>
    </w:rPr>
  </w:style>
  <w:style w:type="paragraph" w:customStyle="1" w:styleId="bodytext0">
    <w:name w:val="bodytext"/>
    <w:basedOn w:val="af1"/>
    <w:uiPriority w:val="99"/>
    <w:qFormat/>
    <w:rsid w:val="001E2EE2"/>
    <w:pPr>
      <w:spacing w:before="100" w:beforeAutospacing="1" w:after="100" w:afterAutospacing="1"/>
      <w:ind w:firstLine="0"/>
      <w:jc w:val="left"/>
    </w:pPr>
    <w:rPr>
      <w:color w:val="auto"/>
    </w:rPr>
  </w:style>
  <w:style w:type="paragraph" w:customStyle="1" w:styleId="1223">
    <w:name w:val="1223 Знак Знак Знак"/>
    <w:basedOn w:val="af1"/>
    <w:uiPriority w:val="99"/>
    <w:qFormat/>
    <w:rsid w:val="001E2EE2"/>
    <w:pPr>
      <w:spacing w:after="160" w:line="240" w:lineRule="exact"/>
      <w:ind w:firstLine="0"/>
      <w:jc w:val="left"/>
    </w:pPr>
    <w:rPr>
      <w:rFonts w:ascii="Verdana" w:hAnsi="Verdana" w:cs="Verdana"/>
      <w:color w:val="auto"/>
      <w:sz w:val="20"/>
      <w:szCs w:val="20"/>
      <w:lang w:val="en-US" w:eastAsia="en-US"/>
    </w:rPr>
  </w:style>
  <w:style w:type="paragraph" w:customStyle="1" w:styleId="2117">
    <w:name w:val="Цитата 211"/>
    <w:basedOn w:val="af1"/>
    <w:next w:val="af1"/>
    <w:uiPriority w:val="99"/>
    <w:qFormat/>
    <w:rsid w:val="001E2EE2"/>
    <w:pPr>
      <w:ind w:firstLine="0"/>
      <w:jc w:val="left"/>
    </w:pPr>
    <w:rPr>
      <w:i/>
      <w:iCs/>
    </w:rPr>
  </w:style>
  <w:style w:type="paragraph" w:customStyle="1" w:styleId="21f9">
    <w:name w:val="Без интервала21"/>
    <w:uiPriority w:val="99"/>
    <w:qFormat/>
    <w:rsid w:val="001E2EE2"/>
    <w:rPr>
      <w:rFonts w:ascii="Times New Roman" w:eastAsia="Times New Roman" w:hAnsi="Times New Roman"/>
      <w:sz w:val="28"/>
      <w:szCs w:val="28"/>
      <w:lang w:eastAsia="en-US"/>
    </w:rPr>
  </w:style>
  <w:style w:type="paragraph" w:customStyle="1" w:styleId="21fa">
    <w:name w:val="Обычный21"/>
    <w:uiPriority w:val="99"/>
    <w:qFormat/>
    <w:rsid w:val="001E2EE2"/>
    <w:rPr>
      <w:rFonts w:ascii="Times New Roman" w:eastAsia="Times New Roman" w:hAnsi="Times New Roman"/>
    </w:rPr>
  </w:style>
  <w:style w:type="paragraph" w:customStyle="1" w:styleId="15">
    <w:name w:val="Таб_ном_1"/>
    <w:basedOn w:val="27"/>
    <w:uiPriority w:val="99"/>
    <w:qFormat/>
    <w:rsid w:val="001E2EE2"/>
    <w:pPr>
      <w:keepNext w:val="0"/>
      <w:keepLines w:val="0"/>
      <w:widowControl/>
      <w:numPr>
        <w:ilvl w:val="1"/>
        <w:numId w:val="87"/>
      </w:numPr>
      <w:tabs>
        <w:tab w:val="num" w:pos="1022"/>
        <w:tab w:val="num" w:pos="1800"/>
      </w:tabs>
      <w:spacing w:before="0" w:after="0"/>
      <w:jc w:val="left"/>
    </w:pPr>
    <w:rPr>
      <w:bCs w:val="0"/>
      <w:szCs w:val="24"/>
      <w:lang w:eastAsia="en-US"/>
    </w:rPr>
  </w:style>
  <w:style w:type="paragraph" w:customStyle="1" w:styleId="113">
    <w:name w:val="Таб_ном_1.1"/>
    <w:basedOn w:val="33"/>
    <w:uiPriority w:val="99"/>
    <w:qFormat/>
    <w:rsid w:val="001E2EE2"/>
    <w:pPr>
      <w:pageBreakBefore w:val="0"/>
      <w:numPr>
        <w:ilvl w:val="2"/>
        <w:numId w:val="87"/>
      </w:numPr>
      <w:tabs>
        <w:tab w:val="num" w:pos="2520"/>
      </w:tabs>
      <w:spacing w:after="0" w:line="240" w:lineRule="auto"/>
      <w:ind w:left="0" w:firstLine="0"/>
      <w:jc w:val="left"/>
    </w:pPr>
    <w:rPr>
      <w:b w:val="0"/>
      <w:bCs w:val="0"/>
      <w:szCs w:val="24"/>
      <w:lang w:eastAsia="en-US"/>
    </w:rPr>
  </w:style>
  <w:style w:type="paragraph" w:customStyle="1" w:styleId="111">
    <w:name w:val="Таб_ном_1.1.1"/>
    <w:basedOn w:val="47"/>
    <w:uiPriority w:val="99"/>
    <w:qFormat/>
    <w:rsid w:val="001E2EE2"/>
    <w:pPr>
      <w:numPr>
        <w:ilvl w:val="3"/>
        <w:numId w:val="87"/>
      </w:numPr>
      <w:spacing w:after="0" w:line="240" w:lineRule="auto"/>
      <w:ind w:left="0"/>
    </w:pPr>
    <w:rPr>
      <w:rFonts w:ascii="Times New Roman" w:hAnsi="Times New Roman"/>
      <w:sz w:val="24"/>
      <w:szCs w:val="18"/>
    </w:rPr>
  </w:style>
  <w:style w:type="paragraph" w:customStyle="1" w:styleId="MTDisplayEquation">
    <w:name w:val="MTDisplayEquation"/>
    <w:basedOn w:val="af1"/>
    <w:uiPriority w:val="99"/>
    <w:semiHidden/>
    <w:qFormat/>
    <w:rsid w:val="001E2EE2"/>
    <w:pPr>
      <w:tabs>
        <w:tab w:val="center" w:pos="4680"/>
        <w:tab w:val="right" w:pos="9360"/>
      </w:tabs>
      <w:spacing w:line="360" w:lineRule="auto"/>
      <w:ind w:firstLine="0"/>
    </w:pPr>
    <w:rPr>
      <w:color w:val="auto"/>
      <w:sz w:val="28"/>
    </w:rPr>
  </w:style>
  <w:style w:type="paragraph" w:customStyle="1" w:styleId="afffffffffffffffffe">
    <w:name w:val="Должность(титульник)"/>
    <w:basedOn w:val="af1"/>
    <w:next w:val="af1"/>
    <w:uiPriority w:val="99"/>
    <w:semiHidden/>
    <w:qFormat/>
    <w:rsid w:val="001E2EE2"/>
    <w:pPr>
      <w:spacing w:before="120" w:after="120"/>
      <w:ind w:firstLine="0"/>
      <w:jc w:val="left"/>
    </w:pPr>
    <w:rPr>
      <w:color w:val="auto"/>
      <w:szCs w:val="20"/>
    </w:rPr>
  </w:style>
  <w:style w:type="paragraph" w:customStyle="1" w:styleId="affffffffffffffffff">
    <w:name w:val="Имя тома"/>
    <w:basedOn w:val="affffffffffffffff3"/>
    <w:uiPriority w:val="99"/>
    <w:semiHidden/>
    <w:qFormat/>
    <w:rsid w:val="001E2EE2"/>
  </w:style>
  <w:style w:type="paragraph" w:customStyle="1" w:styleId="affffffffffffffffff0">
    <w:name w:val="Название в колонтитуле"/>
    <w:uiPriority w:val="99"/>
    <w:semiHidden/>
    <w:qFormat/>
    <w:rsid w:val="001E2EE2"/>
    <w:pPr>
      <w:spacing w:before="240" w:after="240"/>
      <w:ind w:left="2693"/>
    </w:pPr>
    <w:rPr>
      <w:rFonts w:ascii="Arial" w:eastAsia="Times New Roman" w:hAnsi="Arial"/>
      <w:b/>
      <w:i/>
      <w:sz w:val="36"/>
    </w:rPr>
  </w:style>
  <w:style w:type="paragraph" w:customStyle="1" w:styleId="1ffffffff5">
    <w:name w:val="Колонтитул 1"/>
    <w:uiPriority w:val="99"/>
    <w:semiHidden/>
    <w:qFormat/>
    <w:rsid w:val="001E2EE2"/>
    <w:pPr>
      <w:spacing w:line="280" w:lineRule="exact"/>
      <w:ind w:left="2268"/>
    </w:pPr>
    <w:rPr>
      <w:rFonts w:ascii="Arial" w:eastAsia="Times New Roman" w:hAnsi="Arial"/>
      <w:b/>
      <w:i/>
      <w:sz w:val="24"/>
    </w:rPr>
  </w:style>
  <w:style w:type="paragraph" w:customStyle="1" w:styleId="affffffffffffffffff1">
    <w:name w:val="Шифр тома"/>
    <w:basedOn w:val="affffffffffffffff5"/>
    <w:uiPriority w:val="99"/>
    <w:semiHidden/>
    <w:qFormat/>
    <w:rsid w:val="001E2EE2"/>
  </w:style>
  <w:style w:type="paragraph" w:customStyle="1" w:styleId="affffffffffffffffff2">
    <w:name w:val="НОмер тома"/>
    <w:basedOn w:val="af1"/>
    <w:uiPriority w:val="99"/>
    <w:semiHidden/>
    <w:qFormat/>
    <w:rsid w:val="001E2EE2"/>
    <w:pPr>
      <w:spacing w:line="360" w:lineRule="auto"/>
      <w:ind w:right="-20" w:firstLine="0"/>
      <w:jc w:val="center"/>
    </w:pPr>
    <w:rPr>
      <w:color w:val="auto"/>
      <w:sz w:val="28"/>
      <w:szCs w:val="20"/>
    </w:rPr>
  </w:style>
  <w:style w:type="character" w:customStyle="1" w:styleId="affffffffffffffffff3">
    <w:name w:val="П.З. Знак"/>
    <w:link w:val="affffffffffffffffff4"/>
    <w:uiPriority w:val="99"/>
    <w:qFormat/>
    <w:locked/>
    <w:rsid w:val="001E2EE2"/>
    <w:rPr>
      <w:sz w:val="28"/>
    </w:rPr>
  </w:style>
  <w:style w:type="paragraph" w:customStyle="1" w:styleId="affffffffffffffffff4">
    <w:name w:val="П.З."/>
    <w:basedOn w:val="af1"/>
    <w:link w:val="affffffffffffffffff3"/>
    <w:uiPriority w:val="99"/>
    <w:qFormat/>
    <w:rsid w:val="001E2EE2"/>
    <w:pPr>
      <w:spacing w:line="360" w:lineRule="auto"/>
      <w:ind w:firstLine="851"/>
    </w:pPr>
    <w:rPr>
      <w:rFonts w:ascii="Calibri" w:eastAsia="Calibri" w:hAnsi="Calibri"/>
      <w:color w:val="auto"/>
      <w:sz w:val="28"/>
      <w:szCs w:val="20"/>
    </w:rPr>
  </w:style>
  <w:style w:type="character" w:customStyle="1" w:styleId="affffffffffffffffff5">
    <w:name w:val="Колонтитул(бок.) Знак"/>
    <w:link w:val="affffffffffffffffff6"/>
    <w:uiPriority w:val="99"/>
    <w:semiHidden/>
    <w:qFormat/>
    <w:locked/>
    <w:rsid w:val="001E2EE2"/>
    <w:rPr>
      <w:rFonts w:ascii="ISOCPEUR" w:hAnsi="ISOCPEUR"/>
      <w:i/>
      <w:spacing w:val="-20"/>
      <w:sz w:val="28"/>
    </w:rPr>
  </w:style>
  <w:style w:type="paragraph" w:customStyle="1" w:styleId="affffffffffffffffff6">
    <w:name w:val="Колонтитул(бок.)"/>
    <w:basedOn w:val="af1"/>
    <w:link w:val="affffffffffffffffff5"/>
    <w:uiPriority w:val="99"/>
    <w:semiHidden/>
    <w:qFormat/>
    <w:rsid w:val="001E2EE2"/>
    <w:pPr>
      <w:spacing w:line="360" w:lineRule="auto"/>
      <w:ind w:firstLine="0"/>
      <w:jc w:val="center"/>
    </w:pPr>
    <w:rPr>
      <w:rFonts w:ascii="ISOCPEUR" w:eastAsia="Calibri" w:hAnsi="ISOCPEUR"/>
      <w:i/>
      <w:color w:val="auto"/>
      <w:spacing w:val="-20"/>
      <w:sz w:val="28"/>
      <w:szCs w:val="20"/>
    </w:rPr>
  </w:style>
  <w:style w:type="paragraph" w:customStyle="1" w:styleId="affffffffffffffffff7">
    <w:name w:val="Колонтитул(номер)"/>
    <w:basedOn w:val="af1"/>
    <w:uiPriority w:val="99"/>
    <w:qFormat/>
    <w:rsid w:val="001E2EE2"/>
    <w:pPr>
      <w:spacing w:line="360" w:lineRule="auto"/>
      <w:ind w:firstLine="0"/>
      <w:jc w:val="center"/>
    </w:pPr>
    <w:rPr>
      <w:rFonts w:ascii="ISOCPEUR" w:hAnsi="ISOCPEUR"/>
      <w:i/>
      <w:color w:val="auto"/>
      <w:szCs w:val="18"/>
    </w:rPr>
  </w:style>
  <w:style w:type="paragraph" w:customStyle="1" w:styleId="-ffa">
    <w:name w:val="Колонтитул(наз.орган-и)"/>
    <w:basedOn w:val="af1"/>
    <w:uiPriority w:val="99"/>
    <w:semiHidden/>
    <w:qFormat/>
    <w:rsid w:val="001E2EE2"/>
    <w:pPr>
      <w:spacing w:before="120" w:line="360" w:lineRule="auto"/>
      <w:ind w:firstLine="0"/>
      <w:jc w:val="center"/>
    </w:pPr>
    <w:rPr>
      <w:rFonts w:ascii="ISOCPEUR" w:hAnsi="ISOCPEUR"/>
      <w:i/>
      <w:color w:val="auto"/>
      <w:sz w:val="20"/>
    </w:rPr>
  </w:style>
  <w:style w:type="paragraph" w:customStyle="1" w:styleId="affffffffffffffffff8">
    <w:name w:val="Колонтитул(надпись)"/>
    <w:basedOn w:val="af1"/>
    <w:uiPriority w:val="99"/>
    <w:qFormat/>
    <w:rsid w:val="001E2EE2"/>
    <w:pPr>
      <w:spacing w:line="360" w:lineRule="auto"/>
      <w:ind w:firstLine="0"/>
      <w:jc w:val="left"/>
    </w:pPr>
    <w:rPr>
      <w:rFonts w:ascii="ISOCPEUR" w:hAnsi="ISOCPEUR"/>
      <w:i/>
      <w:color w:val="auto"/>
      <w:sz w:val="18"/>
      <w:szCs w:val="20"/>
    </w:rPr>
  </w:style>
  <w:style w:type="paragraph" w:customStyle="1" w:styleId="affffffffffffffffff9">
    <w:name w:val="Колонтитул(номер_низ)"/>
    <w:basedOn w:val="af1"/>
    <w:uiPriority w:val="99"/>
    <w:semiHidden/>
    <w:qFormat/>
    <w:rsid w:val="001E2EE2"/>
    <w:pPr>
      <w:spacing w:before="120" w:line="360" w:lineRule="auto"/>
      <w:ind w:firstLine="0"/>
      <w:jc w:val="center"/>
    </w:pPr>
    <w:rPr>
      <w:rFonts w:ascii="ISOCPEUR" w:hAnsi="ISOCPEUR"/>
      <w:i/>
      <w:color w:val="auto"/>
    </w:rPr>
  </w:style>
  <w:style w:type="paragraph" w:customStyle="1" w:styleId="affffffffffffffffffa">
    <w:name w:val="Колонтитул(надпись_бок)"/>
    <w:basedOn w:val="affffffffffffffffff8"/>
    <w:uiPriority w:val="99"/>
    <w:semiHidden/>
    <w:qFormat/>
    <w:rsid w:val="001E2EE2"/>
    <w:pPr>
      <w:spacing w:line="240" w:lineRule="auto"/>
    </w:pPr>
    <w:rPr>
      <w:rFonts w:ascii="Times New Roman" w:hAnsi="Times New Roman"/>
      <w:i w:val="0"/>
      <w:sz w:val="24"/>
      <w:szCs w:val="24"/>
    </w:rPr>
  </w:style>
  <w:style w:type="paragraph" w:customStyle="1" w:styleId="affffffffffffffffffb">
    <w:name w:val="Колонтитул(объект.номер)"/>
    <w:basedOn w:val="-ffa"/>
    <w:uiPriority w:val="99"/>
    <w:semiHidden/>
    <w:qFormat/>
    <w:rsid w:val="001E2EE2"/>
    <w:pPr>
      <w:spacing w:before="0" w:line="240" w:lineRule="auto"/>
      <w:jc w:val="left"/>
    </w:pPr>
    <w:rPr>
      <w:rFonts w:ascii="Times New Roman" w:hAnsi="Times New Roman"/>
      <w:i w:val="0"/>
      <w:sz w:val="24"/>
    </w:rPr>
  </w:style>
  <w:style w:type="paragraph" w:customStyle="1" w:styleId="affffffffffffffffffc">
    <w:name w:val="Таблица(номерация)"/>
    <w:basedOn w:val="af1"/>
    <w:uiPriority w:val="99"/>
    <w:qFormat/>
    <w:rsid w:val="001E2EE2"/>
    <w:pPr>
      <w:spacing w:before="60" w:line="360" w:lineRule="auto"/>
      <w:ind w:firstLine="0"/>
      <w:jc w:val="center"/>
    </w:pPr>
    <w:rPr>
      <w:color w:val="auto"/>
      <w:sz w:val="28"/>
      <w:szCs w:val="20"/>
    </w:rPr>
  </w:style>
  <w:style w:type="paragraph" w:customStyle="1" w:styleId="affffffffffffffffffd">
    <w:name w:val="Таблица(шапка)"/>
    <w:basedOn w:val="af1"/>
    <w:uiPriority w:val="99"/>
    <w:semiHidden/>
    <w:qFormat/>
    <w:rsid w:val="001E2EE2"/>
    <w:pPr>
      <w:spacing w:line="360" w:lineRule="auto"/>
      <w:ind w:firstLine="0"/>
      <w:jc w:val="center"/>
    </w:pPr>
    <w:rPr>
      <w:color w:val="auto"/>
      <w:sz w:val="16"/>
      <w:szCs w:val="20"/>
    </w:rPr>
  </w:style>
  <w:style w:type="paragraph" w:customStyle="1" w:styleId="12f3">
    <w:name w:val="Таблица 12"/>
    <w:basedOn w:val="affffffffffffffffff4"/>
    <w:qFormat/>
    <w:rsid w:val="001E2EE2"/>
    <w:pPr>
      <w:spacing w:line="240" w:lineRule="auto"/>
      <w:ind w:firstLine="0"/>
      <w:jc w:val="left"/>
    </w:pPr>
    <w:rPr>
      <w:szCs w:val="24"/>
    </w:rPr>
  </w:style>
  <w:style w:type="paragraph" w:customStyle="1" w:styleId="affffffffffffffffffe">
    <w:name w:val="Чертежный"/>
    <w:uiPriority w:val="99"/>
    <w:semiHidden/>
    <w:qFormat/>
    <w:rsid w:val="001E2EE2"/>
    <w:pPr>
      <w:jc w:val="both"/>
    </w:pPr>
    <w:rPr>
      <w:rFonts w:ascii="ISOCPEUR" w:eastAsia="Times New Roman" w:hAnsi="ISOCPEUR"/>
      <w:i/>
      <w:sz w:val="28"/>
      <w:lang w:val="uk-UA"/>
    </w:rPr>
  </w:style>
  <w:style w:type="paragraph" w:customStyle="1" w:styleId="14d">
    <w:name w:val="Таблица 14"/>
    <w:basedOn w:val="affffffffffffffffff4"/>
    <w:uiPriority w:val="99"/>
    <w:qFormat/>
    <w:rsid w:val="001E2EE2"/>
    <w:pPr>
      <w:spacing w:line="240" w:lineRule="auto"/>
      <w:ind w:firstLine="0"/>
    </w:pPr>
  </w:style>
  <w:style w:type="paragraph" w:customStyle="1" w:styleId="10f3">
    <w:name w:val="Таблица 10"/>
    <w:basedOn w:val="affffffffffffffffff4"/>
    <w:uiPriority w:val="99"/>
    <w:qFormat/>
    <w:rsid w:val="001E2EE2"/>
    <w:pPr>
      <w:spacing w:line="240" w:lineRule="auto"/>
      <w:ind w:firstLine="0"/>
    </w:pPr>
    <w:rPr>
      <w:sz w:val="20"/>
    </w:rPr>
  </w:style>
  <w:style w:type="paragraph" w:customStyle="1" w:styleId="a2">
    <w:name w:val="список"/>
    <w:basedOn w:val="affffffffffffffffff4"/>
    <w:uiPriority w:val="99"/>
    <w:qFormat/>
    <w:rsid w:val="001E2EE2"/>
    <w:pPr>
      <w:numPr>
        <w:numId w:val="88"/>
      </w:numPr>
      <w:tabs>
        <w:tab w:val="clear" w:pos="1134"/>
        <w:tab w:val="num" w:pos="360"/>
        <w:tab w:val="num" w:pos="851"/>
      </w:tabs>
      <w:ind w:left="1429" w:hanging="360"/>
    </w:pPr>
  </w:style>
  <w:style w:type="paragraph" w:customStyle="1" w:styleId="a4">
    <w:name w:val="список нумерован."/>
    <w:basedOn w:val="affffffffffffffffff4"/>
    <w:uiPriority w:val="99"/>
    <w:qFormat/>
    <w:rsid w:val="001E2EE2"/>
    <w:pPr>
      <w:numPr>
        <w:numId w:val="89"/>
      </w:numPr>
      <w:tabs>
        <w:tab w:val="clear" w:pos="1134"/>
        <w:tab w:val="num" w:pos="360"/>
        <w:tab w:val="num" w:pos="567"/>
        <w:tab w:val="num" w:pos="720"/>
      </w:tabs>
      <w:ind w:left="360" w:hanging="360"/>
    </w:pPr>
  </w:style>
  <w:style w:type="paragraph" w:customStyle="1" w:styleId="afffffffffffffffffff">
    <w:name w:val="ПН (Обычный)"/>
    <w:uiPriority w:val="99"/>
    <w:qFormat/>
    <w:rsid w:val="001E2EE2"/>
    <w:pPr>
      <w:ind w:firstLine="720"/>
      <w:jc w:val="both"/>
    </w:pPr>
    <w:rPr>
      <w:rFonts w:ascii="Times New Roman" w:eastAsia="Times New Roman" w:hAnsi="Times New Roman"/>
      <w:noProof/>
      <w:sz w:val="24"/>
    </w:rPr>
  </w:style>
  <w:style w:type="paragraph" w:customStyle="1" w:styleId="xl223">
    <w:name w:val="xl223"/>
    <w:basedOn w:val="af1"/>
    <w:uiPriority w:val="99"/>
    <w:qFormat/>
    <w:rsid w:val="001E2EE2"/>
    <w:pPr>
      <w:pBdr>
        <w:left w:val="single" w:sz="8" w:space="0" w:color="auto"/>
        <w:bottom w:val="single" w:sz="4" w:space="0" w:color="auto"/>
        <w:right w:val="single" w:sz="4" w:space="0" w:color="auto"/>
      </w:pBdr>
      <w:spacing w:before="100" w:beforeAutospacing="1" w:after="100" w:afterAutospacing="1"/>
      <w:ind w:firstLine="0"/>
      <w:jc w:val="center"/>
    </w:pPr>
    <w:rPr>
      <w:color w:val="0070C0"/>
      <w:sz w:val="20"/>
      <w:szCs w:val="20"/>
    </w:rPr>
  </w:style>
  <w:style w:type="paragraph" w:customStyle="1" w:styleId="xl224">
    <w:name w:val="xl224"/>
    <w:basedOn w:val="af1"/>
    <w:uiPriority w:val="99"/>
    <w:qFormat/>
    <w:rsid w:val="001E2EE2"/>
    <w:pPr>
      <w:pBdr>
        <w:bottom w:val="single" w:sz="4" w:space="0" w:color="auto"/>
        <w:right w:val="single" w:sz="8" w:space="0" w:color="auto"/>
      </w:pBdr>
      <w:spacing w:before="100" w:beforeAutospacing="1" w:after="100" w:afterAutospacing="1"/>
      <w:ind w:firstLine="0"/>
      <w:jc w:val="center"/>
    </w:pPr>
    <w:rPr>
      <w:color w:val="0070C0"/>
      <w:sz w:val="20"/>
      <w:szCs w:val="20"/>
    </w:rPr>
  </w:style>
  <w:style w:type="paragraph" w:customStyle="1" w:styleId="xl225">
    <w:name w:val="xl225"/>
    <w:basedOn w:val="af1"/>
    <w:uiPriority w:val="99"/>
    <w:qFormat/>
    <w:rsid w:val="001E2EE2"/>
    <w:pPr>
      <w:pBdr>
        <w:bottom w:val="single" w:sz="8" w:space="0" w:color="auto"/>
        <w:right w:val="single" w:sz="8" w:space="0" w:color="auto"/>
      </w:pBdr>
      <w:spacing w:before="100" w:beforeAutospacing="1" w:after="100" w:afterAutospacing="1"/>
      <w:ind w:firstLine="0"/>
      <w:jc w:val="center"/>
    </w:pPr>
    <w:rPr>
      <w:color w:val="0070C0"/>
      <w:sz w:val="20"/>
      <w:szCs w:val="20"/>
    </w:rPr>
  </w:style>
  <w:style w:type="paragraph" w:customStyle="1" w:styleId="xl226">
    <w:name w:val="xl226"/>
    <w:basedOn w:val="af1"/>
    <w:uiPriority w:val="99"/>
    <w:qFormat/>
    <w:rsid w:val="001E2EE2"/>
    <w:pPr>
      <w:pBdr>
        <w:top w:val="single" w:sz="4" w:space="0" w:color="auto"/>
        <w:left w:val="single" w:sz="4" w:space="0" w:color="auto"/>
        <w:bottom w:val="single" w:sz="4" w:space="0" w:color="auto"/>
      </w:pBdr>
      <w:spacing w:before="100" w:beforeAutospacing="1" w:after="100" w:afterAutospacing="1"/>
      <w:ind w:firstLine="0"/>
      <w:jc w:val="center"/>
    </w:pPr>
    <w:rPr>
      <w:color w:val="0070C0"/>
      <w:sz w:val="20"/>
      <w:szCs w:val="20"/>
    </w:rPr>
  </w:style>
  <w:style w:type="paragraph" w:customStyle="1" w:styleId="xl227">
    <w:name w:val="xl227"/>
    <w:basedOn w:val="af1"/>
    <w:uiPriority w:val="99"/>
    <w:qFormat/>
    <w:rsid w:val="001E2EE2"/>
    <w:pPr>
      <w:pBdr>
        <w:top w:val="single" w:sz="4" w:space="0" w:color="auto"/>
        <w:left w:val="single" w:sz="4" w:space="0" w:color="auto"/>
        <w:bottom w:val="single" w:sz="8" w:space="0" w:color="auto"/>
      </w:pBdr>
      <w:spacing w:before="100" w:beforeAutospacing="1" w:after="100" w:afterAutospacing="1"/>
      <w:ind w:firstLine="0"/>
      <w:jc w:val="center"/>
    </w:pPr>
    <w:rPr>
      <w:color w:val="0070C0"/>
    </w:rPr>
  </w:style>
  <w:style w:type="paragraph" w:customStyle="1" w:styleId="xl228">
    <w:name w:val="xl228"/>
    <w:basedOn w:val="af1"/>
    <w:uiPriority w:val="99"/>
    <w:qFormat/>
    <w:rsid w:val="001E2EE2"/>
    <w:pPr>
      <w:pBdr>
        <w:top w:val="single" w:sz="4" w:space="0" w:color="auto"/>
        <w:right w:val="single" w:sz="4" w:space="0" w:color="auto"/>
      </w:pBdr>
      <w:spacing w:before="100" w:beforeAutospacing="1" w:after="100" w:afterAutospacing="1"/>
      <w:ind w:firstLine="0"/>
      <w:jc w:val="center"/>
    </w:pPr>
    <w:rPr>
      <w:color w:val="0070C0"/>
    </w:rPr>
  </w:style>
  <w:style w:type="paragraph" w:customStyle="1" w:styleId="xl229">
    <w:name w:val="xl229"/>
    <w:basedOn w:val="af1"/>
    <w:uiPriority w:val="99"/>
    <w:qFormat/>
    <w:rsid w:val="001E2EE2"/>
    <w:pPr>
      <w:pBdr>
        <w:top w:val="single" w:sz="4" w:space="0" w:color="auto"/>
        <w:left w:val="single" w:sz="4" w:space="0" w:color="auto"/>
        <w:right w:val="single" w:sz="8" w:space="0" w:color="auto"/>
      </w:pBdr>
      <w:spacing w:before="100" w:beforeAutospacing="1" w:after="100" w:afterAutospacing="1"/>
      <w:ind w:firstLine="0"/>
      <w:jc w:val="center"/>
    </w:pPr>
    <w:rPr>
      <w:color w:val="0070C0"/>
    </w:rPr>
  </w:style>
  <w:style w:type="paragraph" w:customStyle="1" w:styleId="xl230">
    <w:name w:val="xl230"/>
    <w:basedOn w:val="af1"/>
    <w:uiPriority w:val="99"/>
    <w:qFormat/>
    <w:rsid w:val="001E2EE2"/>
    <w:pPr>
      <w:pBdr>
        <w:left w:val="single" w:sz="8" w:space="0" w:color="auto"/>
        <w:bottom w:val="single" w:sz="8" w:space="0" w:color="auto"/>
        <w:right w:val="single" w:sz="4" w:space="0" w:color="auto"/>
      </w:pBdr>
      <w:spacing w:before="100" w:beforeAutospacing="1" w:after="100" w:afterAutospacing="1"/>
      <w:ind w:firstLine="0"/>
      <w:jc w:val="center"/>
    </w:pPr>
    <w:rPr>
      <w:b/>
      <w:bCs/>
      <w:color w:val="0070C0"/>
      <w:sz w:val="20"/>
      <w:szCs w:val="20"/>
    </w:rPr>
  </w:style>
  <w:style w:type="paragraph" w:customStyle="1" w:styleId="xl231">
    <w:name w:val="xl231"/>
    <w:basedOn w:val="af1"/>
    <w:uiPriority w:val="99"/>
    <w:qFormat/>
    <w:rsid w:val="001E2EE2"/>
    <w:pPr>
      <w:pBdr>
        <w:bottom w:val="single" w:sz="8" w:space="0" w:color="auto"/>
        <w:right w:val="single" w:sz="8" w:space="0" w:color="auto"/>
      </w:pBdr>
      <w:spacing w:before="100" w:beforeAutospacing="1" w:after="100" w:afterAutospacing="1"/>
      <w:ind w:firstLine="0"/>
      <w:jc w:val="center"/>
    </w:pPr>
    <w:rPr>
      <w:b/>
      <w:bCs/>
      <w:color w:val="0070C0"/>
      <w:sz w:val="20"/>
      <w:szCs w:val="20"/>
    </w:rPr>
  </w:style>
  <w:style w:type="paragraph" w:customStyle="1" w:styleId="xl232">
    <w:name w:val="xl232"/>
    <w:basedOn w:val="af1"/>
    <w:uiPriority w:val="99"/>
    <w:qFormat/>
    <w:rsid w:val="001E2EE2"/>
    <w:pPr>
      <w:pBdr>
        <w:top w:val="single" w:sz="4" w:space="0" w:color="auto"/>
        <w:left w:val="single" w:sz="4" w:space="0" w:color="auto"/>
        <w:right w:val="single" w:sz="8" w:space="0" w:color="auto"/>
      </w:pBdr>
      <w:spacing w:before="100" w:beforeAutospacing="1" w:after="100" w:afterAutospacing="1"/>
      <w:ind w:firstLine="0"/>
      <w:jc w:val="left"/>
    </w:pPr>
    <w:rPr>
      <w:b/>
      <w:bCs/>
      <w:color w:val="0070C0"/>
      <w:sz w:val="20"/>
      <w:szCs w:val="20"/>
    </w:rPr>
  </w:style>
  <w:style w:type="paragraph" w:customStyle="1" w:styleId="xl233">
    <w:name w:val="xl233"/>
    <w:basedOn w:val="af1"/>
    <w:uiPriority w:val="99"/>
    <w:qFormat/>
    <w:rsid w:val="001E2EE2"/>
    <w:pPr>
      <w:pBdr>
        <w:bottom w:val="single" w:sz="4" w:space="0" w:color="auto"/>
        <w:right w:val="single" w:sz="4" w:space="0" w:color="auto"/>
      </w:pBdr>
      <w:spacing w:before="100" w:beforeAutospacing="1" w:after="100" w:afterAutospacing="1"/>
      <w:ind w:firstLine="0"/>
      <w:jc w:val="center"/>
    </w:pPr>
    <w:rPr>
      <w:b/>
      <w:bCs/>
      <w:color w:val="0070C0"/>
      <w:sz w:val="20"/>
      <w:szCs w:val="20"/>
    </w:rPr>
  </w:style>
  <w:style w:type="paragraph" w:customStyle="1" w:styleId="xl234">
    <w:name w:val="xl234"/>
    <w:basedOn w:val="af1"/>
    <w:uiPriority w:val="99"/>
    <w:qFormat/>
    <w:rsid w:val="001E2EE2"/>
    <w:pPr>
      <w:pBdr>
        <w:bottom w:val="single" w:sz="4" w:space="0" w:color="auto"/>
      </w:pBdr>
      <w:spacing w:before="100" w:beforeAutospacing="1" w:after="100" w:afterAutospacing="1"/>
      <w:ind w:firstLine="0"/>
      <w:jc w:val="center"/>
    </w:pPr>
    <w:rPr>
      <w:b/>
      <w:bCs/>
      <w:color w:val="0070C0"/>
      <w:sz w:val="20"/>
      <w:szCs w:val="20"/>
    </w:rPr>
  </w:style>
  <w:style w:type="paragraph" w:customStyle="1" w:styleId="xl235">
    <w:name w:val="xl235"/>
    <w:basedOn w:val="af1"/>
    <w:uiPriority w:val="99"/>
    <w:qFormat/>
    <w:rsid w:val="001E2EE2"/>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pPr>
    <w:rPr>
      <w:color w:val="0070C0"/>
      <w:sz w:val="20"/>
      <w:szCs w:val="20"/>
    </w:rPr>
  </w:style>
  <w:style w:type="paragraph" w:customStyle="1" w:styleId="xl236">
    <w:name w:val="xl236"/>
    <w:basedOn w:val="af1"/>
    <w:uiPriority w:val="99"/>
    <w:qFormat/>
    <w:rsid w:val="001E2EE2"/>
    <w:pPr>
      <w:pBdr>
        <w:top w:val="single" w:sz="4" w:space="0" w:color="auto"/>
        <w:left w:val="single" w:sz="4" w:space="0" w:color="auto"/>
        <w:bottom w:val="single" w:sz="8" w:space="0" w:color="auto"/>
        <w:right w:val="single" w:sz="8" w:space="0" w:color="auto"/>
      </w:pBdr>
      <w:spacing w:before="100" w:beforeAutospacing="1" w:after="100" w:afterAutospacing="1"/>
      <w:ind w:firstLine="0"/>
      <w:jc w:val="center"/>
    </w:pPr>
    <w:rPr>
      <w:color w:val="0070C0"/>
      <w:sz w:val="20"/>
      <w:szCs w:val="20"/>
    </w:rPr>
  </w:style>
  <w:style w:type="paragraph" w:customStyle="1" w:styleId="xl237">
    <w:name w:val="xl237"/>
    <w:basedOn w:val="af1"/>
    <w:uiPriority w:val="99"/>
    <w:qFormat/>
    <w:rsid w:val="001E2EE2"/>
    <w:pPr>
      <w:pBdr>
        <w:top w:val="single" w:sz="4" w:space="0" w:color="auto"/>
        <w:bottom w:val="single" w:sz="8" w:space="0" w:color="auto"/>
        <w:right w:val="single" w:sz="4" w:space="0" w:color="auto"/>
      </w:pBdr>
      <w:shd w:val="clear" w:color="auto" w:fill="A5A5A5"/>
      <w:spacing w:before="100" w:beforeAutospacing="1" w:after="100" w:afterAutospacing="1"/>
      <w:ind w:firstLine="0"/>
      <w:jc w:val="left"/>
    </w:pPr>
    <w:rPr>
      <w:color w:val="0070C0"/>
      <w:sz w:val="20"/>
      <w:szCs w:val="20"/>
    </w:rPr>
  </w:style>
  <w:style w:type="paragraph" w:customStyle="1" w:styleId="xl238">
    <w:name w:val="xl238"/>
    <w:basedOn w:val="af1"/>
    <w:uiPriority w:val="99"/>
    <w:qFormat/>
    <w:rsid w:val="001E2EE2"/>
    <w:pPr>
      <w:pBdr>
        <w:top w:val="single" w:sz="4" w:space="0" w:color="auto"/>
        <w:left w:val="single" w:sz="4" w:space="0" w:color="auto"/>
        <w:bottom w:val="single" w:sz="8" w:space="0" w:color="auto"/>
        <w:right w:val="single" w:sz="8" w:space="0" w:color="auto"/>
      </w:pBdr>
      <w:shd w:val="clear" w:color="auto" w:fill="A5A5A5"/>
      <w:spacing w:before="100" w:beforeAutospacing="1" w:after="100" w:afterAutospacing="1"/>
      <w:ind w:firstLine="0"/>
      <w:jc w:val="left"/>
    </w:pPr>
    <w:rPr>
      <w:color w:val="0070C0"/>
      <w:sz w:val="20"/>
      <w:szCs w:val="20"/>
    </w:rPr>
  </w:style>
  <w:style w:type="paragraph" w:customStyle="1" w:styleId="xl239">
    <w:name w:val="xl239"/>
    <w:basedOn w:val="af1"/>
    <w:uiPriority w:val="99"/>
    <w:qFormat/>
    <w:rsid w:val="001E2EE2"/>
    <w:pPr>
      <w:pBdr>
        <w:top w:val="single" w:sz="8" w:space="0" w:color="auto"/>
        <w:left w:val="single" w:sz="8" w:space="0" w:color="auto"/>
        <w:right w:val="single" w:sz="4" w:space="0" w:color="auto"/>
      </w:pBdr>
      <w:spacing w:before="100" w:beforeAutospacing="1" w:after="100" w:afterAutospacing="1"/>
      <w:ind w:firstLine="0"/>
      <w:jc w:val="left"/>
    </w:pPr>
    <w:rPr>
      <w:color w:val="0070C0"/>
    </w:rPr>
  </w:style>
  <w:style w:type="paragraph" w:customStyle="1" w:styleId="xl240">
    <w:name w:val="xl240"/>
    <w:basedOn w:val="af1"/>
    <w:uiPriority w:val="99"/>
    <w:qFormat/>
    <w:rsid w:val="001E2EE2"/>
    <w:pPr>
      <w:pBdr>
        <w:left w:val="single" w:sz="8" w:space="0" w:color="auto"/>
        <w:right w:val="single" w:sz="4" w:space="0" w:color="auto"/>
      </w:pBdr>
      <w:spacing w:before="100" w:beforeAutospacing="1" w:after="100" w:afterAutospacing="1"/>
      <w:ind w:firstLine="0"/>
      <w:jc w:val="left"/>
    </w:pPr>
    <w:rPr>
      <w:color w:val="0070C0"/>
    </w:rPr>
  </w:style>
  <w:style w:type="paragraph" w:customStyle="1" w:styleId="xl241">
    <w:name w:val="xl241"/>
    <w:basedOn w:val="af1"/>
    <w:uiPriority w:val="99"/>
    <w:qFormat/>
    <w:rsid w:val="001E2EE2"/>
    <w:pPr>
      <w:pBdr>
        <w:top w:val="single" w:sz="8" w:space="0" w:color="auto"/>
        <w:left w:val="single" w:sz="8" w:space="0" w:color="auto"/>
        <w:bottom w:val="single" w:sz="4" w:space="0" w:color="auto"/>
        <w:right w:val="single" w:sz="4" w:space="0" w:color="auto"/>
      </w:pBdr>
      <w:spacing w:before="100" w:beforeAutospacing="1" w:after="100" w:afterAutospacing="1"/>
      <w:ind w:firstLine="0"/>
      <w:jc w:val="center"/>
    </w:pPr>
    <w:rPr>
      <w:color w:val="0070C0"/>
    </w:rPr>
  </w:style>
  <w:style w:type="paragraph" w:customStyle="1" w:styleId="xl242">
    <w:name w:val="xl242"/>
    <w:basedOn w:val="af1"/>
    <w:uiPriority w:val="99"/>
    <w:qFormat/>
    <w:rsid w:val="001E2EE2"/>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pPr>
    <w:rPr>
      <w:color w:val="0070C0"/>
    </w:rPr>
  </w:style>
  <w:style w:type="paragraph" w:customStyle="1" w:styleId="xl243">
    <w:name w:val="xl243"/>
    <w:basedOn w:val="af1"/>
    <w:uiPriority w:val="99"/>
    <w:qFormat/>
    <w:rsid w:val="001E2EE2"/>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pPr>
    <w:rPr>
      <w:color w:val="0070C0"/>
    </w:rPr>
  </w:style>
  <w:style w:type="paragraph" w:customStyle="1" w:styleId="xl244">
    <w:name w:val="xl244"/>
    <w:basedOn w:val="af1"/>
    <w:uiPriority w:val="99"/>
    <w:qFormat/>
    <w:rsid w:val="001E2EE2"/>
    <w:pPr>
      <w:pBdr>
        <w:top w:val="single" w:sz="8" w:space="0" w:color="auto"/>
        <w:left w:val="single" w:sz="4" w:space="0" w:color="auto"/>
        <w:bottom w:val="single" w:sz="4" w:space="0" w:color="auto"/>
        <w:right w:val="single" w:sz="8" w:space="0" w:color="auto"/>
      </w:pBdr>
      <w:shd w:val="clear" w:color="auto" w:fill="A5A5A5"/>
      <w:spacing w:before="100" w:beforeAutospacing="1" w:after="100" w:afterAutospacing="1"/>
      <w:ind w:firstLine="0"/>
      <w:jc w:val="center"/>
    </w:pPr>
    <w:rPr>
      <w:color w:val="0070C0"/>
      <w:sz w:val="20"/>
      <w:szCs w:val="20"/>
    </w:rPr>
  </w:style>
  <w:style w:type="paragraph" w:customStyle="1" w:styleId="xl245">
    <w:name w:val="xl245"/>
    <w:basedOn w:val="af1"/>
    <w:uiPriority w:val="99"/>
    <w:qFormat/>
    <w:rsid w:val="001E2EE2"/>
    <w:pPr>
      <w:pBdr>
        <w:top w:val="single" w:sz="8" w:space="0" w:color="auto"/>
        <w:left w:val="single" w:sz="8" w:space="0" w:color="auto"/>
        <w:right w:val="single" w:sz="4" w:space="0" w:color="auto"/>
      </w:pBdr>
      <w:spacing w:before="100" w:beforeAutospacing="1" w:after="100" w:afterAutospacing="1"/>
      <w:ind w:firstLine="0"/>
      <w:jc w:val="left"/>
    </w:pPr>
    <w:rPr>
      <w:color w:val="0070C0"/>
    </w:rPr>
  </w:style>
  <w:style w:type="paragraph" w:customStyle="1" w:styleId="xl246">
    <w:name w:val="xl246"/>
    <w:basedOn w:val="af1"/>
    <w:uiPriority w:val="99"/>
    <w:qFormat/>
    <w:rsid w:val="001E2EE2"/>
    <w:pPr>
      <w:pBdr>
        <w:left w:val="single" w:sz="8" w:space="0" w:color="auto"/>
        <w:right w:val="single" w:sz="4" w:space="0" w:color="auto"/>
      </w:pBdr>
      <w:spacing w:before="100" w:beforeAutospacing="1" w:after="100" w:afterAutospacing="1"/>
      <w:ind w:firstLine="0"/>
      <w:jc w:val="left"/>
    </w:pPr>
    <w:rPr>
      <w:color w:val="0070C0"/>
    </w:rPr>
  </w:style>
  <w:style w:type="paragraph" w:customStyle="1" w:styleId="xl247">
    <w:name w:val="xl247"/>
    <w:basedOn w:val="af1"/>
    <w:uiPriority w:val="99"/>
    <w:qFormat/>
    <w:rsid w:val="001E2EE2"/>
    <w:pPr>
      <w:pBdr>
        <w:left w:val="single" w:sz="8" w:space="0" w:color="auto"/>
        <w:bottom w:val="single" w:sz="8" w:space="0" w:color="auto"/>
        <w:right w:val="single" w:sz="4" w:space="0" w:color="auto"/>
      </w:pBdr>
      <w:spacing w:before="100" w:beforeAutospacing="1" w:after="100" w:afterAutospacing="1"/>
      <w:ind w:firstLine="0"/>
      <w:jc w:val="left"/>
    </w:pPr>
    <w:rPr>
      <w:color w:val="0070C0"/>
    </w:rPr>
  </w:style>
  <w:style w:type="paragraph" w:customStyle="1" w:styleId="xl248">
    <w:name w:val="xl248"/>
    <w:basedOn w:val="af1"/>
    <w:uiPriority w:val="99"/>
    <w:qFormat/>
    <w:rsid w:val="001E2EE2"/>
    <w:pPr>
      <w:pBdr>
        <w:top w:val="single" w:sz="8" w:space="0" w:color="auto"/>
        <w:left w:val="single" w:sz="8" w:space="0" w:color="auto"/>
        <w:bottom w:val="single" w:sz="4" w:space="0" w:color="auto"/>
      </w:pBdr>
      <w:shd w:val="clear" w:color="auto" w:fill="A5A5A5"/>
      <w:spacing w:before="100" w:beforeAutospacing="1" w:after="100" w:afterAutospacing="1"/>
      <w:ind w:firstLine="0"/>
      <w:jc w:val="center"/>
    </w:pPr>
    <w:rPr>
      <w:color w:val="0070C0"/>
      <w:sz w:val="20"/>
      <w:szCs w:val="20"/>
    </w:rPr>
  </w:style>
  <w:style w:type="paragraph" w:customStyle="1" w:styleId="xl249">
    <w:name w:val="xl249"/>
    <w:basedOn w:val="af1"/>
    <w:uiPriority w:val="99"/>
    <w:qFormat/>
    <w:rsid w:val="001E2EE2"/>
    <w:pPr>
      <w:pBdr>
        <w:top w:val="single" w:sz="8" w:space="0" w:color="auto"/>
        <w:bottom w:val="single" w:sz="4" w:space="0" w:color="auto"/>
        <w:right w:val="single" w:sz="8" w:space="0" w:color="auto"/>
      </w:pBdr>
      <w:shd w:val="clear" w:color="auto" w:fill="A5A5A5"/>
      <w:spacing w:before="100" w:beforeAutospacing="1" w:after="100" w:afterAutospacing="1"/>
      <w:ind w:firstLine="0"/>
      <w:jc w:val="center"/>
    </w:pPr>
    <w:rPr>
      <w:color w:val="0070C0"/>
      <w:sz w:val="20"/>
      <w:szCs w:val="20"/>
    </w:rPr>
  </w:style>
  <w:style w:type="paragraph" w:customStyle="1" w:styleId="xl250">
    <w:name w:val="xl250"/>
    <w:basedOn w:val="af1"/>
    <w:uiPriority w:val="99"/>
    <w:qFormat/>
    <w:rsid w:val="001E2EE2"/>
    <w:pPr>
      <w:pBdr>
        <w:top w:val="single" w:sz="8" w:space="0" w:color="auto"/>
        <w:left w:val="single" w:sz="8" w:space="0" w:color="auto"/>
        <w:bottom w:val="single" w:sz="4" w:space="0" w:color="auto"/>
        <w:right w:val="single" w:sz="4" w:space="0" w:color="auto"/>
      </w:pBdr>
      <w:shd w:val="clear" w:color="auto" w:fill="A5A5A5"/>
      <w:spacing w:before="100" w:beforeAutospacing="1" w:after="100" w:afterAutospacing="1"/>
      <w:ind w:firstLine="0"/>
      <w:jc w:val="center"/>
    </w:pPr>
    <w:rPr>
      <w:color w:val="0070C0"/>
      <w:sz w:val="20"/>
      <w:szCs w:val="20"/>
    </w:rPr>
  </w:style>
  <w:style w:type="paragraph" w:customStyle="1" w:styleId="xl251">
    <w:name w:val="xl251"/>
    <w:basedOn w:val="af1"/>
    <w:uiPriority w:val="99"/>
    <w:qFormat/>
    <w:rsid w:val="001E2EE2"/>
    <w:pPr>
      <w:pBdr>
        <w:top w:val="single" w:sz="4" w:space="0" w:color="auto"/>
        <w:left w:val="single" w:sz="8" w:space="0" w:color="auto"/>
        <w:bottom w:val="single" w:sz="8" w:space="0" w:color="auto"/>
        <w:right w:val="single" w:sz="4" w:space="0" w:color="auto"/>
      </w:pBdr>
      <w:shd w:val="clear" w:color="auto" w:fill="A5A5A5"/>
      <w:spacing w:before="100" w:beforeAutospacing="1" w:after="100" w:afterAutospacing="1"/>
      <w:ind w:firstLine="0"/>
      <w:jc w:val="center"/>
    </w:pPr>
    <w:rPr>
      <w:color w:val="0070C0"/>
      <w:sz w:val="20"/>
      <w:szCs w:val="20"/>
    </w:rPr>
  </w:style>
  <w:style w:type="paragraph" w:customStyle="1" w:styleId="xl252">
    <w:name w:val="xl252"/>
    <w:basedOn w:val="af1"/>
    <w:uiPriority w:val="99"/>
    <w:qFormat/>
    <w:rsid w:val="001E2EE2"/>
    <w:pPr>
      <w:pBdr>
        <w:top w:val="single" w:sz="4" w:space="0" w:color="auto"/>
        <w:left w:val="single" w:sz="4" w:space="0" w:color="auto"/>
        <w:bottom w:val="single" w:sz="8" w:space="0" w:color="auto"/>
        <w:right w:val="single" w:sz="8" w:space="0" w:color="auto"/>
      </w:pBdr>
      <w:shd w:val="clear" w:color="auto" w:fill="A5A5A5"/>
      <w:spacing w:before="100" w:beforeAutospacing="1" w:after="100" w:afterAutospacing="1"/>
      <w:ind w:firstLine="0"/>
      <w:jc w:val="center"/>
    </w:pPr>
    <w:rPr>
      <w:color w:val="0070C0"/>
      <w:sz w:val="20"/>
      <w:szCs w:val="20"/>
    </w:rPr>
  </w:style>
  <w:style w:type="paragraph" w:customStyle="1" w:styleId="xl253">
    <w:name w:val="xl253"/>
    <w:basedOn w:val="af1"/>
    <w:uiPriority w:val="99"/>
    <w:qFormat/>
    <w:rsid w:val="001E2EE2"/>
    <w:pPr>
      <w:pBdr>
        <w:left w:val="single" w:sz="8" w:space="0" w:color="auto"/>
        <w:right w:val="single" w:sz="4" w:space="0" w:color="auto"/>
      </w:pBdr>
      <w:spacing w:before="100" w:beforeAutospacing="1" w:after="100" w:afterAutospacing="1"/>
      <w:ind w:firstLine="0"/>
      <w:jc w:val="center"/>
    </w:pPr>
    <w:rPr>
      <w:b/>
      <w:bCs/>
      <w:color w:val="0070C0"/>
      <w:sz w:val="20"/>
      <w:szCs w:val="20"/>
    </w:rPr>
  </w:style>
  <w:style w:type="paragraph" w:customStyle="1" w:styleId="xl254">
    <w:name w:val="xl254"/>
    <w:basedOn w:val="af1"/>
    <w:uiPriority w:val="99"/>
    <w:qFormat/>
    <w:rsid w:val="001E2EE2"/>
    <w:pPr>
      <w:pBdr>
        <w:top w:val="single" w:sz="8" w:space="0" w:color="auto"/>
        <w:left w:val="single" w:sz="8" w:space="0" w:color="auto"/>
        <w:right w:val="single" w:sz="4" w:space="0" w:color="auto"/>
      </w:pBdr>
      <w:spacing w:before="100" w:beforeAutospacing="1" w:after="100" w:afterAutospacing="1"/>
      <w:ind w:firstLine="0"/>
      <w:jc w:val="center"/>
    </w:pPr>
    <w:rPr>
      <w:color w:val="0070C0"/>
      <w:sz w:val="20"/>
      <w:szCs w:val="20"/>
    </w:rPr>
  </w:style>
  <w:style w:type="paragraph" w:customStyle="1" w:styleId="xl255">
    <w:name w:val="xl255"/>
    <w:basedOn w:val="af1"/>
    <w:uiPriority w:val="99"/>
    <w:qFormat/>
    <w:rsid w:val="001E2EE2"/>
    <w:pPr>
      <w:pBdr>
        <w:left w:val="single" w:sz="8" w:space="0" w:color="auto"/>
        <w:right w:val="single" w:sz="4" w:space="0" w:color="auto"/>
      </w:pBdr>
      <w:spacing w:before="100" w:beforeAutospacing="1" w:after="100" w:afterAutospacing="1"/>
      <w:ind w:firstLine="0"/>
      <w:jc w:val="center"/>
    </w:pPr>
    <w:rPr>
      <w:color w:val="0070C0"/>
      <w:sz w:val="20"/>
      <w:szCs w:val="20"/>
    </w:rPr>
  </w:style>
  <w:style w:type="paragraph" w:customStyle="1" w:styleId="xl256">
    <w:name w:val="xl256"/>
    <w:basedOn w:val="af1"/>
    <w:uiPriority w:val="99"/>
    <w:qFormat/>
    <w:rsid w:val="001E2EE2"/>
    <w:pPr>
      <w:pBdr>
        <w:left w:val="single" w:sz="8" w:space="0" w:color="auto"/>
        <w:bottom w:val="single" w:sz="8" w:space="0" w:color="auto"/>
        <w:right w:val="single" w:sz="4" w:space="0" w:color="auto"/>
      </w:pBdr>
      <w:spacing w:before="100" w:beforeAutospacing="1" w:after="100" w:afterAutospacing="1"/>
      <w:ind w:firstLine="0"/>
      <w:jc w:val="center"/>
    </w:pPr>
    <w:rPr>
      <w:color w:val="0070C0"/>
      <w:sz w:val="20"/>
      <w:szCs w:val="20"/>
    </w:rPr>
  </w:style>
  <w:style w:type="paragraph" w:customStyle="1" w:styleId="xl257">
    <w:name w:val="xl257"/>
    <w:basedOn w:val="af1"/>
    <w:uiPriority w:val="99"/>
    <w:qFormat/>
    <w:rsid w:val="001E2EE2"/>
    <w:pPr>
      <w:pBdr>
        <w:top w:val="single" w:sz="8" w:space="0" w:color="auto"/>
        <w:left w:val="single" w:sz="8" w:space="0" w:color="auto"/>
        <w:bottom w:val="single" w:sz="8" w:space="0" w:color="auto"/>
      </w:pBdr>
      <w:shd w:val="clear" w:color="auto" w:fill="BFBFBF"/>
      <w:spacing w:before="100" w:beforeAutospacing="1" w:after="100" w:afterAutospacing="1"/>
      <w:ind w:firstLine="0"/>
      <w:jc w:val="center"/>
    </w:pPr>
    <w:rPr>
      <w:b/>
      <w:bCs/>
      <w:color w:val="auto"/>
    </w:rPr>
  </w:style>
  <w:style w:type="paragraph" w:customStyle="1" w:styleId="xl258">
    <w:name w:val="xl258"/>
    <w:basedOn w:val="af1"/>
    <w:uiPriority w:val="99"/>
    <w:qFormat/>
    <w:rsid w:val="001E2EE2"/>
    <w:pPr>
      <w:pBdr>
        <w:top w:val="single" w:sz="8" w:space="0" w:color="auto"/>
        <w:bottom w:val="single" w:sz="8" w:space="0" w:color="auto"/>
      </w:pBdr>
      <w:shd w:val="clear" w:color="auto" w:fill="BFBFBF"/>
      <w:spacing w:before="100" w:beforeAutospacing="1" w:after="100" w:afterAutospacing="1"/>
      <w:ind w:firstLine="0"/>
      <w:jc w:val="center"/>
    </w:pPr>
    <w:rPr>
      <w:b/>
      <w:bCs/>
      <w:color w:val="auto"/>
    </w:rPr>
  </w:style>
  <w:style w:type="paragraph" w:customStyle="1" w:styleId="xl259">
    <w:name w:val="xl259"/>
    <w:basedOn w:val="af1"/>
    <w:uiPriority w:val="99"/>
    <w:qFormat/>
    <w:rsid w:val="001E2EE2"/>
    <w:pPr>
      <w:pBdr>
        <w:top w:val="single" w:sz="8" w:space="0" w:color="auto"/>
        <w:bottom w:val="single" w:sz="8" w:space="0" w:color="auto"/>
        <w:right w:val="single" w:sz="8" w:space="0" w:color="auto"/>
      </w:pBdr>
      <w:shd w:val="clear" w:color="auto" w:fill="BFBFBF"/>
      <w:spacing w:before="100" w:beforeAutospacing="1" w:after="100" w:afterAutospacing="1"/>
      <w:ind w:firstLine="0"/>
      <w:jc w:val="center"/>
    </w:pPr>
    <w:rPr>
      <w:b/>
      <w:bCs/>
      <w:color w:val="auto"/>
    </w:rPr>
  </w:style>
  <w:style w:type="paragraph" w:customStyle="1" w:styleId="xl260">
    <w:name w:val="xl260"/>
    <w:basedOn w:val="af1"/>
    <w:uiPriority w:val="99"/>
    <w:qFormat/>
    <w:rsid w:val="001E2EE2"/>
    <w:pPr>
      <w:pBdr>
        <w:top w:val="single" w:sz="8" w:space="0" w:color="auto"/>
        <w:left w:val="single" w:sz="8" w:space="0" w:color="auto"/>
        <w:bottom w:val="single" w:sz="8" w:space="0" w:color="auto"/>
      </w:pBdr>
      <w:shd w:val="clear" w:color="auto" w:fill="BFBFBF"/>
      <w:spacing w:before="100" w:beforeAutospacing="1" w:after="100" w:afterAutospacing="1"/>
      <w:ind w:firstLine="0"/>
      <w:jc w:val="center"/>
    </w:pPr>
    <w:rPr>
      <w:b/>
      <w:bCs/>
      <w:color w:val="auto"/>
    </w:rPr>
  </w:style>
  <w:style w:type="paragraph" w:customStyle="1" w:styleId="xl261">
    <w:name w:val="xl261"/>
    <w:basedOn w:val="af1"/>
    <w:uiPriority w:val="99"/>
    <w:qFormat/>
    <w:rsid w:val="001E2EE2"/>
    <w:pPr>
      <w:pBdr>
        <w:top w:val="single" w:sz="8" w:space="0" w:color="auto"/>
        <w:bottom w:val="single" w:sz="8" w:space="0" w:color="auto"/>
      </w:pBdr>
      <w:shd w:val="clear" w:color="auto" w:fill="BFBFBF"/>
      <w:spacing w:before="100" w:beforeAutospacing="1" w:after="100" w:afterAutospacing="1"/>
      <w:ind w:firstLine="0"/>
      <w:jc w:val="center"/>
    </w:pPr>
    <w:rPr>
      <w:b/>
      <w:bCs/>
      <w:color w:val="auto"/>
    </w:rPr>
  </w:style>
  <w:style w:type="paragraph" w:customStyle="1" w:styleId="xl262">
    <w:name w:val="xl262"/>
    <w:basedOn w:val="af1"/>
    <w:uiPriority w:val="99"/>
    <w:qFormat/>
    <w:rsid w:val="001E2EE2"/>
    <w:pPr>
      <w:shd w:val="clear" w:color="auto" w:fill="BFBFBF"/>
      <w:spacing w:before="100" w:beforeAutospacing="1" w:after="100" w:afterAutospacing="1"/>
      <w:ind w:firstLine="0"/>
      <w:jc w:val="center"/>
    </w:pPr>
    <w:rPr>
      <w:b/>
      <w:bCs/>
      <w:color w:val="auto"/>
    </w:rPr>
  </w:style>
  <w:style w:type="paragraph" w:customStyle="1" w:styleId="xl263">
    <w:name w:val="xl263"/>
    <w:basedOn w:val="af1"/>
    <w:uiPriority w:val="99"/>
    <w:qFormat/>
    <w:rsid w:val="001E2EE2"/>
    <w:pPr>
      <w:pBdr>
        <w:right w:val="single" w:sz="8" w:space="0" w:color="auto"/>
      </w:pBdr>
      <w:shd w:val="clear" w:color="auto" w:fill="BFBFBF"/>
      <w:spacing w:before="100" w:beforeAutospacing="1" w:after="100" w:afterAutospacing="1"/>
      <w:ind w:firstLine="0"/>
      <w:jc w:val="center"/>
    </w:pPr>
    <w:rPr>
      <w:b/>
      <w:bCs/>
      <w:color w:val="auto"/>
    </w:rPr>
  </w:style>
  <w:style w:type="paragraph" w:customStyle="1" w:styleId="xl264">
    <w:name w:val="xl264"/>
    <w:basedOn w:val="af1"/>
    <w:uiPriority w:val="99"/>
    <w:qFormat/>
    <w:rsid w:val="001E2EE2"/>
    <w:pPr>
      <w:pBdr>
        <w:top w:val="single" w:sz="8" w:space="0" w:color="auto"/>
        <w:left w:val="single" w:sz="8" w:space="0" w:color="auto"/>
        <w:right w:val="single" w:sz="4" w:space="0" w:color="auto"/>
      </w:pBdr>
      <w:spacing w:before="100" w:beforeAutospacing="1" w:after="100" w:afterAutospacing="1"/>
      <w:ind w:firstLine="0"/>
      <w:jc w:val="center"/>
    </w:pPr>
    <w:rPr>
      <w:color w:val="0070C0"/>
      <w:sz w:val="20"/>
      <w:szCs w:val="20"/>
    </w:rPr>
  </w:style>
  <w:style w:type="paragraph" w:customStyle="1" w:styleId="xl265">
    <w:name w:val="xl265"/>
    <w:basedOn w:val="af1"/>
    <w:uiPriority w:val="99"/>
    <w:qFormat/>
    <w:rsid w:val="001E2EE2"/>
    <w:pPr>
      <w:pBdr>
        <w:left w:val="single" w:sz="8" w:space="0" w:color="auto"/>
        <w:right w:val="single" w:sz="4" w:space="0" w:color="auto"/>
      </w:pBdr>
      <w:spacing w:before="100" w:beforeAutospacing="1" w:after="100" w:afterAutospacing="1"/>
      <w:ind w:firstLine="0"/>
      <w:jc w:val="center"/>
    </w:pPr>
    <w:rPr>
      <w:color w:val="0070C0"/>
      <w:sz w:val="20"/>
      <w:szCs w:val="20"/>
    </w:rPr>
  </w:style>
  <w:style w:type="paragraph" w:customStyle="1" w:styleId="xl266">
    <w:name w:val="xl266"/>
    <w:basedOn w:val="af1"/>
    <w:uiPriority w:val="99"/>
    <w:qFormat/>
    <w:rsid w:val="001E2EE2"/>
    <w:pPr>
      <w:pBdr>
        <w:left w:val="single" w:sz="8" w:space="0" w:color="auto"/>
        <w:bottom w:val="single" w:sz="8" w:space="0" w:color="auto"/>
        <w:right w:val="single" w:sz="4" w:space="0" w:color="auto"/>
      </w:pBdr>
      <w:spacing w:before="100" w:beforeAutospacing="1" w:after="100" w:afterAutospacing="1"/>
      <w:ind w:firstLine="0"/>
      <w:jc w:val="center"/>
    </w:pPr>
    <w:rPr>
      <w:color w:val="0070C0"/>
      <w:sz w:val="20"/>
      <w:szCs w:val="20"/>
    </w:rPr>
  </w:style>
  <w:style w:type="paragraph" w:customStyle="1" w:styleId="MARY">
    <w:name w:val="MARY текст таблицы"/>
    <w:basedOn w:val="af1"/>
    <w:uiPriority w:val="99"/>
    <w:qFormat/>
    <w:rsid w:val="001E2EE2"/>
    <w:pPr>
      <w:keepNext/>
      <w:ind w:firstLine="0"/>
      <w:jc w:val="center"/>
    </w:pPr>
    <w:rPr>
      <w:color w:val="auto"/>
      <w:sz w:val="22"/>
      <w:szCs w:val="20"/>
    </w:rPr>
  </w:style>
  <w:style w:type="character" w:customStyle="1" w:styleId="afffffffffffffffffff0">
    <w:name w:val="Текст доклада Знак"/>
    <w:link w:val="afffffffffffffffffff1"/>
    <w:qFormat/>
    <w:locked/>
    <w:rsid w:val="001E2EE2"/>
    <w:rPr>
      <w:rFonts w:eastAsia="MS PMincho"/>
    </w:rPr>
  </w:style>
  <w:style w:type="paragraph" w:customStyle="1" w:styleId="afffffffffffffffffff1">
    <w:name w:val="Текст доклада"/>
    <w:basedOn w:val="af1"/>
    <w:link w:val="afffffffffffffffffff0"/>
    <w:qFormat/>
    <w:rsid w:val="001E2EE2"/>
    <w:pPr>
      <w:spacing w:after="200" w:line="276" w:lineRule="auto"/>
      <w:contextualSpacing/>
    </w:pPr>
    <w:rPr>
      <w:rFonts w:ascii="Calibri" w:eastAsia="MS PMincho" w:hAnsi="Calibri"/>
      <w:color w:val="auto"/>
      <w:sz w:val="20"/>
      <w:szCs w:val="20"/>
    </w:rPr>
  </w:style>
  <w:style w:type="paragraph" w:customStyle="1" w:styleId="Iniiaiieoaenoioaoa">
    <w:name w:val="Iniiaiie oaeno io?aoa"/>
    <w:uiPriority w:val="99"/>
    <w:qFormat/>
    <w:rsid w:val="001E2EE2"/>
    <w:pPr>
      <w:widowControl w:val="0"/>
      <w:spacing w:line="240" w:lineRule="atLeast"/>
      <w:ind w:firstLine="720"/>
      <w:jc w:val="both"/>
    </w:pPr>
    <w:rPr>
      <w:rFonts w:ascii="Times New Roman" w:eastAsia="Times New Roman" w:hAnsi="Times New Roman"/>
      <w:sz w:val="24"/>
      <w:lang w:val="en-US"/>
    </w:rPr>
  </w:style>
  <w:style w:type="character" w:customStyle="1" w:styleId="21150">
    <w:name w:val="Знак Знак2115"/>
    <w:uiPriority w:val="99"/>
    <w:qFormat/>
    <w:locked/>
    <w:rsid w:val="001E2EE2"/>
    <w:rPr>
      <w:b/>
      <w:color w:val="FFFFFF"/>
      <w:sz w:val="24"/>
      <w:lang w:val="ru-RU" w:eastAsia="ru-RU"/>
    </w:rPr>
  </w:style>
  <w:style w:type="character" w:customStyle="1" w:styleId="2013">
    <w:name w:val="Знак Знак2013"/>
    <w:uiPriority w:val="99"/>
    <w:qFormat/>
    <w:locked/>
    <w:rsid w:val="001E2EE2"/>
    <w:rPr>
      <w:b/>
      <w:color w:val="000000"/>
      <w:spacing w:val="-16"/>
      <w:sz w:val="34"/>
      <w:lang w:val="ru-RU" w:eastAsia="ru-RU"/>
    </w:rPr>
  </w:style>
  <w:style w:type="character" w:customStyle="1" w:styleId="349">
    <w:name w:val="Знак Знак349"/>
    <w:uiPriority w:val="99"/>
    <w:qFormat/>
    <w:rsid w:val="001E2EE2"/>
    <w:rPr>
      <w:b/>
      <w:color w:val="000000"/>
      <w:spacing w:val="-16"/>
      <w:sz w:val="34"/>
      <w:shd w:val="clear" w:color="auto" w:fill="FFFFFF"/>
    </w:rPr>
  </w:style>
  <w:style w:type="character" w:customStyle="1" w:styleId="339">
    <w:name w:val="Знак Знак339"/>
    <w:uiPriority w:val="99"/>
    <w:qFormat/>
    <w:rsid w:val="001E2EE2"/>
    <w:rPr>
      <w:sz w:val="28"/>
    </w:rPr>
  </w:style>
  <w:style w:type="character" w:customStyle="1" w:styleId="2490">
    <w:name w:val="Знак Знак249"/>
    <w:uiPriority w:val="99"/>
    <w:qFormat/>
    <w:rsid w:val="001E2EE2"/>
    <w:rPr>
      <w:rFonts w:ascii="Times New Roman" w:hAnsi="Times New Roman"/>
      <w:lang w:val="ru-RU" w:eastAsia="ru-RU"/>
    </w:rPr>
  </w:style>
  <w:style w:type="character" w:customStyle="1" w:styleId="2390">
    <w:name w:val="Знак Знак239"/>
    <w:uiPriority w:val="99"/>
    <w:qFormat/>
    <w:rsid w:val="001E2EE2"/>
    <w:rPr>
      <w:rFonts w:ascii="Times New Roman" w:hAnsi="Times New Roman"/>
      <w:sz w:val="24"/>
      <w:lang w:val="ru-RU" w:eastAsia="ru-RU"/>
    </w:rPr>
  </w:style>
  <w:style w:type="character" w:customStyle="1" w:styleId="1ffffffff6">
    <w:name w:val="Гиперссылка1"/>
    <w:uiPriority w:val="99"/>
    <w:qFormat/>
    <w:rsid w:val="001E2EE2"/>
    <w:rPr>
      <w:color w:val="0000FF"/>
      <w:u w:val="single"/>
    </w:rPr>
  </w:style>
  <w:style w:type="character" w:customStyle="1" w:styleId="CommentSubjectChar1">
    <w:name w:val="Comment Subject Char1"/>
    <w:uiPriority w:val="99"/>
    <w:semiHidden/>
    <w:qFormat/>
    <w:rsid w:val="001E2EE2"/>
    <w:rPr>
      <w:rFonts w:ascii="Times New Roman" w:hAnsi="Times New Roman"/>
      <w:b/>
      <w:sz w:val="20"/>
    </w:rPr>
  </w:style>
  <w:style w:type="character" w:customStyle="1" w:styleId="12f4">
    <w:name w:val="Слабое выделение12"/>
    <w:uiPriority w:val="99"/>
    <w:qFormat/>
    <w:rsid w:val="001E2EE2"/>
    <w:rPr>
      <w:rFonts w:ascii="Times New Roman" w:hAnsi="Times New Roman"/>
      <w:i/>
      <w:color w:val="auto"/>
    </w:rPr>
  </w:style>
  <w:style w:type="character" w:customStyle="1" w:styleId="12f5">
    <w:name w:val="Сильное выделение12"/>
    <w:uiPriority w:val="99"/>
    <w:qFormat/>
    <w:rsid w:val="001E2EE2"/>
    <w:rPr>
      <w:rFonts w:ascii="Times New Roman" w:hAnsi="Times New Roman"/>
      <w:b/>
      <w:i/>
      <w:sz w:val="24"/>
      <w:u w:val="single"/>
    </w:rPr>
  </w:style>
  <w:style w:type="character" w:customStyle="1" w:styleId="12f6">
    <w:name w:val="Слабая ссылка12"/>
    <w:uiPriority w:val="99"/>
    <w:qFormat/>
    <w:rsid w:val="001E2EE2"/>
    <w:rPr>
      <w:rFonts w:ascii="Times New Roman" w:hAnsi="Times New Roman"/>
      <w:sz w:val="24"/>
      <w:u w:val="single"/>
    </w:rPr>
  </w:style>
  <w:style w:type="character" w:customStyle="1" w:styleId="12f7">
    <w:name w:val="Сильная ссылка12"/>
    <w:uiPriority w:val="99"/>
    <w:qFormat/>
    <w:rsid w:val="001E2EE2"/>
    <w:rPr>
      <w:rFonts w:ascii="Times New Roman" w:hAnsi="Times New Roman"/>
      <w:b/>
      <w:sz w:val="24"/>
      <w:u w:val="single"/>
    </w:rPr>
  </w:style>
  <w:style w:type="character" w:customStyle="1" w:styleId="12f8">
    <w:name w:val="Название книги12"/>
    <w:uiPriority w:val="99"/>
    <w:qFormat/>
    <w:rsid w:val="001E2EE2"/>
    <w:rPr>
      <w:rFonts w:ascii="Cambria" w:hAnsi="Cambria"/>
      <w:b/>
      <w:i/>
      <w:sz w:val="24"/>
    </w:rPr>
  </w:style>
  <w:style w:type="paragraph" w:styleId="afffffffffffffffffff2">
    <w:name w:val="Date"/>
    <w:basedOn w:val="af1"/>
    <w:next w:val="af1"/>
    <w:link w:val="afffffffffffffffffff3"/>
    <w:uiPriority w:val="99"/>
    <w:qFormat/>
    <w:rsid w:val="001E2EE2"/>
    <w:pPr>
      <w:spacing w:after="200" w:line="276" w:lineRule="auto"/>
      <w:ind w:firstLine="0"/>
      <w:jc w:val="left"/>
    </w:pPr>
    <w:rPr>
      <w:color w:val="auto"/>
    </w:rPr>
  </w:style>
  <w:style w:type="character" w:customStyle="1" w:styleId="afffffffffffffffffff3">
    <w:name w:val="Дата Знак"/>
    <w:basedOn w:val="af2"/>
    <w:link w:val="afffffffffffffffffff2"/>
    <w:uiPriority w:val="99"/>
    <w:qFormat/>
    <w:rsid w:val="001E2EE2"/>
    <w:rPr>
      <w:rFonts w:ascii="Times New Roman" w:eastAsia="Times New Roman" w:hAnsi="Times New Roman"/>
      <w:sz w:val="24"/>
      <w:szCs w:val="24"/>
    </w:rPr>
  </w:style>
  <w:style w:type="character" w:customStyle="1" w:styleId="1ffffffff7">
    <w:name w:val="Дата Знак1"/>
    <w:uiPriority w:val="99"/>
    <w:semiHidden/>
    <w:qFormat/>
    <w:rsid w:val="001E2EE2"/>
    <w:rPr>
      <w:rFonts w:cs="Times New Roman"/>
      <w:sz w:val="24"/>
      <w:szCs w:val="24"/>
    </w:rPr>
  </w:style>
  <w:style w:type="paragraph" w:styleId="afffffffffffffffffff4">
    <w:name w:val="Note Heading"/>
    <w:basedOn w:val="af1"/>
    <w:next w:val="af1"/>
    <w:link w:val="afffffffffffffffffff5"/>
    <w:uiPriority w:val="99"/>
    <w:qFormat/>
    <w:rsid w:val="001E2EE2"/>
    <w:pPr>
      <w:ind w:firstLine="0"/>
      <w:jc w:val="left"/>
    </w:pPr>
    <w:rPr>
      <w:color w:val="auto"/>
    </w:rPr>
  </w:style>
  <w:style w:type="character" w:customStyle="1" w:styleId="afffffffffffffffffff5">
    <w:name w:val="Заголовок записки Знак"/>
    <w:basedOn w:val="af2"/>
    <w:link w:val="afffffffffffffffffff4"/>
    <w:uiPriority w:val="99"/>
    <w:qFormat/>
    <w:rsid w:val="001E2EE2"/>
    <w:rPr>
      <w:rFonts w:ascii="Times New Roman" w:eastAsia="Times New Roman" w:hAnsi="Times New Roman"/>
      <w:sz w:val="24"/>
      <w:szCs w:val="24"/>
    </w:rPr>
  </w:style>
  <w:style w:type="character" w:customStyle="1" w:styleId="1ffffffff8">
    <w:name w:val="Заголовок записки Знак1"/>
    <w:uiPriority w:val="99"/>
    <w:semiHidden/>
    <w:qFormat/>
    <w:rsid w:val="001E2EE2"/>
    <w:rPr>
      <w:rFonts w:cs="Times New Roman"/>
      <w:sz w:val="24"/>
      <w:szCs w:val="24"/>
    </w:rPr>
  </w:style>
  <w:style w:type="paragraph" w:styleId="afffffffffffffffffff6">
    <w:name w:val="Salutation"/>
    <w:basedOn w:val="af1"/>
    <w:next w:val="af1"/>
    <w:link w:val="afffffffffffffffffff7"/>
    <w:uiPriority w:val="99"/>
    <w:rsid w:val="001E2EE2"/>
    <w:pPr>
      <w:spacing w:after="200" w:line="276" w:lineRule="auto"/>
      <w:ind w:firstLine="0"/>
      <w:jc w:val="left"/>
    </w:pPr>
    <w:rPr>
      <w:color w:val="auto"/>
    </w:rPr>
  </w:style>
  <w:style w:type="character" w:customStyle="1" w:styleId="afffffffffffffffffff7">
    <w:name w:val="Приветствие Знак"/>
    <w:basedOn w:val="af2"/>
    <w:link w:val="afffffffffffffffffff6"/>
    <w:uiPriority w:val="99"/>
    <w:qFormat/>
    <w:rsid w:val="001E2EE2"/>
    <w:rPr>
      <w:rFonts w:ascii="Times New Roman" w:eastAsia="Times New Roman" w:hAnsi="Times New Roman"/>
      <w:sz w:val="24"/>
      <w:szCs w:val="24"/>
    </w:rPr>
  </w:style>
  <w:style w:type="character" w:customStyle="1" w:styleId="1ffffffff9">
    <w:name w:val="Приветствие Знак1"/>
    <w:uiPriority w:val="99"/>
    <w:semiHidden/>
    <w:qFormat/>
    <w:rsid w:val="001E2EE2"/>
    <w:rPr>
      <w:rFonts w:cs="Times New Roman"/>
      <w:sz w:val="24"/>
      <w:szCs w:val="24"/>
    </w:rPr>
  </w:style>
  <w:style w:type="paragraph" w:styleId="afffffffffffffffffff8">
    <w:name w:val="Closing"/>
    <w:basedOn w:val="af1"/>
    <w:link w:val="afffffffffffffffffff9"/>
    <w:uiPriority w:val="99"/>
    <w:qFormat/>
    <w:rsid w:val="001E2EE2"/>
    <w:pPr>
      <w:ind w:left="4252" w:firstLine="0"/>
      <w:jc w:val="left"/>
    </w:pPr>
    <w:rPr>
      <w:color w:val="auto"/>
    </w:rPr>
  </w:style>
  <w:style w:type="character" w:customStyle="1" w:styleId="afffffffffffffffffff9">
    <w:name w:val="Прощание Знак"/>
    <w:basedOn w:val="af2"/>
    <w:link w:val="afffffffffffffffffff8"/>
    <w:uiPriority w:val="99"/>
    <w:qFormat/>
    <w:rsid w:val="001E2EE2"/>
    <w:rPr>
      <w:rFonts w:ascii="Times New Roman" w:eastAsia="Times New Roman" w:hAnsi="Times New Roman"/>
      <w:sz w:val="24"/>
      <w:szCs w:val="24"/>
    </w:rPr>
  </w:style>
  <w:style w:type="character" w:customStyle="1" w:styleId="1ffffffffa">
    <w:name w:val="Прощание Знак1"/>
    <w:uiPriority w:val="99"/>
    <w:semiHidden/>
    <w:qFormat/>
    <w:rsid w:val="001E2EE2"/>
    <w:rPr>
      <w:rFonts w:cs="Times New Roman"/>
      <w:sz w:val="24"/>
      <w:szCs w:val="24"/>
    </w:rPr>
  </w:style>
  <w:style w:type="paragraph" w:styleId="afffffffffffffffffffa">
    <w:name w:val="E-mail Signature"/>
    <w:basedOn w:val="af1"/>
    <w:link w:val="afffffffffffffffffffb"/>
    <w:uiPriority w:val="99"/>
    <w:qFormat/>
    <w:rsid w:val="001E2EE2"/>
    <w:pPr>
      <w:ind w:firstLine="0"/>
      <w:jc w:val="left"/>
    </w:pPr>
    <w:rPr>
      <w:color w:val="auto"/>
    </w:rPr>
  </w:style>
  <w:style w:type="character" w:customStyle="1" w:styleId="afffffffffffffffffffb">
    <w:name w:val="Электронная подпись Знак"/>
    <w:basedOn w:val="af2"/>
    <w:link w:val="afffffffffffffffffffa"/>
    <w:uiPriority w:val="99"/>
    <w:qFormat/>
    <w:rsid w:val="001E2EE2"/>
    <w:rPr>
      <w:rFonts w:ascii="Times New Roman" w:eastAsia="Times New Roman" w:hAnsi="Times New Roman"/>
      <w:sz w:val="24"/>
      <w:szCs w:val="24"/>
    </w:rPr>
  </w:style>
  <w:style w:type="character" w:customStyle="1" w:styleId="1ffffffffb">
    <w:name w:val="Электронная подпись Знак1"/>
    <w:uiPriority w:val="99"/>
    <w:semiHidden/>
    <w:qFormat/>
    <w:rsid w:val="001E2EE2"/>
    <w:rPr>
      <w:rFonts w:cs="Times New Roman"/>
      <w:sz w:val="24"/>
      <w:szCs w:val="24"/>
    </w:rPr>
  </w:style>
  <w:style w:type="character" w:customStyle="1" w:styleId="BodyTextChar4">
    <w:name w:val="Body Text Char4"/>
    <w:aliases w:val="Основной текст таблиц Char4,в таблице Char4,таблицы Char4,в таблицах Char4,Основной текст Знак Знак Знак Char4,bt Char3,Основной текст Знак Знак Char3,Стратегия Знак Char3,Body Text Char3,Основной текст таблиц Char3,в таблице Char3"/>
    <w:uiPriority w:val="99"/>
    <w:qFormat/>
    <w:locked/>
    <w:rsid w:val="001E2EE2"/>
    <w:rPr>
      <w:sz w:val="24"/>
    </w:rPr>
  </w:style>
  <w:style w:type="table" w:styleId="2fffffb">
    <w:name w:val="Table Simple 2"/>
    <w:basedOn w:val="af3"/>
    <w:uiPriority w:val="99"/>
    <w:rsid w:val="001E2EE2"/>
    <w:pPr>
      <w:spacing w:line="360" w:lineRule="auto"/>
    </w:pPr>
    <w:rPr>
      <w:rFonts w:ascii="Times New Roman" w:eastAsia="Times New Roman" w:hAnsi="Times New Roman"/>
      <w:lang w:eastAsia="en-US"/>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fff7">
    <w:name w:val="Table Simple 3"/>
    <w:basedOn w:val="af3"/>
    <w:uiPriority w:val="99"/>
    <w:rsid w:val="001E2EE2"/>
    <w:pPr>
      <w:spacing w:line="360" w:lineRule="auto"/>
    </w:pPr>
    <w:rPr>
      <w:rFonts w:ascii="Times New Roman" w:eastAsia="Times New Roman" w:hAnsi="Times New Roman"/>
      <w:lang w:eastAsia="en-US"/>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1ffffffffc">
    <w:name w:val="Table Classic 1"/>
    <w:basedOn w:val="af3"/>
    <w:uiPriority w:val="99"/>
    <w:rsid w:val="001E2EE2"/>
    <w:pPr>
      <w:spacing w:line="360" w:lineRule="auto"/>
    </w:pPr>
    <w:rPr>
      <w:rFonts w:ascii="Times New Roman" w:eastAsia="Times New Roman" w:hAnsi="Times New Roman"/>
      <w:lang w:eastAsia="en-US"/>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ffffc">
    <w:name w:val="Table Classic 2"/>
    <w:basedOn w:val="af3"/>
    <w:uiPriority w:val="99"/>
    <w:rsid w:val="001E2EE2"/>
    <w:pPr>
      <w:spacing w:line="360" w:lineRule="auto"/>
    </w:pPr>
    <w:rPr>
      <w:rFonts w:ascii="Times New Roman" w:eastAsia="Times New Roman" w:hAnsi="Times New Roman"/>
      <w:lang w:eastAsia="en-US"/>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fff8">
    <w:name w:val="Table Classic 3"/>
    <w:basedOn w:val="af3"/>
    <w:uiPriority w:val="99"/>
    <w:rsid w:val="001E2EE2"/>
    <w:pPr>
      <w:spacing w:line="360" w:lineRule="auto"/>
    </w:pPr>
    <w:rPr>
      <w:rFonts w:ascii="Times New Roman" w:eastAsia="Times New Roman" w:hAnsi="Times New Roman"/>
      <w:color w:val="000080"/>
      <w:lang w:eastAsia="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1ffffffffd">
    <w:name w:val="Table Colorful 1"/>
    <w:basedOn w:val="af3"/>
    <w:uiPriority w:val="99"/>
    <w:rsid w:val="001E2EE2"/>
    <w:pPr>
      <w:spacing w:line="360" w:lineRule="auto"/>
    </w:pPr>
    <w:rPr>
      <w:rFonts w:ascii="Times New Roman" w:eastAsia="Times New Roman" w:hAnsi="Times New Roman"/>
      <w:color w:val="FFFFFF"/>
      <w:lang w:eastAsia="en-US"/>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ffffd">
    <w:name w:val="Table Colorful 2"/>
    <w:basedOn w:val="af3"/>
    <w:uiPriority w:val="99"/>
    <w:rsid w:val="001E2EE2"/>
    <w:pPr>
      <w:spacing w:line="360" w:lineRule="auto"/>
    </w:pPr>
    <w:rPr>
      <w:rFonts w:ascii="Times New Roman" w:eastAsia="Times New Roman" w:hAnsi="Times New Roman"/>
      <w:lang w:eastAsia="en-US"/>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ff9">
    <w:name w:val="Table Colorful 3"/>
    <w:basedOn w:val="af3"/>
    <w:uiPriority w:val="99"/>
    <w:rsid w:val="001E2EE2"/>
    <w:pPr>
      <w:spacing w:line="360" w:lineRule="auto"/>
    </w:pPr>
    <w:rPr>
      <w:rFonts w:ascii="Times New Roman" w:eastAsia="Times New Roman" w:hAnsi="Times New Roman"/>
      <w:lang w:eastAsia="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2fffffe">
    <w:name w:val="Table Columns 2"/>
    <w:basedOn w:val="af3"/>
    <w:uiPriority w:val="99"/>
    <w:rsid w:val="001E2EE2"/>
    <w:pPr>
      <w:spacing w:line="360" w:lineRule="auto"/>
    </w:pPr>
    <w:rPr>
      <w:rFonts w:ascii="Times New Roman" w:eastAsia="Times New Roman" w:hAnsi="Times New Roman"/>
      <w:b/>
      <w:bCs/>
      <w:lang w:eastAsia="en-U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ffa">
    <w:name w:val="Table Columns 3"/>
    <w:basedOn w:val="af3"/>
    <w:uiPriority w:val="99"/>
    <w:rsid w:val="001E2EE2"/>
    <w:pPr>
      <w:spacing w:line="360" w:lineRule="auto"/>
    </w:pPr>
    <w:rPr>
      <w:rFonts w:ascii="Times New Roman" w:eastAsia="Times New Roman" w:hAnsi="Times New Roman"/>
      <w:b/>
      <w:bCs/>
      <w:lang w:eastAsia="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ff4">
    <w:name w:val="Table Columns 4"/>
    <w:basedOn w:val="af3"/>
    <w:uiPriority w:val="99"/>
    <w:rsid w:val="001E2EE2"/>
    <w:pPr>
      <w:spacing w:line="360" w:lineRule="auto"/>
    </w:pPr>
    <w:rPr>
      <w:rFonts w:ascii="Times New Roman" w:eastAsia="Times New Roman" w:hAnsi="Times New Roman"/>
      <w:lang w:eastAsia="en-US"/>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1ffffffffe">
    <w:name w:val="Table Grid 1"/>
    <w:basedOn w:val="af3"/>
    <w:uiPriority w:val="99"/>
    <w:rsid w:val="001E2EE2"/>
    <w:pPr>
      <w:spacing w:line="360" w:lineRule="auto"/>
    </w:pPr>
    <w:rPr>
      <w:rFonts w:ascii="Times New Roman" w:eastAsia="Times New Roman" w:hAnsi="Times New Roman"/>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2ffffff">
    <w:name w:val="Table Grid 2"/>
    <w:basedOn w:val="af3"/>
    <w:uiPriority w:val="99"/>
    <w:rsid w:val="001E2EE2"/>
    <w:pPr>
      <w:spacing w:line="360" w:lineRule="auto"/>
    </w:pPr>
    <w:rPr>
      <w:rFonts w:ascii="Times New Roman" w:eastAsia="Times New Roman" w:hAnsi="Times New Roman"/>
      <w:lang w:eastAsia="en-US"/>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3fffb">
    <w:name w:val="Table Grid 3"/>
    <w:basedOn w:val="af3"/>
    <w:uiPriority w:val="99"/>
    <w:rsid w:val="001E2EE2"/>
    <w:pPr>
      <w:spacing w:line="360" w:lineRule="auto"/>
    </w:pPr>
    <w:rPr>
      <w:rFonts w:ascii="Times New Roman" w:eastAsia="Times New Roman" w:hAnsi="Times New Roman"/>
      <w:lang w:eastAsia="en-US"/>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ff5">
    <w:name w:val="Table Grid 4"/>
    <w:basedOn w:val="af3"/>
    <w:uiPriority w:val="99"/>
    <w:rsid w:val="001E2EE2"/>
    <w:pPr>
      <w:spacing w:line="360" w:lineRule="auto"/>
    </w:pPr>
    <w:rPr>
      <w:rFonts w:ascii="Times New Roman" w:eastAsia="Times New Roman" w:hAnsi="Times New Roman"/>
      <w:lang w:eastAsia="en-US"/>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fa">
    <w:name w:val="Table Grid 5"/>
    <w:basedOn w:val="af3"/>
    <w:uiPriority w:val="99"/>
    <w:rsid w:val="001E2EE2"/>
    <w:pPr>
      <w:spacing w:line="360" w:lineRule="auto"/>
    </w:pPr>
    <w:rPr>
      <w:rFonts w:ascii="Times New Roman" w:eastAsia="Times New Roman" w:hAnsi="Times New Roman"/>
      <w:lang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f3">
    <w:name w:val="Table Grid 6"/>
    <w:basedOn w:val="af3"/>
    <w:uiPriority w:val="99"/>
    <w:rsid w:val="001E2EE2"/>
    <w:pPr>
      <w:spacing w:line="360" w:lineRule="auto"/>
    </w:pPr>
    <w:rPr>
      <w:rFonts w:ascii="Times New Roman" w:eastAsia="Times New Roman" w:hAnsi="Times New Roman"/>
      <w:lang w:eastAsia="en-US"/>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f2">
    <w:name w:val="Table Grid 7"/>
    <w:basedOn w:val="af3"/>
    <w:uiPriority w:val="99"/>
    <w:rsid w:val="001E2EE2"/>
    <w:pPr>
      <w:spacing w:line="360" w:lineRule="auto"/>
    </w:pPr>
    <w:rPr>
      <w:rFonts w:ascii="Times New Roman" w:eastAsia="Times New Roman" w:hAnsi="Times New Roman"/>
      <w:b/>
      <w:bCs/>
      <w:lang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f2">
    <w:name w:val="Table Grid 8"/>
    <w:basedOn w:val="af3"/>
    <w:uiPriority w:val="99"/>
    <w:rsid w:val="001E2EE2"/>
    <w:pPr>
      <w:spacing w:line="360" w:lineRule="auto"/>
    </w:pPr>
    <w:rPr>
      <w:rFonts w:ascii="Times New Roman" w:eastAsia="Times New Roman" w:hAnsi="Times New Roman"/>
      <w:lang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17">
    <w:name w:val="Table List 1"/>
    <w:basedOn w:val="af3"/>
    <w:uiPriority w:val="99"/>
    <w:rsid w:val="001E2EE2"/>
    <w:pPr>
      <w:spacing w:line="360" w:lineRule="auto"/>
    </w:pPr>
    <w:rPr>
      <w:rFonts w:ascii="Times New Roman" w:eastAsia="Times New Roman" w:hAnsi="Times New Roman"/>
      <w:lang w:eastAsia="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4">
    <w:name w:val="Table List 3"/>
    <w:basedOn w:val="af3"/>
    <w:uiPriority w:val="99"/>
    <w:rsid w:val="001E2EE2"/>
    <w:pPr>
      <w:spacing w:line="360" w:lineRule="auto"/>
    </w:pPr>
    <w:rPr>
      <w:rFonts w:ascii="Times New Roman" w:eastAsia="Times New Roman" w:hAnsi="Times New Roman"/>
      <w:lang w:eastAsia="en-US"/>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2">
    <w:name w:val="Table List 4"/>
    <w:basedOn w:val="af3"/>
    <w:uiPriority w:val="99"/>
    <w:rsid w:val="001E2EE2"/>
    <w:pPr>
      <w:spacing w:line="360" w:lineRule="auto"/>
    </w:pPr>
    <w:rPr>
      <w:rFonts w:ascii="Times New Roman" w:eastAsia="Times New Roman" w:hAnsi="Times New Roman"/>
      <w:lang w:eastAsia="en-US"/>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3">
    <w:name w:val="Table List 5"/>
    <w:basedOn w:val="af3"/>
    <w:uiPriority w:val="99"/>
    <w:rsid w:val="001E2EE2"/>
    <w:pPr>
      <w:spacing w:line="360" w:lineRule="auto"/>
    </w:pPr>
    <w:rPr>
      <w:rFonts w:ascii="Times New Roman" w:eastAsia="Times New Roman" w:hAnsi="Times New Roman"/>
      <w:lang w:eastAsia="en-US"/>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0">
    <w:name w:val="Table List 6"/>
    <w:basedOn w:val="af3"/>
    <w:uiPriority w:val="99"/>
    <w:rsid w:val="001E2EE2"/>
    <w:pPr>
      <w:spacing w:line="360" w:lineRule="auto"/>
    </w:pPr>
    <w:rPr>
      <w:rFonts w:ascii="Times New Roman" w:eastAsia="Times New Roman" w:hAnsi="Times New Roman"/>
      <w:lang w:eastAsia="en-US"/>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1fffffffff">
    <w:name w:val="Table 3D effects 1"/>
    <w:basedOn w:val="af3"/>
    <w:uiPriority w:val="99"/>
    <w:rsid w:val="001E2EE2"/>
    <w:pPr>
      <w:spacing w:line="360" w:lineRule="auto"/>
    </w:pPr>
    <w:rPr>
      <w:rFonts w:ascii="Times New Roman" w:eastAsia="Times New Roman" w:hAnsi="Times New Roman"/>
      <w:lang w:eastAsia="en-US"/>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ffffff0">
    <w:name w:val="Table 3D effects 2"/>
    <w:basedOn w:val="af3"/>
    <w:uiPriority w:val="99"/>
    <w:rsid w:val="001E2EE2"/>
    <w:pPr>
      <w:spacing w:line="360" w:lineRule="auto"/>
    </w:pPr>
    <w:rPr>
      <w:rFonts w:ascii="Times New Roman" w:eastAsia="Times New Roman" w:hAnsi="Times New Roman"/>
      <w:lang w:eastAsia="en-US"/>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fffff1">
    <w:name w:val="Table Subtle 2"/>
    <w:basedOn w:val="af3"/>
    <w:uiPriority w:val="99"/>
    <w:rsid w:val="001E2EE2"/>
    <w:pPr>
      <w:spacing w:line="360" w:lineRule="auto"/>
    </w:pPr>
    <w:rPr>
      <w:rFonts w:ascii="Times New Roman" w:eastAsia="Times New Roman" w:hAnsi="Times New Roman"/>
      <w:lang w:eastAsia="en-US"/>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8">
    <w:name w:val="Table Web 1"/>
    <w:basedOn w:val="af3"/>
    <w:uiPriority w:val="99"/>
    <w:rsid w:val="001E2EE2"/>
    <w:pPr>
      <w:spacing w:line="360" w:lineRule="auto"/>
    </w:pPr>
    <w:rPr>
      <w:rFonts w:ascii="Times New Roman" w:eastAsia="Times New Roman" w:hAnsi="Times New Roman"/>
      <w:lang w:eastAsia="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a">
    <w:name w:val="Table Web 2"/>
    <w:basedOn w:val="af3"/>
    <w:uiPriority w:val="99"/>
    <w:rsid w:val="001E2EE2"/>
    <w:pPr>
      <w:spacing w:line="360" w:lineRule="auto"/>
    </w:pPr>
    <w:rPr>
      <w:rFonts w:ascii="Times New Roman" w:eastAsia="Times New Roman" w:hAnsi="Times New Roman"/>
      <w:lang w:eastAsia="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afffffffffffffffffffc">
    <w:name w:val="Table Theme"/>
    <w:basedOn w:val="af3"/>
    <w:uiPriority w:val="99"/>
    <w:rsid w:val="001E2EE2"/>
    <w:pPr>
      <w:spacing w:line="360" w:lineRule="auto"/>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5">
    <w:name w:val="Light Shading Accent 3"/>
    <w:basedOn w:val="af3"/>
    <w:uiPriority w:val="99"/>
    <w:rsid w:val="001E2EE2"/>
    <w:rPr>
      <w:rFonts w:eastAsia="Times New Roman"/>
      <w:color w:val="76923C"/>
      <w:lang w:eastAsia="en-US"/>
    </w:rPr>
    <w:tblPr>
      <w:tblStyleRowBandSize w:val="1"/>
      <w:tblStyleColBandSize w:val="1"/>
      <w:tblBorders>
        <w:top w:val="single" w:sz="8" w:space="0" w:color="9BBB59"/>
        <w:bottom w:val="single" w:sz="8" w:space="0" w:color="9BBB59"/>
      </w:tblBorders>
    </w:tblPr>
    <w:tblStylePr w:type="firstRow">
      <w:pPr>
        <w:spacing w:beforeLines="0" w:beforeAutospacing="0" w:afterLines="0" w:afterAutospacing="0"/>
      </w:pPr>
      <w:rPr>
        <w:rFonts w:ascii="Calibri" w:hAnsi="Calibri"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pPr>
      <w:rPr>
        <w:rFonts w:ascii="Calibri" w:hAnsi="Calibri" w:cs="Times New Roman"/>
        <w:b/>
        <w:bCs/>
      </w:rPr>
      <w:tblPr/>
      <w:tcPr>
        <w:tcBorders>
          <w:top w:val="single" w:sz="8" w:space="0" w:color="9BBB59"/>
          <w:left w:val="nil"/>
          <w:bottom w:val="single" w:sz="8" w:space="0" w:color="9BBB59"/>
          <w:right w:val="nil"/>
          <w:insideH w:val="nil"/>
          <w:insideV w:val="nil"/>
        </w:tcBorders>
      </w:tcPr>
    </w:tblStylePr>
    <w:tblStylePr w:type="firstCol">
      <w:rPr>
        <w:rFonts w:ascii="Calibri" w:hAnsi="Calibri" w:cs="Times New Roman"/>
        <w:b/>
        <w:bCs/>
      </w:rPr>
    </w:tblStylePr>
    <w:tblStylePr w:type="lastCol">
      <w:rPr>
        <w:rFonts w:ascii="Calibri" w:hAnsi="Calibri" w:cs="Times New Roman"/>
        <w:b/>
        <w:bCs/>
      </w:rPr>
    </w:tblStylePr>
    <w:tblStylePr w:type="band1Vert">
      <w:rPr>
        <w:rFonts w:ascii="Calibri" w:hAnsi="Calibri" w:cs="Times New Roman"/>
      </w:rPr>
      <w:tblPr/>
      <w:tcPr>
        <w:tcBorders>
          <w:left w:val="nil"/>
          <w:right w:val="nil"/>
          <w:insideH w:val="nil"/>
          <w:insideV w:val="nil"/>
        </w:tcBorders>
        <w:shd w:val="clear" w:color="auto" w:fill="E6EED5"/>
      </w:tcPr>
    </w:tblStylePr>
    <w:tblStylePr w:type="band1Horz">
      <w:rPr>
        <w:rFonts w:ascii="Calibri" w:hAnsi="Calibri" w:cs="Times New Roman"/>
      </w:rPr>
      <w:tblPr/>
      <w:tcPr>
        <w:tcBorders>
          <w:left w:val="nil"/>
          <w:right w:val="nil"/>
          <w:insideH w:val="nil"/>
          <w:insideV w:val="nil"/>
        </w:tcBorders>
        <w:shd w:val="clear" w:color="auto" w:fill="E6EED5"/>
      </w:tcPr>
    </w:tblStylePr>
  </w:style>
  <w:style w:type="table" w:styleId="-36">
    <w:name w:val="Light List Accent 3"/>
    <w:basedOn w:val="af3"/>
    <w:uiPriority w:val="99"/>
    <w:rsid w:val="001E2EE2"/>
    <w:rPr>
      <w:rFonts w:eastAsia="Times New Roman"/>
      <w:lang w:eastAsia="en-US"/>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pPr>
      <w:rPr>
        <w:rFonts w:ascii="Calibri" w:hAnsi="Calibri" w:cs="Times New Roman"/>
        <w:b/>
        <w:bCs/>
        <w:color w:val="FFFFFF"/>
      </w:rPr>
      <w:tblPr/>
      <w:tcPr>
        <w:shd w:val="clear" w:color="auto" w:fill="9BBB59"/>
      </w:tcPr>
    </w:tblStylePr>
    <w:tblStylePr w:type="lastRow">
      <w:pPr>
        <w:spacing w:beforeLines="0" w:beforeAutospacing="0" w:afterLines="0" w:afterAutospacing="0"/>
      </w:pPr>
      <w:rPr>
        <w:rFonts w:ascii="Calibri" w:hAnsi="Calibri" w:cs="Times New Roman"/>
        <w:b/>
        <w:bCs/>
      </w:rPr>
      <w:tblPr/>
      <w:tcPr>
        <w:tcBorders>
          <w:top w:val="double" w:sz="6" w:space="0" w:color="9BBB59"/>
          <w:left w:val="single" w:sz="8" w:space="0" w:color="9BBB59"/>
          <w:bottom w:val="single" w:sz="8" w:space="0" w:color="9BBB59"/>
          <w:right w:val="single" w:sz="8" w:space="0" w:color="9BBB59"/>
        </w:tcBorders>
      </w:tcPr>
    </w:tblStylePr>
    <w:tblStylePr w:type="firstCol">
      <w:rPr>
        <w:rFonts w:ascii="Calibri" w:hAnsi="Calibri" w:cs="Times New Roman"/>
        <w:b/>
        <w:bCs/>
      </w:rPr>
    </w:tblStylePr>
    <w:tblStylePr w:type="lastCol">
      <w:rPr>
        <w:rFonts w:ascii="Calibri" w:hAnsi="Calibri" w:cs="Times New Roman"/>
        <w:b/>
        <w:bCs/>
      </w:rPr>
    </w:tblStylePr>
    <w:tblStylePr w:type="band1Vert">
      <w:rPr>
        <w:rFonts w:ascii="Calibri" w:hAnsi="Calibri" w:cs="Times New Roman"/>
      </w:rPr>
      <w:tblPr/>
      <w:tcPr>
        <w:tcBorders>
          <w:top w:val="single" w:sz="8" w:space="0" w:color="9BBB59"/>
          <w:left w:val="single" w:sz="8" w:space="0" w:color="9BBB59"/>
          <w:bottom w:val="single" w:sz="8" w:space="0" w:color="9BBB59"/>
          <w:right w:val="single" w:sz="8" w:space="0" w:color="9BBB59"/>
        </w:tcBorders>
      </w:tcPr>
    </w:tblStylePr>
    <w:tblStylePr w:type="band1Horz">
      <w:rPr>
        <w:rFonts w:ascii="Calibri" w:hAnsi="Calibri" w:cs="Times New Roman"/>
      </w:rPr>
      <w:tblPr/>
      <w:tcPr>
        <w:tcBorders>
          <w:top w:val="single" w:sz="8" w:space="0" w:color="9BBB59"/>
          <w:left w:val="single" w:sz="8" w:space="0" w:color="9BBB59"/>
          <w:bottom w:val="single" w:sz="8" w:space="0" w:color="9BBB59"/>
          <w:right w:val="single" w:sz="8" w:space="0" w:color="9BBB59"/>
        </w:tcBorders>
      </w:tcPr>
    </w:tblStylePr>
  </w:style>
  <w:style w:type="table" w:styleId="1-3">
    <w:name w:val="Medium Shading 1 Accent 3"/>
    <w:basedOn w:val="af3"/>
    <w:uiPriority w:val="99"/>
    <w:rsid w:val="001E2EE2"/>
    <w:rPr>
      <w:rFonts w:eastAsia="Times New Roman"/>
      <w:lang w:eastAsia="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0" w:afterLines="0" w:afterAutospacing="0"/>
      </w:pPr>
      <w:rPr>
        <w:rFonts w:ascii="Calibri" w:hAnsi="Calibri" w:cs="Times New Roman"/>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0" w:afterLines="0" w:afterAutospacing="0"/>
      </w:pPr>
      <w:rPr>
        <w:rFonts w:ascii="Calibri" w:hAnsi="Calibri" w:cs="Times New Roman"/>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rFonts w:ascii="Calibri" w:hAnsi="Calibri" w:cs="Times New Roman"/>
        <w:b/>
        <w:bCs/>
      </w:rPr>
    </w:tblStylePr>
    <w:tblStylePr w:type="lastCol">
      <w:rPr>
        <w:rFonts w:ascii="Calibri" w:hAnsi="Calibri" w:cs="Times New Roman"/>
        <w:b/>
        <w:bCs/>
      </w:rPr>
    </w:tblStylePr>
    <w:tblStylePr w:type="band1Vert">
      <w:rPr>
        <w:rFonts w:ascii="Calibri" w:hAnsi="Calibri" w:cs="Times New Roman"/>
      </w:rPr>
      <w:tblPr/>
      <w:tcPr>
        <w:shd w:val="clear" w:color="auto" w:fill="E6EED5"/>
      </w:tcPr>
    </w:tblStylePr>
    <w:tblStylePr w:type="band1Horz">
      <w:rPr>
        <w:rFonts w:ascii="Calibri" w:hAnsi="Calibri" w:cs="Times New Roman"/>
      </w:rPr>
      <w:tblPr/>
      <w:tcPr>
        <w:tcBorders>
          <w:insideH w:val="nil"/>
          <w:insideV w:val="nil"/>
        </w:tcBorders>
        <w:shd w:val="clear" w:color="auto" w:fill="E6EED5"/>
      </w:tcPr>
    </w:tblStylePr>
    <w:tblStylePr w:type="band2Horz">
      <w:rPr>
        <w:rFonts w:ascii="Calibri" w:hAnsi="Calibri" w:cs="Times New Roman"/>
      </w:rPr>
      <w:tblPr/>
      <w:tcPr>
        <w:tcBorders>
          <w:insideH w:val="nil"/>
          <w:insideV w:val="nil"/>
        </w:tcBorders>
      </w:tcPr>
    </w:tblStylePr>
  </w:style>
  <w:style w:type="table" w:styleId="2-3">
    <w:name w:val="Medium Shading 2 Accent 3"/>
    <w:basedOn w:val="af3"/>
    <w:uiPriority w:val="99"/>
    <w:rsid w:val="001E2EE2"/>
    <w:rPr>
      <w:rFonts w:eastAsia="Times New Roman"/>
      <w:lang w:eastAsia="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pPr>
      <w:rPr>
        <w:rFonts w:ascii="Calibri" w:hAnsi="Calibri" w:cs="Times New Roman"/>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0" w:afterLines="0" w:afterAutospacing="0"/>
      </w:pPr>
      <w:rPr>
        <w:rFonts w:ascii="Calibri" w:hAnsi="Calibri"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ascii="Calibri" w:hAnsi="Calibri" w:cs="Times New Roman"/>
        <w:b/>
        <w:bCs/>
        <w:color w:val="FFFFFF"/>
      </w:rPr>
      <w:tblPr/>
      <w:tcPr>
        <w:tcBorders>
          <w:top w:val="nil"/>
          <w:left w:val="nil"/>
          <w:bottom w:val="single" w:sz="18" w:space="0" w:color="auto"/>
          <w:right w:val="nil"/>
          <w:insideH w:val="nil"/>
          <w:insideV w:val="nil"/>
        </w:tcBorders>
        <w:shd w:val="clear" w:color="auto" w:fill="9BBB59"/>
      </w:tcPr>
    </w:tblStylePr>
    <w:tblStylePr w:type="lastCol">
      <w:rPr>
        <w:rFonts w:ascii="Calibri" w:hAnsi="Calibri" w:cs="Times New Roman"/>
        <w:b/>
        <w:bCs/>
        <w:color w:val="FFFFFF"/>
      </w:rPr>
      <w:tblPr/>
      <w:tcPr>
        <w:tcBorders>
          <w:left w:val="nil"/>
          <w:right w:val="nil"/>
          <w:insideH w:val="nil"/>
          <w:insideV w:val="nil"/>
        </w:tcBorders>
        <w:shd w:val="clear" w:color="auto" w:fill="9BBB59"/>
      </w:tcPr>
    </w:tblStylePr>
    <w:tblStylePr w:type="band1Vert">
      <w:rPr>
        <w:rFonts w:ascii="Calibri" w:hAnsi="Calibri" w:cs="Times New Roman"/>
      </w:rPr>
      <w:tblPr/>
      <w:tcPr>
        <w:tcBorders>
          <w:left w:val="nil"/>
          <w:right w:val="nil"/>
          <w:insideH w:val="nil"/>
          <w:insideV w:val="nil"/>
        </w:tcBorders>
        <w:shd w:val="clear" w:color="auto" w:fill="D8D8D8"/>
      </w:tcPr>
    </w:tblStylePr>
    <w:tblStylePr w:type="band1Horz">
      <w:rPr>
        <w:rFonts w:ascii="Calibri" w:hAnsi="Calibri" w:cs="Times New Roman"/>
      </w:rPr>
      <w:tblPr/>
      <w:tcPr>
        <w:shd w:val="clear" w:color="auto" w:fill="D8D8D8"/>
      </w:tcPr>
    </w:tblStylePr>
    <w:tblStylePr w:type="neCell">
      <w:rPr>
        <w:rFonts w:ascii="Calibri" w:hAnsi="Calibri" w:cs="Times New Roman"/>
      </w:rPr>
      <w:tblPr/>
      <w:tcPr>
        <w:tcBorders>
          <w:top w:val="single" w:sz="18" w:space="0" w:color="auto"/>
          <w:left w:val="nil"/>
          <w:bottom w:val="single" w:sz="18" w:space="0" w:color="auto"/>
          <w:right w:val="nil"/>
          <w:insideH w:val="nil"/>
          <w:insideV w:val="nil"/>
        </w:tcBorders>
      </w:tcPr>
    </w:tblStylePr>
    <w:tblStylePr w:type="nwCell">
      <w:rPr>
        <w:rFonts w:ascii="Calibri" w:hAnsi="Calibri" w:cs="Times New Roman"/>
        <w:color w:val="FFFFFF"/>
      </w:rPr>
      <w:tblPr/>
      <w:tcPr>
        <w:tcBorders>
          <w:top w:val="single" w:sz="18" w:space="0" w:color="auto"/>
          <w:left w:val="nil"/>
          <w:bottom w:val="single" w:sz="18" w:space="0" w:color="auto"/>
          <w:right w:val="nil"/>
          <w:insideH w:val="nil"/>
          <w:insideV w:val="nil"/>
        </w:tcBorders>
      </w:tcPr>
    </w:tblStylePr>
  </w:style>
  <w:style w:type="table" w:styleId="1-30">
    <w:name w:val="Medium Grid 1 Accent 3"/>
    <w:basedOn w:val="af3"/>
    <w:uiPriority w:val="99"/>
    <w:rsid w:val="001E2EE2"/>
    <w:rPr>
      <w:rFonts w:eastAsia="Times New Roman"/>
      <w:lang w:eastAsia="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rFonts w:ascii="Calibri" w:hAnsi="Calibri" w:cs="Times New Roman"/>
        <w:b/>
        <w:bCs/>
      </w:rPr>
    </w:tblStylePr>
    <w:tblStylePr w:type="lastRow">
      <w:rPr>
        <w:rFonts w:ascii="Calibri" w:hAnsi="Calibri" w:cs="Times New Roman"/>
        <w:b/>
        <w:bCs/>
      </w:rPr>
      <w:tblPr/>
      <w:tcPr>
        <w:tcBorders>
          <w:top w:val="single" w:sz="18" w:space="0" w:color="B3CC82"/>
        </w:tcBorders>
      </w:tcPr>
    </w:tblStylePr>
    <w:tblStylePr w:type="firstCol">
      <w:rPr>
        <w:rFonts w:ascii="Calibri" w:hAnsi="Calibri" w:cs="Times New Roman"/>
        <w:b/>
        <w:bCs/>
      </w:rPr>
    </w:tblStylePr>
    <w:tblStylePr w:type="lastCol">
      <w:rPr>
        <w:rFonts w:ascii="Calibri" w:hAnsi="Calibri" w:cs="Times New Roman"/>
        <w:b/>
        <w:bCs/>
      </w:rPr>
    </w:tblStylePr>
    <w:tblStylePr w:type="band1Vert">
      <w:rPr>
        <w:rFonts w:ascii="Calibri" w:hAnsi="Calibri" w:cs="Times New Roman"/>
      </w:rPr>
      <w:tblPr/>
      <w:tcPr>
        <w:shd w:val="clear" w:color="auto" w:fill="CDDDAC"/>
      </w:tcPr>
    </w:tblStylePr>
    <w:tblStylePr w:type="band1Horz">
      <w:rPr>
        <w:rFonts w:ascii="Calibri" w:hAnsi="Calibri" w:cs="Times New Roman"/>
      </w:rPr>
      <w:tblPr/>
      <w:tcPr>
        <w:shd w:val="clear" w:color="auto" w:fill="CDDDAC"/>
      </w:tcPr>
    </w:tblStylePr>
  </w:style>
  <w:style w:type="table" w:styleId="3-3">
    <w:name w:val="Medium Grid 3 Accent 3"/>
    <w:basedOn w:val="af3"/>
    <w:uiPriority w:val="99"/>
    <w:rsid w:val="001E2EE2"/>
    <w:rPr>
      <w:rFonts w:eastAsia="Times New Roman"/>
      <w:lang w:eastAsia="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rFonts w:ascii="Calibri" w:hAnsi="Calibri"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ascii="Calibri" w:hAnsi="Calibri"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ascii="Calibri" w:hAnsi="Calibri"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ascii="Calibri" w:hAnsi="Calibri"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ascii="Calibri" w:hAnsi="Calibri"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ascii="Calibri" w:hAnsi="Calibri"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37">
    <w:name w:val="Colorful Shading Accent 3"/>
    <w:basedOn w:val="af3"/>
    <w:uiPriority w:val="99"/>
    <w:rsid w:val="001E2EE2"/>
    <w:rPr>
      <w:rFonts w:eastAsia="Times New Roman"/>
      <w:color w:val="000000"/>
      <w:lang w:eastAsia="en-US"/>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rFonts w:ascii="Calibri" w:hAnsi="Calibri" w:cs="Times New Roman"/>
        <w:b/>
        <w:bCs/>
      </w:rPr>
      <w:tblPr/>
      <w:tcPr>
        <w:tcBorders>
          <w:top w:val="nil"/>
          <w:left w:val="nil"/>
          <w:bottom w:val="single" w:sz="24" w:space="0" w:color="8064A2"/>
          <w:right w:val="nil"/>
          <w:insideH w:val="nil"/>
          <w:insideV w:val="nil"/>
        </w:tcBorders>
        <w:shd w:val="clear" w:color="auto" w:fill="FFFFFF"/>
      </w:tcPr>
    </w:tblStylePr>
    <w:tblStylePr w:type="lastRow">
      <w:rPr>
        <w:rFonts w:ascii="Calibri" w:hAnsi="Calibri" w:cs="Times New Roman"/>
        <w:b/>
        <w:bCs/>
        <w:color w:val="FFFFFF"/>
      </w:rPr>
      <w:tblPr/>
      <w:tcPr>
        <w:tcBorders>
          <w:top w:val="single" w:sz="6" w:space="0" w:color="FFFFFF"/>
        </w:tcBorders>
        <w:shd w:val="clear" w:color="auto" w:fill="5E7530"/>
      </w:tcPr>
    </w:tblStylePr>
    <w:tblStylePr w:type="firstCol">
      <w:rPr>
        <w:rFonts w:ascii="Calibri" w:hAnsi="Calibri" w:cs="Times New Roman"/>
        <w:color w:val="FFFFFF"/>
      </w:rPr>
      <w:tblPr/>
      <w:tcPr>
        <w:tcBorders>
          <w:top w:val="nil"/>
          <w:left w:val="nil"/>
          <w:bottom w:val="nil"/>
          <w:right w:val="nil"/>
          <w:insideH w:val="single" w:sz="4" w:space="0" w:color="5E7530"/>
          <w:insideV w:val="nil"/>
        </w:tcBorders>
        <w:shd w:val="clear" w:color="auto" w:fill="5E7530"/>
      </w:tcPr>
    </w:tblStylePr>
    <w:tblStylePr w:type="lastCol">
      <w:rPr>
        <w:rFonts w:ascii="Calibri" w:hAnsi="Calibri" w:cs="Times New Roman"/>
        <w:color w:val="FFFFFF"/>
      </w:rPr>
      <w:tblPr/>
      <w:tcPr>
        <w:tcBorders>
          <w:top w:val="nil"/>
          <w:left w:val="nil"/>
          <w:bottom w:val="nil"/>
          <w:right w:val="nil"/>
          <w:insideH w:val="nil"/>
          <w:insideV w:val="nil"/>
        </w:tcBorders>
        <w:shd w:val="clear" w:color="auto" w:fill="5E7530"/>
      </w:tcPr>
    </w:tblStylePr>
    <w:tblStylePr w:type="band1Vert">
      <w:rPr>
        <w:rFonts w:ascii="Calibri" w:hAnsi="Calibri" w:cs="Times New Roman"/>
      </w:rPr>
      <w:tblPr/>
      <w:tcPr>
        <w:shd w:val="clear" w:color="auto" w:fill="D6E3BC"/>
      </w:tcPr>
    </w:tblStylePr>
    <w:tblStylePr w:type="band1Horz">
      <w:rPr>
        <w:rFonts w:ascii="Calibri" w:hAnsi="Calibri" w:cs="Times New Roman"/>
      </w:rPr>
      <w:tblPr/>
      <w:tcPr>
        <w:shd w:val="clear" w:color="auto" w:fill="CDDDAC"/>
      </w:tcPr>
    </w:tblStylePr>
  </w:style>
  <w:style w:type="table" w:styleId="-38">
    <w:name w:val="Colorful Grid Accent 3"/>
    <w:basedOn w:val="af3"/>
    <w:uiPriority w:val="99"/>
    <w:rsid w:val="001E2EE2"/>
    <w:rPr>
      <w:rFonts w:eastAsia="Times New Roman"/>
      <w:color w:val="000000"/>
      <w:lang w:eastAsia="en-US"/>
    </w:rPr>
    <w:tblPr>
      <w:tblStyleRowBandSize w:val="1"/>
      <w:tblStyleColBandSize w:val="1"/>
      <w:tblBorders>
        <w:insideH w:val="single" w:sz="4" w:space="0" w:color="FFFFFF"/>
      </w:tblBorders>
    </w:tblPr>
    <w:tcPr>
      <w:shd w:val="clear" w:color="auto" w:fill="EAF1DD"/>
    </w:tcPr>
    <w:tblStylePr w:type="firstRow">
      <w:rPr>
        <w:rFonts w:ascii="Calibri" w:hAnsi="Calibri" w:cs="Times New Roman"/>
        <w:b/>
        <w:bCs/>
      </w:rPr>
      <w:tblPr/>
      <w:tcPr>
        <w:shd w:val="clear" w:color="auto" w:fill="D6E3BC"/>
      </w:tcPr>
    </w:tblStylePr>
    <w:tblStylePr w:type="lastRow">
      <w:rPr>
        <w:rFonts w:ascii="Calibri" w:hAnsi="Calibri" w:cs="Times New Roman"/>
        <w:b/>
        <w:bCs/>
        <w:color w:val="000000"/>
      </w:rPr>
      <w:tblPr/>
      <w:tcPr>
        <w:shd w:val="clear" w:color="auto" w:fill="D6E3BC"/>
      </w:tcPr>
    </w:tblStylePr>
    <w:tblStylePr w:type="firstCol">
      <w:rPr>
        <w:rFonts w:ascii="Calibri" w:hAnsi="Calibri" w:cs="Times New Roman"/>
        <w:color w:val="FFFFFF"/>
      </w:rPr>
      <w:tblPr/>
      <w:tcPr>
        <w:shd w:val="clear" w:color="auto" w:fill="76923C"/>
      </w:tcPr>
    </w:tblStylePr>
    <w:tblStylePr w:type="lastCol">
      <w:rPr>
        <w:rFonts w:ascii="Calibri" w:hAnsi="Calibri" w:cs="Times New Roman"/>
        <w:color w:val="FFFFFF"/>
      </w:rPr>
      <w:tblPr/>
      <w:tcPr>
        <w:shd w:val="clear" w:color="auto" w:fill="76923C"/>
      </w:tcPr>
    </w:tblStylePr>
    <w:tblStylePr w:type="band1Vert">
      <w:rPr>
        <w:rFonts w:ascii="Calibri" w:hAnsi="Calibri" w:cs="Times New Roman"/>
      </w:rPr>
      <w:tblPr/>
      <w:tcPr>
        <w:shd w:val="clear" w:color="auto" w:fill="CDDDAC"/>
      </w:tcPr>
    </w:tblStylePr>
    <w:tblStylePr w:type="band1Horz">
      <w:rPr>
        <w:rFonts w:ascii="Calibri" w:hAnsi="Calibri" w:cs="Times New Roman"/>
      </w:rPr>
      <w:tblPr/>
      <w:tcPr>
        <w:shd w:val="clear" w:color="auto" w:fill="CDDDAC"/>
      </w:tcPr>
    </w:tblStylePr>
  </w:style>
  <w:style w:type="table" w:styleId="-61">
    <w:name w:val="Light List Accent 6"/>
    <w:basedOn w:val="af3"/>
    <w:uiPriority w:val="99"/>
    <w:rsid w:val="001E2EE2"/>
    <w:rPr>
      <w:rFonts w:eastAsia="Times New Roman"/>
      <w:lang w:eastAsia="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Autospacing="0" w:afterLines="0" w:afterAutospacing="0"/>
      </w:pPr>
      <w:rPr>
        <w:rFonts w:cs="Times New Roman"/>
        <w:b/>
        <w:bCs/>
        <w:color w:val="FFFFFF"/>
      </w:rPr>
      <w:tblPr/>
      <w:tcPr>
        <w:shd w:val="clear" w:color="auto" w:fill="F79646"/>
      </w:tcPr>
    </w:tblStylePr>
    <w:tblStylePr w:type="lastRow">
      <w:pPr>
        <w:spacing w:beforeLines="0" w:beforeAutospacing="0" w:afterLines="0" w:afterAutospacing="0"/>
      </w:pPr>
      <w:rPr>
        <w:rFonts w:cs="Times New Roman"/>
        <w:b/>
        <w:bCs/>
      </w:rPr>
      <w:tblPr/>
      <w:tcPr>
        <w:tcBorders>
          <w:top w:val="double" w:sz="6" w:space="0" w:color="F79646"/>
          <w:left w:val="single" w:sz="8" w:space="0" w:color="F79646"/>
          <w:bottom w:val="single" w:sz="8" w:space="0" w:color="F79646"/>
          <w:right w:val="single" w:sz="8" w:space="0" w:color="F7964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F79646"/>
          <w:left w:val="single" w:sz="8" w:space="0" w:color="F79646"/>
          <w:bottom w:val="single" w:sz="8" w:space="0" w:color="F79646"/>
          <w:right w:val="single" w:sz="8" w:space="0" w:color="F79646"/>
        </w:tcBorders>
      </w:tcPr>
    </w:tblStylePr>
    <w:tblStylePr w:type="band1Horz">
      <w:rPr>
        <w:rFonts w:cs="Times New Roman"/>
      </w:rPr>
      <w:tblPr/>
      <w:tcPr>
        <w:tcBorders>
          <w:top w:val="single" w:sz="8" w:space="0" w:color="F79646"/>
          <w:left w:val="single" w:sz="8" w:space="0" w:color="F79646"/>
          <w:bottom w:val="single" w:sz="8" w:space="0" w:color="F79646"/>
          <w:right w:val="single" w:sz="8" w:space="0" w:color="F79646"/>
        </w:tcBorders>
      </w:tcPr>
    </w:tblStylePr>
  </w:style>
  <w:style w:type="table" w:styleId="3-6">
    <w:name w:val="Medium Grid 3 Accent 6"/>
    <w:basedOn w:val="af3"/>
    <w:uiPriority w:val="99"/>
    <w:rsid w:val="001E2EE2"/>
    <w:rPr>
      <w:rFonts w:eastAsia="Times New Roman"/>
      <w:lang w:eastAsia="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62">
    <w:name w:val="Colorful Grid Accent 6"/>
    <w:basedOn w:val="af3"/>
    <w:uiPriority w:val="99"/>
    <w:rsid w:val="001E2EE2"/>
    <w:rPr>
      <w:rFonts w:eastAsia="Times New Roman"/>
      <w:color w:val="000000"/>
      <w:lang w:eastAsia="en-US"/>
    </w:rPr>
    <w:tblPr>
      <w:tblStyleRowBandSize w:val="1"/>
      <w:tblStyleColBandSize w:val="1"/>
      <w:tblBorders>
        <w:insideH w:val="single" w:sz="4" w:space="0" w:color="FFFFFF"/>
      </w:tblBorders>
    </w:tblPr>
    <w:tcPr>
      <w:shd w:val="clear" w:color="auto" w:fill="FDE9D9"/>
    </w:tcPr>
    <w:tblStylePr w:type="firstRow">
      <w:rPr>
        <w:rFonts w:cs="Times New Roman"/>
        <w:b/>
        <w:bCs/>
      </w:rPr>
      <w:tblPr/>
      <w:tcPr>
        <w:shd w:val="clear" w:color="auto" w:fill="FBD4B4"/>
      </w:tcPr>
    </w:tblStylePr>
    <w:tblStylePr w:type="lastRow">
      <w:rPr>
        <w:rFonts w:cs="Times New Roman"/>
        <w:b/>
        <w:bCs/>
        <w:color w:val="000000"/>
      </w:rPr>
      <w:tblPr/>
      <w:tcPr>
        <w:shd w:val="clear" w:color="auto" w:fill="FBD4B4"/>
      </w:tcPr>
    </w:tblStylePr>
    <w:tblStylePr w:type="firstCol">
      <w:rPr>
        <w:rFonts w:cs="Times New Roman"/>
        <w:color w:val="FFFFFF"/>
      </w:rPr>
      <w:tblPr/>
      <w:tcPr>
        <w:shd w:val="clear" w:color="auto" w:fill="E36C0A"/>
      </w:tcPr>
    </w:tblStylePr>
    <w:tblStylePr w:type="lastCol">
      <w:rPr>
        <w:rFonts w:cs="Times New Roman"/>
        <w:color w:val="FFFFFF"/>
      </w:rPr>
      <w:tblPr/>
      <w:tcPr>
        <w:shd w:val="clear" w:color="auto" w:fill="E36C0A"/>
      </w:tcPr>
    </w:tblStylePr>
    <w:tblStylePr w:type="band1Vert">
      <w:rPr>
        <w:rFonts w:cs="Times New Roman"/>
      </w:rPr>
      <w:tblPr/>
      <w:tcPr>
        <w:shd w:val="clear" w:color="auto" w:fill="FBCAA2"/>
      </w:tcPr>
    </w:tblStylePr>
    <w:tblStylePr w:type="band1Horz">
      <w:rPr>
        <w:rFonts w:cs="Times New Roman"/>
      </w:rPr>
      <w:tblPr/>
      <w:tcPr>
        <w:shd w:val="clear" w:color="auto" w:fill="FBCAA2"/>
      </w:tcPr>
    </w:tblStylePr>
  </w:style>
  <w:style w:type="table" w:customStyle="1" w:styleId="1fffffffff0">
    <w:name w:val="Светлая сетка1"/>
    <w:uiPriority w:val="99"/>
    <w:rsid w:val="001E2EE2"/>
    <w:rPr>
      <w:rFonts w:eastAsia="Times New Roman"/>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style>
  <w:style w:type="table" w:customStyle="1" w:styleId="11ffd">
    <w:name w:val="Средняя заливка 11"/>
    <w:uiPriority w:val="99"/>
    <w:rsid w:val="001E2EE2"/>
    <w:rPr>
      <w:rFonts w:eastAsia="Times New Roman"/>
      <w:lang w:eastAsia="en-US"/>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style>
  <w:style w:type="table" w:customStyle="1" w:styleId="11ffe">
    <w:name w:val="Светлая сетка11"/>
    <w:uiPriority w:val="99"/>
    <w:rsid w:val="001E2EE2"/>
    <w:rPr>
      <w:rFonts w:eastAsia="Times New Roman"/>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style>
  <w:style w:type="table" w:customStyle="1" w:styleId="111d">
    <w:name w:val="Средняя заливка 111"/>
    <w:uiPriority w:val="99"/>
    <w:rsid w:val="001E2EE2"/>
    <w:rPr>
      <w:rFonts w:eastAsia="Times New Roman"/>
      <w:lang w:eastAsia="en-US"/>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style>
  <w:style w:type="table" w:customStyle="1" w:styleId="1-111">
    <w:name w:val="Средняя заливка 1 - Акцент 111"/>
    <w:uiPriority w:val="99"/>
    <w:rsid w:val="001E2EE2"/>
    <w:rPr>
      <w:rFonts w:eastAsia="Times New Roman"/>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21212">
    <w:name w:val="Сетка таблицы2121"/>
    <w:uiPriority w:val="99"/>
    <w:rsid w:val="001E2EE2"/>
    <w:rPr>
      <w:rFonts w:eastAsia="Times New Roman"/>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10">
    <w:name w:val="Сетка таблицы2211"/>
    <w:uiPriority w:val="99"/>
    <w:rsid w:val="001E2EE2"/>
    <w:rPr>
      <w:rFonts w:eastAsia="Times New Roman"/>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f9">
    <w:name w:val="Светлая сетка12"/>
    <w:uiPriority w:val="99"/>
    <w:rsid w:val="001E2EE2"/>
    <w:rPr>
      <w:rFonts w:eastAsia="Times New Roman"/>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style>
  <w:style w:type="table" w:customStyle="1" w:styleId="1123">
    <w:name w:val="Средняя заливка 112"/>
    <w:uiPriority w:val="99"/>
    <w:rsid w:val="001E2EE2"/>
    <w:rPr>
      <w:rFonts w:eastAsia="Times New Roman"/>
      <w:lang w:eastAsia="en-US"/>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style>
  <w:style w:type="table" w:customStyle="1" w:styleId="1-112">
    <w:name w:val="Средняя заливка 1 - Акцент 112"/>
    <w:uiPriority w:val="99"/>
    <w:rsid w:val="001E2EE2"/>
    <w:rPr>
      <w:rFonts w:eastAsia="Times New Roman"/>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111e">
    <w:name w:val="Светлая сетка111"/>
    <w:uiPriority w:val="99"/>
    <w:rsid w:val="001E2EE2"/>
    <w:rPr>
      <w:rFonts w:eastAsia="Times New Roman"/>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style>
  <w:style w:type="table" w:customStyle="1" w:styleId="11117">
    <w:name w:val="Средняя заливка 1111"/>
    <w:uiPriority w:val="99"/>
    <w:rsid w:val="001E2EE2"/>
    <w:rPr>
      <w:rFonts w:eastAsia="Times New Roman"/>
      <w:lang w:eastAsia="en-US"/>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style>
  <w:style w:type="table" w:customStyle="1" w:styleId="1-1111">
    <w:name w:val="Средняя заливка 1 - Акцент 1111"/>
    <w:uiPriority w:val="99"/>
    <w:rsid w:val="001E2EE2"/>
    <w:rPr>
      <w:rFonts w:eastAsia="Times New Roman"/>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13d">
    <w:name w:val="Светлая сетка13"/>
    <w:uiPriority w:val="99"/>
    <w:rsid w:val="001E2EE2"/>
    <w:rPr>
      <w:rFonts w:eastAsia="Times New Roman"/>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style>
  <w:style w:type="table" w:customStyle="1" w:styleId="1133">
    <w:name w:val="Средняя заливка 113"/>
    <w:uiPriority w:val="99"/>
    <w:rsid w:val="001E2EE2"/>
    <w:rPr>
      <w:rFonts w:eastAsia="Times New Roman"/>
      <w:lang w:eastAsia="en-US"/>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style>
  <w:style w:type="table" w:customStyle="1" w:styleId="1-113">
    <w:name w:val="Средняя заливка 1 - Акцент 113"/>
    <w:uiPriority w:val="99"/>
    <w:rsid w:val="001E2EE2"/>
    <w:rPr>
      <w:rFonts w:eastAsia="Times New Roman"/>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1124">
    <w:name w:val="Светлая сетка112"/>
    <w:uiPriority w:val="99"/>
    <w:rsid w:val="001E2EE2"/>
    <w:rPr>
      <w:rFonts w:eastAsia="Times New Roman"/>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style>
  <w:style w:type="table" w:customStyle="1" w:styleId="11122">
    <w:name w:val="Средняя заливка 1112"/>
    <w:uiPriority w:val="99"/>
    <w:rsid w:val="001E2EE2"/>
    <w:rPr>
      <w:rFonts w:eastAsia="Times New Roman"/>
      <w:lang w:eastAsia="en-US"/>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style>
  <w:style w:type="table" w:customStyle="1" w:styleId="1-1112">
    <w:name w:val="Средняя заливка 1 - Акцент 1112"/>
    <w:uiPriority w:val="99"/>
    <w:rsid w:val="001E2EE2"/>
    <w:rPr>
      <w:rFonts w:eastAsia="Times New Roman"/>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14112">
    <w:name w:val="Сетка таблицы1411"/>
    <w:rsid w:val="001E2EE2"/>
    <w:rPr>
      <w:rFonts w:eastAsia="Times New Roman"/>
      <w:bCs/>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3">
    <w:name w:val="Сетка таблицы231"/>
    <w:uiPriority w:val="99"/>
    <w:rsid w:val="001E2EE2"/>
    <w:rPr>
      <w:rFonts w:eastAsia="Times New Roman"/>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5">
    <w:name w:val="Светлая сетка121"/>
    <w:uiPriority w:val="99"/>
    <w:rsid w:val="001E2EE2"/>
    <w:rPr>
      <w:rFonts w:eastAsia="Times New Roman"/>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style>
  <w:style w:type="table" w:customStyle="1" w:styleId="11212">
    <w:name w:val="Средняя заливка 1121"/>
    <w:uiPriority w:val="99"/>
    <w:rsid w:val="001E2EE2"/>
    <w:rPr>
      <w:rFonts w:eastAsia="Times New Roman"/>
      <w:lang w:eastAsia="en-US"/>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style>
  <w:style w:type="table" w:customStyle="1" w:styleId="1-1121">
    <w:name w:val="Средняя заливка 1 - Акцент 1121"/>
    <w:uiPriority w:val="99"/>
    <w:rsid w:val="001E2EE2"/>
    <w:rPr>
      <w:rFonts w:eastAsia="Times New Roman"/>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11118">
    <w:name w:val="Светлая сетка1111"/>
    <w:uiPriority w:val="99"/>
    <w:rsid w:val="001E2EE2"/>
    <w:rPr>
      <w:rFonts w:eastAsia="Times New Roman"/>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style>
  <w:style w:type="table" w:customStyle="1" w:styleId="111112">
    <w:name w:val="Средняя заливка 11111"/>
    <w:uiPriority w:val="99"/>
    <w:rsid w:val="001E2EE2"/>
    <w:rPr>
      <w:rFonts w:eastAsia="Times New Roman"/>
      <w:lang w:eastAsia="en-US"/>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style>
  <w:style w:type="table" w:customStyle="1" w:styleId="1-11111">
    <w:name w:val="Средняя заливка 1 - Акцент 11111"/>
    <w:uiPriority w:val="99"/>
    <w:rsid w:val="001E2EE2"/>
    <w:rPr>
      <w:rFonts w:eastAsia="Times New Roman"/>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paragraph" w:styleId="5fb">
    <w:name w:val="List Bullet 5"/>
    <w:basedOn w:val="af1"/>
    <w:uiPriority w:val="99"/>
    <w:rsid w:val="001E2EE2"/>
    <w:pPr>
      <w:tabs>
        <w:tab w:val="num" w:pos="360"/>
      </w:tabs>
      <w:spacing w:after="200" w:line="276" w:lineRule="auto"/>
      <w:ind w:left="360" w:hanging="360"/>
      <w:contextualSpacing/>
      <w:jc w:val="left"/>
    </w:pPr>
    <w:rPr>
      <w:rFonts w:ascii="Calibri" w:hAnsi="Calibri"/>
      <w:color w:val="auto"/>
      <w:sz w:val="22"/>
      <w:szCs w:val="22"/>
      <w:lang w:eastAsia="en-US"/>
    </w:rPr>
  </w:style>
  <w:style w:type="paragraph" w:styleId="2ffffff2">
    <w:name w:val="List Number 2"/>
    <w:basedOn w:val="af1"/>
    <w:uiPriority w:val="99"/>
    <w:qFormat/>
    <w:rsid w:val="001E2EE2"/>
    <w:pPr>
      <w:tabs>
        <w:tab w:val="num" w:pos="360"/>
      </w:tabs>
      <w:spacing w:after="200" w:line="276" w:lineRule="auto"/>
      <w:ind w:left="360" w:hanging="360"/>
      <w:contextualSpacing/>
      <w:jc w:val="left"/>
    </w:pPr>
    <w:rPr>
      <w:rFonts w:ascii="Calibri" w:hAnsi="Calibri"/>
      <w:color w:val="auto"/>
      <w:sz w:val="22"/>
      <w:szCs w:val="22"/>
      <w:lang w:eastAsia="en-US"/>
    </w:rPr>
  </w:style>
  <w:style w:type="paragraph" w:styleId="3fffc">
    <w:name w:val="List Number 3"/>
    <w:basedOn w:val="af1"/>
    <w:uiPriority w:val="99"/>
    <w:qFormat/>
    <w:rsid w:val="001E2EE2"/>
    <w:pPr>
      <w:spacing w:after="200" w:line="276" w:lineRule="auto"/>
      <w:ind w:left="360" w:hanging="360"/>
      <w:contextualSpacing/>
      <w:jc w:val="left"/>
    </w:pPr>
    <w:rPr>
      <w:rFonts w:ascii="Calibri" w:hAnsi="Calibri"/>
      <w:color w:val="auto"/>
      <w:sz w:val="22"/>
      <w:szCs w:val="22"/>
      <w:lang w:eastAsia="en-US"/>
    </w:rPr>
  </w:style>
  <w:style w:type="paragraph" w:styleId="4ff6">
    <w:name w:val="List Number 4"/>
    <w:basedOn w:val="af1"/>
    <w:uiPriority w:val="99"/>
    <w:qFormat/>
    <w:rsid w:val="001E2EE2"/>
    <w:pPr>
      <w:tabs>
        <w:tab w:val="num" w:pos="1428"/>
      </w:tabs>
      <w:spacing w:after="200" w:line="276" w:lineRule="auto"/>
      <w:ind w:left="1428" w:hanging="360"/>
      <w:contextualSpacing/>
      <w:jc w:val="left"/>
    </w:pPr>
    <w:rPr>
      <w:rFonts w:ascii="Calibri" w:hAnsi="Calibri"/>
      <w:color w:val="auto"/>
      <w:sz w:val="22"/>
      <w:szCs w:val="22"/>
      <w:lang w:eastAsia="en-US"/>
    </w:rPr>
  </w:style>
  <w:style w:type="numbering" w:customStyle="1" w:styleId="1ai6">
    <w:name w:val="1 / a / i6"/>
    <w:qFormat/>
    <w:rsid w:val="001E2EE2"/>
    <w:pPr>
      <w:numPr>
        <w:numId w:val="90"/>
      </w:numPr>
    </w:pPr>
  </w:style>
  <w:style w:type="numbering" w:customStyle="1" w:styleId="11111112">
    <w:name w:val="1 / 1.1 / 1.1.112"/>
    <w:qFormat/>
    <w:rsid w:val="001E2EE2"/>
    <w:pPr>
      <w:numPr>
        <w:numId w:val="91"/>
      </w:numPr>
    </w:pPr>
  </w:style>
  <w:style w:type="numbering" w:customStyle="1" w:styleId="130">
    <w:name w:val="Текущий список13"/>
    <w:qFormat/>
    <w:rsid w:val="001E2EE2"/>
    <w:pPr>
      <w:numPr>
        <w:numId w:val="92"/>
      </w:numPr>
    </w:pPr>
  </w:style>
  <w:style w:type="character" w:customStyle="1" w:styleId="Bodytext">
    <w:name w:val="Body text_"/>
    <w:link w:val="1ffff2"/>
    <w:qFormat/>
    <w:rsid w:val="001E2EE2"/>
    <w:rPr>
      <w:rFonts w:ascii="Times New Roman" w:eastAsia="Times New Roman" w:hAnsi="Times New Roman"/>
      <w:b/>
      <w:sz w:val="24"/>
    </w:rPr>
  </w:style>
  <w:style w:type="character" w:customStyle="1" w:styleId="Heading1">
    <w:name w:val="Heading #1_"/>
    <w:link w:val="Heading10"/>
    <w:qFormat/>
    <w:rsid w:val="001E2EE2"/>
    <w:rPr>
      <w:sz w:val="25"/>
      <w:szCs w:val="25"/>
      <w:shd w:val="clear" w:color="auto" w:fill="FFFFFF"/>
    </w:rPr>
  </w:style>
  <w:style w:type="character" w:customStyle="1" w:styleId="Heading1NotBold">
    <w:name w:val="Heading #1 + Not Bold"/>
    <w:qFormat/>
    <w:rsid w:val="001E2EE2"/>
    <w:rPr>
      <w:rFonts w:ascii="Times New Roman" w:eastAsia="Times New Roman" w:hAnsi="Times New Roman" w:cs="Times New Roman"/>
      <w:b/>
      <w:bCs/>
      <w:i w:val="0"/>
      <w:iCs w:val="0"/>
      <w:smallCaps w:val="0"/>
      <w:strike w:val="0"/>
      <w:spacing w:val="0"/>
      <w:sz w:val="25"/>
      <w:szCs w:val="25"/>
    </w:rPr>
  </w:style>
  <w:style w:type="character" w:customStyle="1" w:styleId="Bodytext4">
    <w:name w:val="Body text (4)_"/>
    <w:link w:val="Bodytext40"/>
    <w:qFormat/>
    <w:rsid w:val="001E2EE2"/>
    <w:rPr>
      <w:sz w:val="25"/>
      <w:szCs w:val="25"/>
      <w:shd w:val="clear" w:color="auto" w:fill="FFFFFF"/>
    </w:rPr>
  </w:style>
  <w:style w:type="character" w:customStyle="1" w:styleId="BodytextBoldItalic">
    <w:name w:val="Body text + Bold;Italic"/>
    <w:qFormat/>
    <w:rsid w:val="001E2EE2"/>
    <w:rPr>
      <w:rFonts w:ascii="Times New Roman" w:eastAsia="Times New Roman" w:hAnsi="Times New Roman" w:cs="Times New Roman"/>
      <w:b/>
      <w:bCs/>
      <w:i/>
      <w:iCs/>
      <w:smallCaps w:val="0"/>
      <w:strike w:val="0"/>
      <w:spacing w:val="0"/>
      <w:sz w:val="25"/>
      <w:szCs w:val="25"/>
    </w:rPr>
  </w:style>
  <w:style w:type="character" w:customStyle="1" w:styleId="Heading12">
    <w:name w:val="Heading #1 (2)_"/>
    <w:link w:val="Heading120"/>
    <w:qFormat/>
    <w:rsid w:val="001E2EE2"/>
    <w:rPr>
      <w:sz w:val="25"/>
      <w:szCs w:val="25"/>
      <w:shd w:val="clear" w:color="auto" w:fill="FFFFFF"/>
    </w:rPr>
  </w:style>
  <w:style w:type="character" w:customStyle="1" w:styleId="BodytextBold">
    <w:name w:val="Body text + Bold"/>
    <w:aliases w:val="Italic"/>
    <w:qFormat/>
    <w:rsid w:val="001E2EE2"/>
    <w:rPr>
      <w:rFonts w:ascii="Times New Roman" w:eastAsia="Times New Roman" w:hAnsi="Times New Roman" w:cs="Times New Roman"/>
      <w:b/>
      <w:bCs/>
      <w:i w:val="0"/>
      <w:iCs w:val="0"/>
      <w:smallCaps w:val="0"/>
      <w:strike w:val="0"/>
      <w:spacing w:val="0"/>
      <w:sz w:val="25"/>
      <w:szCs w:val="25"/>
      <w:lang w:val="en-US"/>
    </w:rPr>
  </w:style>
  <w:style w:type="paragraph" w:customStyle="1" w:styleId="Heading10">
    <w:name w:val="Heading #1"/>
    <w:basedOn w:val="af1"/>
    <w:link w:val="Heading1"/>
    <w:qFormat/>
    <w:rsid w:val="001E2EE2"/>
    <w:pPr>
      <w:shd w:val="clear" w:color="auto" w:fill="FFFFFF"/>
      <w:spacing w:before="180" w:after="180" w:line="302" w:lineRule="exact"/>
      <w:ind w:firstLine="0"/>
      <w:jc w:val="center"/>
      <w:outlineLvl w:val="0"/>
    </w:pPr>
    <w:rPr>
      <w:rFonts w:ascii="Calibri" w:eastAsia="Calibri" w:hAnsi="Calibri"/>
      <w:color w:val="auto"/>
      <w:sz w:val="25"/>
      <w:szCs w:val="25"/>
    </w:rPr>
  </w:style>
  <w:style w:type="paragraph" w:customStyle="1" w:styleId="Bodytext40">
    <w:name w:val="Body text (4)"/>
    <w:basedOn w:val="af1"/>
    <w:link w:val="Bodytext4"/>
    <w:qFormat/>
    <w:rsid w:val="001E2EE2"/>
    <w:pPr>
      <w:shd w:val="clear" w:color="auto" w:fill="FFFFFF"/>
      <w:spacing w:line="0" w:lineRule="atLeast"/>
      <w:ind w:firstLine="0"/>
      <w:jc w:val="left"/>
    </w:pPr>
    <w:rPr>
      <w:rFonts w:ascii="Calibri" w:eastAsia="Calibri" w:hAnsi="Calibri"/>
      <w:color w:val="auto"/>
      <w:sz w:val="25"/>
      <w:szCs w:val="25"/>
    </w:rPr>
  </w:style>
  <w:style w:type="paragraph" w:customStyle="1" w:styleId="Heading120">
    <w:name w:val="Heading #1 (2)"/>
    <w:basedOn w:val="af1"/>
    <w:link w:val="Heading12"/>
    <w:qFormat/>
    <w:rsid w:val="001E2EE2"/>
    <w:pPr>
      <w:shd w:val="clear" w:color="auto" w:fill="FFFFFF"/>
      <w:spacing w:before="180" w:after="60" w:line="0" w:lineRule="atLeast"/>
      <w:ind w:firstLine="700"/>
      <w:outlineLvl w:val="0"/>
    </w:pPr>
    <w:rPr>
      <w:rFonts w:ascii="Calibri" w:eastAsia="Calibri" w:hAnsi="Calibri"/>
      <w:color w:val="auto"/>
      <w:sz w:val="25"/>
      <w:szCs w:val="25"/>
    </w:rPr>
  </w:style>
  <w:style w:type="paragraph" w:customStyle="1" w:styleId="21fb">
    <w:name w:val="Основной текст (2)1"/>
    <w:basedOn w:val="af1"/>
    <w:qFormat/>
    <w:rsid w:val="001E2EE2"/>
    <w:pPr>
      <w:widowControl w:val="0"/>
      <w:shd w:val="clear" w:color="auto" w:fill="FFFFFF"/>
      <w:spacing w:line="278" w:lineRule="exact"/>
      <w:ind w:hanging="180"/>
      <w:jc w:val="left"/>
    </w:pPr>
    <w:rPr>
      <w:rFonts w:asciiTheme="minorHAnsi" w:eastAsiaTheme="minorHAnsi" w:hAnsiTheme="minorHAnsi" w:cstheme="minorBidi"/>
      <w:color w:val="auto"/>
      <w:sz w:val="22"/>
      <w:szCs w:val="22"/>
      <w:lang w:eastAsia="en-US"/>
    </w:rPr>
  </w:style>
  <w:style w:type="paragraph" w:customStyle="1" w:styleId="ab">
    <w:name w:val="П.З._список"/>
    <w:basedOn w:val="af1"/>
    <w:uiPriority w:val="99"/>
    <w:qFormat/>
    <w:rsid w:val="001E2EE2"/>
    <w:pPr>
      <w:numPr>
        <w:numId w:val="93"/>
      </w:numPr>
      <w:spacing w:line="300" w:lineRule="auto"/>
    </w:pPr>
    <w:rPr>
      <w:color w:val="auto"/>
      <w:sz w:val="26"/>
      <w:szCs w:val="26"/>
    </w:rPr>
  </w:style>
  <w:style w:type="paragraph" w:customStyle="1" w:styleId="afffffffffffffffffffd">
    <w:name w:val="!П.З."/>
    <w:basedOn w:val="af1"/>
    <w:link w:val="afffffffffffffffffffe"/>
    <w:autoRedefine/>
    <w:qFormat/>
    <w:rsid w:val="001E2EE2"/>
    <w:pPr>
      <w:spacing w:line="300" w:lineRule="auto"/>
    </w:pPr>
    <w:rPr>
      <w:color w:val="auto"/>
      <w:sz w:val="26"/>
      <w:szCs w:val="26"/>
    </w:rPr>
  </w:style>
  <w:style w:type="paragraph" w:styleId="1fffffffff1">
    <w:name w:val="index 1"/>
    <w:basedOn w:val="af1"/>
    <w:next w:val="af1"/>
    <w:autoRedefine/>
    <w:uiPriority w:val="99"/>
    <w:qFormat/>
    <w:rsid w:val="001E2EE2"/>
    <w:pPr>
      <w:spacing w:line="360" w:lineRule="auto"/>
      <w:ind w:left="280" w:hanging="280"/>
    </w:pPr>
    <w:rPr>
      <w:color w:val="auto"/>
    </w:rPr>
  </w:style>
  <w:style w:type="paragraph" w:styleId="affffffffffffffffffff">
    <w:name w:val="envelope address"/>
    <w:basedOn w:val="af1"/>
    <w:uiPriority w:val="99"/>
    <w:qFormat/>
    <w:rsid w:val="001E2EE2"/>
    <w:pPr>
      <w:framePr w:w="7920" w:h="1980" w:hRule="exact" w:hSpace="180" w:wrap="auto" w:hAnchor="page" w:xAlign="center" w:yAlign="bottom"/>
      <w:spacing w:line="360" w:lineRule="auto"/>
      <w:ind w:left="2880" w:firstLine="0"/>
    </w:pPr>
    <w:rPr>
      <w:rFonts w:ascii="Arial" w:hAnsi="Arial" w:cs="Arial"/>
      <w:color w:val="auto"/>
    </w:rPr>
  </w:style>
  <w:style w:type="character" w:styleId="HTML8">
    <w:name w:val="HTML Acronym"/>
    <w:basedOn w:val="af2"/>
    <w:uiPriority w:val="99"/>
    <w:qFormat/>
    <w:rsid w:val="001E2EE2"/>
  </w:style>
  <w:style w:type="paragraph" w:styleId="5fc">
    <w:name w:val="List Number 5"/>
    <w:basedOn w:val="af1"/>
    <w:uiPriority w:val="99"/>
    <w:qFormat/>
    <w:rsid w:val="001E2EE2"/>
    <w:pPr>
      <w:tabs>
        <w:tab w:val="num" w:pos="1983"/>
      </w:tabs>
      <w:spacing w:line="360" w:lineRule="auto"/>
      <w:ind w:left="1983" w:hanging="360"/>
    </w:pPr>
    <w:rPr>
      <w:color w:val="auto"/>
    </w:rPr>
  </w:style>
  <w:style w:type="paragraph" w:styleId="2ffffff3">
    <w:name w:val="envelope return"/>
    <w:basedOn w:val="af1"/>
    <w:uiPriority w:val="99"/>
    <w:qFormat/>
    <w:rsid w:val="001E2EE2"/>
    <w:pPr>
      <w:spacing w:line="360" w:lineRule="auto"/>
      <w:ind w:firstLine="0"/>
    </w:pPr>
    <w:rPr>
      <w:rFonts w:ascii="Arial" w:hAnsi="Arial" w:cs="Arial"/>
      <w:color w:val="auto"/>
      <w:sz w:val="20"/>
      <w:szCs w:val="20"/>
    </w:rPr>
  </w:style>
  <w:style w:type="character" w:styleId="HTML9">
    <w:name w:val="HTML Definition"/>
    <w:uiPriority w:val="99"/>
    <w:qFormat/>
    <w:rsid w:val="001E2EE2"/>
    <w:rPr>
      <w:i/>
      <w:iCs/>
    </w:rPr>
  </w:style>
  <w:style w:type="character" w:styleId="HTMLa">
    <w:name w:val="HTML Variable"/>
    <w:uiPriority w:val="99"/>
    <w:qFormat/>
    <w:rsid w:val="001E2EE2"/>
    <w:rPr>
      <w:i/>
      <w:iCs/>
    </w:rPr>
  </w:style>
  <w:style w:type="paragraph" w:styleId="4ff7">
    <w:name w:val="List Continue 4"/>
    <w:basedOn w:val="af1"/>
    <w:uiPriority w:val="99"/>
    <w:qFormat/>
    <w:rsid w:val="001E2EE2"/>
    <w:pPr>
      <w:spacing w:after="120" w:line="360" w:lineRule="auto"/>
      <w:ind w:left="1132" w:firstLine="0"/>
    </w:pPr>
    <w:rPr>
      <w:color w:val="auto"/>
    </w:rPr>
  </w:style>
  <w:style w:type="paragraph" w:styleId="5fd">
    <w:name w:val="List Continue 5"/>
    <w:basedOn w:val="af1"/>
    <w:uiPriority w:val="99"/>
    <w:qFormat/>
    <w:rsid w:val="001E2EE2"/>
    <w:pPr>
      <w:spacing w:after="120" w:line="360" w:lineRule="auto"/>
      <w:ind w:left="1415" w:firstLine="0"/>
    </w:pPr>
    <w:rPr>
      <w:color w:val="auto"/>
    </w:rPr>
  </w:style>
  <w:style w:type="paragraph" w:styleId="5fe">
    <w:name w:val="List 5"/>
    <w:basedOn w:val="af1"/>
    <w:uiPriority w:val="99"/>
    <w:rsid w:val="001E2EE2"/>
    <w:pPr>
      <w:spacing w:line="360" w:lineRule="auto"/>
      <w:ind w:left="1415" w:hanging="283"/>
    </w:pPr>
    <w:rPr>
      <w:color w:val="auto"/>
    </w:rPr>
  </w:style>
  <w:style w:type="character" w:styleId="HTMLb">
    <w:name w:val="HTML Cite"/>
    <w:uiPriority w:val="99"/>
    <w:qFormat/>
    <w:rsid w:val="001E2EE2"/>
    <w:rPr>
      <w:i/>
      <w:iCs/>
    </w:rPr>
  </w:style>
  <w:style w:type="paragraph" w:customStyle="1" w:styleId="a9">
    <w:name w:val="П.З._список нумерован."/>
    <w:basedOn w:val="afffffffffffffffffffd"/>
    <w:autoRedefine/>
    <w:uiPriority w:val="99"/>
    <w:qFormat/>
    <w:rsid w:val="001E2EE2"/>
    <w:pPr>
      <w:numPr>
        <w:numId w:val="94"/>
      </w:numPr>
      <w:tabs>
        <w:tab w:val="clear" w:pos="1134"/>
        <w:tab w:val="num" w:pos="360"/>
        <w:tab w:val="left" w:pos="567"/>
        <w:tab w:val="left" w:pos="993"/>
      </w:tabs>
      <w:ind w:left="360" w:hanging="360"/>
    </w:pPr>
  </w:style>
  <w:style w:type="paragraph" w:customStyle="1" w:styleId="1fffffffff2">
    <w:name w:val="П.З._Таб_ном_1"/>
    <w:basedOn w:val="27"/>
    <w:uiPriority w:val="2"/>
    <w:qFormat/>
    <w:rsid w:val="001E2EE2"/>
    <w:pPr>
      <w:keepNext w:val="0"/>
      <w:keepLines w:val="0"/>
      <w:widowControl/>
      <w:tabs>
        <w:tab w:val="clear" w:pos="360"/>
      </w:tabs>
      <w:spacing w:before="0" w:after="0"/>
      <w:ind w:left="-113" w:firstLine="113"/>
    </w:pPr>
    <w:rPr>
      <w:bCs w:val="0"/>
      <w:szCs w:val="24"/>
    </w:rPr>
  </w:style>
  <w:style w:type="paragraph" w:customStyle="1" w:styleId="11fff">
    <w:name w:val="П.З._Таб_ном_1.1"/>
    <w:basedOn w:val="33"/>
    <w:uiPriority w:val="2"/>
    <w:qFormat/>
    <w:rsid w:val="001E2EE2"/>
    <w:pPr>
      <w:pageBreakBefore w:val="0"/>
      <w:tabs>
        <w:tab w:val="clear" w:pos="360"/>
      </w:tabs>
      <w:spacing w:after="0" w:line="240" w:lineRule="auto"/>
      <w:ind w:left="0" w:firstLine="0"/>
      <w:jc w:val="center"/>
    </w:pPr>
    <w:rPr>
      <w:bCs w:val="0"/>
      <w:szCs w:val="24"/>
    </w:rPr>
  </w:style>
  <w:style w:type="paragraph" w:customStyle="1" w:styleId="111f">
    <w:name w:val="П.З._Таб_ном_1.1.1"/>
    <w:basedOn w:val="47"/>
    <w:uiPriority w:val="2"/>
    <w:qFormat/>
    <w:rsid w:val="001E2EE2"/>
    <w:pPr>
      <w:spacing w:after="0" w:line="240" w:lineRule="auto"/>
      <w:ind w:left="0"/>
      <w:jc w:val="both"/>
    </w:pPr>
    <w:rPr>
      <w:rFonts w:ascii="Times New Roman" w:hAnsi="Times New Roman"/>
      <w:sz w:val="24"/>
      <w:szCs w:val="18"/>
    </w:rPr>
  </w:style>
  <w:style w:type="character" w:customStyle="1" w:styleId="afffffffffffffffffffe">
    <w:name w:val="!П.З. Знак"/>
    <w:link w:val="afffffffffffffffffffd"/>
    <w:qFormat/>
    <w:locked/>
    <w:rsid w:val="001E2EE2"/>
    <w:rPr>
      <w:rFonts w:ascii="Times New Roman" w:eastAsia="Times New Roman" w:hAnsi="Times New Roman"/>
      <w:sz w:val="26"/>
      <w:szCs w:val="26"/>
    </w:rPr>
  </w:style>
  <w:style w:type="paragraph" w:customStyle="1" w:styleId="2ffffff4">
    <w:name w:val="Заголовок 2. Приложения"/>
    <w:basedOn w:val="27"/>
    <w:next w:val="afffffffffffffffffffd"/>
    <w:uiPriority w:val="99"/>
    <w:qFormat/>
    <w:rsid w:val="001E2EE2"/>
    <w:pPr>
      <w:keepLines w:val="0"/>
      <w:widowControl/>
      <w:tabs>
        <w:tab w:val="clear" w:pos="360"/>
      </w:tabs>
      <w:spacing w:before="240" w:after="240" w:line="360" w:lineRule="auto"/>
      <w:ind w:left="0" w:right="113" w:firstLine="0"/>
      <w:jc w:val="center"/>
    </w:pPr>
    <w:rPr>
      <w:bCs w:val="0"/>
      <w:sz w:val="32"/>
      <w:szCs w:val="20"/>
    </w:rPr>
  </w:style>
  <w:style w:type="paragraph" w:customStyle="1" w:styleId="affffffffffffffffffff0">
    <w:name w:val="!назв_табл"/>
    <w:basedOn w:val="affc"/>
    <w:link w:val="affffffffffffffffffff1"/>
    <w:qFormat/>
    <w:rsid w:val="001E2EE2"/>
    <w:pPr>
      <w:suppressAutoHyphens/>
      <w:autoSpaceDE w:val="0"/>
      <w:autoSpaceDN w:val="0"/>
      <w:adjustRightInd w:val="0"/>
      <w:ind w:firstLine="0"/>
      <w:jc w:val="right"/>
    </w:pPr>
    <w:rPr>
      <w:rFonts w:eastAsia="Calibri"/>
      <w:b w:val="0"/>
      <w:bCs w:val="0"/>
      <w:i/>
      <w:color w:val="auto"/>
      <w:sz w:val="26"/>
      <w:szCs w:val="26"/>
    </w:rPr>
  </w:style>
  <w:style w:type="character" w:customStyle="1" w:styleId="affffffffffffffffffff1">
    <w:name w:val="!назв_табл Знак"/>
    <w:basedOn w:val="af2"/>
    <w:link w:val="affffffffffffffffffff0"/>
    <w:qFormat/>
    <w:rsid w:val="001E2EE2"/>
    <w:rPr>
      <w:rFonts w:ascii="Times New Roman" w:hAnsi="Times New Roman"/>
      <w:i/>
      <w:sz w:val="26"/>
      <w:szCs w:val="26"/>
    </w:rPr>
  </w:style>
  <w:style w:type="paragraph" w:customStyle="1" w:styleId="affffffffffffffffffff2">
    <w:name w:val="!Источник данных"/>
    <w:basedOn w:val="af1"/>
    <w:uiPriority w:val="99"/>
    <w:qFormat/>
    <w:rsid w:val="001E2EE2"/>
    <w:pPr>
      <w:ind w:firstLine="0"/>
      <w:jc w:val="right"/>
    </w:pPr>
    <w:rPr>
      <w:i/>
      <w:iCs/>
      <w:color w:val="8496B0" w:themeColor="text2" w:themeTint="99"/>
      <w:sz w:val="20"/>
      <w:szCs w:val="20"/>
    </w:rPr>
  </w:style>
  <w:style w:type="paragraph" w:customStyle="1" w:styleId="affffffffffffffffffff3">
    <w:name w:val="!назв_рис"/>
    <w:basedOn w:val="afff5"/>
    <w:link w:val="affffffffffffffffffff4"/>
    <w:qFormat/>
    <w:rsid w:val="001E2EE2"/>
    <w:pPr>
      <w:widowControl/>
      <w:shd w:val="clear" w:color="auto" w:fill="auto"/>
      <w:autoSpaceDE/>
      <w:autoSpaceDN/>
      <w:adjustRightInd/>
      <w:spacing w:before="0" w:after="120" w:line="300" w:lineRule="auto"/>
      <w:ind w:right="0" w:firstLine="0"/>
      <w:jc w:val="right"/>
    </w:pPr>
    <w:rPr>
      <w:rFonts w:eastAsia="Calibri"/>
      <w:i/>
      <w:color w:val="auto"/>
      <w:w w:val="100"/>
      <w:sz w:val="26"/>
      <w:szCs w:val="26"/>
    </w:rPr>
  </w:style>
  <w:style w:type="character" w:customStyle="1" w:styleId="affffffffffffffffffff4">
    <w:name w:val="!назв_рис Знак"/>
    <w:basedOn w:val="affffffffffffffffffff1"/>
    <w:link w:val="affffffffffffffffffff3"/>
    <w:qFormat/>
    <w:rsid w:val="001E2EE2"/>
    <w:rPr>
      <w:rFonts w:ascii="Times New Roman" w:hAnsi="Times New Roman"/>
      <w:i/>
      <w:sz w:val="26"/>
      <w:szCs w:val="26"/>
    </w:rPr>
  </w:style>
  <w:style w:type="paragraph" w:customStyle="1" w:styleId="affffffffffffffffffff5">
    <w:name w:val="Подписьрис"/>
    <w:basedOn w:val="af1"/>
    <w:uiPriority w:val="99"/>
    <w:qFormat/>
    <w:rsid w:val="001E2EE2"/>
    <w:pPr>
      <w:spacing w:before="120" w:line="288" w:lineRule="auto"/>
      <w:ind w:firstLine="720"/>
      <w:jc w:val="center"/>
    </w:pPr>
    <w:rPr>
      <w:rFonts w:eastAsia="Calibri"/>
      <w:b/>
      <w:i/>
      <w:color w:val="auto"/>
      <w:szCs w:val="20"/>
      <w:lang w:eastAsia="en-US"/>
    </w:rPr>
  </w:style>
  <w:style w:type="paragraph" w:customStyle="1" w:styleId="affffffffffffffffffff6">
    <w:name w:val="Нормальный по центру"/>
    <w:basedOn w:val="af1"/>
    <w:uiPriority w:val="99"/>
    <w:qFormat/>
    <w:rsid w:val="001E2EE2"/>
    <w:pPr>
      <w:tabs>
        <w:tab w:val="left" w:pos="142"/>
        <w:tab w:val="left" w:pos="284"/>
        <w:tab w:val="left" w:pos="425"/>
        <w:tab w:val="left" w:pos="567"/>
      </w:tabs>
      <w:ind w:firstLine="0"/>
      <w:jc w:val="center"/>
    </w:pPr>
    <w:rPr>
      <w:rFonts w:ascii="Peterburg" w:hAnsi="Peterburg"/>
      <w:color w:val="auto"/>
      <w:sz w:val="18"/>
      <w:szCs w:val="20"/>
    </w:rPr>
  </w:style>
  <w:style w:type="numbering" w:customStyle="1" w:styleId="1ai21">
    <w:name w:val="1 / a / i21"/>
    <w:basedOn w:val="af4"/>
    <w:next w:val="1ai"/>
    <w:qFormat/>
    <w:rsid w:val="001E2EE2"/>
    <w:pPr>
      <w:numPr>
        <w:numId w:val="101"/>
      </w:numPr>
    </w:pPr>
  </w:style>
  <w:style w:type="numbering" w:customStyle="1" w:styleId="1ai1">
    <w:name w:val="1 / a / i1"/>
    <w:basedOn w:val="af4"/>
    <w:next w:val="1ai"/>
    <w:uiPriority w:val="99"/>
    <w:unhideWhenUsed/>
    <w:qFormat/>
    <w:rsid w:val="001E2EE2"/>
  </w:style>
  <w:style w:type="paragraph" w:customStyle="1" w:styleId="af0">
    <w:name w:val="Выводы"/>
    <w:basedOn w:val="afffffffffffffffffffd"/>
    <w:uiPriority w:val="99"/>
    <w:qFormat/>
    <w:rsid w:val="001E2EE2"/>
    <w:pPr>
      <w:numPr>
        <w:numId w:val="95"/>
      </w:numPr>
      <w:tabs>
        <w:tab w:val="num" w:pos="289"/>
        <w:tab w:val="num" w:pos="360"/>
      </w:tabs>
      <w:ind w:left="0" w:firstLine="709"/>
    </w:pPr>
  </w:style>
  <w:style w:type="character" w:customStyle="1" w:styleId="affffffffffffffffffff7">
    <w:name w:val="Таблица Знак"/>
    <w:uiPriority w:val="99"/>
    <w:qFormat/>
    <w:rsid w:val="001E2EE2"/>
    <w:rPr>
      <w:rFonts w:ascii="Times New Roman" w:eastAsia="Times New Roman" w:hAnsi="Times New Roman" w:cs="Times New Roman"/>
      <w:color w:val="000000"/>
      <w:sz w:val="24"/>
      <w:lang w:eastAsia="ru-RU"/>
    </w:rPr>
  </w:style>
  <w:style w:type="numbering" w:customStyle="1" w:styleId="11fff0">
    <w:name w:val="Текущий список11"/>
    <w:qFormat/>
    <w:rsid w:val="001E2EE2"/>
  </w:style>
  <w:style w:type="numbering" w:customStyle="1" w:styleId="12fa">
    <w:name w:val="Текущий список12"/>
    <w:qFormat/>
    <w:rsid w:val="001E2EE2"/>
  </w:style>
  <w:style w:type="numbering" w:customStyle="1" w:styleId="1111113">
    <w:name w:val="1 / 1.1 / 1.1.13"/>
    <w:basedOn w:val="af4"/>
    <w:next w:val="111111"/>
    <w:qFormat/>
    <w:rsid w:val="001E2EE2"/>
  </w:style>
  <w:style w:type="numbering" w:customStyle="1" w:styleId="614">
    <w:name w:val="Нет списка61"/>
    <w:next w:val="af4"/>
    <w:uiPriority w:val="99"/>
    <w:semiHidden/>
    <w:unhideWhenUsed/>
    <w:qFormat/>
    <w:rsid w:val="001E2EE2"/>
  </w:style>
  <w:style w:type="numbering" w:customStyle="1" w:styleId="714">
    <w:name w:val="Нет списка71"/>
    <w:next w:val="af4"/>
    <w:uiPriority w:val="99"/>
    <w:semiHidden/>
    <w:unhideWhenUsed/>
    <w:qFormat/>
    <w:rsid w:val="001E2EE2"/>
  </w:style>
  <w:style w:type="numbering" w:customStyle="1" w:styleId="814">
    <w:name w:val="Нет списка81"/>
    <w:next w:val="af4"/>
    <w:semiHidden/>
    <w:unhideWhenUsed/>
    <w:qFormat/>
    <w:rsid w:val="001E2EE2"/>
  </w:style>
  <w:style w:type="numbering" w:customStyle="1" w:styleId="10f4">
    <w:name w:val="Нет списка10"/>
    <w:next w:val="af4"/>
    <w:uiPriority w:val="99"/>
    <w:semiHidden/>
    <w:unhideWhenUsed/>
    <w:qFormat/>
    <w:rsid w:val="001E2EE2"/>
  </w:style>
  <w:style w:type="numbering" w:customStyle="1" w:styleId="622">
    <w:name w:val="Нет списка62"/>
    <w:next w:val="af4"/>
    <w:uiPriority w:val="99"/>
    <w:semiHidden/>
    <w:unhideWhenUsed/>
    <w:qFormat/>
    <w:rsid w:val="001E2EE2"/>
  </w:style>
  <w:style w:type="numbering" w:customStyle="1" w:styleId="722">
    <w:name w:val="Нет списка72"/>
    <w:next w:val="af4"/>
    <w:uiPriority w:val="99"/>
    <w:semiHidden/>
    <w:unhideWhenUsed/>
    <w:qFormat/>
    <w:rsid w:val="001E2EE2"/>
  </w:style>
  <w:style w:type="numbering" w:customStyle="1" w:styleId="822">
    <w:name w:val="Нет списка82"/>
    <w:next w:val="af4"/>
    <w:semiHidden/>
    <w:unhideWhenUsed/>
    <w:qFormat/>
    <w:rsid w:val="001E2EE2"/>
  </w:style>
  <w:style w:type="numbering" w:customStyle="1" w:styleId="1ai22">
    <w:name w:val="1 / a / i22"/>
    <w:basedOn w:val="af4"/>
    <w:next w:val="1ai"/>
    <w:qFormat/>
    <w:rsid w:val="001E2EE2"/>
  </w:style>
  <w:style w:type="numbering" w:customStyle="1" w:styleId="631">
    <w:name w:val="Нет списка63"/>
    <w:next w:val="af4"/>
    <w:uiPriority w:val="99"/>
    <w:semiHidden/>
    <w:unhideWhenUsed/>
    <w:qFormat/>
    <w:rsid w:val="001E2EE2"/>
  </w:style>
  <w:style w:type="numbering" w:customStyle="1" w:styleId="731">
    <w:name w:val="Нет списка73"/>
    <w:next w:val="af4"/>
    <w:uiPriority w:val="99"/>
    <w:semiHidden/>
    <w:unhideWhenUsed/>
    <w:qFormat/>
    <w:rsid w:val="001E2EE2"/>
  </w:style>
  <w:style w:type="numbering" w:customStyle="1" w:styleId="831">
    <w:name w:val="Нет списка83"/>
    <w:next w:val="af4"/>
    <w:semiHidden/>
    <w:unhideWhenUsed/>
    <w:qFormat/>
    <w:rsid w:val="001E2EE2"/>
  </w:style>
  <w:style w:type="numbering" w:customStyle="1" w:styleId="1ai23">
    <w:name w:val="1 / a / i23"/>
    <w:basedOn w:val="af4"/>
    <w:next w:val="1ai"/>
    <w:qFormat/>
    <w:rsid w:val="001E2EE2"/>
  </w:style>
  <w:style w:type="numbering" w:customStyle="1" w:styleId="914">
    <w:name w:val="Нет списка91"/>
    <w:next w:val="af4"/>
    <w:uiPriority w:val="99"/>
    <w:semiHidden/>
    <w:unhideWhenUsed/>
    <w:qFormat/>
    <w:rsid w:val="001E2EE2"/>
  </w:style>
  <w:style w:type="numbering" w:customStyle="1" w:styleId="5112">
    <w:name w:val="Нет списка511"/>
    <w:next w:val="af4"/>
    <w:uiPriority w:val="99"/>
    <w:semiHidden/>
    <w:unhideWhenUsed/>
    <w:qFormat/>
    <w:rsid w:val="001E2EE2"/>
  </w:style>
  <w:style w:type="numbering" w:customStyle="1" w:styleId="6111">
    <w:name w:val="Нет списка611"/>
    <w:next w:val="af4"/>
    <w:uiPriority w:val="99"/>
    <w:semiHidden/>
    <w:unhideWhenUsed/>
    <w:qFormat/>
    <w:rsid w:val="001E2EE2"/>
  </w:style>
  <w:style w:type="numbering" w:customStyle="1" w:styleId="7111">
    <w:name w:val="Нет списка711"/>
    <w:next w:val="af4"/>
    <w:uiPriority w:val="99"/>
    <w:semiHidden/>
    <w:unhideWhenUsed/>
    <w:qFormat/>
    <w:rsid w:val="001E2EE2"/>
  </w:style>
  <w:style w:type="numbering" w:customStyle="1" w:styleId="8111">
    <w:name w:val="Нет списка811"/>
    <w:next w:val="af4"/>
    <w:semiHidden/>
    <w:unhideWhenUsed/>
    <w:qFormat/>
    <w:rsid w:val="001E2EE2"/>
  </w:style>
  <w:style w:type="numbering" w:customStyle="1" w:styleId="1ai211">
    <w:name w:val="1 / a / i211"/>
    <w:basedOn w:val="af4"/>
    <w:next w:val="1ai"/>
    <w:qFormat/>
    <w:rsid w:val="001E2EE2"/>
  </w:style>
  <w:style w:type="numbering" w:customStyle="1" w:styleId="1ai11">
    <w:name w:val="1 / a / i11"/>
    <w:basedOn w:val="af4"/>
    <w:next w:val="1ai"/>
    <w:uiPriority w:val="99"/>
    <w:unhideWhenUsed/>
    <w:qFormat/>
    <w:rsid w:val="001E2EE2"/>
  </w:style>
  <w:style w:type="numbering" w:customStyle="1" w:styleId="1014">
    <w:name w:val="Нет списка101"/>
    <w:next w:val="af4"/>
    <w:uiPriority w:val="99"/>
    <w:semiHidden/>
    <w:unhideWhenUsed/>
    <w:qFormat/>
    <w:rsid w:val="001E2EE2"/>
  </w:style>
  <w:style w:type="numbering" w:customStyle="1" w:styleId="1316">
    <w:name w:val="Нет списка131"/>
    <w:next w:val="af4"/>
    <w:semiHidden/>
    <w:unhideWhenUsed/>
    <w:qFormat/>
    <w:rsid w:val="001E2EE2"/>
  </w:style>
  <w:style w:type="numbering" w:customStyle="1" w:styleId="22112">
    <w:name w:val="Нет списка2211"/>
    <w:next w:val="af4"/>
    <w:uiPriority w:val="99"/>
    <w:semiHidden/>
    <w:unhideWhenUsed/>
    <w:qFormat/>
    <w:rsid w:val="001E2EE2"/>
  </w:style>
  <w:style w:type="numbering" w:customStyle="1" w:styleId="3213">
    <w:name w:val="Нет списка321"/>
    <w:next w:val="af4"/>
    <w:uiPriority w:val="99"/>
    <w:semiHidden/>
    <w:unhideWhenUsed/>
    <w:qFormat/>
    <w:rsid w:val="001E2EE2"/>
  </w:style>
  <w:style w:type="numbering" w:customStyle="1" w:styleId="4213">
    <w:name w:val="Нет списка421"/>
    <w:next w:val="af4"/>
    <w:uiPriority w:val="99"/>
    <w:semiHidden/>
    <w:unhideWhenUsed/>
    <w:qFormat/>
    <w:rsid w:val="001E2EE2"/>
  </w:style>
  <w:style w:type="numbering" w:customStyle="1" w:styleId="5211">
    <w:name w:val="Нет списка521"/>
    <w:next w:val="af4"/>
    <w:uiPriority w:val="99"/>
    <w:semiHidden/>
    <w:unhideWhenUsed/>
    <w:qFormat/>
    <w:rsid w:val="001E2EE2"/>
  </w:style>
  <w:style w:type="numbering" w:customStyle="1" w:styleId="6210">
    <w:name w:val="Нет списка621"/>
    <w:next w:val="af4"/>
    <w:uiPriority w:val="99"/>
    <w:semiHidden/>
    <w:unhideWhenUsed/>
    <w:qFormat/>
    <w:rsid w:val="001E2EE2"/>
  </w:style>
  <w:style w:type="numbering" w:customStyle="1" w:styleId="7210">
    <w:name w:val="Нет списка721"/>
    <w:next w:val="af4"/>
    <w:uiPriority w:val="99"/>
    <w:semiHidden/>
    <w:unhideWhenUsed/>
    <w:qFormat/>
    <w:rsid w:val="001E2EE2"/>
  </w:style>
  <w:style w:type="numbering" w:customStyle="1" w:styleId="8210">
    <w:name w:val="Нет списка821"/>
    <w:next w:val="af4"/>
    <w:semiHidden/>
    <w:unhideWhenUsed/>
    <w:qFormat/>
    <w:rsid w:val="001E2EE2"/>
  </w:style>
  <w:style w:type="numbering" w:customStyle="1" w:styleId="1ai221">
    <w:name w:val="1 / a / i221"/>
    <w:basedOn w:val="af4"/>
    <w:next w:val="1ai"/>
    <w:qFormat/>
    <w:rsid w:val="001E2EE2"/>
  </w:style>
  <w:style w:type="numbering" w:customStyle="1" w:styleId="1ai31">
    <w:name w:val="1 / a / i31"/>
    <w:basedOn w:val="af4"/>
    <w:next w:val="1ai"/>
    <w:uiPriority w:val="99"/>
    <w:unhideWhenUsed/>
    <w:qFormat/>
    <w:rsid w:val="001E2EE2"/>
  </w:style>
  <w:style w:type="numbering" w:customStyle="1" w:styleId="641">
    <w:name w:val="Нет списка64"/>
    <w:next w:val="af4"/>
    <w:uiPriority w:val="99"/>
    <w:semiHidden/>
    <w:unhideWhenUsed/>
    <w:qFormat/>
    <w:rsid w:val="001E2EE2"/>
  </w:style>
  <w:style w:type="numbering" w:customStyle="1" w:styleId="741">
    <w:name w:val="Нет списка74"/>
    <w:next w:val="af4"/>
    <w:uiPriority w:val="99"/>
    <w:semiHidden/>
    <w:unhideWhenUsed/>
    <w:qFormat/>
    <w:rsid w:val="001E2EE2"/>
  </w:style>
  <w:style w:type="numbering" w:customStyle="1" w:styleId="841">
    <w:name w:val="Нет списка84"/>
    <w:next w:val="af4"/>
    <w:semiHidden/>
    <w:unhideWhenUsed/>
    <w:qFormat/>
    <w:rsid w:val="001E2EE2"/>
  </w:style>
  <w:style w:type="numbering" w:customStyle="1" w:styleId="1ai24">
    <w:name w:val="1 / a / i24"/>
    <w:basedOn w:val="af4"/>
    <w:next w:val="1ai"/>
    <w:qFormat/>
    <w:rsid w:val="001E2EE2"/>
  </w:style>
  <w:style w:type="numbering" w:customStyle="1" w:styleId="1ai5">
    <w:name w:val="1 / a / i5"/>
    <w:basedOn w:val="af4"/>
    <w:next w:val="1ai"/>
    <w:uiPriority w:val="99"/>
    <w:unhideWhenUsed/>
    <w:qFormat/>
    <w:rsid w:val="001E2EE2"/>
  </w:style>
  <w:style w:type="numbering" w:customStyle="1" w:styleId="922">
    <w:name w:val="Нет списка92"/>
    <w:next w:val="af4"/>
    <w:uiPriority w:val="99"/>
    <w:semiHidden/>
    <w:unhideWhenUsed/>
    <w:qFormat/>
    <w:rsid w:val="001E2EE2"/>
  </w:style>
  <w:style w:type="numbering" w:customStyle="1" w:styleId="1224">
    <w:name w:val="Нет списка122"/>
    <w:next w:val="af4"/>
    <w:semiHidden/>
    <w:unhideWhenUsed/>
    <w:qFormat/>
    <w:rsid w:val="001E2EE2"/>
  </w:style>
  <w:style w:type="numbering" w:customStyle="1" w:styleId="4122">
    <w:name w:val="Нет списка412"/>
    <w:next w:val="af4"/>
    <w:uiPriority w:val="99"/>
    <w:semiHidden/>
    <w:unhideWhenUsed/>
    <w:qFormat/>
    <w:rsid w:val="001E2EE2"/>
  </w:style>
  <w:style w:type="numbering" w:customStyle="1" w:styleId="5121">
    <w:name w:val="Нет списка512"/>
    <w:next w:val="af4"/>
    <w:uiPriority w:val="99"/>
    <w:semiHidden/>
    <w:unhideWhenUsed/>
    <w:qFormat/>
    <w:rsid w:val="001E2EE2"/>
  </w:style>
  <w:style w:type="numbering" w:customStyle="1" w:styleId="6120">
    <w:name w:val="Нет списка612"/>
    <w:next w:val="af4"/>
    <w:uiPriority w:val="99"/>
    <w:semiHidden/>
    <w:unhideWhenUsed/>
    <w:qFormat/>
    <w:rsid w:val="001E2EE2"/>
  </w:style>
  <w:style w:type="numbering" w:customStyle="1" w:styleId="7121">
    <w:name w:val="Нет списка712"/>
    <w:next w:val="af4"/>
    <w:uiPriority w:val="99"/>
    <w:semiHidden/>
    <w:unhideWhenUsed/>
    <w:qFormat/>
    <w:rsid w:val="001E2EE2"/>
  </w:style>
  <w:style w:type="numbering" w:customStyle="1" w:styleId="8121">
    <w:name w:val="Нет списка812"/>
    <w:next w:val="af4"/>
    <w:semiHidden/>
    <w:unhideWhenUsed/>
    <w:qFormat/>
    <w:rsid w:val="001E2EE2"/>
  </w:style>
  <w:style w:type="numbering" w:customStyle="1" w:styleId="1ai212">
    <w:name w:val="1 / a / i212"/>
    <w:basedOn w:val="af4"/>
    <w:next w:val="1ai"/>
    <w:qFormat/>
    <w:rsid w:val="001E2EE2"/>
  </w:style>
  <w:style w:type="numbering" w:customStyle="1" w:styleId="1ai12">
    <w:name w:val="1 / a / i12"/>
    <w:basedOn w:val="af4"/>
    <w:next w:val="1ai"/>
    <w:uiPriority w:val="99"/>
    <w:semiHidden/>
    <w:unhideWhenUsed/>
    <w:qFormat/>
    <w:rsid w:val="001E2EE2"/>
  </w:style>
  <w:style w:type="numbering" w:customStyle="1" w:styleId="1021">
    <w:name w:val="Нет списка102"/>
    <w:next w:val="af4"/>
    <w:uiPriority w:val="99"/>
    <w:semiHidden/>
    <w:unhideWhenUsed/>
    <w:qFormat/>
    <w:rsid w:val="001E2EE2"/>
  </w:style>
  <w:style w:type="numbering" w:customStyle="1" w:styleId="1324">
    <w:name w:val="Нет списка132"/>
    <w:next w:val="af4"/>
    <w:semiHidden/>
    <w:unhideWhenUsed/>
    <w:qFormat/>
    <w:rsid w:val="001E2EE2"/>
  </w:style>
  <w:style w:type="numbering" w:customStyle="1" w:styleId="2221">
    <w:name w:val="Нет списка222"/>
    <w:next w:val="af4"/>
    <w:uiPriority w:val="99"/>
    <w:semiHidden/>
    <w:unhideWhenUsed/>
    <w:qFormat/>
    <w:rsid w:val="001E2EE2"/>
  </w:style>
  <w:style w:type="numbering" w:customStyle="1" w:styleId="3221">
    <w:name w:val="Нет списка322"/>
    <w:next w:val="af4"/>
    <w:uiPriority w:val="99"/>
    <w:semiHidden/>
    <w:unhideWhenUsed/>
    <w:qFormat/>
    <w:rsid w:val="001E2EE2"/>
  </w:style>
  <w:style w:type="numbering" w:customStyle="1" w:styleId="4220">
    <w:name w:val="Нет списка422"/>
    <w:next w:val="af4"/>
    <w:uiPriority w:val="99"/>
    <w:semiHidden/>
    <w:unhideWhenUsed/>
    <w:qFormat/>
    <w:rsid w:val="001E2EE2"/>
  </w:style>
  <w:style w:type="numbering" w:customStyle="1" w:styleId="5220">
    <w:name w:val="Нет списка522"/>
    <w:next w:val="af4"/>
    <w:uiPriority w:val="99"/>
    <w:semiHidden/>
    <w:unhideWhenUsed/>
    <w:qFormat/>
    <w:rsid w:val="001E2EE2"/>
  </w:style>
  <w:style w:type="numbering" w:customStyle="1" w:styleId="6220">
    <w:name w:val="Нет списка622"/>
    <w:next w:val="af4"/>
    <w:uiPriority w:val="99"/>
    <w:semiHidden/>
    <w:unhideWhenUsed/>
    <w:qFormat/>
    <w:rsid w:val="001E2EE2"/>
  </w:style>
  <w:style w:type="numbering" w:customStyle="1" w:styleId="7220">
    <w:name w:val="Нет списка722"/>
    <w:next w:val="af4"/>
    <w:uiPriority w:val="99"/>
    <w:semiHidden/>
    <w:unhideWhenUsed/>
    <w:qFormat/>
    <w:rsid w:val="001E2EE2"/>
  </w:style>
  <w:style w:type="numbering" w:customStyle="1" w:styleId="8220">
    <w:name w:val="Нет списка822"/>
    <w:next w:val="af4"/>
    <w:semiHidden/>
    <w:unhideWhenUsed/>
    <w:qFormat/>
    <w:rsid w:val="001E2EE2"/>
  </w:style>
  <w:style w:type="numbering" w:customStyle="1" w:styleId="1ai222">
    <w:name w:val="1 / a / i222"/>
    <w:basedOn w:val="af4"/>
    <w:next w:val="1ai"/>
    <w:qFormat/>
    <w:rsid w:val="001E2EE2"/>
  </w:style>
  <w:style w:type="numbering" w:customStyle="1" w:styleId="1ai32">
    <w:name w:val="1 / a / i32"/>
    <w:basedOn w:val="af4"/>
    <w:next w:val="1ai"/>
    <w:unhideWhenUsed/>
    <w:qFormat/>
    <w:rsid w:val="001E2EE2"/>
  </w:style>
  <w:style w:type="numbering" w:customStyle="1" w:styleId="194">
    <w:name w:val="Нет списка19"/>
    <w:next w:val="af4"/>
    <w:uiPriority w:val="99"/>
    <w:semiHidden/>
    <w:unhideWhenUsed/>
    <w:qFormat/>
    <w:rsid w:val="001E2EE2"/>
  </w:style>
  <w:style w:type="numbering" w:customStyle="1" w:styleId="1ai25">
    <w:name w:val="1 / a / i25"/>
    <w:basedOn w:val="af4"/>
    <w:next w:val="1ai"/>
    <w:qFormat/>
    <w:rsid w:val="001E2EE2"/>
  </w:style>
  <w:style w:type="numbering" w:customStyle="1" w:styleId="453">
    <w:name w:val="Нет списка45"/>
    <w:next w:val="af4"/>
    <w:uiPriority w:val="99"/>
    <w:semiHidden/>
    <w:unhideWhenUsed/>
    <w:qFormat/>
    <w:rsid w:val="001E2EE2"/>
  </w:style>
  <w:style w:type="numbering" w:customStyle="1" w:styleId="551">
    <w:name w:val="Нет списка55"/>
    <w:next w:val="af4"/>
    <w:uiPriority w:val="99"/>
    <w:semiHidden/>
    <w:unhideWhenUsed/>
    <w:qFormat/>
    <w:rsid w:val="001E2EE2"/>
  </w:style>
  <w:style w:type="numbering" w:customStyle="1" w:styleId="651">
    <w:name w:val="Нет списка65"/>
    <w:next w:val="af4"/>
    <w:uiPriority w:val="99"/>
    <w:semiHidden/>
    <w:unhideWhenUsed/>
    <w:qFormat/>
    <w:rsid w:val="001E2EE2"/>
  </w:style>
  <w:style w:type="numbering" w:customStyle="1" w:styleId="751">
    <w:name w:val="Нет списка75"/>
    <w:next w:val="af4"/>
    <w:uiPriority w:val="99"/>
    <w:semiHidden/>
    <w:unhideWhenUsed/>
    <w:qFormat/>
    <w:rsid w:val="001E2EE2"/>
  </w:style>
  <w:style w:type="numbering" w:customStyle="1" w:styleId="850">
    <w:name w:val="Нет списка85"/>
    <w:next w:val="af4"/>
    <w:semiHidden/>
    <w:unhideWhenUsed/>
    <w:qFormat/>
    <w:rsid w:val="001E2EE2"/>
  </w:style>
  <w:style w:type="numbering" w:customStyle="1" w:styleId="1ai13">
    <w:name w:val="1 / a / i13"/>
    <w:basedOn w:val="af4"/>
    <w:next w:val="1ai"/>
    <w:uiPriority w:val="99"/>
    <w:semiHidden/>
    <w:unhideWhenUsed/>
    <w:qFormat/>
    <w:rsid w:val="001E2EE2"/>
  </w:style>
  <w:style w:type="numbering" w:customStyle="1" w:styleId="1ai61">
    <w:name w:val="1 / a / i61"/>
    <w:basedOn w:val="af4"/>
    <w:next w:val="1ai"/>
    <w:uiPriority w:val="99"/>
    <w:unhideWhenUsed/>
    <w:qFormat/>
    <w:rsid w:val="001E2EE2"/>
  </w:style>
  <w:style w:type="numbering" w:customStyle="1" w:styleId="1ai62">
    <w:name w:val="1 / a / i62"/>
    <w:basedOn w:val="af4"/>
    <w:next w:val="1ai"/>
    <w:uiPriority w:val="99"/>
    <w:unhideWhenUsed/>
    <w:qFormat/>
    <w:rsid w:val="001E2EE2"/>
  </w:style>
  <w:style w:type="numbering" w:customStyle="1" w:styleId="931">
    <w:name w:val="Нет списка93"/>
    <w:next w:val="af4"/>
    <w:uiPriority w:val="99"/>
    <w:semiHidden/>
    <w:unhideWhenUsed/>
    <w:qFormat/>
    <w:rsid w:val="001E2EE2"/>
  </w:style>
  <w:style w:type="numbering" w:customStyle="1" w:styleId="1236">
    <w:name w:val="Нет списка123"/>
    <w:next w:val="af4"/>
    <w:semiHidden/>
    <w:unhideWhenUsed/>
    <w:qFormat/>
    <w:rsid w:val="001E2EE2"/>
  </w:style>
  <w:style w:type="numbering" w:customStyle="1" w:styleId="4131">
    <w:name w:val="Нет списка413"/>
    <w:next w:val="af4"/>
    <w:uiPriority w:val="99"/>
    <w:semiHidden/>
    <w:unhideWhenUsed/>
    <w:qFormat/>
    <w:rsid w:val="001E2EE2"/>
  </w:style>
  <w:style w:type="numbering" w:customStyle="1" w:styleId="5131">
    <w:name w:val="Нет списка513"/>
    <w:next w:val="af4"/>
    <w:uiPriority w:val="99"/>
    <w:semiHidden/>
    <w:unhideWhenUsed/>
    <w:qFormat/>
    <w:rsid w:val="001E2EE2"/>
  </w:style>
  <w:style w:type="numbering" w:customStyle="1" w:styleId="6130">
    <w:name w:val="Нет списка613"/>
    <w:next w:val="af4"/>
    <w:uiPriority w:val="99"/>
    <w:semiHidden/>
    <w:unhideWhenUsed/>
    <w:qFormat/>
    <w:rsid w:val="001E2EE2"/>
  </w:style>
  <w:style w:type="numbering" w:customStyle="1" w:styleId="7130">
    <w:name w:val="Нет списка713"/>
    <w:next w:val="af4"/>
    <w:uiPriority w:val="99"/>
    <w:semiHidden/>
    <w:unhideWhenUsed/>
    <w:qFormat/>
    <w:rsid w:val="001E2EE2"/>
  </w:style>
  <w:style w:type="numbering" w:customStyle="1" w:styleId="8130">
    <w:name w:val="Нет списка813"/>
    <w:next w:val="af4"/>
    <w:semiHidden/>
    <w:unhideWhenUsed/>
    <w:qFormat/>
    <w:rsid w:val="001E2EE2"/>
  </w:style>
  <w:style w:type="numbering" w:customStyle="1" w:styleId="1ai213">
    <w:name w:val="1 / a / i213"/>
    <w:basedOn w:val="af4"/>
    <w:next w:val="1ai"/>
    <w:qFormat/>
    <w:rsid w:val="001E2EE2"/>
  </w:style>
  <w:style w:type="numbering" w:customStyle="1" w:styleId="1031">
    <w:name w:val="Нет списка103"/>
    <w:next w:val="af4"/>
    <w:uiPriority w:val="99"/>
    <w:semiHidden/>
    <w:unhideWhenUsed/>
    <w:qFormat/>
    <w:rsid w:val="001E2EE2"/>
  </w:style>
  <w:style w:type="numbering" w:customStyle="1" w:styleId="1332">
    <w:name w:val="Нет списка133"/>
    <w:next w:val="af4"/>
    <w:semiHidden/>
    <w:unhideWhenUsed/>
    <w:qFormat/>
    <w:rsid w:val="001E2EE2"/>
  </w:style>
  <w:style w:type="numbering" w:customStyle="1" w:styleId="2231">
    <w:name w:val="Нет списка223"/>
    <w:next w:val="af4"/>
    <w:uiPriority w:val="99"/>
    <w:semiHidden/>
    <w:unhideWhenUsed/>
    <w:qFormat/>
    <w:rsid w:val="001E2EE2"/>
  </w:style>
  <w:style w:type="numbering" w:customStyle="1" w:styleId="3230">
    <w:name w:val="Нет списка323"/>
    <w:next w:val="af4"/>
    <w:uiPriority w:val="99"/>
    <w:semiHidden/>
    <w:unhideWhenUsed/>
    <w:qFormat/>
    <w:rsid w:val="001E2EE2"/>
  </w:style>
  <w:style w:type="numbering" w:customStyle="1" w:styleId="4230">
    <w:name w:val="Нет списка423"/>
    <w:next w:val="af4"/>
    <w:uiPriority w:val="99"/>
    <w:semiHidden/>
    <w:unhideWhenUsed/>
    <w:qFormat/>
    <w:rsid w:val="001E2EE2"/>
  </w:style>
  <w:style w:type="numbering" w:customStyle="1" w:styleId="523">
    <w:name w:val="Нет списка523"/>
    <w:next w:val="af4"/>
    <w:uiPriority w:val="99"/>
    <w:semiHidden/>
    <w:unhideWhenUsed/>
    <w:qFormat/>
    <w:rsid w:val="001E2EE2"/>
  </w:style>
  <w:style w:type="numbering" w:customStyle="1" w:styleId="623">
    <w:name w:val="Нет списка623"/>
    <w:next w:val="af4"/>
    <w:uiPriority w:val="99"/>
    <w:semiHidden/>
    <w:unhideWhenUsed/>
    <w:qFormat/>
    <w:rsid w:val="001E2EE2"/>
  </w:style>
  <w:style w:type="numbering" w:customStyle="1" w:styleId="723">
    <w:name w:val="Нет списка723"/>
    <w:next w:val="af4"/>
    <w:uiPriority w:val="99"/>
    <w:semiHidden/>
    <w:unhideWhenUsed/>
    <w:qFormat/>
    <w:rsid w:val="001E2EE2"/>
  </w:style>
  <w:style w:type="numbering" w:customStyle="1" w:styleId="823">
    <w:name w:val="Нет списка823"/>
    <w:next w:val="af4"/>
    <w:semiHidden/>
    <w:unhideWhenUsed/>
    <w:qFormat/>
    <w:rsid w:val="001E2EE2"/>
  </w:style>
  <w:style w:type="numbering" w:customStyle="1" w:styleId="1ai223">
    <w:name w:val="1 / a / i223"/>
    <w:basedOn w:val="af4"/>
    <w:next w:val="1ai"/>
    <w:qFormat/>
    <w:rsid w:val="001E2EE2"/>
  </w:style>
  <w:style w:type="numbering" w:customStyle="1" w:styleId="1ai33">
    <w:name w:val="1 / a / i33"/>
    <w:basedOn w:val="af4"/>
    <w:next w:val="1ai"/>
    <w:uiPriority w:val="99"/>
    <w:semiHidden/>
    <w:unhideWhenUsed/>
    <w:qFormat/>
    <w:rsid w:val="001E2EE2"/>
  </w:style>
  <w:style w:type="numbering" w:customStyle="1" w:styleId="1414">
    <w:name w:val="Нет списка141"/>
    <w:next w:val="af4"/>
    <w:uiPriority w:val="99"/>
    <w:semiHidden/>
    <w:qFormat/>
    <w:rsid w:val="001E2EE2"/>
  </w:style>
  <w:style w:type="numbering" w:customStyle="1" w:styleId="1514">
    <w:name w:val="Нет списка151"/>
    <w:next w:val="af4"/>
    <w:uiPriority w:val="99"/>
    <w:semiHidden/>
    <w:unhideWhenUsed/>
    <w:qFormat/>
    <w:rsid w:val="001E2EE2"/>
  </w:style>
  <w:style w:type="numbering" w:customStyle="1" w:styleId="2314">
    <w:name w:val="Нет списка231"/>
    <w:next w:val="af4"/>
    <w:uiPriority w:val="99"/>
    <w:semiHidden/>
    <w:unhideWhenUsed/>
    <w:qFormat/>
    <w:rsid w:val="001E2EE2"/>
  </w:style>
  <w:style w:type="numbering" w:customStyle="1" w:styleId="3311">
    <w:name w:val="Нет списка331"/>
    <w:next w:val="af4"/>
    <w:uiPriority w:val="99"/>
    <w:semiHidden/>
    <w:unhideWhenUsed/>
    <w:qFormat/>
    <w:rsid w:val="001E2EE2"/>
  </w:style>
  <w:style w:type="numbering" w:customStyle="1" w:styleId="4311">
    <w:name w:val="Нет списка431"/>
    <w:next w:val="af4"/>
    <w:uiPriority w:val="99"/>
    <w:semiHidden/>
    <w:unhideWhenUsed/>
    <w:qFormat/>
    <w:rsid w:val="001E2EE2"/>
  </w:style>
  <w:style w:type="numbering" w:customStyle="1" w:styleId="5310">
    <w:name w:val="Нет списка531"/>
    <w:next w:val="af4"/>
    <w:uiPriority w:val="99"/>
    <w:semiHidden/>
    <w:unhideWhenUsed/>
    <w:qFormat/>
    <w:rsid w:val="001E2EE2"/>
  </w:style>
  <w:style w:type="numbering" w:customStyle="1" w:styleId="6310">
    <w:name w:val="Нет списка631"/>
    <w:next w:val="af4"/>
    <w:uiPriority w:val="99"/>
    <w:semiHidden/>
    <w:unhideWhenUsed/>
    <w:qFormat/>
    <w:rsid w:val="001E2EE2"/>
  </w:style>
  <w:style w:type="numbering" w:customStyle="1" w:styleId="7310">
    <w:name w:val="Нет списка731"/>
    <w:next w:val="af4"/>
    <w:uiPriority w:val="99"/>
    <w:semiHidden/>
    <w:unhideWhenUsed/>
    <w:qFormat/>
    <w:rsid w:val="001E2EE2"/>
  </w:style>
  <w:style w:type="numbering" w:customStyle="1" w:styleId="8310">
    <w:name w:val="Нет списка831"/>
    <w:next w:val="af4"/>
    <w:semiHidden/>
    <w:unhideWhenUsed/>
    <w:qFormat/>
    <w:rsid w:val="001E2EE2"/>
  </w:style>
  <w:style w:type="numbering" w:customStyle="1" w:styleId="1ai231">
    <w:name w:val="1 / a / i231"/>
    <w:basedOn w:val="af4"/>
    <w:next w:val="1ai"/>
    <w:qFormat/>
    <w:rsid w:val="001E2EE2"/>
  </w:style>
  <w:style w:type="numbering" w:customStyle="1" w:styleId="1ai41">
    <w:name w:val="1 / a / i41"/>
    <w:basedOn w:val="af4"/>
    <w:next w:val="1ai"/>
    <w:uiPriority w:val="99"/>
    <w:unhideWhenUsed/>
    <w:qFormat/>
    <w:rsid w:val="001E2EE2"/>
    <w:pPr>
      <w:numPr>
        <w:numId w:val="100"/>
      </w:numPr>
    </w:pPr>
  </w:style>
  <w:style w:type="numbering" w:customStyle="1" w:styleId="9111">
    <w:name w:val="Нет списка911"/>
    <w:next w:val="af4"/>
    <w:uiPriority w:val="99"/>
    <w:semiHidden/>
    <w:unhideWhenUsed/>
    <w:qFormat/>
    <w:rsid w:val="001E2EE2"/>
  </w:style>
  <w:style w:type="numbering" w:customStyle="1" w:styleId="121110">
    <w:name w:val="Нет списка12111"/>
    <w:next w:val="af4"/>
    <w:semiHidden/>
    <w:unhideWhenUsed/>
    <w:qFormat/>
    <w:rsid w:val="001E2EE2"/>
  </w:style>
  <w:style w:type="numbering" w:customStyle="1" w:styleId="41112">
    <w:name w:val="Нет списка4111"/>
    <w:next w:val="af4"/>
    <w:uiPriority w:val="99"/>
    <w:semiHidden/>
    <w:unhideWhenUsed/>
    <w:qFormat/>
    <w:rsid w:val="001E2EE2"/>
  </w:style>
  <w:style w:type="numbering" w:customStyle="1" w:styleId="51110">
    <w:name w:val="Нет списка5111"/>
    <w:next w:val="af4"/>
    <w:uiPriority w:val="99"/>
    <w:semiHidden/>
    <w:unhideWhenUsed/>
    <w:qFormat/>
    <w:rsid w:val="001E2EE2"/>
  </w:style>
  <w:style w:type="numbering" w:customStyle="1" w:styleId="61110">
    <w:name w:val="Нет списка6111"/>
    <w:next w:val="af4"/>
    <w:uiPriority w:val="99"/>
    <w:semiHidden/>
    <w:unhideWhenUsed/>
    <w:qFormat/>
    <w:rsid w:val="001E2EE2"/>
  </w:style>
  <w:style w:type="numbering" w:customStyle="1" w:styleId="71110">
    <w:name w:val="Нет списка7111"/>
    <w:next w:val="af4"/>
    <w:uiPriority w:val="99"/>
    <w:semiHidden/>
    <w:unhideWhenUsed/>
    <w:qFormat/>
    <w:rsid w:val="001E2EE2"/>
  </w:style>
  <w:style w:type="numbering" w:customStyle="1" w:styleId="81110">
    <w:name w:val="Нет списка8111"/>
    <w:next w:val="af4"/>
    <w:semiHidden/>
    <w:unhideWhenUsed/>
    <w:qFormat/>
    <w:rsid w:val="001E2EE2"/>
  </w:style>
  <w:style w:type="numbering" w:customStyle="1" w:styleId="1ai2111">
    <w:name w:val="1 / a / i2111"/>
    <w:basedOn w:val="af4"/>
    <w:next w:val="1ai"/>
    <w:qFormat/>
    <w:rsid w:val="001E2EE2"/>
  </w:style>
  <w:style w:type="numbering" w:customStyle="1" w:styleId="1ai111">
    <w:name w:val="1 / a / i111"/>
    <w:basedOn w:val="af4"/>
    <w:next w:val="1ai"/>
    <w:uiPriority w:val="99"/>
    <w:semiHidden/>
    <w:unhideWhenUsed/>
    <w:qFormat/>
    <w:rsid w:val="001E2EE2"/>
  </w:style>
  <w:style w:type="numbering" w:customStyle="1" w:styleId="10111">
    <w:name w:val="Нет списка1011"/>
    <w:next w:val="af4"/>
    <w:uiPriority w:val="99"/>
    <w:semiHidden/>
    <w:unhideWhenUsed/>
    <w:qFormat/>
    <w:rsid w:val="001E2EE2"/>
  </w:style>
  <w:style w:type="numbering" w:customStyle="1" w:styleId="13111">
    <w:name w:val="Нет списка1311"/>
    <w:next w:val="af4"/>
    <w:semiHidden/>
    <w:unhideWhenUsed/>
    <w:qFormat/>
    <w:rsid w:val="001E2EE2"/>
  </w:style>
  <w:style w:type="numbering" w:customStyle="1" w:styleId="221110">
    <w:name w:val="Нет списка22111"/>
    <w:next w:val="af4"/>
    <w:uiPriority w:val="99"/>
    <w:semiHidden/>
    <w:unhideWhenUsed/>
    <w:qFormat/>
    <w:rsid w:val="001E2EE2"/>
  </w:style>
  <w:style w:type="numbering" w:customStyle="1" w:styleId="32110">
    <w:name w:val="Нет списка3211"/>
    <w:next w:val="af4"/>
    <w:uiPriority w:val="99"/>
    <w:semiHidden/>
    <w:unhideWhenUsed/>
    <w:qFormat/>
    <w:rsid w:val="001E2EE2"/>
  </w:style>
  <w:style w:type="numbering" w:customStyle="1" w:styleId="42111">
    <w:name w:val="Нет списка4211"/>
    <w:next w:val="af4"/>
    <w:uiPriority w:val="99"/>
    <w:semiHidden/>
    <w:unhideWhenUsed/>
    <w:qFormat/>
    <w:rsid w:val="001E2EE2"/>
  </w:style>
  <w:style w:type="numbering" w:customStyle="1" w:styleId="52110">
    <w:name w:val="Нет списка5211"/>
    <w:next w:val="af4"/>
    <w:uiPriority w:val="99"/>
    <w:semiHidden/>
    <w:unhideWhenUsed/>
    <w:qFormat/>
    <w:rsid w:val="001E2EE2"/>
  </w:style>
  <w:style w:type="numbering" w:customStyle="1" w:styleId="6211">
    <w:name w:val="Нет списка6211"/>
    <w:next w:val="af4"/>
    <w:uiPriority w:val="99"/>
    <w:semiHidden/>
    <w:unhideWhenUsed/>
    <w:qFormat/>
    <w:rsid w:val="001E2EE2"/>
  </w:style>
  <w:style w:type="numbering" w:customStyle="1" w:styleId="7211">
    <w:name w:val="Нет списка7211"/>
    <w:next w:val="af4"/>
    <w:uiPriority w:val="99"/>
    <w:semiHidden/>
    <w:unhideWhenUsed/>
    <w:qFormat/>
    <w:rsid w:val="001E2EE2"/>
  </w:style>
  <w:style w:type="numbering" w:customStyle="1" w:styleId="8211">
    <w:name w:val="Нет списка8211"/>
    <w:next w:val="af4"/>
    <w:semiHidden/>
    <w:unhideWhenUsed/>
    <w:qFormat/>
    <w:rsid w:val="001E2EE2"/>
  </w:style>
  <w:style w:type="numbering" w:customStyle="1" w:styleId="1ai2211">
    <w:name w:val="1 / a / i2211"/>
    <w:basedOn w:val="af4"/>
    <w:next w:val="1ai"/>
    <w:qFormat/>
    <w:rsid w:val="001E2EE2"/>
  </w:style>
  <w:style w:type="numbering" w:customStyle="1" w:styleId="1ai311">
    <w:name w:val="1 / a / i311"/>
    <w:basedOn w:val="af4"/>
    <w:next w:val="1ai"/>
    <w:uiPriority w:val="99"/>
    <w:unhideWhenUsed/>
    <w:qFormat/>
    <w:rsid w:val="001E2EE2"/>
  </w:style>
  <w:style w:type="numbering" w:customStyle="1" w:styleId="1612">
    <w:name w:val="Нет списка161"/>
    <w:next w:val="af4"/>
    <w:uiPriority w:val="99"/>
    <w:semiHidden/>
    <w:qFormat/>
    <w:rsid w:val="001E2EE2"/>
  </w:style>
  <w:style w:type="numbering" w:customStyle="1" w:styleId="1712">
    <w:name w:val="Нет списка171"/>
    <w:next w:val="af4"/>
    <w:uiPriority w:val="99"/>
    <w:semiHidden/>
    <w:unhideWhenUsed/>
    <w:qFormat/>
    <w:rsid w:val="001E2EE2"/>
  </w:style>
  <w:style w:type="numbering" w:customStyle="1" w:styleId="11311">
    <w:name w:val="Нет списка1131"/>
    <w:next w:val="af4"/>
    <w:semiHidden/>
    <w:unhideWhenUsed/>
    <w:qFormat/>
    <w:rsid w:val="001E2EE2"/>
  </w:style>
  <w:style w:type="numbering" w:customStyle="1" w:styleId="2412">
    <w:name w:val="Нет списка241"/>
    <w:next w:val="af4"/>
    <w:uiPriority w:val="99"/>
    <w:semiHidden/>
    <w:unhideWhenUsed/>
    <w:qFormat/>
    <w:rsid w:val="001E2EE2"/>
  </w:style>
  <w:style w:type="numbering" w:customStyle="1" w:styleId="3411">
    <w:name w:val="Нет списка341"/>
    <w:next w:val="af4"/>
    <w:uiPriority w:val="99"/>
    <w:semiHidden/>
    <w:unhideWhenUsed/>
    <w:qFormat/>
    <w:rsid w:val="001E2EE2"/>
  </w:style>
  <w:style w:type="numbering" w:customStyle="1" w:styleId="4411">
    <w:name w:val="Нет списка441"/>
    <w:next w:val="af4"/>
    <w:uiPriority w:val="99"/>
    <w:semiHidden/>
    <w:unhideWhenUsed/>
    <w:qFormat/>
    <w:rsid w:val="001E2EE2"/>
  </w:style>
  <w:style w:type="numbering" w:customStyle="1" w:styleId="5410">
    <w:name w:val="Нет списка541"/>
    <w:next w:val="af4"/>
    <w:uiPriority w:val="99"/>
    <w:semiHidden/>
    <w:unhideWhenUsed/>
    <w:qFormat/>
    <w:rsid w:val="001E2EE2"/>
  </w:style>
  <w:style w:type="numbering" w:customStyle="1" w:styleId="6410">
    <w:name w:val="Нет списка641"/>
    <w:next w:val="af4"/>
    <w:uiPriority w:val="99"/>
    <w:semiHidden/>
    <w:unhideWhenUsed/>
    <w:qFormat/>
    <w:rsid w:val="001E2EE2"/>
  </w:style>
  <w:style w:type="numbering" w:customStyle="1" w:styleId="7410">
    <w:name w:val="Нет списка741"/>
    <w:next w:val="af4"/>
    <w:uiPriority w:val="99"/>
    <w:semiHidden/>
    <w:unhideWhenUsed/>
    <w:qFormat/>
    <w:rsid w:val="001E2EE2"/>
  </w:style>
  <w:style w:type="numbering" w:customStyle="1" w:styleId="8410">
    <w:name w:val="Нет списка841"/>
    <w:next w:val="af4"/>
    <w:semiHidden/>
    <w:unhideWhenUsed/>
    <w:qFormat/>
    <w:rsid w:val="001E2EE2"/>
  </w:style>
  <w:style w:type="numbering" w:customStyle="1" w:styleId="1ai241">
    <w:name w:val="1 / a / i241"/>
    <w:basedOn w:val="af4"/>
    <w:next w:val="1ai"/>
    <w:qFormat/>
    <w:rsid w:val="001E2EE2"/>
  </w:style>
  <w:style w:type="numbering" w:customStyle="1" w:styleId="1ai51">
    <w:name w:val="1 / a / i51"/>
    <w:basedOn w:val="af4"/>
    <w:next w:val="1ai"/>
    <w:uiPriority w:val="99"/>
    <w:unhideWhenUsed/>
    <w:qFormat/>
    <w:rsid w:val="001E2EE2"/>
  </w:style>
  <w:style w:type="numbering" w:customStyle="1" w:styleId="9210">
    <w:name w:val="Нет списка921"/>
    <w:next w:val="af4"/>
    <w:uiPriority w:val="99"/>
    <w:semiHidden/>
    <w:unhideWhenUsed/>
    <w:qFormat/>
    <w:rsid w:val="001E2EE2"/>
  </w:style>
  <w:style w:type="numbering" w:customStyle="1" w:styleId="12210">
    <w:name w:val="Нет списка1221"/>
    <w:next w:val="af4"/>
    <w:semiHidden/>
    <w:unhideWhenUsed/>
    <w:qFormat/>
    <w:rsid w:val="001E2EE2"/>
  </w:style>
  <w:style w:type="numbering" w:customStyle="1" w:styleId="21213">
    <w:name w:val="Нет списка2121"/>
    <w:next w:val="af4"/>
    <w:uiPriority w:val="99"/>
    <w:semiHidden/>
    <w:unhideWhenUsed/>
    <w:qFormat/>
    <w:rsid w:val="001E2EE2"/>
  </w:style>
  <w:style w:type="numbering" w:customStyle="1" w:styleId="31210">
    <w:name w:val="Нет списка3121"/>
    <w:next w:val="af4"/>
    <w:uiPriority w:val="99"/>
    <w:semiHidden/>
    <w:unhideWhenUsed/>
    <w:qFormat/>
    <w:rsid w:val="001E2EE2"/>
  </w:style>
  <w:style w:type="numbering" w:customStyle="1" w:styleId="41210">
    <w:name w:val="Нет списка4121"/>
    <w:next w:val="af4"/>
    <w:uiPriority w:val="99"/>
    <w:semiHidden/>
    <w:unhideWhenUsed/>
    <w:qFormat/>
    <w:rsid w:val="001E2EE2"/>
  </w:style>
  <w:style w:type="numbering" w:customStyle="1" w:styleId="51210">
    <w:name w:val="Нет списка5121"/>
    <w:next w:val="af4"/>
    <w:uiPriority w:val="99"/>
    <w:semiHidden/>
    <w:unhideWhenUsed/>
    <w:qFormat/>
    <w:rsid w:val="001E2EE2"/>
  </w:style>
  <w:style w:type="numbering" w:customStyle="1" w:styleId="6121">
    <w:name w:val="Нет списка6121"/>
    <w:next w:val="af4"/>
    <w:uiPriority w:val="99"/>
    <w:semiHidden/>
    <w:unhideWhenUsed/>
    <w:qFormat/>
    <w:rsid w:val="001E2EE2"/>
  </w:style>
  <w:style w:type="numbering" w:customStyle="1" w:styleId="71210">
    <w:name w:val="Нет списка7121"/>
    <w:next w:val="af4"/>
    <w:uiPriority w:val="99"/>
    <w:semiHidden/>
    <w:unhideWhenUsed/>
    <w:qFormat/>
    <w:rsid w:val="001E2EE2"/>
  </w:style>
  <w:style w:type="numbering" w:customStyle="1" w:styleId="81210">
    <w:name w:val="Нет списка8121"/>
    <w:next w:val="af4"/>
    <w:semiHidden/>
    <w:unhideWhenUsed/>
    <w:qFormat/>
    <w:rsid w:val="001E2EE2"/>
  </w:style>
  <w:style w:type="numbering" w:customStyle="1" w:styleId="1ai2121">
    <w:name w:val="1 / a / i2121"/>
    <w:basedOn w:val="af4"/>
    <w:next w:val="1ai"/>
    <w:qFormat/>
    <w:rsid w:val="001E2EE2"/>
  </w:style>
  <w:style w:type="numbering" w:customStyle="1" w:styleId="1ai121">
    <w:name w:val="1 / a / i121"/>
    <w:basedOn w:val="af4"/>
    <w:next w:val="1ai"/>
    <w:uiPriority w:val="99"/>
    <w:semiHidden/>
    <w:unhideWhenUsed/>
    <w:qFormat/>
    <w:rsid w:val="001E2EE2"/>
  </w:style>
  <w:style w:type="numbering" w:customStyle="1" w:styleId="10210">
    <w:name w:val="Нет списка1021"/>
    <w:next w:val="af4"/>
    <w:uiPriority w:val="99"/>
    <w:semiHidden/>
    <w:unhideWhenUsed/>
    <w:qFormat/>
    <w:rsid w:val="001E2EE2"/>
  </w:style>
  <w:style w:type="numbering" w:customStyle="1" w:styleId="13210">
    <w:name w:val="Нет списка1321"/>
    <w:next w:val="af4"/>
    <w:semiHidden/>
    <w:unhideWhenUsed/>
    <w:qFormat/>
    <w:rsid w:val="001E2EE2"/>
  </w:style>
  <w:style w:type="numbering" w:customStyle="1" w:styleId="22210">
    <w:name w:val="Нет списка2221"/>
    <w:next w:val="af4"/>
    <w:uiPriority w:val="99"/>
    <w:semiHidden/>
    <w:unhideWhenUsed/>
    <w:qFormat/>
    <w:rsid w:val="001E2EE2"/>
  </w:style>
  <w:style w:type="numbering" w:customStyle="1" w:styleId="32210">
    <w:name w:val="Нет списка3221"/>
    <w:next w:val="af4"/>
    <w:uiPriority w:val="99"/>
    <w:semiHidden/>
    <w:unhideWhenUsed/>
    <w:qFormat/>
    <w:rsid w:val="001E2EE2"/>
  </w:style>
  <w:style w:type="numbering" w:customStyle="1" w:styleId="4221">
    <w:name w:val="Нет списка4221"/>
    <w:next w:val="af4"/>
    <w:uiPriority w:val="99"/>
    <w:semiHidden/>
    <w:unhideWhenUsed/>
    <w:qFormat/>
    <w:rsid w:val="001E2EE2"/>
  </w:style>
  <w:style w:type="numbering" w:customStyle="1" w:styleId="5221">
    <w:name w:val="Нет списка5221"/>
    <w:next w:val="af4"/>
    <w:uiPriority w:val="99"/>
    <w:semiHidden/>
    <w:unhideWhenUsed/>
    <w:qFormat/>
    <w:rsid w:val="001E2EE2"/>
  </w:style>
  <w:style w:type="numbering" w:customStyle="1" w:styleId="6221">
    <w:name w:val="Нет списка6221"/>
    <w:next w:val="af4"/>
    <w:uiPriority w:val="99"/>
    <w:semiHidden/>
    <w:unhideWhenUsed/>
    <w:qFormat/>
    <w:rsid w:val="001E2EE2"/>
  </w:style>
  <w:style w:type="numbering" w:customStyle="1" w:styleId="7221">
    <w:name w:val="Нет списка7221"/>
    <w:next w:val="af4"/>
    <w:uiPriority w:val="99"/>
    <w:semiHidden/>
    <w:unhideWhenUsed/>
    <w:qFormat/>
    <w:rsid w:val="001E2EE2"/>
  </w:style>
  <w:style w:type="numbering" w:customStyle="1" w:styleId="8221">
    <w:name w:val="Нет списка8221"/>
    <w:next w:val="af4"/>
    <w:semiHidden/>
    <w:unhideWhenUsed/>
    <w:qFormat/>
    <w:rsid w:val="001E2EE2"/>
  </w:style>
  <w:style w:type="numbering" w:customStyle="1" w:styleId="1ai2221">
    <w:name w:val="1 / a / i2221"/>
    <w:basedOn w:val="af4"/>
    <w:next w:val="1ai"/>
    <w:qFormat/>
    <w:rsid w:val="001E2EE2"/>
  </w:style>
  <w:style w:type="numbering" w:customStyle="1" w:styleId="1ai321">
    <w:name w:val="1 / a / i321"/>
    <w:basedOn w:val="af4"/>
    <w:next w:val="1ai"/>
    <w:uiPriority w:val="99"/>
    <w:semiHidden/>
    <w:unhideWhenUsed/>
    <w:qFormat/>
    <w:rsid w:val="001E2EE2"/>
  </w:style>
  <w:style w:type="numbering" w:customStyle="1" w:styleId="11111142">
    <w:name w:val="1 / 1.1 / 1.1.142"/>
    <w:qFormat/>
    <w:rsid w:val="001E2EE2"/>
    <w:pPr>
      <w:numPr>
        <w:numId w:val="83"/>
      </w:numPr>
    </w:pPr>
  </w:style>
  <w:style w:type="paragraph" w:customStyle="1" w:styleId="currenttextholder">
    <w:name w:val="currenttextholder"/>
    <w:basedOn w:val="af1"/>
    <w:uiPriority w:val="99"/>
    <w:qFormat/>
    <w:rsid w:val="001E2EE2"/>
    <w:pPr>
      <w:spacing w:before="100" w:beforeAutospacing="1" w:after="100" w:afterAutospacing="1"/>
      <w:ind w:firstLine="0"/>
      <w:jc w:val="left"/>
    </w:pPr>
    <w:rPr>
      <w:color w:val="auto"/>
    </w:rPr>
  </w:style>
  <w:style w:type="paragraph" w:customStyle="1" w:styleId="ppdescription">
    <w:name w:val="pp_description"/>
    <w:basedOn w:val="af1"/>
    <w:uiPriority w:val="99"/>
    <w:qFormat/>
    <w:rsid w:val="001E2EE2"/>
    <w:pPr>
      <w:spacing w:before="100" w:beforeAutospacing="1" w:after="100" w:afterAutospacing="1"/>
      <w:ind w:firstLine="0"/>
      <w:jc w:val="left"/>
    </w:pPr>
    <w:rPr>
      <w:color w:val="auto"/>
    </w:rPr>
  </w:style>
  <w:style w:type="numbering" w:customStyle="1" w:styleId="20a">
    <w:name w:val="Нет списка20"/>
    <w:next w:val="af4"/>
    <w:uiPriority w:val="99"/>
    <w:semiHidden/>
    <w:unhideWhenUsed/>
    <w:qFormat/>
    <w:rsid w:val="001E2EE2"/>
  </w:style>
  <w:style w:type="numbering" w:customStyle="1" w:styleId="1102">
    <w:name w:val="Нет списка110"/>
    <w:next w:val="af4"/>
    <w:uiPriority w:val="99"/>
    <w:semiHidden/>
    <w:unhideWhenUsed/>
    <w:qFormat/>
    <w:rsid w:val="001E2EE2"/>
  </w:style>
  <w:style w:type="numbering" w:customStyle="1" w:styleId="1ai26">
    <w:name w:val="1 / a / i26"/>
    <w:basedOn w:val="af4"/>
    <w:next w:val="1ai"/>
    <w:qFormat/>
    <w:rsid w:val="001E2EE2"/>
  </w:style>
  <w:style w:type="table" w:customStyle="1" w:styleId="14e">
    <w:name w:val="Светлая сетка14"/>
    <w:basedOn w:val="af3"/>
    <w:uiPriority w:val="99"/>
    <w:rsid w:val="001E2EE2"/>
    <w:rPr>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DaunPenh" w:eastAsia="Times New Roman" w:hAnsi="DaunPenh"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aunPenh" w:eastAsia="Times New Roman" w:hAnsi="DaunPenh"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aunPenh" w:eastAsia="Times New Roman" w:hAnsi="DaunPenh" w:cs="Times New Roman"/>
        <w:b/>
        <w:bCs/>
      </w:rPr>
    </w:tblStylePr>
    <w:tblStylePr w:type="lastCol">
      <w:rPr>
        <w:rFonts w:ascii="DaunPenh" w:eastAsia="Times New Roman" w:hAnsi="DaunPenh"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43">
    <w:name w:val="Средняя заливка 114"/>
    <w:basedOn w:val="af3"/>
    <w:uiPriority w:val="99"/>
    <w:rsid w:val="001E2EE2"/>
    <w:rPr>
      <w:sz w:val="22"/>
      <w:szCs w:val="22"/>
      <w:lang w:eastAsia="en-US"/>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4">
    <w:name w:val="Средняя заливка 1 - Акцент 114"/>
    <w:basedOn w:val="af3"/>
    <w:uiPriority w:val="99"/>
    <w:rsid w:val="001E2EE2"/>
    <w:rPr>
      <w:sz w:val="22"/>
      <w:szCs w:val="22"/>
      <w:lang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7">
    <w:name w:val="Веб-таблица 11"/>
    <w:basedOn w:val="af3"/>
    <w:next w:val="-18"/>
    <w:semiHidden/>
    <w:rsid w:val="001E2EE2"/>
    <w:pPr>
      <w:spacing w:line="360" w:lineRule="auto"/>
    </w:pPr>
    <w:rPr>
      <w:rFonts w:ascii="Times New Roman" w:eastAsia="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3">
    <w:name w:val="Веб-таблица 21"/>
    <w:basedOn w:val="af3"/>
    <w:next w:val="-2a"/>
    <w:semiHidden/>
    <w:rsid w:val="001E2EE2"/>
    <w:pPr>
      <w:spacing w:line="360" w:lineRule="auto"/>
    </w:pPr>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fc">
    <w:name w:val="Изящная таблица 21"/>
    <w:basedOn w:val="af3"/>
    <w:next w:val="2ffffff1"/>
    <w:semiHidden/>
    <w:rsid w:val="001E2EE2"/>
    <w:pPr>
      <w:spacing w:line="360" w:lineRule="auto"/>
    </w:pPr>
    <w:rPr>
      <w:rFonts w:ascii="Times New Roman" w:eastAsia="Times New Roman" w:hAnsi="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ff1">
    <w:name w:val="Классическая таблица 11"/>
    <w:basedOn w:val="af3"/>
    <w:next w:val="1ffffffffc"/>
    <w:semiHidden/>
    <w:rsid w:val="001E2EE2"/>
    <w:pPr>
      <w:spacing w:line="360" w:lineRule="auto"/>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fd">
    <w:name w:val="Классическая таблица 21"/>
    <w:basedOn w:val="af3"/>
    <w:next w:val="2fffffc"/>
    <w:semiHidden/>
    <w:rsid w:val="001E2EE2"/>
    <w:pPr>
      <w:spacing w:line="360" w:lineRule="auto"/>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d">
    <w:name w:val="Классическая таблица 31"/>
    <w:basedOn w:val="af3"/>
    <w:next w:val="3fff8"/>
    <w:semiHidden/>
    <w:rsid w:val="001E2EE2"/>
    <w:pPr>
      <w:spacing w:line="360" w:lineRule="auto"/>
    </w:pPr>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11fff2">
    <w:name w:val="Объемная таблица 11"/>
    <w:basedOn w:val="af3"/>
    <w:next w:val="1fffffffff"/>
    <w:semiHidden/>
    <w:rsid w:val="001E2EE2"/>
    <w:pPr>
      <w:spacing w:line="360" w:lineRule="auto"/>
    </w:pPr>
    <w:rPr>
      <w:rFonts w:ascii="Times New Roman" w:eastAsia="Times New Roman" w:hAnsi="Times New Roma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fe">
    <w:name w:val="Объемная таблица 21"/>
    <w:basedOn w:val="af3"/>
    <w:next w:val="2ffffff0"/>
    <w:semiHidden/>
    <w:rsid w:val="001E2EE2"/>
    <w:pPr>
      <w:spacing w:line="360" w:lineRule="auto"/>
    </w:pPr>
    <w:rPr>
      <w:rFonts w:ascii="Times New Roman" w:eastAsia="Times New Roman" w:hAnsi="Times New Roma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ff">
    <w:name w:val="Простая таблица 21"/>
    <w:basedOn w:val="af3"/>
    <w:next w:val="2fffffb"/>
    <w:semiHidden/>
    <w:rsid w:val="001E2EE2"/>
    <w:pPr>
      <w:spacing w:line="360" w:lineRule="auto"/>
    </w:pPr>
    <w:rPr>
      <w:rFonts w:ascii="Times New Roman" w:eastAsia="Times New Roman" w:hAnsi="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e">
    <w:name w:val="Простая таблица 31"/>
    <w:basedOn w:val="af3"/>
    <w:next w:val="3fff7"/>
    <w:semiHidden/>
    <w:rsid w:val="001E2EE2"/>
    <w:pPr>
      <w:spacing w:line="360" w:lineRule="auto"/>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fff3">
    <w:name w:val="Сетка таблицы 11"/>
    <w:basedOn w:val="af3"/>
    <w:next w:val="1ffffffffe"/>
    <w:semiHidden/>
    <w:rsid w:val="001E2EE2"/>
    <w:pPr>
      <w:spacing w:line="360" w:lineRule="auto"/>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ff0">
    <w:name w:val="Сетка таблицы 21"/>
    <w:basedOn w:val="af3"/>
    <w:next w:val="2ffffff"/>
    <w:semiHidden/>
    <w:rsid w:val="001E2EE2"/>
    <w:pPr>
      <w:spacing w:line="360" w:lineRule="auto"/>
    </w:pPr>
    <w:rPr>
      <w:rFonts w:ascii="Times New Roman" w:eastAsia="Times New Roman" w:hAnsi="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f">
    <w:name w:val="Сетка таблицы 31"/>
    <w:basedOn w:val="af3"/>
    <w:next w:val="3fffb"/>
    <w:semiHidden/>
    <w:rsid w:val="001E2EE2"/>
    <w:pPr>
      <w:spacing w:line="360" w:lineRule="auto"/>
    </w:pPr>
    <w:rPr>
      <w:rFonts w:ascii="Times New Roman" w:eastAsia="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6">
    <w:name w:val="Сетка таблицы 41"/>
    <w:basedOn w:val="af3"/>
    <w:next w:val="4ff5"/>
    <w:semiHidden/>
    <w:rsid w:val="001E2EE2"/>
    <w:pPr>
      <w:spacing w:line="360" w:lineRule="auto"/>
    </w:pPr>
    <w:rPr>
      <w:rFonts w:ascii="Times New Roman" w:eastAsia="Times New Roman" w:hAnsi="Times New Roma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5">
    <w:name w:val="Сетка таблицы 51"/>
    <w:basedOn w:val="af3"/>
    <w:next w:val="5fa"/>
    <w:semiHidden/>
    <w:rsid w:val="001E2EE2"/>
    <w:pPr>
      <w:spacing w:line="360" w:lineRule="auto"/>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5">
    <w:name w:val="Сетка таблицы 61"/>
    <w:basedOn w:val="af3"/>
    <w:next w:val="6f3"/>
    <w:semiHidden/>
    <w:rsid w:val="001E2EE2"/>
    <w:pPr>
      <w:spacing w:line="360" w:lineRule="auto"/>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5">
    <w:name w:val="Сетка таблицы 71"/>
    <w:basedOn w:val="af3"/>
    <w:next w:val="7f2"/>
    <w:semiHidden/>
    <w:rsid w:val="001E2EE2"/>
    <w:pPr>
      <w:spacing w:line="360" w:lineRule="auto"/>
    </w:pPr>
    <w:rPr>
      <w:rFonts w:ascii="Times New Roman" w:eastAsia="Times New Roman" w:hAnsi="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5">
    <w:name w:val="Сетка таблицы 81"/>
    <w:basedOn w:val="af3"/>
    <w:next w:val="8f2"/>
    <w:semiHidden/>
    <w:rsid w:val="001E2EE2"/>
    <w:pPr>
      <w:spacing w:line="360" w:lineRule="auto"/>
    </w:pPr>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ff1">
    <w:name w:val="Столбцы таблицы 21"/>
    <w:basedOn w:val="af3"/>
    <w:next w:val="2fffffe"/>
    <w:semiHidden/>
    <w:rsid w:val="001E2EE2"/>
    <w:pPr>
      <w:spacing w:line="360" w:lineRule="auto"/>
    </w:pPr>
    <w:rPr>
      <w:rFonts w:ascii="Times New Roman" w:eastAsia="Times New Roman" w:hAnsi="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f0">
    <w:name w:val="Столбцы таблицы 31"/>
    <w:basedOn w:val="af3"/>
    <w:next w:val="3fffa"/>
    <w:semiHidden/>
    <w:rsid w:val="001E2EE2"/>
    <w:pPr>
      <w:spacing w:line="360" w:lineRule="auto"/>
    </w:pPr>
    <w:rPr>
      <w:rFonts w:ascii="Times New Roman" w:eastAsia="Times New Roman" w:hAnsi="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7">
    <w:name w:val="Столбцы таблицы 41"/>
    <w:basedOn w:val="af3"/>
    <w:next w:val="4ff4"/>
    <w:semiHidden/>
    <w:rsid w:val="001E2EE2"/>
    <w:pPr>
      <w:spacing w:line="360" w:lineRule="auto"/>
    </w:pPr>
    <w:rPr>
      <w:rFonts w:ascii="Times New Roman" w:eastAsia="Times New Roman" w:hAnsi="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118">
    <w:name w:val="Таблица-список 11"/>
    <w:basedOn w:val="af3"/>
    <w:next w:val="-17"/>
    <w:semiHidden/>
    <w:rsid w:val="001E2EE2"/>
    <w:pPr>
      <w:spacing w:line="360" w:lineRule="auto"/>
    </w:pPr>
    <w:rPr>
      <w:rFonts w:ascii="Times New Roman" w:eastAsia="Times New Roman" w:hAnsi="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
    <w:name w:val="Таблица-список 31"/>
    <w:basedOn w:val="af3"/>
    <w:next w:val="-34"/>
    <w:semiHidden/>
    <w:rsid w:val="001E2EE2"/>
    <w:pPr>
      <w:spacing w:line="360" w:lineRule="auto"/>
    </w:pPr>
    <w:rPr>
      <w:rFonts w:ascii="Times New Roman" w:eastAsia="Times New Roman" w:hAnsi="Times New Roma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0">
    <w:name w:val="Таблица-список 41"/>
    <w:basedOn w:val="af3"/>
    <w:next w:val="-42"/>
    <w:semiHidden/>
    <w:rsid w:val="001E2EE2"/>
    <w:pPr>
      <w:spacing w:line="360" w:lineRule="auto"/>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0">
    <w:name w:val="Таблица-список 51"/>
    <w:basedOn w:val="af3"/>
    <w:next w:val="-53"/>
    <w:semiHidden/>
    <w:rsid w:val="001E2EE2"/>
    <w:pPr>
      <w:spacing w:line="360" w:lineRule="auto"/>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0">
    <w:name w:val="Таблица-список 61"/>
    <w:basedOn w:val="af3"/>
    <w:next w:val="-60"/>
    <w:semiHidden/>
    <w:rsid w:val="001E2EE2"/>
    <w:pPr>
      <w:spacing w:line="360" w:lineRule="auto"/>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1fffffffff3">
    <w:name w:val="Тема таблицы1"/>
    <w:basedOn w:val="af3"/>
    <w:next w:val="afffffffffffffffffffc"/>
    <w:semiHidden/>
    <w:rsid w:val="001E2EE2"/>
    <w:pPr>
      <w:spacing w:line="360" w:lineRule="auto"/>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ff4">
    <w:name w:val="Цветная таблица 11"/>
    <w:basedOn w:val="af3"/>
    <w:next w:val="1ffffffffd"/>
    <w:semiHidden/>
    <w:rsid w:val="001E2EE2"/>
    <w:pPr>
      <w:spacing w:line="360" w:lineRule="auto"/>
    </w:pPr>
    <w:rPr>
      <w:rFonts w:ascii="Times New Roman" w:eastAsia="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ff2">
    <w:name w:val="Цветная таблица 21"/>
    <w:basedOn w:val="af3"/>
    <w:next w:val="2fffffd"/>
    <w:semiHidden/>
    <w:rsid w:val="001E2EE2"/>
    <w:pPr>
      <w:spacing w:line="360" w:lineRule="auto"/>
    </w:pPr>
    <w:rPr>
      <w:rFonts w:ascii="Times New Roman" w:eastAsia="Times New Roman" w:hAnsi="Times New Roma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f1">
    <w:name w:val="Цветная таблица 31"/>
    <w:basedOn w:val="af3"/>
    <w:next w:val="3fff9"/>
    <w:semiHidden/>
    <w:rsid w:val="001E2EE2"/>
    <w:pPr>
      <w:spacing w:line="360" w:lineRule="auto"/>
    </w:pPr>
    <w:rPr>
      <w:rFonts w:ascii="Times New Roman" w:eastAsia="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fff5">
    <w:name w:val="Стиль11"/>
    <w:basedOn w:val="af3"/>
    <w:uiPriority w:val="99"/>
    <w:qFormat/>
    <w:rsid w:val="001E2EE2"/>
    <w:rPr>
      <w:rFonts w:eastAsia="Times New Roman"/>
    </w:rPr>
    <w:tblP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
    <w:tcPr>
      <w:shd w:val="clear" w:color="auto" w:fill="FFFFFF"/>
      <w:vAlign w:val="center"/>
    </w:tcPr>
    <w:tblStylePr w:type="firstRow">
      <w:tblPr/>
      <w:tcPr>
        <w:shd w:val="clear" w:color="auto" w:fill="F79646"/>
      </w:tcPr>
    </w:tblStylePr>
  </w:style>
  <w:style w:type="table" w:customStyle="1" w:styleId="-611">
    <w:name w:val="Светлый список - Акцент 61"/>
    <w:basedOn w:val="af3"/>
    <w:next w:val="-61"/>
    <w:uiPriority w:val="99"/>
    <w:rsid w:val="001E2EE2"/>
    <w:rPr>
      <w:sz w:val="22"/>
      <w:szCs w:val="22"/>
      <w:lang w:eastAsia="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1125">
    <w:name w:val="Сетка таблицы112"/>
    <w:basedOn w:val="af3"/>
    <w:next w:val="afff2"/>
    <w:uiPriority w:val="99"/>
    <w:rsid w:val="001E2EE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4">
    <w:name w:val="1 / a / i214"/>
    <w:basedOn w:val="af4"/>
    <w:next w:val="1ai"/>
    <w:qFormat/>
    <w:rsid w:val="001E2EE2"/>
  </w:style>
  <w:style w:type="numbering" w:customStyle="1" w:styleId="1ai14">
    <w:name w:val="1 / a / i14"/>
    <w:basedOn w:val="af4"/>
    <w:next w:val="1ai"/>
    <w:uiPriority w:val="99"/>
    <w:unhideWhenUsed/>
    <w:qFormat/>
    <w:rsid w:val="001E2EE2"/>
  </w:style>
  <w:style w:type="table" w:customStyle="1" w:styleId="1134">
    <w:name w:val="Светлая сетка113"/>
    <w:basedOn w:val="af3"/>
    <w:uiPriority w:val="99"/>
    <w:rsid w:val="001E2EE2"/>
    <w:rPr>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DaunPenh" w:eastAsia="Times New Roman" w:hAnsi="DaunPenh"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aunPenh" w:eastAsia="Times New Roman" w:hAnsi="DaunPenh"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aunPenh" w:eastAsia="Times New Roman" w:hAnsi="DaunPenh" w:cs="Times New Roman"/>
        <w:b/>
        <w:bCs/>
      </w:rPr>
    </w:tblStylePr>
    <w:tblStylePr w:type="lastCol">
      <w:rPr>
        <w:rFonts w:ascii="DaunPenh" w:eastAsia="Times New Roman" w:hAnsi="DaunPenh"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132">
    <w:name w:val="Средняя заливка 1113"/>
    <w:basedOn w:val="af3"/>
    <w:uiPriority w:val="99"/>
    <w:rsid w:val="001E2EE2"/>
    <w:rPr>
      <w:sz w:val="22"/>
      <w:szCs w:val="22"/>
      <w:lang w:eastAsia="en-US"/>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13">
    <w:name w:val="Средняя заливка 1 - Акцент 1113"/>
    <w:basedOn w:val="af3"/>
    <w:uiPriority w:val="99"/>
    <w:rsid w:val="001E2EE2"/>
    <w:rPr>
      <w:sz w:val="22"/>
      <w:szCs w:val="22"/>
      <w:lang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2113">
    <w:name w:val="Сетка таблицы1211"/>
    <w:uiPriority w:val="99"/>
    <w:rsid w:val="001E2EE2"/>
    <w:rPr>
      <w:rFonts w:eastAsia="Times New Roman"/>
      <w:bC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5">
    <w:name w:val="Сетка таблицы213"/>
    <w:uiPriority w:val="99"/>
    <w:rsid w:val="001E2EE2"/>
    <w:rPr>
      <w:rFonts w:eastAsia="Times New Roman"/>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12">
    <w:name w:val="Сетка таблицы1311"/>
    <w:uiPriority w:val="99"/>
    <w:rsid w:val="001E2EE2"/>
    <w:rPr>
      <w:rFonts w:eastAsia="Times New Roman"/>
      <w:bC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2">
    <w:name w:val="Сетка таблицы222"/>
    <w:uiPriority w:val="99"/>
    <w:rsid w:val="001E2EE2"/>
    <w:rPr>
      <w:rFonts w:eastAsia="Times New Roman"/>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f0">
    <w:name w:val="Текущий список111"/>
    <w:qFormat/>
    <w:rsid w:val="001E2EE2"/>
  </w:style>
  <w:style w:type="numbering" w:customStyle="1" w:styleId="1216">
    <w:name w:val="Текущий список121"/>
    <w:qFormat/>
    <w:rsid w:val="001E2EE2"/>
  </w:style>
  <w:style w:type="numbering" w:customStyle="1" w:styleId="11111122">
    <w:name w:val="1 / 1.1 / 1.1.122"/>
    <w:basedOn w:val="af4"/>
    <w:next w:val="111111"/>
    <w:qFormat/>
    <w:rsid w:val="001E2EE2"/>
  </w:style>
  <w:style w:type="numbering" w:customStyle="1" w:styleId="11111131">
    <w:name w:val="1 / 1.1 / 1.1.131"/>
    <w:basedOn w:val="af4"/>
    <w:next w:val="111111"/>
    <w:qFormat/>
    <w:rsid w:val="001E2EE2"/>
  </w:style>
  <w:style w:type="numbering" w:customStyle="1" w:styleId="461">
    <w:name w:val="Нет списка46"/>
    <w:next w:val="af4"/>
    <w:uiPriority w:val="99"/>
    <w:semiHidden/>
    <w:unhideWhenUsed/>
    <w:qFormat/>
    <w:rsid w:val="001E2EE2"/>
  </w:style>
  <w:style w:type="table" w:customStyle="1" w:styleId="7112">
    <w:name w:val="Сетка таблицы711"/>
    <w:basedOn w:val="af3"/>
    <w:next w:val="afff2"/>
    <w:uiPriority w:val="59"/>
    <w:rsid w:val="001E2EE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6">
    <w:name w:val="Сетка таблицы61"/>
    <w:basedOn w:val="af3"/>
    <w:next w:val="afff2"/>
    <w:uiPriority w:val="59"/>
    <w:rsid w:val="001E2EE2"/>
    <w:rPr>
      <w:rFonts w:ascii="Times New Roman" w:hAnsi="Times New Roman"/>
      <w:sz w:val="26"/>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61">
    <w:name w:val="Нет списка56"/>
    <w:next w:val="af4"/>
    <w:uiPriority w:val="99"/>
    <w:semiHidden/>
    <w:unhideWhenUsed/>
    <w:qFormat/>
    <w:rsid w:val="001E2EE2"/>
  </w:style>
  <w:style w:type="numbering" w:customStyle="1" w:styleId="661">
    <w:name w:val="Нет списка66"/>
    <w:next w:val="af4"/>
    <w:uiPriority w:val="99"/>
    <w:semiHidden/>
    <w:unhideWhenUsed/>
    <w:qFormat/>
    <w:rsid w:val="001E2EE2"/>
  </w:style>
  <w:style w:type="numbering" w:customStyle="1" w:styleId="762">
    <w:name w:val="Нет списка76"/>
    <w:next w:val="af4"/>
    <w:uiPriority w:val="99"/>
    <w:semiHidden/>
    <w:unhideWhenUsed/>
    <w:qFormat/>
    <w:rsid w:val="001E2EE2"/>
  </w:style>
  <w:style w:type="numbering" w:customStyle="1" w:styleId="860">
    <w:name w:val="Нет списка86"/>
    <w:next w:val="af4"/>
    <w:semiHidden/>
    <w:unhideWhenUsed/>
    <w:qFormat/>
    <w:rsid w:val="001E2EE2"/>
  </w:style>
  <w:style w:type="numbering" w:customStyle="1" w:styleId="941">
    <w:name w:val="Нет списка94"/>
    <w:next w:val="af4"/>
    <w:uiPriority w:val="99"/>
    <w:semiHidden/>
    <w:unhideWhenUsed/>
    <w:qFormat/>
    <w:rsid w:val="001E2EE2"/>
  </w:style>
  <w:style w:type="numbering" w:customStyle="1" w:styleId="1242">
    <w:name w:val="Нет списка124"/>
    <w:next w:val="af4"/>
    <w:semiHidden/>
    <w:unhideWhenUsed/>
    <w:qFormat/>
    <w:rsid w:val="001E2EE2"/>
  </w:style>
  <w:style w:type="numbering" w:customStyle="1" w:styleId="4141">
    <w:name w:val="Нет списка414"/>
    <w:next w:val="af4"/>
    <w:uiPriority w:val="99"/>
    <w:semiHidden/>
    <w:unhideWhenUsed/>
    <w:qFormat/>
    <w:rsid w:val="001E2EE2"/>
  </w:style>
  <w:style w:type="numbering" w:customStyle="1" w:styleId="5141">
    <w:name w:val="Нет списка514"/>
    <w:next w:val="af4"/>
    <w:uiPriority w:val="99"/>
    <w:semiHidden/>
    <w:unhideWhenUsed/>
    <w:qFormat/>
    <w:rsid w:val="001E2EE2"/>
  </w:style>
  <w:style w:type="numbering" w:customStyle="1" w:styleId="6140">
    <w:name w:val="Нет списка614"/>
    <w:next w:val="af4"/>
    <w:uiPriority w:val="99"/>
    <w:semiHidden/>
    <w:unhideWhenUsed/>
    <w:qFormat/>
    <w:rsid w:val="001E2EE2"/>
  </w:style>
  <w:style w:type="numbering" w:customStyle="1" w:styleId="7140">
    <w:name w:val="Нет списка714"/>
    <w:next w:val="af4"/>
    <w:uiPriority w:val="99"/>
    <w:semiHidden/>
    <w:unhideWhenUsed/>
    <w:qFormat/>
    <w:rsid w:val="001E2EE2"/>
  </w:style>
  <w:style w:type="numbering" w:customStyle="1" w:styleId="8140">
    <w:name w:val="Нет списка814"/>
    <w:next w:val="af4"/>
    <w:semiHidden/>
    <w:unhideWhenUsed/>
    <w:qFormat/>
    <w:rsid w:val="001E2EE2"/>
  </w:style>
  <w:style w:type="numbering" w:customStyle="1" w:styleId="1041">
    <w:name w:val="Нет списка104"/>
    <w:next w:val="af4"/>
    <w:uiPriority w:val="99"/>
    <w:semiHidden/>
    <w:unhideWhenUsed/>
    <w:qFormat/>
    <w:rsid w:val="001E2EE2"/>
  </w:style>
  <w:style w:type="numbering" w:customStyle="1" w:styleId="1341">
    <w:name w:val="Нет списка134"/>
    <w:next w:val="af4"/>
    <w:semiHidden/>
    <w:unhideWhenUsed/>
    <w:qFormat/>
    <w:rsid w:val="001E2EE2"/>
  </w:style>
  <w:style w:type="numbering" w:customStyle="1" w:styleId="2241">
    <w:name w:val="Нет списка224"/>
    <w:next w:val="af4"/>
    <w:uiPriority w:val="99"/>
    <w:semiHidden/>
    <w:unhideWhenUsed/>
    <w:qFormat/>
    <w:rsid w:val="001E2EE2"/>
  </w:style>
  <w:style w:type="numbering" w:customStyle="1" w:styleId="3240">
    <w:name w:val="Нет списка324"/>
    <w:next w:val="af4"/>
    <w:uiPriority w:val="99"/>
    <w:semiHidden/>
    <w:unhideWhenUsed/>
    <w:qFormat/>
    <w:rsid w:val="001E2EE2"/>
  </w:style>
  <w:style w:type="numbering" w:customStyle="1" w:styleId="4240">
    <w:name w:val="Нет списка424"/>
    <w:next w:val="af4"/>
    <w:uiPriority w:val="99"/>
    <w:semiHidden/>
    <w:unhideWhenUsed/>
    <w:qFormat/>
    <w:rsid w:val="001E2EE2"/>
  </w:style>
  <w:style w:type="numbering" w:customStyle="1" w:styleId="524">
    <w:name w:val="Нет списка524"/>
    <w:next w:val="af4"/>
    <w:uiPriority w:val="99"/>
    <w:semiHidden/>
    <w:unhideWhenUsed/>
    <w:qFormat/>
    <w:rsid w:val="001E2EE2"/>
  </w:style>
  <w:style w:type="numbering" w:customStyle="1" w:styleId="624">
    <w:name w:val="Нет списка624"/>
    <w:next w:val="af4"/>
    <w:uiPriority w:val="99"/>
    <w:semiHidden/>
    <w:unhideWhenUsed/>
    <w:qFormat/>
    <w:rsid w:val="001E2EE2"/>
  </w:style>
  <w:style w:type="numbering" w:customStyle="1" w:styleId="724">
    <w:name w:val="Нет списка724"/>
    <w:next w:val="af4"/>
    <w:uiPriority w:val="99"/>
    <w:semiHidden/>
    <w:unhideWhenUsed/>
    <w:qFormat/>
    <w:rsid w:val="001E2EE2"/>
  </w:style>
  <w:style w:type="numbering" w:customStyle="1" w:styleId="824">
    <w:name w:val="Нет списка824"/>
    <w:next w:val="af4"/>
    <w:semiHidden/>
    <w:unhideWhenUsed/>
    <w:qFormat/>
    <w:rsid w:val="001E2EE2"/>
  </w:style>
  <w:style w:type="numbering" w:customStyle="1" w:styleId="1ai224">
    <w:name w:val="1 / a / i224"/>
    <w:basedOn w:val="af4"/>
    <w:next w:val="1ai"/>
    <w:qFormat/>
    <w:rsid w:val="001E2EE2"/>
  </w:style>
  <w:style w:type="numbering" w:customStyle="1" w:styleId="1422">
    <w:name w:val="Нет списка142"/>
    <w:next w:val="af4"/>
    <w:uiPriority w:val="99"/>
    <w:semiHidden/>
    <w:qFormat/>
    <w:rsid w:val="001E2EE2"/>
  </w:style>
  <w:style w:type="numbering" w:customStyle="1" w:styleId="1521">
    <w:name w:val="Нет списка152"/>
    <w:next w:val="af4"/>
    <w:uiPriority w:val="99"/>
    <w:semiHidden/>
    <w:unhideWhenUsed/>
    <w:qFormat/>
    <w:rsid w:val="001E2EE2"/>
  </w:style>
  <w:style w:type="numbering" w:customStyle="1" w:styleId="11220">
    <w:name w:val="Нет списка1122"/>
    <w:next w:val="af4"/>
    <w:semiHidden/>
    <w:unhideWhenUsed/>
    <w:qFormat/>
    <w:rsid w:val="001E2EE2"/>
  </w:style>
  <w:style w:type="numbering" w:customStyle="1" w:styleId="2321">
    <w:name w:val="Нет списка232"/>
    <w:next w:val="af4"/>
    <w:uiPriority w:val="99"/>
    <w:semiHidden/>
    <w:unhideWhenUsed/>
    <w:qFormat/>
    <w:rsid w:val="001E2EE2"/>
  </w:style>
  <w:style w:type="numbering" w:customStyle="1" w:styleId="3321">
    <w:name w:val="Нет списка332"/>
    <w:next w:val="af4"/>
    <w:uiPriority w:val="99"/>
    <w:semiHidden/>
    <w:unhideWhenUsed/>
    <w:qFormat/>
    <w:rsid w:val="001E2EE2"/>
  </w:style>
  <w:style w:type="numbering" w:customStyle="1" w:styleId="4320">
    <w:name w:val="Нет списка432"/>
    <w:next w:val="af4"/>
    <w:uiPriority w:val="99"/>
    <w:semiHidden/>
    <w:unhideWhenUsed/>
    <w:qFormat/>
    <w:rsid w:val="001E2EE2"/>
  </w:style>
  <w:style w:type="numbering" w:customStyle="1" w:styleId="5320">
    <w:name w:val="Нет списка532"/>
    <w:next w:val="af4"/>
    <w:uiPriority w:val="99"/>
    <w:semiHidden/>
    <w:unhideWhenUsed/>
    <w:qFormat/>
    <w:rsid w:val="001E2EE2"/>
  </w:style>
  <w:style w:type="numbering" w:customStyle="1" w:styleId="632">
    <w:name w:val="Нет списка632"/>
    <w:next w:val="af4"/>
    <w:uiPriority w:val="99"/>
    <w:semiHidden/>
    <w:unhideWhenUsed/>
    <w:qFormat/>
    <w:rsid w:val="001E2EE2"/>
  </w:style>
  <w:style w:type="numbering" w:customStyle="1" w:styleId="732">
    <w:name w:val="Нет списка732"/>
    <w:next w:val="af4"/>
    <w:uiPriority w:val="99"/>
    <w:semiHidden/>
    <w:unhideWhenUsed/>
    <w:qFormat/>
    <w:rsid w:val="001E2EE2"/>
  </w:style>
  <w:style w:type="numbering" w:customStyle="1" w:styleId="832">
    <w:name w:val="Нет списка832"/>
    <w:next w:val="af4"/>
    <w:semiHidden/>
    <w:unhideWhenUsed/>
    <w:qFormat/>
    <w:rsid w:val="001E2EE2"/>
  </w:style>
  <w:style w:type="numbering" w:customStyle="1" w:styleId="1ai232">
    <w:name w:val="1 / a / i232"/>
    <w:basedOn w:val="af4"/>
    <w:next w:val="1ai"/>
    <w:qFormat/>
    <w:rsid w:val="001E2EE2"/>
  </w:style>
  <w:style w:type="numbering" w:customStyle="1" w:styleId="9121">
    <w:name w:val="Нет списка912"/>
    <w:next w:val="af4"/>
    <w:uiPriority w:val="99"/>
    <w:semiHidden/>
    <w:unhideWhenUsed/>
    <w:qFormat/>
    <w:rsid w:val="001E2EE2"/>
  </w:style>
  <w:style w:type="numbering" w:customStyle="1" w:styleId="12121">
    <w:name w:val="Нет списка1212"/>
    <w:next w:val="af4"/>
    <w:semiHidden/>
    <w:unhideWhenUsed/>
    <w:qFormat/>
    <w:rsid w:val="001E2EE2"/>
  </w:style>
  <w:style w:type="numbering" w:customStyle="1" w:styleId="21121">
    <w:name w:val="Нет списка2112"/>
    <w:next w:val="af4"/>
    <w:uiPriority w:val="99"/>
    <w:semiHidden/>
    <w:unhideWhenUsed/>
    <w:qFormat/>
    <w:rsid w:val="001E2EE2"/>
  </w:style>
  <w:style w:type="numbering" w:customStyle="1" w:styleId="31120">
    <w:name w:val="Нет списка3112"/>
    <w:next w:val="af4"/>
    <w:uiPriority w:val="99"/>
    <w:semiHidden/>
    <w:unhideWhenUsed/>
    <w:qFormat/>
    <w:rsid w:val="001E2EE2"/>
  </w:style>
  <w:style w:type="numbering" w:customStyle="1" w:styleId="41121">
    <w:name w:val="Нет списка4112"/>
    <w:next w:val="af4"/>
    <w:uiPriority w:val="99"/>
    <w:semiHidden/>
    <w:unhideWhenUsed/>
    <w:qFormat/>
    <w:rsid w:val="001E2EE2"/>
  </w:style>
  <w:style w:type="numbering" w:customStyle="1" w:styleId="51120">
    <w:name w:val="Нет списка5112"/>
    <w:next w:val="af4"/>
    <w:uiPriority w:val="99"/>
    <w:semiHidden/>
    <w:unhideWhenUsed/>
    <w:qFormat/>
    <w:rsid w:val="001E2EE2"/>
  </w:style>
  <w:style w:type="numbering" w:customStyle="1" w:styleId="6112">
    <w:name w:val="Нет списка6112"/>
    <w:next w:val="af4"/>
    <w:uiPriority w:val="99"/>
    <w:semiHidden/>
    <w:unhideWhenUsed/>
    <w:qFormat/>
    <w:rsid w:val="001E2EE2"/>
  </w:style>
  <w:style w:type="numbering" w:customStyle="1" w:styleId="71120">
    <w:name w:val="Нет списка7112"/>
    <w:next w:val="af4"/>
    <w:uiPriority w:val="99"/>
    <w:semiHidden/>
    <w:unhideWhenUsed/>
    <w:qFormat/>
    <w:rsid w:val="001E2EE2"/>
  </w:style>
  <w:style w:type="numbering" w:customStyle="1" w:styleId="8112">
    <w:name w:val="Нет списка8112"/>
    <w:next w:val="af4"/>
    <w:semiHidden/>
    <w:unhideWhenUsed/>
    <w:qFormat/>
    <w:rsid w:val="001E2EE2"/>
  </w:style>
  <w:style w:type="numbering" w:customStyle="1" w:styleId="1ai2112">
    <w:name w:val="1 / a / i2112"/>
    <w:basedOn w:val="af4"/>
    <w:next w:val="1ai"/>
    <w:qFormat/>
    <w:rsid w:val="001E2EE2"/>
  </w:style>
  <w:style w:type="numbering" w:customStyle="1" w:styleId="1ai112">
    <w:name w:val="1 / a / i112"/>
    <w:basedOn w:val="af4"/>
    <w:next w:val="1ai"/>
    <w:uiPriority w:val="99"/>
    <w:semiHidden/>
    <w:unhideWhenUsed/>
    <w:qFormat/>
    <w:rsid w:val="001E2EE2"/>
  </w:style>
  <w:style w:type="numbering" w:customStyle="1" w:styleId="10120">
    <w:name w:val="Нет списка1012"/>
    <w:next w:val="af4"/>
    <w:uiPriority w:val="99"/>
    <w:semiHidden/>
    <w:unhideWhenUsed/>
    <w:qFormat/>
    <w:rsid w:val="001E2EE2"/>
  </w:style>
  <w:style w:type="numbering" w:customStyle="1" w:styleId="13122">
    <w:name w:val="Нет списка1312"/>
    <w:next w:val="af4"/>
    <w:semiHidden/>
    <w:unhideWhenUsed/>
    <w:qFormat/>
    <w:rsid w:val="001E2EE2"/>
  </w:style>
  <w:style w:type="numbering" w:customStyle="1" w:styleId="22120">
    <w:name w:val="Нет списка2212"/>
    <w:next w:val="af4"/>
    <w:uiPriority w:val="99"/>
    <w:semiHidden/>
    <w:unhideWhenUsed/>
    <w:qFormat/>
    <w:rsid w:val="001E2EE2"/>
  </w:style>
  <w:style w:type="numbering" w:customStyle="1" w:styleId="32120">
    <w:name w:val="Нет списка3212"/>
    <w:next w:val="af4"/>
    <w:uiPriority w:val="99"/>
    <w:semiHidden/>
    <w:unhideWhenUsed/>
    <w:qFormat/>
    <w:rsid w:val="001E2EE2"/>
  </w:style>
  <w:style w:type="numbering" w:customStyle="1" w:styleId="42120">
    <w:name w:val="Нет списка4212"/>
    <w:next w:val="af4"/>
    <w:uiPriority w:val="99"/>
    <w:semiHidden/>
    <w:unhideWhenUsed/>
    <w:qFormat/>
    <w:rsid w:val="001E2EE2"/>
  </w:style>
  <w:style w:type="numbering" w:customStyle="1" w:styleId="5212">
    <w:name w:val="Нет списка5212"/>
    <w:next w:val="af4"/>
    <w:uiPriority w:val="99"/>
    <w:semiHidden/>
    <w:unhideWhenUsed/>
    <w:qFormat/>
    <w:rsid w:val="001E2EE2"/>
  </w:style>
  <w:style w:type="numbering" w:customStyle="1" w:styleId="6212">
    <w:name w:val="Нет списка6212"/>
    <w:next w:val="af4"/>
    <w:uiPriority w:val="99"/>
    <w:semiHidden/>
    <w:unhideWhenUsed/>
    <w:qFormat/>
    <w:rsid w:val="001E2EE2"/>
  </w:style>
  <w:style w:type="numbering" w:customStyle="1" w:styleId="7212">
    <w:name w:val="Нет списка7212"/>
    <w:next w:val="af4"/>
    <w:uiPriority w:val="99"/>
    <w:semiHidden/>
    <w:unhideWhenUsed/>
    <w:qFormat/>
    <w:rsid w:val="001E2EE2"/>
  </w:style>
  <w:style w:type="numbering" w:customStyle="1" w:styleId="8212">
    <w:name w:val="Нет списка8212"/>
    <w:next w:val="af4"/>
    <w:semiHidden/>
    <w:unhideWhenUsed/>
    <w:qFormat/>
    <w:rsid w:val="001E2EE2"/>
  </w:style>
  <w:style w:type="numbering" w:customStyle="1" w:styleId="1ai2212">
    <w:name w:val="1 / a / i2212"/>
    <w:basedOn w:val="af4"/>
    <w:next w:val="1ai"/>
    <w:qFormat/>
    <w:rsid w:val="001E2EE2"/>
  </w:style>
  <w:style w:type="numbering" w:customStyle="1" w:styleId="1ai312">
    <w:name w:val="1 / a / i312"/>
    <w:basedOn w:val="af4"/>
    <w:next w:val="1ai"/>
    <w:uiPriority w:val="99"/>
    <w:unhideWhenUsed/>
    <w:qFormat/>
    <w:rsid w:val="001E2EE2"/>
  </w:style>
  <w:style w:type="numbering" w:customStyle="1" w:styleId="1621">
    <w:name w:val="Нет списка162"/>
    <w:next w:val="af4"/>
    <w:uiPriority w:val="99"/>
    <w:semiHidden/>
    <w:qFormat/>
    <w:rsid w:val="001E2EE2"/>
  </w:style>
  <w:style w:type="numbering" w:customStyle="1" w:styleId="1720">
    <w:name w:val="Нет списка172"/>
    <w:next w:val="af4"/>
    <w:uiPriority w:val="99"/>
    <w:semiHidden/>
    <w:unhideWhenUsed/>
    <w:qFormat/>
    <w:rsid w:val="001E2EE2"/>
  </w:style>
  <w:style w:type="numbering" w:customStyle="1" w:styleId="11320">
    <w:name w:val="Нет списка1132"/>
    <w:next w:val="af4"/>
    <w:semiHidden/>
    <w:unhideWhenUsed/>
    <w:qFormat/>
    <w:rsid w:val="001E2EE2"/>
  </w:style>
  <w:style w:type="numbering" w:customStyle="1" w:styleId="2421">
    <w:name w:val="Нет списка242"/>
    <w:next w:val="af4"/>
    <w:uiPriority w:val="99"/>
    <w:semiHidden/>
    <w:unhideWhenUsed/>
    <w:qFormat/>
    <w:rsid w:val="001E2EE2"/>
  </w:style>
  <w:style w:type="numbering" w:customStyle="1" w:styleId="3421">
    <w:name w:val="Нет списка342"/>
    <w:next w:val="af4"/>
    <w:uiPriority w:val="99"/>
    <w:semiHidden/>
    <w:unhideWhenUsed/>
    <w:qFormat/>
    <w:rsid w:val="001E2EE2"/>
  </w:style>
  <w:style w:type="numbering" w:customStyle="1" w:styleId="4420">
    <w:name w:val="Нет списка442"/>
    <w:next w:val="af4"/>
    <w:uiPriority w:val="99"/>
    <w:semiHidden/>
    <w:unhideWhenUsed/>
    <w:qFormat/>
    <w:rsid w:val="001E2EE2"/>
  </w:style>
  <w:style w:type="numbering" w:customStyle="1" w:styleId="542">
    <w:name w:val="Нет списка542"/>
    <w:next w:val="af4"/>
    <w:uiPriority w:val="99"/>
    <w:semiHidden/>
    <w:unhideWhenUsed/>
    <w:qFormat/>
    <w:rsid w:val="001E2EE2"/>
  </w:style>
  <w:style w:type="numbering" w:customStyle="1" w:styleId="642">
    <w:name w:val="Нет списка642"/>
    <w:next w:val="af4"/>
    <w:uiPriority w:val="99"/>
    <w:semiHidden/>
    <w:unhideWhenUsed/>
    <w:qFormat/>
    <w:rsid w:val="001E2EE2"/>
  </w:style>
  <w:style w:type="numbering" w:customStyle="1" w:styleId="742">
    <w:name w:val="Нет списка742"/>
    <w:next w:val="af4"/>
    <w:uiPriority w:val="99"/>
    <w:semiHidden/>
    <w:unhideWhenUsed/>
    <w:qFormat/>
    <w:rsid w:val="001E2EE2"/>
  </w:style>
  <w:style w:type="numbering" w:customStyle="1" w:styleId="842">
    <w:name w:val="Нет списка842"/>
    <w:next w:val="af4"/>
    <w:semiHidden/>
    <w:unhideWhenUsed/>
    <w:qFormat/>
    <w:rsid w:val="001E2EE2"/>
  </w:style>
  <w:style w:type="numbering" w:customStyle="1" w:styleId="1ai242">
    <w:name w:val="1 / a / i242"/>
    <w:basedOn w:val="af4"/>
    <w:next w:val="1ai"/>
    <w:qFormat/>
    <w:rsid w:val="001E2EE2"/>
  </w:style>
  <w:style w:type="numbering" w:customStyle="1" w:styleId="1ai52">
    <w:name w:val="1 / a / i52"/>
    <w:basedOn w:val="af4"/>
    <w:next w:val="1ai"/>
    <w:uiPriority w:val="99"/>
    <w:unhideWhenUsed/>
    <w:qFormat/>
    <w:rsid w:val="001E2EE2"/>
  </w:style>
  <w:style w:type="numbering" w:customStyle="1" w:styleId="9220">
    <w:name w:val="Нет списка922"/>
    <w:next w:val="af4"/>
    <w:uiPriority w:val="99"/>
    <w:semiHidden/>
    <w:unhideWhenUsed/>
    <w:qFormat/>
    <w:rsid w:val="001E2EE2"/>
  </w:style>
  <w:style w:type="numbering" w:customStyle="1" w:styleId="12220">
    <w:name w:val="Нет списка1222"/>
    <w:next w:val="af4"/>
    <w:semiHidden/>
    <w:unhideWhenUsed/>
    <w:qFormat/>
    <w:rsid w:val="001E2EE2"/>
  </w:style>
  <w:style w:type="numbering" w:customStyle="1" w:styleId="21220">
    <w:name w:val="Нет списка2122"/>
    <w:next w:val="af4"/>
    <w:uiPriority w:val="99"/>
    <w:semiHidden/>
    <w:unhideWhenUsed/>
    <w:qFormat/>
    <w:rsid w:val="001E2EE2"/>
  </w:style>
  <w:style w:type="numbering" w:customStyle="1" w:styleId="31220">
    <w:name w:val="Нет списка3122"/>
    <w:next w:val="af4"/>
    <w:uiPriority w:val="99"/>
    <w:semiHidden/>
    <w:unhideWhenUsed/>
    <w:qFormat/>
    <w:rsid w:val="001E2EE2"/>
  </w:style>
  <w:style w:type="numbering" w:customStyle="1" w:styleId="41220">
    <w:name w:val="Нет списка4122"/>
    <w:next w:val="af4"/>
    <w:uiPriority w:val="99"/>
    <w:semiHidden/>
    <w:unhideWhenUsed/>
    <w:qFormat/>
    <w:rsid w:val="001E2EE2"/>
  </w:style>
  <w:style w:type="numbering" w:customStyle="1" w:styleId="5122">
    <w:name w:val="Нет списка5122"/>
    <w:next w:val="af4"/>
    <w:uiPriority w:val="99"/>
    <w:semiHidden/>
    <w:unhideWhenUsed/>
    <w:qFormat/>
    <w:rsid w:val="001E2EE2"/>
  </w:style>
  <w:style w:type="numbering" w:customStyle="1" w:styleId="6122">
    <w:name w:val="Нет списка6122"/>
    <w:next w:val="af4"/>
    <w:uiPriority w:val="99"/>
    <w:semiHidden/>
    <w:unhideWhenUsed/>
    <w:qFormat/>
    <w:rsid w:val="001E2EE2"/>
  </w:style>
  <w:style w:type="numbering" w:customStyle="1" w:styleId="7122">
    <w:name w:val="Нет списка7122"/>
    <w:next w:val="af4"/>
    <w:uiPriority w:val="99"/>
    <w:semiHidden/>
    <w:unhideWhenUsed/>
    <w:qFormat/>
    <w:rsid w:val="001E2EE2"/>
  </w:style>
  <w:style w:type="numbering" w:customStyle="1" w:styleId="8122">
    <w:name w:val="Нет списка8122"/>
    <w:next w:val="af4"/>
    <w:semiHidden/>
    <w:unhideWhenUsed/>
    <w:qFormat/>
    <w:rsid w:val="001E2EE2"/>
  </w:style>
  <w:style w:type="numbering" w:customStyle="1" w:styleId="1ai2122">
    <w:name w:val="1 / a / i2122"/>
    <w:basedOn w:val="af4"/>
    <w:next w:val="1ai"/>
    <w:qFormat/>
    <w:rsid w:val="001E2EE2"/>
  </w:style>
  <w:style w:type="numbering" w:customStyle="1" w:styleId="1ai122">
    <w:name w:val="1 / a / i122"/>
    <w:basedOn w:val="af4"/>
    <w:next w:val="1ai"/>
    <w:uiPriority w:val="99"/>
    <w:semiHidden/>
    <w:unhideWhenUsed/>
    <w:qFormat/>
    <w:rsid w:val="001E2EE2"/>
  </w:style>
  <w:style w:type="numbering" w:customStyle="1" w:styleId="1022">
    <w:name w:val="Нет списка1022"/>
    <w:next w:val="af4"/>
    <w:uiPriority w:val="99"/>
    <w:semiHidden/>
    <w:unhideWhenUsed/>
    <w:qFormat/>
    <w:rsid w:val="001E2EE2"/>
  </w:style>
  <w:style w:type="numbering" w:customStyle="1" w:styleId="13220">
    <w:name w:val="Нет списка1322"/>
    <w:next w:val="af4"/>
    <w:semiHidden/>
    <w:unhideWhenUsed/>
    <w:qFormat/>
    <w:rsid w:val="001E2EE2"/>
  </w:style>
  <w:style w:type="numbering" w:customStyle="1" w:styleId="22220">
    <w:name w:val="Нет списка2222"/>
    <w:next w:val="af4"/>
    <w:uiPriority w:val="99"/>
    <w:semiHidden/>
    <w:unhideWhenUsed/>
    <w:qFormat/>
    <w:rsid w:val="001E2EE2"/>
  </w:style>
  <w:style w:type="numbering" w:customStyle="1" w:styleId="3222">
    <w:name w:val="Нет списка3222"/>
    <w:next w:val="af4"/>
    <w:uiPriority w:val="99"/>
    <w:semiHidden/>
    <w:unhideWhenUsed/>
    <w:qFormat/>
    <w:rsid w:val="001E2EE2"/>
  </w:style>
  <w:style w:type="numbering" w:customStyle="1" w:styleId="4222">
    <w:name w:val="Нет списка4222"/>
    <w:next w:val="af4"/>
    <w:uiPriority w:val="99"/>
    <w:semiHidden/>
    <w:unhideWhenUsed/>
    <w:qFormat/>
    <w:rsid w:val="001E2EE2"/>
  </w:style>
  <w:style w:type="numbering" w:customStyle="1" w:styleId="5222">
    <w:name w:val="Нет списка5222"/>
    <w:next w:val="af4"/>
    <w:uiPriority w:val="99"/>
    <w:semiHidden/>
    <w:unhideWhenUsed/>
    <w:qFormat/>
    <w:rsid w:val="001E2EE2"/>
  </w:style>
  <w:style w:type="numbering" w:customStyle="1" w:styleId="6222">
    <w:name w:val="Нет списка6222"/>
    <w:next w:val="af4"/>
    <w:uiPriority w:val="99"/>
    <w:semiHidden/>
    <w:unhideWhenUsed/>
    <w:qFormat/>
    <w:rsid w:val="001E2EE2"/>
  </w:style>
  <w:style w:type="numbering" w:customStyle="1" w:styleId="7222">
    <w:name w:val="Нет списка7222"/>
    <w:next w:val="af4"/>
    <w:uiPriority w:val="99"/>
    <w:semiHidden/>
    <w:unhideWhenUsed/>
    <w:qFormat/>
    <w:rsid w:val="001E2EE2"/>
  </w:style>
  <w:style w:type="numbering" w:customStyle="1" w:styleId="8222">
    <w:name w:val="Нет списка8222"/>
    <w:next w:val="af4"/>
    <w:semiHidden/>
    <w:unhideWhenUsed/>
    <w:qFormat/>
    <w:rsid w:val="001E2EE2"/>
  </w:style>
  <w:style w:type="numbering" w:customStyle="1" w:styleId="1ai2222">
    <w:name w:val="1 / a / i2222"/>
    <w:basedOn w:val="af4"/>
    <w:next w:val="1ai"/>
    <w:qFormat/>
    <w:rsid w:val="001E2EE2"/>
  </w:style>
  <w:style w:type="numbering" w:customStyle="1" w:styleId="1ai322">
    <w:name w:val="1 / a / i322"/>
    <w:basedOn w:val="af4"/>
    <w:next w:val="1ai"/>
    <w:unhideWhenUsed/>
    <w:qFormat/>
    <w:rsid w:val="001E2EE2"/>
  </w:style>
  <w:style w:type="numbering" w:customStyle="1" w:styleId="1810">
    <w:name w:val="Нет списка181"/>
    <w:next w:val="af4"/>
    <w:uiPriority w:val="99"/>
    <w:semiHidden/>
    <w:unhideWhenUsed/>
    <w:qFormat/>
    <w:rsid w:val="001E2EE2"/>
  </w:style>
  <w:style w:type="table" w:customStyle="1" w:styleId="525">
    <w:name w:val="Сетка таблицы52"/>
    <w:basedOn w:val="af3"/>
    <w:next w:val="afff2"/>
    <w:uiPriority w:val="99"/>
    <w:rsid w:val="001E2EE2"/>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3">
    <w:name w:val="Сетка таблицы142"/>
    <w:basedOn w:val="af3"/>
    <w:next w:val="afff2"/>
    <w:uiPriority w:val="99"/>
    <w:rsid w:val="001E2EE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
    <w:name w:val="Нет списка191"/>
    <w:next w:val="af4"/>
    <w:uiPriority w:val="99"/>
    <w:semiHidden/>
    <w:unhideWhenUsed/>
    <w:qFormat/>
    <w:rsid w:val="001E2EE2"/>
  </w:style>
  <w:style w:type="numbering" w:customStyle="1" w:styleId="2511">
    <w:name w:val="Нет списка251"/>
    <w:next w:val="af4"/>
    <w:uiPriority w:val="99"/>
    <w:semiHidden/>
    <w:unhideWhenUsed/>
    <w:qFormat/>
    <w:rsid w:val="001E2EE2"/>
  </w:style>
  <w:style w:type="numbering" w:customStyle="1" w:styleId="1ai251">
    <w:name w:val="1 / a / i251"/>
    <w:basedOn w:val="af4"/>
    <w:next w:val="1ai"/>
    <w:qFormat/>
    <w:rsid w:val="001E2EE2"/>
  </w:style>
  <w:style w:type="table" w:customStyle="1" w:styleId="1225">
    <w:name w:val="Светлая сетка122"/>
    <w:basedOn w:val="af3"/>
    <w:uiPriority w:val="62"/>
    <w:rsid w:val="001E2EE2"/>
    <w:rPr>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DaunPenh" w:eastAsia="Times New Roman" w:hAnsi="DaunPenh"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aunPenh" w:eastAsia="Times New Roman" w:hAnsi="DaunPenh"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aunPenh" w:eastAsia="Times New Roman" w:hAnsi="DaunPenh" w:cs="Times New Roman"/>
        <w:b/>
        <w:bCs/>
      </w:rPr>
    </w:tblStylePr>
    <w:tblStylePr w:type="lastCol">
      <w:rPr>
        <w:rFonts w:ascii="DaunPenh" w:eastAsia="Times New Roman" w:hAnsi="DaunPenh"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221">
    <w:name w:val="Средняя заливка 1122"/>
    <w:basedOn w:val="af3"/>
    <w:uiPriority w:val="63"/>
    <w:rsid w:val="001E2EE2"/>
    <w:rPr>
      <w:sz w:val="22"/>
      <w:szCs w:val="22"/>
      <w:lang w:eastAsia="en-US"/>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22">
    <w:name w:val="Средняя заливка 1 - Акцент 1122"/>
    <w:basedOn w:val="af3"/>
    <w:uiPriority w:val="63"/>
    <w:rsid w:val="001E2EE2"/>
    <w:rPr>
      <w:sz w:val="22"/>
      <w:szCs w:val="22"/>
      <w:lang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123">
    <w:name w:val="Светлая сетка1112"/>
    <w:basedOn w:val="af3"/>
    <w:uiPriority w:val="62"/>
    <w:rsid w:val="001E2EE2"/>
    <w:rPr>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DaunPenh" w:eastAsia="Times New Roman" w:hAnsi="DaunPenh"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aunPenh" w:eastAsia="Times New Roman" w:hAnsi="DaunPenh"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aunPenh" w:eastAsia="Times New Roman" w:hAnsi="DaunPenh" w:cs="Times New Roman"/>
        <w:b/>
        <w:bCs/>
      </w:rPr>
    </w:tblStylePr>
    <w:tblStylePr w:type="lastCol">
      <w:rPr>
        <w:rFonts w:ascii="DaunPenh" w:eastAsia="Times New Roman" w:hAnsi="DaunPenh"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1120">
    <w:name w:val="Средняя заливка 11112"/>
    <w:basedOn w:val="af3"/>
    <w:uiPriority w:val="63"/>
    <w:rsid w:val="001E2EE2"/>
    <w:rPr>
      <w:sz w:val="22"/>
      <w:szCs w:val="22"/>
      <w:lang w:eastAsia="en-US"/>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112">
    <w:name w:val="Средняя заливка 1 - Акцент 11112"/>
    <w:basedOn w:val="af3"/>
    <w:uiPriority w:val="63"/>
    <w:rsid w:val="001E2EE2"/>
    <w:rPr>
      <w:sz w:val="22"/>
      <w:szCs w:val="22"/>
      <w:lang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2322">
    <w:name w:val="Сетка таблицы232"/>
    <w:basedOn w:val="af3"/>
    <w:next w:val="afff2"/>
    <w:uiPriority w:val="99"/>
    <w:rsid w:val="001E2EE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10">
    <w:name w:val="Нет списка351"/>
    <w:next w:val="af4"/>
    <w:uiPriority w:val="99"/>
    <w:semiHidden/>
    <w:unhideWhenUsed/>
    <w:qFormat/>
    <w:rsid w:val="001E2EE2"/>
  </w:style>
  <w:style w:type="numbering" w:customStyle="1" w:styleId="4510">
    <w:name w:val="Нет списка451"/>
    <w:next w:val="af4"/>
    <w:uiPriority w:val="99"/>
    <w:semiHidden/>
    <w:unhideWhenUsed/>
    <w:qFormat/>
    <w:rsid w:val="001E2EE2"/>
  </w:style>
  <w:style w:type="numbering" w:customStyle="1" w:styleId="5510">
    <w:name w:val="Нет списка551"/>
    <w:next w:val="af4"/>
    <w:uiPriority w:val="99"/>
    <w:semiHidden/>
    <w:unhideWhenUsed/>
    <w:qFormat/>
    <w:rsid w:val="001E2EE2"/>
  </w:style>
  <w:style w:type="numbering" w:customStyle="1" w:styleId="6510">
    <w:name w:val="Нет списка651"/>
    <w:next w:val="af4"/>
    <w:uiPriority w:val="99"/>
    <w:semiHidden/>
    <w:unhideWhenUsed/>
    <w:qFormat/>
    <w:rsid w:val="001E2EE2"/>
  </w:style>
  <w:style w:type="numbering" w:customStyle="1" w:styleId="7510">
    <w:name w:val="Нет списка751"/>
    <w:next w:val="af4"/>
    <w:uiPriority w:val="99"/>
    <w:semiHidden/>
    <w:unhideWhenUsed/>
    <w:qFormat/>
    <w:rsid w:val="001E2EE2"/>
  </w:style>
  <w:style w:type="numbering" w:customStyle="1" w:styleId="851">
    <w:name w:val="Нет списка851"/>
    <w:next w:val="af4"/>
    <w:semiHidden/>
    <w:unhideWhenUsed/>
    <w:qFormat/>
    <w:rsid w:val="001E2EE2"/>
  </w:style>
  <w:style w:type="numbering" w:customStyle="1" w:styleId="1ai131">
    <w:name w:val="1 / a / i131"/>
    <w:basedOn w:val="af4"/>
    <w:next w:val="1ai"/>
    <w:uiPriority w:val="99"/>
    <w:semiHidden/>
    <w:unhideWhenUsed/>
    <w:qFormat/>
    <w:rsid w:val="001E2EE2"/>
  </w:style>
  <w:style w:type="table" w:customStyle="1" w:styleId="21122">
    <w:name w:val="Сетка таблицы2112"/>
    <w:basedOn w:val="af3"/>
    <w:next w:val="afff2"/>
    <w:uiPriority w:val="99"/>
    <w:rsid w:val="001E2EE2"/>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ai611">
    <w:name w:val="1 / a / i611"/>
    <w:basedOn w:val="af4"/>
    <w:next w:val="1ai"/>
    <w:uiPriority w:val="99"/>
    <w:semiHidden/>
    <w:unhideWhenUsed/>
    <w:qFormat/>
    <w:rsid w:val="001E2EE2"/>
  </w:style>
  <w:style w:type="table" w:customStyle="1" w:styleId="1317">
    <w:name w:val="Светлая сетка131"/>
    <w:basedOn w:val="af3"/>
    <w:uiPriority w:val="62"/>
    <w:rsid w:val="001E2EE2"/>
    <w:rPr>
      <w:rFonts w:eastAsia="Times New Roman"/>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DaunPenh" w:eastAsia="Times New Roman" w:hAnsi="DaunPenh"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aunPenh" w:eastAsia="Times New Roman" w:hAnsi="DaunPenh"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aunPenh" w:eastAsia="Times New Roman" w:hAnsi="DaunPenh" w:cs="Times New Roman"/>
        <w:b/>
        <w:bCs/>
      </w:rPr>
    </w:tblStylePr>
    <w:tblStylePr w:type="lastCol">
      <w:rPr>
        <w:rFonts w:ascii="DaunPenh" w:eastAsia="Times New Roman" w:hAnsi="DaunPenh"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312">
    <w:name w:val="Средняя заливка 1131"/>
    <w:basedOn w:val="af3"/>
    <w:uiPriority w:val="63"/>
    <w:rsid w:val="001E2EE2"/>
    <w:rPr>
      <w:rFonts w:eastAsia="Times New Roman"/>
      <w:sz w:val="22"/>
      <w:szCs w:val="22"/>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31">
    <w:name w:val="Средняя заливка 1 - Акцент 1131"/>
    <w:basedOn w:val="af3"/>
    <w:uiPriority w:val="63"/>
    <w:rsid w:val="001E2EE2"/>
    <w:rPr>
      <w:rFonts w:eastAsia="Times New Roman"/>
      <w:sz w:val="22"/>
      <w:szCs w:val="22"/>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213">
    <w:name w:val="Светлая сетка1121"/>
    <w:basedOn w:val="af3"/>
    <w:uiPriority w:val="62"/>
    <w:rsid w:val="001E2EE2"/>
    <w:rPr>
      <w:rFonts w:eastAsia="Times New Roman"/>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DaunPenh" w:eastAsia="Times New Roman" w:hAnsi="DaunPenh"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aunPenh" w:eastAsia="Times New Roman" w:hAnsi="DaunPenh"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aunPenh" w:eastAsia="Times New Roman" w:hAnsi="DaunPenh" w:cs="Times New Roman"/>
        <w:b/>
        <w:bCs/>
      </w:rPr>
    </w:tblStylePr>
    <w:tblStylePr w:type="lastCol">
      <w:rPr>
        <w:rFonts w:ascii="DaunPenh" w:eastAsia="Times New Roman" w:hAnsi="DaunPenh"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1210">
    <w:name w:val="Средняя заливка 11121"/>
    <w:basedOn w:val="af3"/>
    <w:uiPriority w:val="63"/>
    <w:rsid w:val="001E2EE2"/>
    <w:rPr>
      <w:rFonts w:eastAsia="Times New Roman"/>
      <w:sz w:val="22"/>
      <w:szCs w:val="22"/>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121">
    <w:name w:val="Средняя заливка 1 - Акцент 11121"/>
    <w:basedOn w:val="af3"/>
    <w:uiPriority w:val="63"/>
    <w:rsid w:val="001E2EE2"/>
    <w:rPr>
      <w:rFonts w:eastAsia="Times New Roman"/>
      <w:sz w:val="22"/>
      <w:szCs w:val="22"/>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5113">
    <w:name w:val="Сетка таблицы511"/>
    <w:basedOn w:val="af3"/>
    <w:next w:val="afff2"/>
    <w:rsid w:val="001E2EE2"/>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621">
    <w:name w:val="1 / a / i621"/>
    <w:basedOn w:val="af4"/>
    <w:next w:val="1ai"/>
    <w:uiPriority w:val="99"/>
    <w:unhideWhenUsed/>
    <w:qFormat/>
    <w:rsid w:val="001E2EE2"/>
  </w:style>
  <w:style w:type="table" w:customStyle="1" w:styleId="23110">
    <w:name w:val="Сетка таблицы2311"/>
    <w:basedOn w:val="af3"/>
    <w:next w:val="afff2"/>
    <w:uiPriority w:val="59"/>
    <w:rsid w:val="001E2EE2"/>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14">
    <w:name w:val="Светлая сетка1211"/>
    <w:basedOn w:val="af3"/>
    <w:uiPriority w:val="62"/>
    <w:rsid w:val="001E2EE2"/>
    <w:rPr>
      <w:rFonts w:eastAsia="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DaunPenh" w:eastAsia="Times New Roman" w:hAnsi="DaunPenh"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aunPenh" w:eastAsia="Times New Roman" w:hAnsi="DaunPenh"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aunPenh" w:eastAsia="Times New Roman" w:hAnsi="DaunPenh" w:cs="Times New Roman"/>
        <w:b/>
        <w:bCs/>
      </w:rPr>
    </w:tblStylePr>
    <w:tblStylePr w:type="lastCol">
      <w:rPr>
        <w:rFonts w:ascii="DaunPenh" w:eastAsia="Times New Roman" w:hAnsi="DaunPenh"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2110">
    <w:name w:val="Средняя заливка 11211"/>
    <w:basedOn w:val="af3"/>
    <w:uiPriority w:val="63"/>
    <w:rsid w:val="001E2EE2"/>
    <w:rPr>
      <w:rFonts w:eastAsia="Times New Roman"/>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211">
    <w:name w:val="Средняя заливка 1 - Акцент 11211"/>
    <w:basedOn w:val="af3"/>
    <w:uiPriority w:val="63"/>
    <w:rsid w:val="001E2EE2"/>
    <w:rPr>
      <w:rFonts w:eastAsia="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1113">
    <w:name w:val="Светлая сетка11111"/>
    <w:basedOn w:val="af3"/>
    <w:uiPriority w:val="62"/>
    <w:rsid w:val="001E2EE2"/>
    <w:rPr>
      <w:rFonts w:eastAsia="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DaunPenh" w:eastAsia="Times New Roman" w:hAnsi="DaunPenh"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aunPenh" w:eastAsia="Times New Roman" w:hAnsi="DaunPenh"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aunPenh" w:eastAsia="Times New Roman" w:hAnsi="DaunPenh" w:cs="Times New Roman"/>
        <w:b/>
        <w:bCs/>
      </w:rPr>
    </w:tblStylePr>
    <w:tblStylePr w:type="lastCol">
      <w:rPr>
        <w:rFonts w:ascii="DaunPenh" w:eastAsia="Times New Roman" w:hAnsi="DaunPenh"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11115">
    <w:name w:val="Средняя заливка 111111"/>
    <w:basedOn w:val="af3"/>
    <w:uiPriority w:val="63"/>
    <w:rsid w:val="001E2EE2"/>
    <w:rPr>
      <w:rFonts w:eastAsia="Times New Roman"/>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1111">
    <w:name w:val="Средняя заливка 1 - Акцент 111111"/>
    <w:basedOn w:val="af3"/>
    <w:uiPriority w:val="63"/>
    <w:rsid w:val="001E2EE2"/>
    <w:rPr>
      <w:rFonts w:eastAsia="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119">
    <w:name w:val="Сетка таблицы1111"/>
    <w:basedOn w:val="af3"/>
    <w:next w:val="afff2"/>
    <w:rsid w:val="001E2EE2"/>
    <w:rPr>
      <w:rFonts w:eastAsia="Times New Roman"/>
      <w:bC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
    <w:name w:val="Сетка таблицы211111"/>
    <w:basedOn w:val="af3"/>
    <w:next w:val="afff2"/>
    <w:uiPriority w:val="59"/>
    <w:rsid w:val="001E2EE2"/>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411">
    <w:name w:val="Нет списка1141"/>
    <w:next w:val="af4"/>
    <w:uiPriority w:val="99"/>
    <w:semiHidden/>
    <w:unhideWhenUsed/>
    <w:qFormat/>
    <w:rsid w:val="001E2EE2"/>
  </w:style>
  <w:style w:type="numbering" w:customStyle="1" w:styleId="9310">
    <w:name w:val="Нет списка931"/>
    <w:next w:val="af4"/>
    <w:uiPriority w:val="99"/>
    <w:semiHidden/>
    <w:unhideWhenUsed/>
    <w:qFormat/>
    <w:rsid w:val="001E2EE2"/>
  </w:style>
  <w:style w:type="numbering" w:customStyle="1" w:styleId="12311">
    <w:name w:val="Нет списка1231"/>
    <w:next w:val="af4"/>
    <w:semiHidden/>
    <w:unhideWhenUsed/>
    <w:qFormat/>
    <w:rsid w:val="001E2EE2"/>
  </w:style>
  <w:style w:type="numbering" w:customStyle="1" w:styleId="21310">
    <w:name w:val="Нет списка2131"/>
    <w:next w:val="af4"/>
    <w:uiPriority w:val="99"/>
    <w:semiHidden/>
    <w:unhideWhenUsed/>
    <w:qFormat/>
    <w:rsid w:val="001E2EE2"/>
  </w:style>
  <w:style w:type="numbering" w:customStyle="1" w:styleId="31310">
    <w:name w:val="Нет списка3131"/>
    <w:next w:val="af4"/>
    <w:uiPriority w:val="99"/>
    <w:semiHidden/>
    <w:unhideWhenUsed/>
    <w:qFormat/>
    <w:rsid w:val="001E2EE2"/>
  </w:style>
  <w:style w:type="numbering" w:customStyle="1" w:styleId="41310">
    <w:name w:val="Нет списка4131"/>
    <w:next w:val="af4"/>
    <w:uiPriority w:val="99"/>
    <w:semiHidden/>
    <w:unhideWhenUsed/>
    <w:qFormat/>
    <w:rsid w:val="001E2EE2"/>
  </w:style>
  <w:style w:type="numbering" w:customStyle="1" w:styleId="51310">
    <w:name w:val="Нет списка5131"/>
    <w:next w:val="af4"/>
    <w:uiPriority w:val="99"/>
    <w:semiHidden/>
    <w:unhideWhenUsed/>
    <w:qFormat/>
    <w:rsid w:val="001E2EE2"/>
  </w:style>
  <w:style w:type="numbering" w:customStyle="1" w:styleId="6131">
    <w:name w:val="Нет списка6131"/>
    <w:next w:val="af4"/>
    <w:uiPriority w:val="99"/>
    <w:semiHidden/>
    <w:unhideWhenUsed/>
    <w:qFormat/>
    <w:rsid w:val="001E2EE2"/>
  </w:style>
  <w:style w:type="numbering" w:customStyle="1" w:styleId="7131">
    <w:name w:val="Нет списка7131"/>
    <w:next w:val="af4"/>
    <w:uiPriority w:val="99"/>
    <w:semiHidden/>
    <w:unhideWhenUsed/>
    <w:qFormat/>
    <w:rsid w:val="001E2EE2"/>
  </w:style>
  <w:style w:type="numbering" w:customStyle="1" w:styleId="8131">
    <w:name w:val="Нет списка8131"/>
    <w:next w:val="af4"/>
    <w:semiHidden/>
    <w:unhideWhenUsed/>
    <w:qFormat/>
    <w:rsid w:val="001E2EE2"/>
  </w:style>
  <w:style w:type="numbering" w:customStyle="1" w:styleId="1ai2131">
    <w:name w:val="1 / a / i2131"/>
    <w:basedOn w:val="af4"/>
    <w:next w:val="1ai"/>
    <w:qFormat/>
    <w:rsid w:val="001E2EE2"/>
  </w:style>
  <w:style w:type="numbering" w:customStyle="1" w:styleId="10310">
    <w:name w:val="Нет списка1031"/>
    <w:next w:val="af4"/>
    <w:uiPriority w:val="99"/>
    <w:semiHidden/>
    <w:unhideWhenUsed/>
    <w:qFormat/>
    <w:rsid w:val="001E2EE2"/>
  </w:style>
  <w:style w:type="numbering" w:customStyle="1" w:styleId="13310">
    <w:name w:val="Нет списка1331"/>
    <w:next w:val="af4"/>
    <w:semiHidden/>
    <w:unhideWhenUsed/>
    <w:qFormat/>
    <w:rsid w:val="001E2EE2"/>
  </w:style>
  <w:style w:type="numbering" w:customStyle="1" w:styleId="22310">
    <w:name w:val="Нет списка2231"/>
    <w:next w:val="af4"/>
    <w:uiPriority w:val="99"/>
    <w:semiHidden/>
    <w:unhideWhenUsed/>
    <w:qFormat/>
    <w:rsid w:val="001E2EE2"/>
  </w:style>
  <w:style w:type="numbering" w:customStyle="1" w:styleId="3231">
    <w:name w:val="Нет списка3231"/>
    <w:next w:val="af4"/>
    <w:uiPriority w:val="99"/>
    <w:semiHidden/>
    <w:unhideWhenUsed/>
    <w:qFormat/>
    <w:rsid w:val="001E2EE2"/>
  </w:style>
  <w:style w:type="numbering" w:customStyle="1" w:styleId="4231">
    <w:name w:val="Нет списка4231"/>
    <w:next w:val="af4"/>
    <w:uiPriority w:val="99"/>
    <w:semiHidden/>
    <w:unhideWhenUsed/>
    <w:qFormat/>
    <w:rsid w:val="001E2EE2"/>
  </w:style>
  <w:style w:type="numbering" w:customStyle="1" w:styleId="5231">
    <w:name w:val="Нет списка5231"/>
    <w:next w:val="af4"/>
    <w:uiPriority w:val="99"/>
    <w:semiHidden/>
    <w:unhideWhenUsed/>
    <w:qFormat/>
    <w:rsid w:val="001E2EE2"/>
  </w:style>
  <w:style w:type="numbering" w:customStyle="1" w:styleId="6231">
    <w:name w:val="Нет списка6231"/>
    <w:next w:val="af4"/>
    <w:uiPriority w:val="99"/>
    <w:semiHidden/>
    <w:unhideWhenUsed/>
    <w:qFormat/>
    <w:rsid w:val="001E2EE2"/>
  </w:style>
  <w:style w:type="numbering" w:customStyle="1" w:styleId="7231">
    <w:name w:val="Нет списка7231"/>
    <w:next w:val="af4"/>
    <w:uiPriority w:val="99"/>
    <w:semiHidden/>
    <w:unhideWhenUsed/>
    <w:qFormat/>
    <w:rsid w:val="001E2EE2"/>
  </w:style>
  <w:style w:type="numbering" w:customStyle="1" w:styleId="8231">
    <w:name w:val="Нет списка8231"/>
    <w:next w:val="af4"/>
    <w:semiHidden/>
    <w:unhideWhenUsed/>
    <w:qFormat/>
    <w:rsid w:val="001E2EE2"/>
  </w:style>
  <w:style w:type="numbering" w:customStyle="1" w:styleId="1ai2231">
    <w:name w:val="1 / a / i2231"/>
    <w:basedOn w:val="af4"/>
    <w:next w:val="1ai"/>
    <w:qFormat/>
    <w:rsid w:val="001E2EE2"/>
  </w:style>
  <w:style w:type="numbering" w:customStyle="1" w:styleId="1ai331">
    <w:name w:val="1 / a / i331"/>
    <w:basedOn w:val="af4"/>
    <w:next w:val="1ai"/>
    <w:uiPriority w:val="99"/>
    <w:semiHidden/>
    <w:unhideWhenUsed/>
    <w:qFormat/>
    <w:rsid w:val="001E2EE2"/>
  </w:style>
  <w:style w:type="table" w:customStyle="1" w:styleId="221111">
    <w:name w:val="Сетка таблицы22111"/>
    <w:basedOn w:val="af3"/>
    <w:next w:val="afff2"/>
    <w:uiPriority w:val="59"/>
    <w:rsid w:val="001E2E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113">
    <w:name w:val="Нет списка1411"/>
    <w:next w:val="af4"/>
    <w:uiPriority w:val="99"/>
    <w:semiHidden/>
    <w:qFormat/>
    <w:rsid w:val="001E2EE2"/>
  </w:style>
  <w:style w:type="numbering" w:customStyle="1" w:styleId="15111">
    <w:name w:val="Нет списка1511"/>
    <w:next w:val="af4"/>
    <w:uiPriority w:val="99"/>
    <w:semiHidden/>
    <w:unhideWhenUsed/>
    <w:qFormat/>
    <w:rsid w:val="001E2EE2"/>
  </w:style>
  <w:style w:type="numbering" w:customStyle="1" w:styleId="112111">
    <w:name w:val="Нет списка11211"/>
    <w:next w:val="af4"/>
    <w:semiHidden/>
    <w:unhideWhenUsed/>
    <w:qFormat/>
    <w:rsid w:val="001E2EE2"/>
  </w:style>
  <w:style w:type="numbering" w:customStyle="1" w:styleId="23111">
    <w:name w:val="Нет списка2311"/>
    <w:next w:val="af4"/>
    <w:uiPriority w:val="99"/>
    <w:semiHidden/>
    <w:unhideWhenUsed/>
    <w:qFormat/>
    <w:rsid w:val="001E2EE2"/>
  </w:style>
  <w:style w:type="numbering" w:customStyle="1" w:styleId="33110">
    <w:name w:val="Нет списка3311"/>
    <w:next w:val="af4"/>
    <w:uiPriority w:val="99"/>
    <w:semiHidden/>
    <w:unhideWhenUsed/>
    <w:qFormat/>
    <w:rsid w:val="001E2EE2"/>
  </w:style>
  <w:style w:type="numbering" w:customStyle="1" w:styleId="43110">
    <w:name w:val="Нет списка4311"/>
    <w:next w:val="af4"/>
    <w:uiPriority w:val="99"/>
    <w:semiHidden/>
    <w:unhideWhenUsed/>
    <w:qFormat/>
    <w:rsid w:val="001E2EE2"/>
  </w:style>
  <w:style w:type="numbering" w:customStyle="1" w:styleId="5311">
    <w:name w:val="Нет списка5311"/>
    <w:next w:val="af4"/>
    <w:uiPriority w:val="99"/>
    <w:semiHidden/>
    <w:unhideWhenUsed/>
    <w:qFormat/>
    <w:rsid w:val="001E2EE2"/>
  </w:style>
  <w:style w:type="numbering" w:customStyle="1" w:styleId="6311">
    <w:name w:val="Нет списка6311"/>
    <w:next w:val="af4"/>
    <w:uiPriority w:val="99"/>
    <w:semiHidden/>
    <w:unhideWhenUsed/>
    <w:qFormat/>
    <w:rsid w:val="001E2EE2"/>
  </w:style>
  <w:style w:type="numbering" w:customStyle="1" w:styleId="7311">
    <w:name w:val="Нет списка7311"/>
    <w:next w:val="af4"/>
    <w:uiPriority w:val="99"/>
    <w:semiHidden/>
    <w:unhideWhenUsed/>
    <w:qFormat/>
    <w:rsid w:val="001E2EE2"/>
  </w:style>
  <w:style w:type="numbering" w:customStyle="1" w:styleId="8311">
    <w:name w:val="Нет списка8311"/>
    <w:next w:val="af4"/>
    <w:semiHidden/>
    <w:unhideWhenUsed/>
    <w:qFormat/>
    <w:rsid w:val="001E2EE2"/>
  </w:style>
  <w:style w:type="numbering" w:customStyle="1" w:styleId="1ai2311">
    <w:name w:val="1 / a / i2311"/>
    <w:basedOn w:val="af4"/>
    <w:next w:val="1ai"/>
    <w:qFormat/>
    <w:rsid w:val="001E2EE2"/>
  </w:style>
  <w:style w:type="numbering" w:customStyle="1" w:styleId="1ai411">
    <w:name w:val="1 / a / i411"/>
    <w:basedOn w:val="af4"/>
    <w:next w:val="1ai"/>
    <w:uiPriority w:val="99"/>
    <w:unhideWhenUsed/>
    <w:qFormat/>
    <w:rsid w:val="001E2EE2"/>
  </w:style>
  <w:style w:type="numbering" w:customStyle="1" w:styleId="91110">
    <w:name w:val="Нет списка9111"/>
    <w:next w:val="af4"/>
    <w:uiPriority w:val="99"/>
    <w:semiHidden/>
    <w:unhideWhenUsed/>
    <w:qFormat/>
    <w:rsid w:val="001E2EE2"/>
  </w:style>
  <w:style w:type="numbering" w:customStyle="1" w:styleId="121111">
    <w:name w:val="Нет списка121111"/>
    <w:next w:val="af4"/>
    <w:semiHidden/>
    <w:unhideWhenUsed/>
    <w:qFormat/>
    <w:rsid w:val="001E2EE2"/>
  </w:style>
  <w:style w:type="numbering" w:customStyle="1" w:styleId="411111">
    <w:name w:val="Нет списка41111"/>
    <w:next w:val="af4"/>
    <w:uiPriority w:val="99"/>
    <w:semiHidden/>
    <w:unhideWhenUsed/>
    <w:qFormat/>
    <w:rsid w:val="001E2EE2"/>
  </w:style>
  <w:style w:type="numbering" w:customStyle="1" w:styleId="51111">
    <w:name w:val="Нет списка51111"/>
    <w:next w:val="af4"/>
    <w:uiPriority w:val="99"/>
    <w:semiHidden/>
    <w:unhideWhenUsed/>
    <w:qFormat/>
    <w:rsid w:val="001E2EE2"/>
  </w:style>
  <w:style w:type="numbering" w:customStyle="1" w:styleId="61111">
    <w:name w:val="Нет списка61111"/>
    <w:next w:val="af4"/>
    <w:uiPriority w:val="99"/>
    <w:semiHidden/>
    <w:unhideWhenUsed/>
    <w:qFormat/>
    <w:rsid w:val="001E2EE2"/>
  </w:style>
  <w:style w:type="numbering" w:customStyle="1" w:styleId="71111">
    <w:name w:val="Нет списка71111"/>
    <w:next w:val="af4"/>
    <w:uiPriority w:val="99"/>
    <w:semiHidden/>
    <w:unhideWhenUsed/>
    <w:qFormat/>
    <w:rsid w:val="001E2EE2"/>
  </w:style>
  <w:style w:type="numbering" w:customStyle="1" w:styleId="81111">
    <w:name w:val="Нет списка81111"/>
    <w:next w:val="af4"/>
    <w:semiHidden/>
    <w:unhideWhenUsed/>
    <w:qFormat/>
    <w:rsid w:val="001E2EE2"/>
  </w:style>
  <w:style w:type="numbering" w:customStyle="1" w:styleId="1ai21111">
    <w:name w:val="1 / a / i21111"/>
    <w:basedOn w:val="af4"/>
    <w:next w:val="1ai"/>
    <w:qFormat/>
    <w:rsid w:val="001E2EE2"/>
  </w:style>
  <w:style w:type="numbering" w:customStyle="1" w:styleId="1ai1111">
    <w:name w:val="1 / a / i1111"/>
    <w:basedOn w:val="af4"/>
    <w:next w:val="1ai"/>
    <w:uiPriority w:val="99"/>
    <w:semiHidden/>
    <w:unhideWhenUsed/>
    <w:qFormat/>
    <w:rsid w:val="001E2EE2"/>
  </w:style>
  <w:style w:type="numbering" w:customStyle="1" w:styleId="101110">
    <w:name w:val="Нет списка10111"/>
    <w:next w:val="af4"/>
    <w:uiPriority w:val="99"/>
    <w:semiHidden/>
    <w:unhideWhenUsed/>
    <w:qFormat/>
    <w:rsid w:val="001E2EE2"/>
  </w:style>
  <w:style w:type="numbering" w:customStyle="1" w:styleId="131110">
    <w:name w:val="Нет списка13111"/>
    <w:next w:val="af4"/>
    <w:semiHidden/>
    <w:unhideWhenUsed/>
    <w:qFormat/>
    <w:rsid w:val="001E2EE2"/>
  </w:style>
  <w:style w:type="numbering" w:customStyle="1" w:styleId="2211110">
    <w:name w:val="Нет списка221111"/>
    <w:next w:val="af4"/>
    <w:uiPriority w:val="99"/>
    <w:semiHidden/>
    <w:unhideWhenUsed/>
    <w:qFormat/>
    <w:rsid w:val="001E2EE2"/>
  </w:style>
  <w:style w:type="numbering" w:customStyle="1" w:styleId="32111">
    <w:name w:val="Нет списка32111"/>
    <w:next w:val="af4"/>
    <w:uiPriority w:val="99"/>
    <w:semiHidden/>
    <w:unhideWhenUsed/>
    <w:qFormat/>
    <w:rsid w:val="001E2EE2"/>
  </w:style>
  <w:style w:type="numbering" w:customStyle="1" w:styleId="421110">
    <w:name w:val="Нет списка42111"/>
    <w:next w:val="af4"/>
    <w:uiPriority w:val="99"/>
    <w:semiHidden/>
    <w:unhideWhenUsed/>
    <w:qFormat/>
    <w:rsid w:val="001E2EE2"/>
  </w:style>
  <w:style w:type="numbering" w:customStyle="1" w:styleId="52111">
    <w:name w:val="Нет списка52111"/>
    <w:next w:val="af4"/>
    <w:uiPriority w:val="99"/>
    <w:semiHidden/>
    <w:unhideWhenUsed/>
    <w:qFormat/>
    <w:rsid w:val="001E2EE2"/>
  </w:style>
  <w:style w:type="numbering" w:customStyle="1" w:styleId="62111">
    <w:name w:val="Нет списка62111"/>
    <w:next w:val="af4"/>
    <w:uiPriority w:val="99"/>
    <w:semiHidden/>
    <w:unhideWhenUsed/>
    <w:qFormat/>
    <w:rsid w:val="001E2EE2"/>
  </w:style>
  <w:style w:type="numbering" w:customStyle="1" w:styleId="72111">
    <w:name w:val="Нет списка72111"/>
    <w:next w:val="af4"/>
    <w:uiPriority w:val="99"/>
    <w:semiHidden/>
    <w:unhideWhenUsed/>
    <w:qFormat/>
    <w:rsid w:val="001E2EE2"/>
  </w:style>
  <w:style w:type="numbering" w:customStyle="1" w:styleId="82111">
    <w:name w:val="Нет списка82111"/>
    <w:next w:val="af4"/>
    <w:semiHidden/>
    <w:unhideWhenUsed/>
    <w:qFormat/>
    <w:rsid w:val="001E2EE2"/>
  </w:style>
  <w:style w:type="numbering" w:customStyle="1" w:styleId="1ai22111">
    <w:name w:val="1 / a / i22111"/>
    <w:basedOn w:val="af4"/>
    <w:next w:val="1ai"/>
    <w:qFormat/>
    <w:rsid w:val="001E2EE2"/>
  </w:style>
  <w:style w:type="numbering" w:customStyle="1" w:styleId="1ai3111">
    <w:name w:val="1 / a / i3111"/>
    <w:basedOn w:val="af4"/>
    <w:next w:val="1ai"/>
    <w:uiPriority w:val="99"/>
    <w:semiHidden/>
    <w:unhideWhenUsed/>
    <w:qFormat/>
    <w:rsid w:val="001E2EE2"/>
  </w:style>
  <w:style w:type="numbering" w:customStyle="1" w:styleId="16110">
    <w:name w:val="Нет списка1611"/>
    <w:next w:val="af4"/>
    <w:uiPriority w:val="99"/>
    <w:semiHidden/>
    <w:qFormat/>
    <w:rsid w:val="001E2EE2"/>
  </w:style>
  <w:style w:type="numbering" w:customStyle="1" w:styleId="17110">
    <w:name w:val="Нет списка1711"/>
    <w:next w:val="af4"/>
    <w:uiPriority w:val="99"/>
    <w:semiHidden/>
    <w:unhideWhenUsed/>
    <w:qFormat/>
    <w:rsid w:val="001E2EE2"/>
  </w:style>
  <w:style w:type="numbering" w:customStyle="1" w:styleId="113110">
    <w:name w:val="Нет списка11311"/>
    <w:next w:val="af4"/>
    <w:semiHidden/>
    <w:unhideWhenUsed/>
    <w:qFormat/>
    <w:rsid w:val="001E2EE2"/>
  </w:style>
  <w:style w:type="numbering" w:customStyle="1" w:styleId="24110">
    <w:name w:val="Нет списка2411"/>
    <w:next w:val="af4"/>
    <w:uiPriority w:val="99"/>
    <w:semiHidden/>
    <w:unhideWhenUsed/>
    <w:qFormat/>
    <w:rsid w:val="001E2EE2"/>
  </w:style>
  <w:style w:type="numbering" w:customStyle="1" w:styleId="34110">
    <w:name w:val="Нет списка3411"/>
    <w:next w:val="af4"/>
    <w:uiPriority w:val="99"/>
    <w:semiHidden/>
    <w:unhideWhenUsed/>
    <w:qFormat/>
    <w:rsid w:val="001E2EE2"/>
  </w:style>
  <w:style w:type="numbering" w:customStyle="1" w:styleId="44110">
    <w:name w:val="Нет списка4411"/>
    <w:next w:val="af4"/>
    <w:uiPriority w:val="99"/>
    <w:semiHidden/>
    <w:unhideWhenUsed/>
    <w:qFormat/>
    <w:rsid w:val="001E2EE2"/>
  </w:style>
  <w:style w:type="numbering" w:customStyle="1" w:styleId="5411">
    <w:name w:val="Нет списка5411"/>
    <w:next w:val="af4"/>
    <w:uiPriority w:val="99"/>
    <w:semiHidden/>
    <w:unhideWhenUsed/>
    <w:qFormat/>
    <w:rsid w:val="001E2EE2"/>
  </w:style>
  <w:style w:type="numbering" w:customStyle="1" w:styleId="6411">
    <w:name w:val="Нет списка6411"/>
    <w:next w:val="af4"/>
    <w:uiPriority w:val="99"/>
    <w:semiHidden/>
    <w:unhideWhenUsed/>
    <w:qFormat/>
    <w:rsid w:val="001E2EE2"/>
  </w:style>
  <w:style w:type="numbering" w:customStyle="1" w:styleId="7411">
    <w:name w:val="Нет списка7411"/>
    <w:next w:val="af4"/>
    <w:uiPriority w:val="99"/>
    <w:semiHidden/>
    <w:unhideWhenUsed/>
    <w:qFormat/>
    <w:rsid w:val="001E2EE2"/>
  </w:style>
  <w:style w:type="numbering" w:customStyle="1" w:styleId="8411">
    <w:name w:val="Нет списка8411"/>
    <w:next w:val="af4"/>
    <w:semiHidden/>
    <w:unhideWhenUsed/>
    <w:qFormat/>
    <w:rsid w:val="001E2EE2"/>
  </w:style>
  <w:style w:type="numbering" w:customStyle="1" w:styleId="1ai2411">
    <w:name w:val="1 / a / i2411"/>
    <w:basedOn w:val="af4"/>
    <w:next w:val="1ai"/>
    <w:qFormat/>
    <w:rsid w:val="001E2EE2"/>
  </w:style>
  <w:style w:type="numbering" w:customStyle="1" w:styleId="1ai511">
    <w:name w:val="1 / a / i511"/>
    <w:basedOn w:val="af4"/>
    <w:next w:val="1ai"/>
    <w:uiPriority w:val="99"/>
    <w:unhideWhenUsed/>
    <w:qFormat/>
    <w:rsid w:val="001E2EE2"/>
  </w:style>
  <w:style w:type="numbering" w:customStyle="1" w:styleId="9211">
    <w:name w:val="Нет списка9211"/>
    <w:next w:val="af4"/>
    <w:uiPriority w:val="99"/>
    <w:semiHidden/>
    <w:unhideWhenUsed/>
    <w:qFormat/>
    <w:rsid w:val="001E2EE2"/>
  </w:style>
  <w:style w:type="numbering" w:customStyle="1" w:styleId="12211">
    <w:name w:val="Нет списка12211"/>
    <w:next w:val="af4"/>
    <w:semiHidden/>
    <w:unhideWhenUsed/>
    <w:qFormat/>
    <w:rsid w:val="001E2EE2"/>
  </w:style>
  <w:style w:type="numbering" w:customStyle="1" w:styleId="212110">
    <w:name w:val="Нет списка21211"/>
    <w:next w:val="af4"/>
    <w:uiPriority w:val="99"/>
    <w:semiHidden/>
    <w:unhideWhenUsed/>
    <w:qFormat/>
    <w:rsid w:val="001E2EE2"/>
  </w:style>
  <w:style w:type="numbering" w:customStyle="1" w:styleId="31211">
    <w:name w:val="Нет списка31211"/>
    <w:next w:val="af4"/>
    <w:uiPriority w:val="99"/>
    <w:semiHidden/>
    <w:unhideWhenUsed/>
    <w:qFormat/>
    <w:rsid w:val="001E2EE2"/>
  </w:style>
  <w:style w:type="numbering" w:customStyle="1" w:styleId="41211">
    <w:name w:val="Нет списка41211"/>
    <w:next w:val="af4"/>
    <w:uiPriority w:val="99"/>
    <w:semiHidden/>
    <w:unhideWhenUsed/>
    <w:qFormat/>
    <w:rsid w:val="001E2EE2"/>
  </w:style>
  <w:style w:type="numbering" w:customStyle="1" w:styleId="51211">
    <w:name w:val="Нет списка51211"/>
    <w:next w:val="af4"/>
    <w:uiPriority w:val="99"/>
    <w:semiHidden/>
    <w:unhideWhenUsed/>
    <w:qFormat/>
    <w:rsid w:val="001E2EE2"/>
  </w:style>
  <w:style w:type="numbering" w:customStyle="1" w:styleId="61211">
    <w:name w:val="Нет списка61211"/>
    <w:next w:val="af4"/>
    <w:uiPriority w:val="99"/>
    <w:semiHidden/>
    <w:unhideWhenUsed/>
    <w:qFormat/>
    <w:rsid w:val="001E2EE2"/>
  </w:style>
  <w:style w:type="numbering" w:customStyle="1" w:styleId="71211">
    <w:name w:val="Нет списка71211"/>
    <w:next w:val="af4"/>
    <w:uiPriority w:val="99"/>
    <w:semiHidden/>
    <w:unhideWhenUsed/>
    <w:qFormat/>
    <w:rsid w:val="001E2EE2"/>
  </w:style>
  <w:style w:type="numbering" w:customStyle="1" w:styleId="81211">
    <w:name w:val="Нет списка81211"/>
    <w:next w:val="af4"/>
    <w:semiHidden/>
    <w:unhideWhenUsed/>
    <w:qFormat/>
    <w:rsid w:val="001E2EE2"/>
  </w:style>
  <w:style w:type="numbering" w:customStyle="1" w:styleId="1ai21211">
    <w:name w:val="1 / a / i21211"/>
    <w:basedOn w:val="af4"/>
    <w:next w:val="1ai"/>
    <w:qFormat/>
    <w:rsid w:val="001E2EE2"/>
  </w:style>
  <w:style w:type="numbering" w:customStyle="1" w:styleId="1ai1211">
    <w:name w:val="1 / a / i1211"/>
    <w:basedOn w:val="af4"/>
    <w:next w:val="1ai"/>
    <w:uiPriority w:val="99"/>
    <w:semiHidden/>
    <w:unhideWhenUsed/>
    <w:qFormat/>
    <w:rsid w:val="001E2EE2"/>
  </w:style>
  <w:style w:type="numbering" w:customStyle="1" w:styleId="10211">
    <w:name w:val="Нет списка10211"/>
    <w:next w:val="af4"/>
    <w:uiPriority w:val="99"/>
    <w:semiHidden/>
    <w:unhideWhenUsed/>
    <w:qFormat/>
    <w:rsid w:val="001E2EE2"/>
  </w:style>
  <w:style w:type="numbering" w:customStyle="1" w:styleId="13211">
    <w:name w:val="Нет списка13211"/>
    <w:next w:val="af4"/>
    <w:semiHidden/>
    <w:unhideWhenUsed/>
    <w:qFormat/>
    <w:rsid w:val="001E2EE2"/>
  </w:style>
  <w:style w:type="numbering" w:customStyle="1" w:styleId="22211">
    <w:name w:val="Нет списка22211"/>
    <w:next w:val="af4"/>
    <w:uiPriority w:val="99"/>
    <w:semiHidden/>
    <w:unhideWhenUsed/>
    <w:qFormat/>
    <w:rsid w:val="001E2EE2"/>
  </w:style>
  <w:style w:type="numbering" w:customStyle="1" w:styleId="32211">
    <w:name w:val="Нет списка32211"/>
    <w:next w:val="af4"/>
    <w:uiPriority w:val="99"/>
    <w:semiHidden/>
    <w:unhideWhenUsed/>
    <w:qFormat/>
    <w:rsid w:val="001E2EE2"/>
  </w:style>
  <w:style w:type="numbering" w:customStyle="1" w:styleId="42211">
    <w:name w:val="Нет списка42211"/>
    <w:next w:val="af4"/>
    <w:uiPriority w:val="99"/>
    <w:semiHidden/>
    <w:unhideWhenUsed/>
    <w:qFormat/>
    <w:rsid w:val="001E2EE2"/>
  </w:style>
  <w:style w:type="numbering" w:customStyle="1" w:styleId="52211">
    <w:name w:val="Нет списка52211"/>
    <w:next w:val="af4"/>
    <w:uiPriority w:val="99"/>
    <w:semiHidden/>
    <w:unhideWhenUsed/>
    <w:qFormat/>
    <w:rsid w:val="001E2EE2"/>
  </w:style>
  <w:style w:type="numbering" w:customStyle="1" w:styleId="62211">
    <w:name w:val="Нет списка62211"/>
    <w:next w:val="af4"/>
    <w:uiPriority w:val="99"/>
    <w:semiHidden/>
    <w:unhideWhenUsed/>
    <w:qFormat/>
    <w:rsid w:val="001E2EE2"/>
  </w:style>
  <w:style w:type="numbering" w:customStyle="1" w:styleId="72211">
    <w:name w:val="Нет списка72211"/>
    <w:next w:val="af4"/>
    <w:uiPriority w:val="99"/>
    <w:semiHidden/>
    <w:unhideWhenUsed/>
    <w:qFormat/>
    <w:rsid w:val="001E2EE2"/>
  </w:style>
  <w:style w:type="numbering" w:customStyle="1" w:styleId="82211">
    <w:name w:val="Нет списка82211"/>
    <w:next w:val="af4"/>
    <w:semiHidden/>
    <w:unhideWhenUsed/>
    <w:qFormat/>
    <w:rsid w:val="001E2EE2"/>
  </w:style>
  <w:style w:type="numbering" w:customStyle="1" w:styleId="1ai22211">
    <w:name w:val="1 / a / i22211"/>
    <w:basedOn w:val="af4"/>
    <w:next w:val="1ai"/>
    <w:qFormat/>
    <w:rsid w:val="001E2EE2"/>
  </w:style>
  <w:style w:type="numbering" w:customStyle="1" w:styleId="1ai3211">
    <w:name w:val="1 / a / i3211"/>
    <w:basedOn w:val="af4"/>
    <w:next w:val="1ai"/>
    <w:uiPriority w:val="99"/>
    <w:semiHidden/>
    <w:unhideWhenUsed/>
    <w:qFormat/>
    <w:rsid w:val="001E2EE2"/>
  </w:style>
  <w:style w:type="table" w:customStyle="1" w:styleId="1-21">
    <w:name w:val="Средняя сетка 1 - Акцент 21"/>
    <w:basedOn w:val="af3"/>
    <w:next w:val="1-2"/>
    <w:uiPriority w:val="99"/>
    <w:rsid w:val="001E2EE2"/>
    <w:rPr>
      <w:rFonts w:eastAsia="Times New Roman"/>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rFonts w:ascii="Calibri" w:hAnsi="Calibri" w:cs="Times New Roman" w:hint="default"/>
        <w:b/>
        <w:bCs/>
      </w:rPr>
    </w:tblStylePr>
    <w:tblStylePr w:type="lastRow">
      <w:rPr>
        <w:rFonts w:ascii="Calibri" w:hAnsi="Calibri" w:cs="Times New Roman" w:hint="default"/>
        <w:b/>
        <w:bCs/>
      </w:rPr>
      <w:tblPr/>
      <w:tcPr>
        <w:tcBorders>
          <w:top w:val="single" w:sz="18" w:space="0" w:color="CF7B79"/>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shd w:val="clear" w:color="auto" w:fill="DFA7A6"/>
      </w:tcPr>
    </w:tblStylePr>
    <w:tblStylePr w:type="band1Horz">
      <w:rPr>
        <w:rFonts w:ascii="Calibri" w:hAnsi="Calibri" w:cs="Times New Roman" w:hint="default"/>
      </w:rPr>
      <w:tblPr/>
      <w:tcPr>
        <w:shd w:val="clear" w:color="auto" w:fill="DFA7A6"/>
      </w:tcPr>
    </w:tblStylePr>
  </w:style>
  <w:style w:type="table" w:customStyle="1" w:styleId="-313">
    <w:name w:val="Светлая заливка - Акцент 31"/>
    <w:basedOn w:val="af3"/>
    <w:next w:val="-35"/>
    <w:uiPriority w:val="99"/>
    <w:rsid w:val="001E2EE2"/>
    <w:rPr>
      <w:rFonts w:eastAsia="Times New Roman"/>
      <w:color w:val="76923C"/>
    </w:rPr>
    <w:tblPr>
      <w:tblStyleRowBandSize w:val="1"/>
      <w:tblStyleColBandSize w:val="1"/>
      <w:tblBorders>
        <w:top w:val="single" w:sz="8" w:space="0" w:color="9BBB59"/>
        <w:bottom w:val="single" w:sz="8" w:space="0" w:color="9BBB59"/>
      </w:tblBorders>
    </w:tblPr>
    <w:tblStylePr w:type="firstRow">
      <w:pPr>
        <w:spacing w:beforeLines="0" w:beforeAutospacing="0" w:afterLines="0" w:afterAutospacing="0"/>
      </w:pPr>
      <w:rPr>
        <w:rFonts w:ascii="Calibri" w:hAnsi="Calibri" w:cs="Times New Roman" w:hint="default"/>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9BBB59"/>
          <w:left w:val="nil"/>
          <w:bottom w:val="single" w:sz="8" w:space="0" w:color="9BBB59"/>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E6EED5"/>
      </w:tcPr>
    </w:tblStylePr>
    <w:tblStylePr w:type="band1Horz">
      <w:rPr>
        <w:rFonts w:ascii="Calibri" w:hAnsi="Calibri" w:cs="Times New Roman" w:hint="default"/>
      </w:rPr>
      <w:tblPr/>
      <w:tcPr>
        <w:tcBorders>
          <w:left w:val="nil"/>
          <w:right w:val="nil"/>
          <w:insideH w:val="nil"/>
          <w:insideV w:val="nil"/>
        </w:tcBorders>
        <w:shd w:val="clear" w:color="auto" w:fill="E6EED5"/>
      </w:tcPr>
    </w:tblStylePr>
  </w:style>
  <w:style w:type="table" w:customStyle="1" w:styleId="-314">
    <w:name w:val="Светлый список - Акцент 31"/>
    <w:basedOn w:val="af3"/>
    <w:next w:val="-36"/>
    <w:uiPriority w:val="99"/>
    <w:rsid w:val="001E2EE2"/>
    <w:rPr>
      <w:rFonts w:eastAsia="Times New Roma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pPr>
      <w:rPr>
        <w:rFonts w:ascii="Calibri" w:hAnsi="Calibri" w:cs="Times New Roman" w:hint="default"/>
        <w:b/>
        <w:bCs/>
        <w:color w:val="FFFFFF"/>
      </w:rPr>
      <w:tblPr/>
      <w:tcPr>
        <w:shd w:val="clear" w:color="auto" w:fill="9BBB59"/>
      </w:tcPr>
    </w:tblStylePr>
    <w:tblStylePr w:type="lastRow">
      <w:pPr>
        <w:spacing w:beforeLines="0" w:beforeAutospacing="0" w:afterLines="0" w:afterAutospacing="0"/>
      </w:pPr>
      <w:rPr>
        <w:rFonts w:ascii="Calibri" w:hAnsi="Calibri" w:cs="Times New Roman" w:hint="default"/>
        <w:b/>
        <w:bCs/>
      </w:rPr>
      <w:tblPr/>
      <w:tcPr>
        <w:tcBorders>
          <w:top w:val="double" w:sz="6" w:space="0" w:color="9BBB59"/>
          <w:left w:val="single" w:sz="8" w:space="0" w:color="9BBB59"/>
          <w:bottom w:val="single" w:sz="8" w:space="0" w:color="9BBB59"/>
          <w:right w:val="single" w:sz="8" w:space="0" w:color="9BBB59"/>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top w:val="single" w:sz="8" w:space="0" w:color="9BBB59"/>
          <w:left w:val="single" w:sz="8" w:space="0" w:color="9BBB59"/>
          <w:bottom w:val="single" w:sz="8" w:space="0" w:color="9BBB59"/>
          <w:right w:val="single" w:sz="8" w:space="0" w:color="9BBB59"/>
        </w:tcBorders>
      </w:tcPr>
    </w:tblStylePr>
    <w:tblStylePr w:type="band1Horz">
      <w:rPr>
        <w:rFonts w:ascii="Calibri" w:hAnsi="Calibri" w:cs="Times New Roman" w:hint="default"/>
      </w:rPr>
      <w:tblPr/>
      <w:tcPr>
        <w:tcBorders>
          <w:top w:val="single" w:sz="8" w:space="0" w:color="9BBB59"/>
          <w:left w:val="single" w:sz="8" w:space="0" w:color="9BBB59"/>
          <w:bottom w:val="single" w:sz="8" w:space="0" w:color="9BBB59"/>
          <w:right w:val="single" w:sz="8" w:space="0" w:color="9BBB59"/>
        </w:tcBorders>
      </w:tcPr>
    </w:tblStylePr>
  </w:style>
  <w:style w:type="table" w:customStyle="1" w:styleId="1-31">
    <w:name w:val="Средняя заливка 1 - Акцент 31"/>
    <w:basedOn w:val="af3"/>
    <w:next w:val="1-3"/>
    <w:uiPriority w:val="99"/>
    <w:rsid w:val="001E2EE2"/>
    <w:rPr>
      <w:rFonts w:eastAsia="Times New Roman"/>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0" w:afterLines="0" w:afterAutospacing="0"/>
      </w:pPr>
      <w:rPr>
        <w:rFonts w:ascii="Calibri" w:hAnsi="Calibri" w:cs="Times New Roman" w:hint="default"/>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0" w:afterLines="0" w:afterAutospacing="0"/>
      </w:pPr>
      <w:rPr>
        <w:rFonts w:ascii="Calibri" w:hAnsi="Calibri" w:cs="Times New Roman" w:hint="default"/>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shd w:val="clear" w:color="auto" w:fill="E6EED5"/>
      </w:tcPr>
    </w:tblStylePr>
    <w:tblStylePr w:type="band1Horz">
      <w:rPr>
        <w:rFonts w:ascii="Calibri" w:hAnsi="Calibri" w:cs="Times New Roman" w:hint="default"/>
      </w:rPr>
      <w:tblPr/>
      <w:tcPr>
        <w:tcBorders>
          <w:insideH w:val="nil"/>
          <w:insideV w:val="nil"/>
        </w:tcBorders>
        <w:shd w:val="clear" w:color="auto" w:fill="E6EED5"/>
      </w:tcPr>
    </w:tblStylePr>
    <w:tblStylePr w:type="band2Horz">
      <w:rPr>
        <w:rFonts w:ascii="Calibri" w:hAnsi="Calibri" w:cs="Times New Roman" w:hint="default"/>
      </w:rPr>
      <w:tblPr/>
      <w:tcPr>
        <w:tcBorders>
          <w:insideH w:val="nil"/>
          <w:insideV w:val="nil"/>
        </w:tcBorders>
      </w:tcPr>
    </w:tblStylePr>
  </w:style>
  <w:style w:type="table" w:customStyle="1" w:styleId="2-31">
    <w:name w:val="Средняя заливка 2 - Акцент 31"/>
    <w:basedOn w:val="af3"/>
    <w:next w:val="2-3"/>
    <w:uiPriority w:val="99"/>
    <w:rsid w:val="001E2EE2"/>
    <w:rPr>
      <w:rFonts w:eastAsia="Times New Roman"/>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pPr>
      <w:rPr>
        <w:rFonts w:ascii="Calibri" w:hAnsi="Calibri" w:cs="Times New Roman" w:hint="default"/>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0" w:afterLines="0" w:afterAutospacing="0"/>
      </w:pPr>
      <w:rPr>
        <w:rFonts w:ascii="Calibri" w:hAnsi="Calibri" w:cs="Times New Roman" w:hint="default"/>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ascii="Calibri" w:hAnsi="Calibri" w:cs="Times New Roman" w:hint="default"/>
        <w:b/>
        <w:bCs/>
        <w:color w:val="FFFFFF"/>
      </w:rPr>
      <w:tblPr/>
      <w:tcPr>
        <w:tcBorders>
          <w:top w:val="nil"/>
          <w:left w:val="nil"/>
          <w:bottom w:val="single" w:sz="18" w:space="0" w:color="auto"/>
          <w:right w:val="nil"/>
          <w:insideH w:val="nil"/>
          <w:insideV w:val="nil"/>
        </w:tcBorders>
        <w:shd w:val="clear" w:color="auto" w:fill="9BBB59"/>
      </w:tcPr>
    </w:tblStylePr>
    <w:tblStylePr w:type="lastCol">
      <w:rPr>
        <w:rFonts w:ascii="Calibri" w:hAnsi="Calibri" w:cs="Times New Roman" w:hint="default"/>
        <w:b/>
        <w:bCs/>
        <w:color w:val="FFFFFF"/>
      </w:rPr>
      <w:tblPr/>
      <w:tcPr>
        <w:tcBorders>
          <w:left w:val="nil"/>
          <w:right w:val="nil"/>
          <w:insideH w:val="nil"/>
          <w:insideV w:val="nil"/>
        </w:tcBorders>
        <w:shd w:val="clear" w:color="auto" w:fill="9BBB59"/>
      </w:tcPr>
    </w:tblStylePr>
    <w:tblStylePr w:type="band1Vert">
      <w:rPr>
        <w:rFonts w:ascii="Calibri" w:hAnsi="Calibri" w:cs="Times New Roman" w:hint="default"/>
      </w:rPr>
      <w:tblPr/>
      <w:tcPr>
        <w:tcBorders>
          <w:left w:val="nil"/>
          <w:right w:val="nil"/>
          <w:insideH w:val="nil"/>
          <w:insideV w:val="nil"/>
        </w:tcBorders>
        <w:shd w:val="clear" w:color="auto" w:fill="D8D8D8"/>
      </w:tcPr>
    </w:tblStylePr>
    <w:tblStylePr w:type="band1Horz">
      <w:rPr>
        <w:rFonts w:ascii="Calibri" w:hAnsi="Calibri" w:cs="Times New Roman" w:hint="default"/>
      </w:rPr>
      <w:tblPr/>
      <w:tcPr>
        <w:shd w:val="clear" w:color="auto" w:fill="D8D8D8"/>
      </w:tcPr>
    </w:tblStylePr>
    <w:tblStylePr w:type="neCell">
      <w:rPr>
        <w:rFonts w:ascii="Calibri" w:hAnsi="Calibri" w:cs="Times New Roman" w:hint="default"/>
      </w:rPr>
      <w:tblPr/>
      <w:tcPr>
        <w:tcBorders>
          <w:top w:val="single" w:sz="18" w:space="0" w:color="auto"/>
          <w:left w:val="nil"/>
          <w:bottom w:val="single" w:sz="18" w:space="0" w:color="auto"/>
          <w:right w:val="nil"/>
          <w:insideH w:val="nil"/>
          <w:insideV w:val="nil"/>
        </w:tcBorders>
      </w:tcPr>
    </w:tblStylePr>
    <w:tblStylePr w:type="nwCell">
      <w:rPr>
        <w:rFonts w:ascii="Calibri" w:hAnsi="Calibri" w:cs="Times New Roman" w:hint="default"/>
        <w:color w:val="FFFFFF"/>
      </w:rPr>
      <w:tblPr/>
      <w:tcPr>
        <w:tcBorders>
          <w:top w:val="single" w:sz="18" w:space="0" w:color="auto"/>
          <w:left w:val="nil"/>
          <w:bottom w:val="single" w:sz="18" w:space="0" w:color="auto"/>
          <w:right w:val="nil"/>
          <w:insideH w:val="nil"/>
          <w:insideV w:val="nil"/>
        </w:tcBorders>
      </w:tcPr>
    </w:tblStylePr>
  </w:style>
  <w:style w:type="table" w:customStyle="1" w:styleId="1-310">
    <w:name w:val="Средняя сетка 1 - Акцент 31"/>
    <w:basedOn w:val="af3"/>
    <w:next w:val="1-30"/>
    <w:uiPriority w:val="99"/>
    <w:rsid w:val="001E2EE2"/>
    <w:rPr>
      <w:rFonts w:eastAsia="Times New Roman"/>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rFonts w:ascii="Calibri" w:hAnsi="Calibri" w:cs="Times New Roman" w:hint="default"/>
        <w:b/>
        <w:bCs/>
      </w:rPr>
    </w:tblStylePr>
    <w:tblStylePr w:type="lastRow">
      <w:rPr>
        <w:rFonts w:ascii="Calibri" w:hAnsi="Calibri" w:cs="Times New Roman" w:hint="default"/>
        <w:b/>
        <w:bCs/>
      </w:rPr>
      <w:tblPr/>
      <w:tcPr>
        <w:tcBorders>
          <w:top w:val="single" w:sz="18" w:space="0" w:color="B3CC82"/>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shd w:val="clear" w:color="auto" w:fill="CDDDAC"/>
      </w:tcPr>
    </w:tblStylePr>
    <w:tblStylePr w:type="band1Horz">
      <w:rPr>
        <w:rFonts w:ascii="Calibri" w:hAnsi="Calibri" w:cs="Times New Roman" w:hint="default"/>
      </w:rPr>
      <w:tblPr/>
      <w:tcPr>
        <w:shd w:val="clear" w:color="auto" w:fill="CDDDAC"/>
      </w:tcPr>
    </w:tblStylePr>
  </w:style>
  <w:style w:type="table" w:customStyle="1" w:styleId="3-31">
    <w:name w:val="Средняя сетка 3 - Акцент 31"/>
    <w:basedOn w:val="af3"/>
    <w:next w:val="3-3"/>
    <w:uiPriority w:val="99"/>
    <w:rsid w:val="001E2EE2"/>
    <w:rPr>
      <w:rFonts w:eastAsia="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rFonts w:ascii="Calibri" w:hAnsi="Calibri" w:cs="Times New Roman" w:hint="default"/>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ascii="Calibri" w:hAnsi="Calibri" w:cs="Times New Roman" w:hint="default"/>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ascii="Calibri" w:hAnsi="Calibri" w:cs="Times New Roman" w:hint="default"/>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ascii="Calibri" w:hAnsi="Calibri" w:cs="Times New Roman" w:hint="default"/>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ascii="Calibri" w:hAnsi="Calibri" w:cs="Times New Roman" w:hint="default"/>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ascii="Calibri" w:hAnsi="Calibri" w:cs="Times New Roman" w:hint="default"/>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315">
    <w:name w:val="Цветная заливка - Акцент 31"/>
    <w:basedOn w:val="af3"/>
    <w:next w:val="-37"/>
    <w:uiPriority w:val="99"/>
    <w:rsid w:val="001E2EE2"/>
    <w:rPr>
      <w:rFonts w:eastAsia="Times New Roman"/>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rFonts w:ascii="Calibri" w:hAnsi="Calibri" w:cs="Times New Roman" w:hint="default"/>
        <w:b/>
        <w:bCs/>
      </w:rPr>
      <w:tblPr/>
      <w:tcPr>
        <w:tcBorders>
          <w:top w:val="nil"/>
          <w:left w:val="nil"/>
          <w:bottom w:val="single" w:sz="24" w:space="0" w:color="8064A2"/>
          <w:right w:val="nil"/>
          <w:insideH w:val="nil"/>
          <w:insideV w:val="nil"/>
        </w:tcBorders>
        <w:shd w:val="clear" w:color="auto" w:fill="FFFFFF"/>
      </w:tcPr>
    </w:tblStylePr>
    <w:tblStylePr w:type="lastRow">
      <w:rPr>
        <w:rFonts w:ascii="Calibri" w:hAnsi="Calibri" w:cs="Times New Roman" w:hint="default"/>
        <w:b/>
        <w:bCs/>
        <w:color w:val="FFFFFF"/>
      </w:rPr>
      <w:tblPr/>
      <w:tcPr>
        <w:tcBorders>
          <w:top w:val="single" w:sz="6" w:space="0" w:color="FFFFFF"/>
        </w:tcBorders>
        <w:shd w:val="clear" w:color="auto" w:fill="5E7530"/>
      </w:tcPr>
    </w:tblStylePr>
    <w:tblStylePr w:type="firstCol">
      <w:rPr>
        <w:rFonts w:ascii="Calibri" w:hAnsi="Calibri" w:cs="Times New Roman" w:hint="default"/>
        <w:color w:val="FFFFFF"/>
      </w:rPr>
      <w:tblPr/>
      <w:tcPr>
        <w:tcBorders>
          <w:top w:val="nil"/>
          <w:left w:val="nil"/>
          <w:bottom w:val="nil"/>
          <w:right w:val="nil"/>
          <w:insideH w:val="single" w:sz="4" w:space="0" w:color="5E7530"/>
          <w:insideV w:val="nil"/>
        </w:tcBorders>
        <w:shd w:val="clear" w:color="auto" w:fill="5E7530"/>
      </w:tcPr>
    </w:tblStylePr>
    <w:tblStylePr w:type="lastCol">
      <w:rPr>
        <w:rFonts w:ascii="Calibri" w:hAnsi="Calibri" w:cs="Times New Roman" w:hint="default"/>
        <w:color w:val="FFFFFF"/>
      </w:rPr>
      <w:tblPr/>
      <w:tcPr>
        <w:tcBorders>
          <w:top w:val="nil"/>
          <w:left w:val="nil"/>
          <w:bottom w:val="nil"/>
          <w:right w:val="nil"/>
          <w:insideH w:val="nil"/>
          <w:insideV w:val="nil"/>
        </w:tcBorders>
        <w:shd w:val="clear" w:color="auto" w:fill="5E7530"/>
      </w:tcPr>
    </w:tblStylePr>
    <w:tblStylePr w:type="band1Vert">
      <w:rPr>
        <w:rFonts w:ascii="Calibri" w:hAnsi="Calibri" w:cs="Times New Roman" w:hint="default"/>
      </w:rPr>
      <w:tblPr/>
      <w:tcPr>
        <w:shd w:val="clear" w:color="auto" w:fill="D6E3BC"/>
      </w:tcPr>
    </w:tblStylePr>
    <w:tblStylePr w:type="band1Horz">
      <w:rPr>
        <w:rFonts w:ascii="Calibri" w:hAnsi="Calibri" w:cs="Times New Roman" w:hint="default"/>
      </w:rPr>
      <w:tblPr/>
      <w:tcPr>
        <w:shd w:val="clear" w:color="auto" w:fill="CDDDAC"/>
      </w:tcPr>
    </w:tblStylePr>
  </w:style>
  <w:style w:type="table" w:customStyle="1" w:styleId="-316">
    <w:name w:val="Цветная сетка - Акцент 31"/>
    <w:basedOn w:val="af3"/>
    <w:next w:val="-38"/>
    <w:uiPriority w:val="99"/>
    <w:rsid w:val="001E2EE2"/>
    <w:rPr>
      <w:rFonts w:eastAsia="Times New Roman"/>
      <w:color w:val="000000"/>
    </w:rPr>
    <w:tblPr>
      <w:tblStyleRowBandSize w:val="1"/>
      <w:tblStyleColBandSize w:val="1"/>
      <w:tblBorders>
        <w:insideH w:val="single" w:sz="4" w:space="0" w:color="FFFFFF"/>
      </w:tblBorders>
    </w:tblPr>
    <w:tcPr>
      <w:shd w:val="clear" w:color="auto" w:fill="EAF1DD"/>
    </w:tcPr>
    <w:tblStylePr w:type="firstRow">
      <w:rPr>
        <w:rFonts w:ascii="Calibri" w:hAnsi="Calibri" w:cs="Times New Roman" w:hint="default"/>
        <w:b/>
        <w:bCs/>
      </w:rPr>
      <w:tblPr/>
      <w:tcPr>
        <w:shd w:val="clear" w:color="auto" w:fill="D6E3BC"/>
      </w:tcPr>
    </w:tblStylePr>
    <w:tblStylePr w:type="lastRow">
      <w:rPr>
        <w:rFonts w:ascii="Calibri" w:hAnsi="Calibri" w:cs="Times New Roman" w:hint="default"/>
        <w:b/>
        <w:bCs/>
        <w:color w:val="000000"/>
      </w:rPr>
      <w:tblPr/>
      <w:tcPr>
        <w:shd w:val="clear" w:color="auto" w:fill="D6E3BC"/>
      </w:tcPr>
    </w:tblStylePr>
    <w:tblStylePr w:type="firstCol">
      <w:rPr>
        <w:rFonts w:ascii="Calibri" w:hAnsi="Calibri" w:cs="Times New Roman" w:hint="default"/>
        <w:color w:val="FFFFFF"/>
      </w:rPr>
      <w:tblPr/>
      <w:tcPr>
        <w:shd w:val="clear" w:color="auto" w:fill="76923C"/>
      </w:tcPr>
    </w:tblStylePr>
    <w:tblStylePr w:type="lastCol">
      <w:rPr>
        <w:rFonts w:ascii="Calibri" w:hAnsi="Calibri" w:cs="Times New Roman" w:hint="default"/>
        <w:color w:val="FFFFFF"/>
      </w:rPr>
      <w:tblPr/>
      <w:tcPr>
        <w:shd w:val="clear" w:color="auto" w:fill="76923C"/>
      </w:tcPr>
    </w:tblStylePr>
    <w:tblStylePr w:type="band1Vert">
      <w:rPr>
        <w:rFonts w:ascii="Calibri" w:hAnsi="Calibri" w:cs="Times New Roman" w:hint="default"/>
      </w:rPr>
      <w:tblPr/>
      <w:tcPr>
        <w:shd w:val="clear" w:color="auto" w:fill="CDDDAC"/>
      </w:tcPr>
    </w:tblStylePr>
    <w:tblStylePr w:type="band1Horz">
      <w:rPr>
        <w:rFonts w:ascii="Calibri" w:hAnsi="Calibri" w:cs="Times New Roman" w:hint="default"/>
      </w:rPr>
      <w:tblPr/>
      <w:tcPr>
        <w:shd w:val="clear" w:color="auto" w:fill="CDDDAC"/>
      </w:tcPr>
    </w:tblStylePr>
  </w:style>
  <w:style w:type="table" w:customStyle="1" w:styleId="3-61">
    <w:name w:val="Средняя сетка 3 - Акцент 61"/>
    <w:basedOn w:val="af3"/>
    <w:next w:val="3-6"/>
    <w:uiPriority w:val="69"/>
    <w:rsid w:val="001E2EE2"/>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612">
    <w:name w:val="Цветная сетка - Акцент 61"/>
    <w:basedOn w:val="af3"/>
    <w:next w:val="-62"/>
    <w:uiPriority w:val="99"/>
    <w:rsid w:val="001E2EE2"/>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2110">
    <w:name w:val="Светлая заливка - Акцент 211"/>
    <w:rsid w:val="001E2EE2"/>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CellMar>
        <w:top w:w="0" w:type="dxa"/>
        <w:left w:w="108" w:type="dxa"/>
        <w:bottom w:w="0" w:type="dxa"/>
        <w:right w:w="108" w:type="dxa"/>
      </w:tblCellMar>
    </w:tblPr>
  </w:style>
  <w:style w:type="table" w:customStyle="1" w:styleId="2413">
    <w:name w:val="Сетка таблицы241"/>
    <w:uiPriority w:val="99"/>
    <w:rsid w:val="001E2EE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3">
    <w:name w:val="Сетка таблицы811"/>
    <w:basedOn w:val="af3"/>
    <w:uiPriority w:val="99"/>
    <w:rsid w:val="001E2E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2">
    <w:name w:val="Сетка таблицы911"/>
    <w:basedOn w:val="af3"/>
    <w:uiPriority w:val="59"/>
    <w:rsid w:val="001E2E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3">
    <w:name w:val="Нет списка28"/>
    <w:next w:val="af4"/>
    <w:uiPriority w:val="99"/>
    <w:semiHidden/>
    <w:unhideWhenUsed/>
    <w:qFormat/>
    <w:rsid w:val="001E2EE2"/>
  </w:style>
  <w:style w:type="numbering" w:customStyle="1" w:styleId="1ai27">
    <w:name w:val="1 / a / i27"/>
    <w:basedOn w:val="af4"/>
    <w:next w:val="1ai"/>
    <w:qFormat/>
    <w:rsid w:val="001E2EE2"/>
    <w:pPr>
      <w:numPr>
        <w:numId w:val="102"/>
      </w:numPr>
    </w:pPr>
  </w:style>
  <w:style w:type="table" w:customStyle="1" w:styleId="15b">
    <w:name w:val="Светлая сетка15"/>
    <w:basedOn w:val="af3"/>
    <w:uiPriority w:val="99"/>
    <w:rsid w:val="001E2EE2"/>
    <w:rPr>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DaunPenh" w:eastAsia="Times New Roman" w:hAnsi="DaunPenh"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aunPenh" w:eastAsia="Times New Roman" w:hAnsi="DaunPenh"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aunPenh" w:eastAsia="Times New Roman" w:hAnsi="DaunPenh" w:cs="Times New Roman"/>
        <w:b/>
        <w:bCs/>
      </w:rPr>
    </w:tblStylePr>
    <w:tblStylePr w:type="lastCol">
      <w:rPr>
        <w:rFonts w:ascii="DaunPenh" w:eastAsia="Times New Roman" w:hAnsi="DaunPenh"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53">
    <w:name w:val="Средняя заливка 115"/>
    <w:basedOn w:val="af3"/>
    <w:uiPriority w:val="99"/>
    <w:rsid w:val="001E2EE2"/>
    <w:rPr>
      <w:sz w:val="22"/>
      <w:szCs w:val="22"/>
      <w:lang w:eastAsia="en-US"/>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5">
    <w:name w:val="Средняя заливка 1 - Акцент 115"/>
    <w:basedOn w:val="af3"/>
    <w:uiPriority w:val="99"/>
    <w:rsid w:val="001E2EE2"/>
    <w:rPr>
      <w:sz w:val="22"/>
      <w:szCs w:val="22"/>
      <w:lang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22">
    <w:name w:val="Веб-таблица 12"/>
    <w:basedOn w:val="af3"/>
    <w:next w:val="-18"/>
    <w:semiHidden/>
    <w:rsid w:val="001E2EE2"/>
    <w:pPr>
      <w:spacing w:line="360" w:lineRule="auto"/>
    </w:pPr>
    <w:rPr>
      <w:rFonts w:ascii="Times New Roman" w:eastAsia="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3">
    <w:name w:val="Веб-таблица 22"/>
    <w:basedOn w:val="af3"/>
    <w:next w:val="-2a"/>
    <w:semiHidden/>
    <w:rsid w:val="001E2EE2"/>
    <w:pPr>
      <w:spacing w:line="360" w:lineRule="auto"/>
    </w:pPr>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fb">
    <w:name w:val="Изящная таблица 12"/>
    <w:basedOn w:val="af3"/>
    <w:next w:val="1fff2"/>
    <w:semiHidden/>
    <w:rsid w:val="001E2EE2"/>
    <w:pPr>
      <w:spacing w:line="360" w:lineRule="auto"/>
    </w:pPr>
    <w:rPr>
      <w:rFonts w:ascii="Times New Roman" w:eastAsia="Times New Roman" w:hAnsi="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e">
    <w:name w:val="Изящная таблица 22"/>
    <w:basedOn w:val="af3"/>
    <w:next w:val="2ffffff1"/>
    <w:semiHidden/>
    <w:rsid w:val="001E2EE2"/>
    <w:pPr>
      <w:spacing w:line="360" w:lineRule="auto"/>
    </w:pPr>
    <w:rPr>
      <w:rFonts w:ascii="Times New Roman" w:eastAsia="Times New Roman" w:hAnsi="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fc">
    <w:name w:val="Классическая таблица 12"/>
    <w:basedOn w:val="af3"/>
    <w:next w:val="1ffffffffc"/>
    <w:semiHidden/>
    <w:rsid w:val="001E2EE2"/>
    <w:pPr>
      <w:spacing w:line="360" w:lineRule="auto"/>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f">
    <w:name w:val="Классическая таблица 22"/>
    <w:basedOn w:val="af3"/>
    <w:next w:val="2fffffc"/>
    <w:semiHidden/>
    <w:rsid w:val="001E2EE2"/>
    <w:pPr>
      <w:spacing w:line="360" w:lineRule="auto"/>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2a">
    <w:name w:val="Классическая таблица 32"/>
    <w:basedOn w:val="af3"/>
    <w:next w:val="3fff8"/>
    <w:semiHidden/>
    <w:rsid w:val="001E2EE2"/>
    <w:pPr>
      <w:spacing w:line="360" w:lineRule="auto"/>
    </w:pPr>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12fd">
    <w:name w:val="Объемная таблица 12"/>
    <w:basedOn w:val="af3"/>
    <w:next w:val="1fffffffff"/>
    <w:semiHidden/>
    <w:rsid w:val="001E2EE2"/>
    <w:pPr>
      <w:spacing w:line="360" w:lineRule="auto"/>
    </w:pPr>
    <w:rPr>
      <w:rFonts w:ascii="Times New Roman" w:eastAsia="Times New Roman" w:hAnsi="Times New Roma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f0">
    <w:name w:val="Объемная таблица 22"/>
    <w:basedOn w:val="af3"/>
    <w:next w:val="2ffffff0"/>
    <w:semiHidden/>
    <w:rsid w:val="001E2EE2"/>
    <w:pPr>
      <w:spacing w:line="360" w:lineRule="auto"/>
    </w:pPr>
    <w:rPr>
      <w:rFonts w:ascii="Times New Roman" w:eastAsia="Times New Roman" w:hAnsi="Times New Roma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fe">
    <w:name w:val="Простая таблица 12"/>
    <w:basedOn w:val="af3"/>
    <w:next w:val="1fffd"/>
    <w:semiHidden/>
    <w:rsid w:val="001E2EE2"/>
    <w:pPr>
      <w:spacing w:line="360" w:lineRule="auto"/>
    </w:pPr>
    <w:rPr>
      <w:rFonts w:ascii="Times New Roman" w:eastAsia="Times New Roman" w:hAnsi="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f1">
    <w:name w:val="Простая таблица 22"/>
    <w:basedOn w:val="af3"/>
    <w:next w:val="2fffffb"/>
    <w:semiHidden/>
    <w:rsid w:val="001E2EE2"/>
    <w:pPr>
      <w:spacing w:line="360" w:lineRule="auto"/>
    </w:pPr>
    <w:rPr>
      <w:rFonts w:ascii="Times New Roman" w:eastAsia="Times New Roman" w:hAnsi="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b">
    <w:name w:val="Простая таблица 32"/>
    <w:basedOn w:val="af3"/>
    <w:next w:val="3fff7"/>
    <w:semiHidden/>
    <w:rsid w:val="001E2EE2"/>
    <w:pPr>
      <w:spacing w:line="360" w:lineRule="auto"/>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ff">
    <w:name w:val="Сетка таблицы 12"/>
    <w:basedOn w:val="af3"/>
    <w:next w:val="1ffffffffe"/>
    <w:semiHidden/>
    <w:rsid w:val="001E2EE2"/>
    <w:pPr>
      <w:spacing w:line="360" w:lineRule="auto"/>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f2">
    <w:name w:val="Сетка таблицы 22"/>
    <w:basedOn w:val="af3"/>
    <w:next w:val="2ffffff"/>
    <w:semiHidden/>
    <w:rsid w:val="001E2EE2"/>
    <w:pPr>
      <w:spacing w:line="360" w:lineRule="auto"/>
    </w:pPr>
    <w:rPr>
      <w:rFonts w:ascii="Times New Roman" w:eastAsia="Times New Roman" w:hAnsi="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2c">
    <w:name w:val="Сетка таблицы 32"/>
    <w:basedOn w:val="af3"/>
    <w:next w:val="3fffb"/>
    <w:semiHidden/>
    <w:rsid w:val="001E2EE2"/>
    <w:pPr>
      <w:spacing w:line="360" w:lineRule="auto"/>
    </w:pPr>
    <w:rPr>
      <w:rFonts w:ascii="Times New Roman" w:eastAsia="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5">
    <w:name w:val="Сетка таблицы 42"/>
    <w:basedOn w:val="af3"/>
    <w:next w:val="4ff5"/>
    <w:semiHidden/>
    <w:rsid w:val="001E2EE2"/>
    <w:pPr>
      <w:spacing w:line="360" w:lineRule="auto"/>
    </w:pPr>
    <w:rPr>
      <w:rFonts w:ascii="Times New Roman" w:eastAsia="Times New Roman" w:hAnsi="Times New Roma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26">
    <w:name w:val="Сетка таблицы 52"/>
    <w:basedOn w:val="af3"/>
    <w:next w:val="5fa"/>
    <w:semiHidden/>
    <w:rsid w:val="001E2EE2"/>
    <w:pPr>
      <w:spacing w:line="360" w:lineRule="auto"/>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25">
    <w:name w:val="Сетка таблицы 62"/>
    <w:basedOn w:val="af3"/>
    <w:next w:val="6f3"/>
    <w:semiHidden/>
    <w:rsid w:val="001E2EE2"/>
    <w:pPr>
      <w:spacing w:line="360" w:lineRule="auto"/>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5">
    <w:name w:val="Сетка таблицы 72"/>
    <w:basedOn w:val="af3"/>
    <w:next w:val="7f2"/>
    <w:semiHidden/>
    <w:rsid w:val="001E2EE2"/>
    <w:pPr>
      <w:spacing w:line="360" w:lineRule="auto"/>
    </w:pPr>
    <w:rPr>
      <w:rFonts w:ascii="Times New Roman" w:eastAsia="Times New Roman" w:hAnsi="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5">
    <w:name w:val="Сетка таблицы 82"/>
    <w:basedOn w:val="af3"/>
    <w:next w:val="8f2"/>
    <w:semiHidden/>
    <w:rsid w:val="001E2EE2"/>
    <w:pPr>
      <w:spacing w:line="360" w:lineRule="auto"/>
    </w:pPr>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2f3">
    <w:name w:val="Столбцы таблицы 22"/>
    <w:basedOn w:val="af3"/>
    <w:next w:val="2fffffe"/>
    <w:semiHidden/>
    <w:rsid w:val="001E2EE2"/>
    <w:pPr>
      <w:spacing w:line="360" w:lineRule="auto"/>
    </w:pPr>
    <w:rPr>
      <w:rFonts w:ascii="Times New Roman" w:eastAsia="Times New Roman" w:hAnsi="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d">
    <w:name w:val="Столбцы таблицы 32"/>
    <w:basedOn w:val="af3"/>
    <w:next w:val="3fffa"/>
    <w:semiHidden/>
    <w:rsid w:val="001E2EE2"/>
    <w:pPr>
      <w:spacing w:line="360" w:lineRule="auto"/>
    </w:pPr>
    <w:rPr>
      <w:rFonts w:ascii="Times New Roman" w:eastAsia="Times New Roman" w:hAnsi="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6">
    <w:name w:val="Столбцы таблицы 42"/>
    <w:basedOn w:val="af3"/>
    <w:next w:val="4ff4"/>
    <w:semiHidden/>
    <w:rsid w:val="001E2EE2"/>
    <w:pPr>
      <w:spacing w:line="360" w:lineRule="auto"/>
    </w:pPr>
    <w:rPr>
      <w:rFonts w:ascii="Times New Roman" w:eastAsia="Times New Roman" w:hAnsi="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123">
    <w:name w:val="Таблица-список 12"/>
    <w:basedOn w:val="af3"/>
    <w:next w:val="-17"/>
    <w:semiHidden/>
    <w:rsid w:val="001E2EE2"/>
    <w:pPr>
      <w:spacing w:line="360" w:lineRule="auto"/>
    </w:pPr>
    <w:rPr>
      <w:rFonts w:ascii="Times New Roman" w:eastAsia="Times New Roman" w:hAnsi="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2">
    <w:name w:val="Таблица-список 32"/>
    <w:basedOn w:val="af3"/>
    <w:next w:val="-34"/>
    <w:semiHidden/>
    <w:rsid w:val="001E2EE2"/>
    <w:pPr>
      <w:spacing w:line="360" w:lineRule="auto"/>
    </w:pPr>
    <w:rPr>
      <w:rFonts w:ascii="Times New Roman" w:eastAsia="Times New Roman" w:hAnsi="Times New Roma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0">
    <w:name w:val="Таблица-список 42"/>
    <w:basedOn w:val="af3"/>
    <w:next w:val="-42"/>
    <w:semiHidden/>
    <w:rsid w:val="001E2EE2"/>
    <w:pPr>
      <w:spacing w:line="360" w:lineRule="auto"/>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0">
    <w:name w:val="Таблица-список 52"/>
    <w:basedOn w:val="af3"/>
    <w:next w:val="-53"/>
    <w:semiHidden/>
    <w:rsid w:val="001E2EE2"/>
    <w:pPr>
      <w:spacing w:line="360" w:lineRule="auto"/>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0">
    <w:name w:val="Таблица-список 62"/>
    <w:basedOn w:val="af3"/>
    <w:next w:val="-60"/>
    <w:semiHidden/>
    <w:rsid w:val="001E2EE2"/>
    <w:pPr>
      <w:spacing w:line="360" w:lineRule="auto"/>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2ffffff5">
    <w:name w:val="Тема таблицы2"/>
    <w:basedOn w:val="af3"/>
    <w:next w:val="afffffffffffffffffffc"/>
    <w:semiHidden/>
    <w:rsid w:val="001E2EE2"/>
    <w:pPr>
      <w:spacing w:line="360" w:lineRule="auto"/>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ff0">
    <w:name w:val="Цветная таблица 12"/>
    <w:basedOn w:val="af3"/>
    <w:next w:val="1ffffffffd"/>
    <w:semiHidden/>
    <w:rsid w:val="001E2EE2"/>
    <w:pPr>
      <w:spacing w:line="360" w:lineRule="auto"/>
    </w:pPr>
    <w:rPr>
      <w:rFonts w:ascii="Times New Roman" w:eastAsia="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f4">
    <w:name w:val="Цветная таблица 22"/>
    <w:basedOn w:val="af3"/>
    <w:next w:val="2fffffd"/>
    <w:semiHidden/>
    <w:rsid w:val="001E2EE2"/>
    <w:pPr>
      <w:spacing w:line="360" w:lineRule="auto"/>
    </w:pPr>
    <w:rPr>
      <w:rFonts w:ascii="Times New Roman" w:eastAsia="Times New Roman" w:hAnsi="Times New Roma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e">
    <w:name w:val="Цветная таблица 32"/>
    <w:basedOn w:val="af3"/>
    <w:next w:val="3fff9"/>
    <w:semiHidden/>
    <w:rsid w:val="001E2EE2"/>
    <w:pPr>
      <w:spacing w:line="360" w:lineRule="auto"/>
    </w:pPr>
    <w:rPr>
      <w:rFonts w:ascii="Times New Roman" w:eastAsia="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2ff1">
    <w:name w:val="Стиль12"/>
    <w:basedOn w:val="af3"/>
    <w:uiPriority w:val="99"/>
    <w:qFormat/>
    <w:rsid w:val="001E2EE2"/>
    <w:rPr>
      <w:rFonts w:eastAsia="Times New Roman"/>
    </w:rPr>
    <w:tblP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
    <w:tcPr>
      <w:shd w:val="clear" w:color="auto" w:fill="FFFFFF"/>
      <w:vAlign w:val="center"/>
    </w:tcPr>
    <w:tblStylePr w:type="firstRow">
      <w:tblPr/>
      <w:tcPr>
        <w:shd w:val="clear" w:color="auto" w:fill="F79646"/>
      </w:tcPr>
    </w:tblStylePr>
  </w:style>
  <w:style w:type="table" w:customStyle="1" w:styleId="-621">
    <w:name w:val="Светлый список - Акцент 62"/>
    <w:basedOn w:val="af3"/>
    <w:next w:val="-61"/>
    <w:uiPriority w:val="99"/>
    <w:rsid w:val="001E2EE2"/>
    <w:rPr>
      <w:sz w:val="22"/>
      <w:szCs w:val="22"/>
      <w:lang w:eastAsia="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1135">
    <w:name w:val="Сетка таблицы113"/>
    <w:basedOn w:val="af3"/>
    <w:next w:val="afff2"/>
    <w:uiPriority w:val="99"/>
    <w:rsid w:val="001E2EE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53">
    <w:name w:val="Нет списка215"/>
    <w:next w:val="af4"/>
    <w:uiPriority w:val="99"/>
    <w:semiHidden/>
    <w:unhideWhenUsed/>
    <w:qFormat/>
    <w:rsid w:val="001E2EE2"/>
  </w:style>
  <w:style w:type="numbering" w:customStyle="1" w:styleId="1ai215">
    <w:name w:val="1 / a / i215"/>
    <w:basedOn w:val="af4"/>
    <w:next w:val="1ai"/>
    <w:qFormat/>
    <w:rsid w:val="001E2EE2"/>
  </w:style>
  <w:style w:type="numbering" w:customStyle="1" w:styleId="1ai15">
    <w:name w:val="1 / a / i15"/>
    <w:basedOn w:val="af4"/>
    <w:next w:val="1ai"/>
    <w:uiPriority w:val="99"/>
    <w:unhideWhenUsed/>
    <w:qFormat/>
    <w:rsid w:val="001E2EE2"/>
  </w:style>
  <w:style w:type="table" w:customStyle="1" w:styleId="1144">
    <w:name w:val="Светлая сетка114"/>
    <w:basedOn w:val="af3"/>
    <w:uiPriority w:val="99"/>
    <w:rsid w:val="001E2EE2"/>
    <w:rPr>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DaunPenh" w:eastAsia="Times New Roman" w:hAnsi="DaunPenh"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aunPenh" w:eastAsia="Times New Roman" w:hAnsi="DaunPenh"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aunPenh" w:eastAsia="Times New Roman" w:hAnsi="DaunPenh" w:cs="Times New Roman"/>
        <w:b/>
        <w:bCs/>
      </w:rPr>
    </w:tblStylePr>
    <w:tblStylePr w:type="lastCol">
      <w:rPr>
        <w:rFonts w:ascii="DaunPenh" w:eastAsia="Times New Roman" w:hAnsi="DaunPenh"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141">
    <w:name w:val="Средняя заливка 1114"/>
    <w:basedOn w:val="af3"/>
    <w:uiPriority w:val="99"/>
    <w:rsid w:val="001E2EE2"/>
    <w:rPr>
      <w:sz w:val="22"/>
      <w:szCs w:val="22"/>
      <w:lang w:eastAsia="en-US"/>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14">
    <w:name w:val="Средняя заливка 1 - Акцент 1114"/>
    <w:basedOn w:val="af3"/>
    <w:uiPriority w:val="99"/>
    <w:rsid w:val="001E2EE2"/>
    <w:rPr>
      <w:sz w:val="22"/>
      <w:szCs w:val="22"/>
      <w:lang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268">
    <w:name w:val="Сетка таблицы26"/>
    <w:uiPriority w:val="99"/>
    <w:rsid w:val="001E2EE2"/>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f">
    <w:name w:val="Сетка таблицы32"/>
    <w:rsid w:val="001E2EE2"/>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
    <w:name w:val="Светлая заливка - Акцент 23"/>
    <w:basedOn w:val="af3"/>
    <w:next w:val="-28"/>
    <w:uiPriority w:val="99"/>
    <w:rsid w:val="001E2EE2"/>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table" w:customStyle="1" w:styleId="1226">
    <w:name w:val="Сетка таблицы122"/>
    <w:uiPriority w:val="99"/>
    <w:rsid w:val="001E2EE2"/>
    <w:rPr>
      <w:rFonts w:eastAsia="Times New Roman"/>
      <w:bC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5">
    <w:name w:val="Сетка таблицы214"/>
    <w:uiPriority w:val="99"/>
    <w:rsid w:val="001E2EE2"/>
    <w:rPr>
      <w:rFonts w:eastAsia="Times New Roman"/>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7">
    <w:name w:val="Сетка таблицы42"/>
    <w:uiPriority w:val="99"/>
    <w:rsid w:val="001E2EE2"/>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5">
    <w:name w:val="Сетка таблицы132"/>
    <w:uiPriority w:val="99"/>
    <w:rsid w:val="001E2EE2"/>
    <w:rPr>
      <w:rFonts w:eastAsia="Times New Roman"/>
      <w:bC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2">
    <w:name w:val="Сетка таблицы223"/>
    <w:uiPriority w:val="99"/>
    <w:rsid w:val="001E2EE2"/>
    <w:rPr>
      <w:rFonts w:eastAsia="Times New Roman"/>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26">
    <w:name w:val="Текущий список112"/>
    <w:qFormat/>
    <w:rsid w:val="001E2EE2"/>
  </w:style>
  <w:style w:type="numbering" w:customStyle="1" w:styleId="1227">
    <w:name w:val="Текущий список122"/>
    <w:qFormat/>
    <w:rsid w:val="001E2EE2"/>
  </w:style>
  <w:style w:type="numbering" w:customStyle="1" w:styleId="11111123">
    <w:name w:val="1 / 1.1 / 1.1.123"/>
    <w:basedOn w:val="af4"/>
    <w:next w:val="111111"/>
    <w:qFormat/>
    <w:rsid w:val="001E2EE2"/>
  </w:style>
  <w:style w:type="numbering" w:customStyle="1" w:styleId="11111132">
    <w:name w:val="1 / 1.1 / 1.1.132"/>
    <w:basedOn w:val="af4"/>
    <w:next w:val="111111"/>
    <w:qFormat/>
    <w:rsid w:val="001E2EE2"/>
  </w:style>
  <w:style w:type="numbering" w:customStyle="1" w:styleId="471">
    <w:name w:val="Нет списка47"/>
    <w:next w:val="af4"/>
    <w:uiPriority w:val="99"/>
    <w:semiHidden/>
    <w:unhideWhenUsed/>
    <w:qFormat/>
    <w:rsid w:val="001E2EE2"/>
  </w:style>
  <w:style w:type="table" w:customStyle="1" w:styleId="726">
    <w:name w:val="Сетка таблицы72"/>
    <w:basedOn w:val="af3"/>
    <w:next w:val="afff2"/>
    <w:uiPriority w:val="59"/>
    <w:rsid w:val="001E2EE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6">
    <w:name w:val="Сетка таблицы62"/>
    <w:basedOn w:val="af3"/>
    <w:next w:val="afff2"/>
    <w:uiPriority w:val="59"/>
    <w:rsid w:val="001E2EE2"/>
    <w:rPr>
      <w:rFonts w:ascii="Times New Roman" w:hAnsi="Times New Roman"/>
      <w:sz w:val="26"/>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1">
    <w:name w:val="Нет списка57"/>
    <w:next w:val="af4"/>
    <w:uiPriority w:val="99"/>
    <w:semiHidden/>
    <w:unhideWhenUsed/>
    <w:qFormat/>
    <w:rsid w:val="001E2EE2"/>
  </w:style>
  <w:style w:type="numbering" w:customStyle="1" w:styleId="671">
    <w:name w:val="Нет списка67"/>
    <w:next w:val="af4"/>
    <w:uiPriority w:val="99"/>
    <w:semiHidden/>
    <w:unhideWhenUsed/>
    <w:qFormat/>
    <w:rsid w:val="001E2EE2"/>
  </w:style>
  <w:style w:type="numbering" w:customStyle="1" w:styleId="770">
    <w:name w:val="Нет списка77"/>
    <w:next w:val="af4"/>
    <w:uiPriority w:val="99"/>
    <w:semiHidden/>
    <w:unhideWhenUsed/>
    <w:qFormat/>
    <w:rsid w:val="001E2EE2"/>
  </w:style>
  <w:style w:type="numbering" w:customStyle="1" w:styleId="870">
    <w:name w:val="Нет списка87"/>
    <w:next w:val="af4"/>
    <w:semiHidden/>
    <w:unhideWhenUsed/>
    <w:qFormat/>
    <w:rsid w:val="001E2EE2"/>
  </w:style>
  <w:style w:type="numbering" w:customStyle="1" w:styleId="950">
    <w:name w:val="Нет списка95"/>
    <w:next w:val="af4"/>
    <w:uiPriority w:val="99"/>
    <w:semiHidden/>
    <w:unhideWhenUsed/>
    <w:qFormat/>
    <w:rsid w:val="001E2EE2"/>
  </w:style>
  <w:style w:type="numbering" w:customStyle="1" w:styleId="1251">
    <w:name w:val="Нет списка125"/>
    <w:next w:val="af4"/>
    <w:semiHidden/>
    <w:unhideWhenUsed/>
    <w:qFormat/>
    <w:rsid w:val="001E2EE2"/>
  </w:style>
  <w:style w:type="numbering" w:customStyle="1" w:styleId="3151">
    <w:name w:val="Нет списка315"/>
    <w:next w:val="af4"/>
    <w:uiPriority w:val="99"/>
    <w:semiHidden/>
    <w:unhideWhenUsed/>
    <w:qFormat/>
    <w:rsid w:val="001E2EE2"/>
  </w:style>
  <w:style w:type="numbering" w:customStyle="1" w:styleId="4151">
    <w:name w:val="Нет списка415"/>
    <w:next w:val="af4"/>
    <w:uiPriority w:val="99"/>
    <w:semiHidden/>
    <w:unhideWhenUsed/>
    <w:qFormat/>
    <w:rsid w:val="001E2EE2"/>
  </w:style>
  <w:style w:type="numbering" w:customStyle="1" w:styleId="5150">
    <w:name w:val="Нет списка515"/>
    <w:next w:val="af4"/>
    <w:uiPriority w:val="99"/>
    <w:semiHidden/>
    <w:unhideWhenUsed/>
    <w:qFormat/>
    <w:rsid w:val="001E2EE2"/>
  </w:style>
  <w:style w:type="numbering" w:customStyle="1" w:styleId="6150">
    <w:name w:val="Нет списка615"/>
    <w:next w:val="af4"/>
    <w:uiPriority w:val="99"/>
    <w:semiHidden/>
    <w:unhideWhenUsed/>
    <w:qFormat/>
    <w:rsid w:val="001E2EE2"/>
  </w:style>
  <w:style w:type="numbering" w:customStyle="1" w:styleId="7150">
    <w:name w:val="Нет списка715"/>
    <w:next w:val="af4"/>
    <w:uiPriority w:val="99"/>
    <w:semiHidden/>
    <w:unhideWhenUsed/>
    <w:qFormat/>
    <w:rsid w:val="001E2EE2"/>
  </w:style>
  <w:style w:type="numbering" w:customStyle="1" w:styleId="8150">
    <w:name w:val="Нет списка815"/>
    <w:next w:val="af4"/>
    <w:semiHidden/>
    <w:unhideWhenUsed/>
    <w:qFormat/>
    <w:rsid w:val="001E2EE2"/>
  </w:style>
  <w:style w:type="numbering" w:customStyle="1" w:styleId="1051">
    <w:name w:val="Нет списка105"/>
    <w:next w:val="af4"/>
    <w:uiPriority w:val="99"/>
    <w:semiHidden/>
    <w:unhideWhenUsed/>
    <w:qFormat/>
    <w:rsid w:val="001E2EE2"/>
  </w:style>
  <w:style w:type="numbering" w:customStyle="1" w:styleId="1351">
    <w:name w:val="Нет списка135"/>
    <w:next w:val="af4"/>
    <w:semiHidden/>
    <w:unhideWhenUsed/>
    <w:qFormat/>
    <w:rsid w:val="001E2EE2"/>
  </w:style>
  <w:style w:type="numbering" w:customStyle="1" w:styleId="2251">
    <w:name w:val="Нет списка225"/>
    <w:next w:val="af4"/>
    <w:uiPriority w:val="99"/>
    <w:semiHidden/>
    <w:unhideWhenUsed/>
    <w:qFormat/>
    <w:rsid w:val="001E2EE2"/>
  </w:style>
  <w:style w:type="numbering" w:customStyle="1" w:styleId="3250">
    <w:name w:val="Нет списка325"/>
    <w:next w:val="af4"/>
    <w:uiPriority w:val="99"/>
    <w:semiHidden/>
    <w:unhideWhenUsed/>
    <w:qFormat/>
    <w:rsid w:val="001E2EE2"/>
  </w:style>
  <w:style w:type="numbering" w:customStyle="1" w:styleId="4250">
    <w:name w:val="Нет списка425"/>
    <w:next w:val="af4"/>
    <w:uiPriority w:val="99"/>
    <w:semiHidden/>
    <w:unhideWhenUsed/>
    <w:qFormat/>
    <w:rsid w:val="001E2EE2"/>
  </w:style>
  <w:style w:type="numbering" w:customStyle="1" w:styleId="5250">
    <w:name w:val="Нет списка525"/>
    <w:next w:val="af4"/>
    <w:uiPriority w:val="99"/>
    <w:semiHidden/>
    <w:unhideWhenUsed/>
    <w:qFormat/>
    <w:rsid w:val="001E2EE2"/>
  </w:style>
  <w:style w:type="numbering" w:customStyle="1" w:styleId="6250">
    <w:name w:val="Нет списка625"/>
    <w:next w:val="af4"/>
    <w:uiPriority w:val="99"/>
    <w:semiHidden/>
    <w:unhideWhenUsed/>
    <w:qFormat/>
    <w:rsid w:val="001E2EE2"/>
  </w:style>
  <w:style w:type="numbering" w:customStyle="1" w:styleId="7250">
    <w:name w:val="Нет списка725"/>
    <w:next w:val="af4"/>
    <w:uiPriority w:val="99"/>
    <w:semiHidden/>
    <w:unhideWhenUsed/>
    <w:qFormat/>
    <w:rsid w:val="001E2EE2"/>
  </w:style>
  <w:style w:type="numbering" w:customStyle="1" w:styleId="8250">
    <w:name w:val="Нет списка825"/>
    <w:next w:val="af4"/>
    <w:semiHidden/>
    <w:unhideWhenUsed/>
    <w:qFormat/>
    <w:rsid w:val="001E2EE2"/>
  </w:style>
  <w:style w:type="numbering" w:customStyle="1" w:styleId="1ai225">
    <w:name w:val="1 / a / i225"/>
    <w:basedOn w:val="af4"/>
    <w:next w:val="1ai"/>
    <w:qFormat/>
    <w:rsid w:val="001E2EE2"/>
  </w:style>
  <w:style w:type="numbering" w:customStyle="1" w:styleId="1431">
    <w:name w:val="Нет списка143"/>
    <w:next w:val="af4"/>
    <w:uiPriority w:val="99"/>
    <w:semiHidden/>
    <w:qFormat/>
    <w:rsid w:val="001E2EE2"/>
  </w:style>
  <w:style w:type="numbering" w:customStyle="1" w:styleId="1531">
    <w:name w:val="Нет списка153"/>
    <w:next w:val="af4"/>
    <w:uiPriority w:val="99"/>
    <w:semiHidden/>
    <w:unhideWhenUsed/>
    <w:qFormat/>
    <w:rsid w:val="001E2EE2"/>
  </w:style>
  <w:style w:type="numbering" w:customStyle="1" w:styleId="11230">
    <w:name w:val="Нет списка1123"/>
    <w:next w:val="af4"/>
    <w:semiHidden/>
    <w:unhideWhenUsed/>
    <w:qFormat/>
    <w:rsid w:val="001E2EE2"/>
  </w:style>
  <w:style w:type="numbering" w:customStyle="1" w:styleId="2331">
    <w:name w:val="Нет списка233"/>
    <w:next w:val="af4"/>
    <w:uiPriority w:val="99"/>
    <w:semiHidden/>
    <w:unhideWhenUsed/>
    <w:qFormat/>
    <w:rsid w:val="001E2EE2"/>
  </w:style>
  <w:style w:type="numbering" w:customStyle="1" w:styleId="3331">
    <w:name w:val="Нет списка333"/>
    <w:next w:val="af4"/>
    <w:uiPriority w:val="99"/>
    <w:semiHidden/>
    <w:unhideWhenUsed/>
    <w:qFormat/>
    <w:rsid w:val="001E2EE2"/>
  </w:style>
  <w:style w:type="numbering" w:customStyle="1" w:styleId="4330">
    <w:name w:val="Нет списка433"/>
    <w:next w:val="af4"/>
    <w:uiPriority w:val="99"/>
    <w:semiHidden/>
    <w:unhideWhenUsed/>
    <w:qFormat/>
    <w:rsid w:val="001E2EE2"/>
  </w:style>
  <w:style w:type="numbering" w:customStyle="1" w:styleId="533">
    <w:name w:val="Нет списка533"/>
    <w:next w:val="af4"/>
    <w:uiPriority w:val="99"/>
    <w:semiHidden/>
    <w:unhideWhenUsed/>
    <w:qFormat/>
    <w:rsid w:val="001E2EE2"/>
  </w:style>
  <w:style w:type="numbering" w:customStyle="1" w:styleId="633">
    <w:name w:val="Нет списка633"/>
    <w:next w:val="af4"/>
    <w:uiPriority w:val="99"/>
    <w:semiHidden/>
    <w:unhideWhenUsed/>
    <w:qFormat/>
    <w:rsid w:val="001E2EE2"/>
  </w:style>
  <w:style w:type="numbering" w:customStyle="1" w:styleId="733">
    <w:name w:val="Нет списка733"/>
    <w:next w:val="af4"/>
    <w:uiPriority w:val="99"/>
    <w:semiHidden/>
    <w:unhideWhenUsed/>
    <w:qFormat/>
    <w:rsid w:val="001E2EE2"/>
  </w:style>
  <w:style w:type="numbering" w:customStyle="1" w:styleId="833">
    <w:name w:val="Нет списка833"/>
    <w:next w:val="af4"/>
    <w:semiHidden/>
    <w:unhideWhenUsed/>
    <w:qFormat/>
    <w:rsid w:val="001E2EE2"/>
  </w:style>
  <w:style w:type="numbering" w:customStyle="1" w:styleId="1ai233">
    <w:name w:val="1 / a / i233"/>
    <w:basedOn w:val="af4"/>
    <w:next w:val="1ai"/>
    <w:qFormat/>
    <w:rsid w:val="001E2EE2"/>
  </w:style>
  <w:style w:type="numbering" w:customStyle="1" w:styleId="9130">
    <w:name w:val="Нет списка913"/>
    <w:next w:val="af4"/>
    <w:uiPriority w:val="99"/>
    <w:semiHidden/>
    <w:unhideWhenUsed/>
    <w:qFormat/>
    <w:rsid w:val="001E2EE2"/>
  </w:style>
  <w:style w:type="numbering" w:customStyle="1" w:styleId="12131">
    <w:name w:val="Нет списка1213"/>
    <w:next w:val="af4"/>
    <w:semiHidden/>
    <w:unhideWhenUsed/>
    <w:qFormat/>
    <w:rsid w:val="001E2EE2"/>
  </w:style>
  <w:style w:type="numbering" w:customStyle="1" w:styleId="21131">
    <w:name w:val="Нет списка2113"/>
    <w:next w:val="af4"/>
    <w:uiPriority w:val="99"/>
    <w:semiHidden/>
    <w:unhideWhenUsed/>
    <w:qFormat/>
    <w:rsid w:val="001E2EE2"/>
  </w:style>
  <w:style w:type="numbering" w:customStyle="1" w:styleId="31130">
    <w:name w:val="Нет списка3113"/>
    <w:next w:val="af4"/>
    <w:uiPriority w:val="99"/>
    <w:semiHidden/>
    <w:unhideWhenUsed/>
    <w:qFormat/>
    <w:rsid w:val="001E2EE2"/>
  </w:style>
  <w:style w:type="numbering" w:customStyle="1" w:styleId="41130">
    <w:name w:val="Нет списка4113"/>
    <w:next w:val="af4"/>
    <w:uiPriority w:val="99"/>
    <w:semiHidden/>
    <w:unhideWhenUsed/>
    <w:qFormat/>
    <w:rsid w:val="001E2EE2"/>
  </w:style>
  <w:style w:type="numbering" w:customStyle="1" w:styleId="51130">
    <w:name w:val="Нет списка5113"/>
    <w:next w:val="af4"/>
    <w:uiPriority w:val="99"/>
    <w:semiHidden/>
    <w:unhideWhenUsed/>
    <w:qFormat/>
    <w:rsid w:val="001E2EE2"/>
  </w:style>
  <w:style w:type="numbering" w:customStyle="1" w:styleId="6113">
    <w:name w:val="Нет списка6113"/>
    <w:next w:val="af4"/>
    <w:uiPriority w:val="99"/>
    <w:semiHidden/>
    <w:unhideWhenUsed/>
    <w:qFormat/>
    <w:rsid w:val="001E2EE2"/>
  </w:style>
  <w:style w:type="numbering" w:customStyle="1" w:styleId="7113">
    <w:name w:val="Нет списка7113"/>
    <w:next w:val="af4"/>
    <w:uiPriority w:val="99"/>
    <w:semiHidden/>
    <w:unhideWhenUsed/>
    <w:qFormat/>
    <w:rsid w:val="001E2EE2"/>
  </w:style>
  <w:style w:type="numbering" w:customStyle="1" w:styleId="81130">
    <w:name w:val="Нет списка8113"/>
    <w:next w:val="af4"/>
    <w:semiHidden/>
    <w:unhideWhenUsed/>
    <w:qFormat/>
    <w:rsid w:val="001E2EE2"/>
  </w:style>
  <w:style w:type="numbering" w:customStyle="1" w:styleId="1ai2113">
    <w:name w:val="1 / a / i2113"/>
    <w:basedOn w:val="af4"/>
    <w:next w:val="1ai"/>
    <w:qFormat/>
    <w:rsid w:val="001E2EE2"/>
  </w:style>
  <w:style w:type="numbering" w:customStyle="1" w:styleId="1ai113">
    <w:name w:val="1 / a / i113"/>
    <w:basedOn w:val="af4"/>
    <w:next w:val="1ai"/>
    <w:uiPriority w:val="99"/>
    <w:semiHidden/>
    <w:unhideWhenUsed/>
    <w:qFormat/>
    <w:rsid w:val="001E2EE2"/>
  </w:style>
  <w:style w:type="numbering" w:customStyle="1" w:styleId="10130">
    <w:name w:val="Нет списка1013"/>
    <w:next w:val="af4"/>
    <w:uiPriority w:val="99"/>
    <w:semiHidden/>
    <w:unhideWhenUsed/>
    <w:qFormat/>
    <w:rsid w:val="001E2EE2"/>
  </w:style>
  <w:style w:type="numbering" w:customStyle="1" w:styleId="13132">
    <w:name w:val="Нет списка1313"/>
    <w:next w:val="af4"/>
    <w:semiHidden/>
    <w:unhideWhenUsed/>
    <w:qFormat/>
    <w:rsid w:val="001E2EE2"/>
  </w:style>
  <w:style w:type="numbering" w:customStyle="1" w:styleId="22130">
    <w:name w:val="Нет списка2213"/>
    <w:next w:val="af4"/>
    <w:uiPriority w:val="99"/>
    <w:semiHidden/>
    <w:unhideWhenUsed/>
    <w:qFormat/>
    <w:rsid w:val="001E2EE2"/>
  </w:style>
  <w:style w:type="numbering" w:customStyle="1" w:styleId="32130">
    <w:name w:val="Нет списка3213"/>
    <w:next w:val="af4"/>
    <w:uiPriority w:val="99"/>
    <w:semiHidden/>
    <w:unhideWhenUsed/>
    <w:qFormat/>
    <w:rsid w:val="001E2EE2"/>
  </w:style>
  <w:style w:type="numbering" w:customStyle="1" w:styleId="42130">
    <w:name w:val="Нет списка4213"/>
    <w:next w:val="af4"/>
    <w:uiPriority w:val="99"/>
    <w:semiHidden/>
    <w:unhideWhenUsed/>
    <w:qFormat/>
    <w:rsid w:val="001E2EE2"/>
  </w:style>
  <w:style w:type="numbering" w:customStyle="1" w:styleId="5213">
    <w:name w:val="Нет списка5213"/>
    <w:next w:val="af4"/>
    <w:uiPriority w:val="99"/>
    <w:semiHidden/>
    <w:unhideWhenUsed/>
    <w:qFormat/>
    <w:rsid w:val="001E2EE2"/>
  </w:style>
  <w:style w:type="numbering" w:customStyle="1" w:styleId="6213">
    <w:name w:val="Нет списка6213"/>
    <w:next w:val="af4"/>
    <w:uiPriority w:val="99"/>
    <w:semiHidden/>
    <w:unhideWhenUsed/>
    <w:qFormat/>
    <w:rsid w:val="001E2EE2"/>
  </w:style>
  <w:style w:type="numbering" w:customStyle="1" w:styleId="7213">
    <w:name w:val="Нет списка7213"/>
    <w:next w:val="af4"/>
    <w:uiPriority w:val="99"/>
    <w:semiHidden/>
    <w:unhideWhenUsed/>
    <w:qFormat/>
    <w:rsid w:val="001E2EE2"/>
  </w:style>
  <w:style w:type="numbering" w:customStyle="1" w:styleId="8213">
    <w:name w:val="Нет списка8213"/>
    <w:next w:val="af4"/>
    <w:semiHidden/>
    <w:unhideWhenUsed/>
    <w:qFormat/>
    <w:rsid w:val="001E2EE2"/>
  </w:style>
  <w:style w:type="numbering" w:customStyle="1" w:styleId="1ai2213">
    <w:name w:val="1 / a / i2213"/>
    <w:basedOn w:val="af4"/>
    <w:next w:val="1ai"/>
    <w:qFormat/>
    <w:rsid w:val="001E2EE2"/>
  </w:style>
  <w:style w:type="numbering" w:customStyle="1" w:styleId="1ai313">
    <w:name w:val="1 / a / i313"/>
    <w:basedOn w:val="af4"/>
    <w:next w:val="1ai"/>
    <w:uiPriority w:val="99"/>
    <w:unhideWhenUsed/>
    <w:qFormat/>
    <w:rsid w:val="001E2EE2"/>
  </w:style>
  <w:style w:type="numbering" w:customStyle="1" w:styleId="1631">
    <w:name w:val="Нет списка163"/>
    <w:next w:val="af4"/>
    <w:uiPriority w:val="99"/>
    <w:semiHidden/>
    <w:qFormat/>
    <w:rsid w:val="001E2EE2"/>
  </w:style>
  <w:style w:type="numbering" w:customStyle="1" w:styleId="1730">
    <w:name w:val="Нет списка173"/>
    <w:next w:val="af4"/>
    <w:uiPriority w:val="99"/>
    <w:semiHidden/>
    <w:unhideWhenUsed/>
    <w:qFormat/>
    <w:rsid w:val="001E2EE2"/>
  </w:style>
  <w:style w:type="numbering" w:customStyle="1" w:styleId="11330">
    <w:name w:val="Нет списка1133"/>
    <w:next w:val="af4"/>
    <w:semiHidden/>
    <w:unhideWhenUsed/>
    <w:qFormat/>
    <w:rsid w:val="001E2EE2"/>
  </w:style>
  <w:style w:type="numbering" w:customStyle="1" w:styleId="2431">
    <w:name w:val="Нет списка243"/>
    <w:next w:val="af4"/>
    <w:uiPriority w:val="99"/>
    <w:semiHidden/>
    <w:unhideWhenUsed/>
    <w:qFormat/>
    <w:rsid w:val="001E2EE2"/>
  </w:style>
  <w:style w:type="numbering" w:customStyle="1" w:styleId="3430">
    <w:name w:val="Нет списка343"/>
    <w:next w:val="af4"/>
    <w:uiPriority w:val="99"/>
    <w:semiHidden/>
    <w:unhideWhenUsed/>
    <w:qFormat/>
    <w:rsid w:val="001E2EE2"/>
  </w:style>
  <w:style w:type="numbering" w:customStyle="1" w:styleId="443">
    <w:name w:val="Нет списка443"/>
    <w:next w:val="af4"/>
    <w:uiPriority w:val="99"/>
    <w:semiHidden/>
    <w:unhideWhenUsed/>
    <w:qFormat/>
    <w:rsid w:val="001E2EE2"/>
  </w:style>
  <w:style w:type="numbering" w:customStyle="1" w:styleId="543">
    <w:name w:val="Нет списка543"/>
    <w:next w:val="af4"/>
    <w:uiPriority w:val="99"/>
    <w:semiHidden/>
    <w:unhideWhenUsed/>
    <w:qFormat/>
    <w:rsid w:val="001E2EE2"/>
  </w:style>
  <w:style w:type="numbering" w:customStyle="1" w:styleId="643">
    <w:name w:val="Нет списка643"/>
    <w:next w:val="af4"/>
    <w:uiPriority w:val="99"/>
    <w:semiHidden/>
    <w:unhideWhenUsed/>
    <w:qFormat/>
    <w:rsid w:val="001E2EE2"/>
  </w:style>
  <w:style w:type="numbering" w:customStyle="1" w:styleId="743">
    <w:name w:val="Нет списка743"/>
    <w:next w:val="af4"/>
    <w:uiPriority w:val="99"/>
    <w:semiHidden/>
    <w:unhideWhenUsed/>
    <w:qFormat/>
    <w:rsid w:val="001E2EE2"/>
  </w:style>
  <w:style w:type="numbering" w:customStyle="1" w:styleId="843">
    <w:name w:val="Нет списка843"/>
    <w:next w:val="af4"/>
    <w:semiHidden/>
    <w:unhideWhenUsed/>
    <w:qFormat/>
    <w:rsid w:val="001E2EE2"/>
  </w:style>
  <w:style w:type="numbering" w:customStyle="1" w:styleId="1ai243">
    <w:name w:val="1 / a / i243"/>
    <w:basedOn w:val="af4"/>
    <w:next w:val="1ai"/>
    <w:qFormat/>
    <w:rsid w:val="001E2EE2"/>
  </w:style>
  <w:style w:type="numbering" w:customStyle="1" w:styleId="1ai53">
    <w:name w:val="1 / a / i53"/>
    <w:basedOn w:val="af4"/>
    <w:next w:val="1ai"/>
    <w:uiPriority w:val="99"/>
    <w:unhideWhenUsed/>
    <w:qFormat/>
    <w:rsid w:val="001E2EE2"/>
  </w:style>
  <w:style w:type="numbering" w:customStyle="1" w:styleId="923">
    <w:name w:val="Нет списка923"/>
    <w:next w:val="af4"/>
    <w:uiPriority w:val="99"/>
    <w:semiHidden/>
    <w:unhideWhenUsed/>
    <w:qFormat/>
    <w:rsid w:val="001E2EE2"/>
  </w:style>
  <w:style w:type="numbering" w:customStyle="1" w:styleId="12230">
    <w:name w:val="Нет списка1223"/>
    <w:next w:val="af4"/>
    <w:semiHidden/>
    <w:unhideWhenUsed/>
    <w:qFormat/>
    <w:rsid w:val="001E2EE2"/>
  </w:style>
  <w:style w:type="numbering" w:customStyle="1" w:styleId="21230">
    <w:name w:val="Нет списка2123"/>
    <w:next w:val="af4"/>
    <w:uiPriority w:val="99"/>
    <w:semiHidden/>
    <w:unhideWhenUsed/>
    <w:qFormat/>
    <w:rsid w:val="001E2EE2"/>
  </w:style>
  <w:style w:type="numbering" w:customStyle="1" w:styleId="3123">
    <w:name w:val="Нет списка3123"/>
    <w:next w:val="af4"/>
    <w:uiPriority w:val="99"/>
    <w:semiHidden/>
    <w:unhideWhenUsed/>
    <w:qFormat/>
    <w:rsid w:val="001E2EE2"/>
  </w:style>
  <w:style w:type="numbering" w:customStyle="1" w:styleId="4123">
    <w:name w:val="Нет списка4123"/>
    <w:next w:val="af4"/>
    <w:uiPriority w:val="99"/>
    <w:semiHidden/>
    <w:unhideWhenUsed/>
    <w:qFormat/>
    <w:rsid w:val="001E2EE2"/>
  </w:style>
  <w:style w:type="numbering" w:customStyle="1" w:styleId="5123">
    <w:name w:val="Нет списка5123"/>
    <w:next w:val="af4"/>
    <w:uiPriority w:val="99"/>
    <w:semiHidden/>
    <w:unhideWhenUsed/>
    <w:qFormat/>
    <w:rsid w:val="001E2EE2"/>
  </w:style>
  <w:style w:type="numbering" w:customStyle="1" w:styleId="6123">
    <w:name w:val="Нет списка6123"/>
    <w:next w:val="af4"/>
    <w:uiPriority w:val="99"/>
    <w:semiHidden/>
    <w:unhideWhenUsed/>
    <w:qFormat/>
    <w:rsid w:val="001E2EE2"/>
  </w:style>
  <w:style w:type="numbering" w:customStyle="1" w:styleId="7123">
    <w:name w:val="Нет списка7123"/>
    <w:next w:val="af4"/>
    <w:uiPriority w:val="99"/>
    <w:semiHidden/>
    <w:unhideWhenUsed/>
    <w:qFormat/>
    <w:rsid w:val="001E2EE2"/>
  </w:style>
  <w:style w:type="numbering" w:customStyle="1" w:styleId="8123">
    <w:name w:val="Нет списка8123"/>
    <w:next w:val="af4"/>
    <w:semiHidden/>
    <w:unhideWhenUsed/>
    <w:qFormat/>
    <w:rsid w:val="001E2EE2"/>
  </w:style>
  <w:style w:type="numbering" w:customStyle="1" w:styleId="1ai2123">
    <w:name w:val="1 / a / i2123"/>
    <w:basedOn w:val="af4"/>
    <w:next w:val="1ai"/>
    <w:qFormat/>
    <w:rsid w:val="001E2EE2"/>
  </w:style>
  <w:style w:type="numbering" w:customStyle="1" w:styleId="1ai123">
    <w:name w:val="1 / a / i123"/>
    <w:basedOn w:val="af4"/>
    <w:next w:val="1ai"/>
    <w:uiPriority w:val="99"/>
    <w:semiHidden/>
    <w:unhideWhenUsed/>
    <w:qFormat/>
    <w:rsid w:val="001E2EE2"/>
  </w:style>
  <w:style w:type="numbering" w:customStyle="1" w:styleId="1023">
    <w:name w:val="Нет списка1023"/>
    <w:next w:val="af4"/>
    <w:uiPriority w:val="99"/>
    <w:semiHidden/>
    <w:unhideWhenUsed/>
    <w:qFormat/>
    <w:rsid w:val="001E2EE2"/>
  </w:style>
  <w:style w:type="numbering" w:customStyle="1" w:styleId="13230">
    <w:name w:val="Нет списка1323"/>
    <w:next w:val="af4"/>
    <w:semiHidden/>
    <w:unhideWhenUsed/>
    <w:qFormat/>
    <w:rsid w:val="001E2EE2"/>
  </w:style>
  <w:style w:type="numbering" w:customStyle="1" w:styleId="2223">
    <w:name w:val="Нет списка2223"/>
    <w:next w:val="af4"/>
    <w:uiPriority w:val="99"/>
    <w:semiHidden/>
    <w:unhideWhenUsed/>
    <w:qFormat/>
    <w:rsid w:val="001E2EE2"/>
  </w:style>
  <w:style w:type="numbering" w:customStyle="1" w:styleId="3223">
    <w:name w:val="Нет списка3223"/>
    <w:next w:val="af4"/>
    <w:uiPriority w:val="99"/>
    <w:semiHidden/>
    <w:unhideWhenUsed/>
    <w:qFormat/>
    <w:rsid w:val="001E2EE2"/>
  </w:style>
  <w:style w:type="numbering" w:customStyle="1" w:styleId="4223">
    <w:name w:val="Нет списка4223"/>
    <w:next w:val="af4"/>
    <w:uiPriority w:val="99"/>
    <w:semiHidden/>
    <w:unhideWhenUsed/>
    <w:qFormat/>
    <w:rsid w:val="001E2EE2"/>
  </w:style>
  <w:style w:type="numbering" w:customStyle="1" w:styleId="5223">
    <w:name w:val="Нет списка5223"/>
    <w:next w:val="af4"/>
    <w:uiPriority w:val="99"/>
    <w:semiHidden/>
    <w:unhideWhenUsed/>
    <w:qFormat/>
    <w:rsid w:val="001E2EE2"/>
  </w:style>
  <w:style w:type="numbering" w:customStyle="1" w:styleId="6223">
    <w:name w:val="Нет списка6223"/>
    <w:next w:val="af4"/>
    <w:uiPriority w:val="99"/>
    <w:semiHidden/>
    <w:unhideWhenUsed/>
    <w:qFormat/>
    <w:rsid w:val="001E2EE2"/>
  </w:style>
  <w:style w:type="numbering" w:customStyle="1" w:styleId="7223">
    <w:name w:val="Нет списка7223"/>
    <w:next w:val="af4"/>
    <w:uiPriority w:val="99"/>
    <w:semiHidden/>
    <w:unhideWhenUsed/>
    <w:qFormat/>
    <w:rsid w:val="001E2EE2"/>
  </w:style>
  <w:style w:type="numbering" w:customStyle="1" w:styleId="8223">
    <w:name w:val="Нет списка8223"/>
    <w:next w:val="af4"/>
    <w:semiHidden/>
    <w:unhideWhenUsed/>
    <w:qFormat/>
    <w:rsid w:val="001E2EE2"/>
  </w:style>
  <w:style w:type="numbering" w:customStyle="1" w:styleId="1ai2223">
    <w:name w:val="1 / a / i2223"/>
    <w:basedOn w:val="af4"/>
    <w:next w:val="1ai"/>
    <w:qFormat/>
    <w:rsid w:val="001E2EE2"/>
  </w:style>
  <w:style w:type="numbering" w:customStyle="1" w:styleId="1ai323">
    <w:name w:val="1 / a / i323"/>
    <w:basedOn w:val="af4"/>
    <w:next w:val="1ai"/>
    <w:unhideWhenUsed/>
    <w:qFormat/>
    <w:rsid w:val="001E2EE2"/>
  </w:style>
  <w:style w:type="numbering" w:customStyle="1" w:styleId="1820">
    <w:name w:val="Нет списка182"/>
    <w:next w:val="af4"/>
    <w:uiPriority w:val="99"/>
    <w:semiHidden/>
    <w:unhideWhenUsed/>
    <w:qFormat/>
    <w:rsid w:val="001E2EE2"/>
  </w:style>
  <w:style w:type="table" w:customStyle="1" w:styleId="534">
    <w:name w:val="Сетка таблицы53"/>
    <w:basedOn w:val="af3"/>
    <w:next w:val="afff2"/>
    <w:rsid w:val="001E2EE2"/>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2">
    <w:name w:val="Сетка таблицы143"/>
    <w:basedOn w:val="af3"/>
    <w:next w:val="afff2"/>
    <w:rsid w:val="001E2EE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20">
    <w:name w:val="Нет списка192"/>
    <w:next w:val="af4"/>
    <w:uiPriority w:val="99"/>
    <w:semiHidden/>
    <w:unhideWhenUsed/>
    <w:qFormat/>
    <w:rsid w:val="001E2EE2"/>
  </w:style>
  <w:style w:type="numbering" w:customStyle="1" w:styleId="2520">
    <w:name w:val="Нет списка252"/>
    <w:next w:val="af4"/>
    <w:uiPriority w:val="99"/>
    <w:semiHidden/>
    <w:unhideWhenUsed/>
    <w:qFormat/>
    <w:rsid w:val="001E2EE2"/>
  </w:style>
  <w:style w:type="numbering" w:customStyle="1" w:styleId="1ai252">
    <w:name w:val="1 / a / i252"/>
    <w:basedOn w:val="af4"/>
    <w:next w:val="1ai"/>
    <w:qFormat/>
    <w:rsid w:val="001E2EE2"/>
  </w:style>
  <w:style w:type="table" w:customStyle="1" w:styleId="1237">
    <w:name w:val="Светлая сетка123"/>
    <w:basedOn w:val="af3"/>
    <w:uiPriority w:val="62"/>
    <w:rsid w:val="001E2EE2"/>
    <w:rPr>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DaunPenh" w:eastAsia="Times New Roman" w:hAnsi="DaunPenh"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aunPenh" w:eastAsia="Times New Roman" w:hAnsi="DaunPenh"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aunPenh" w:eastAsia="Times New Roman" w:hAnsi="DaunPenh" w:cs="Times New Roman"/>
        <w:b/>
        <w:bCs/>
      </w:rPr>
    </w:tblStylePr>
    <w:tblStylePr w:type="lastCol">
      <w:rPr>
        <w:rFonts w:ascii="DaunPenh" w:eastAsia="Times New Roman" w:hAnsi="DaunPenh"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231">
    <w:name w:val="Средняя заливка 1123"/>
    <w:basedOn w:val="af3"/>
    <w:uiPriority w:val="63"/>
    <w:rsid w:val="001E2EE2"/>
    <w:rPr>
      <w:sz w:val="22"/>
      <w:szCs w:val="22"/>
      <w:lang w:eastAsia="en-US"/>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23">
    <w:name w:val="Средняя заливка 1 - Акцент 1123"/>
    <w:basedOn w:val="af3"/>
    <w:uiPriority w:val="63"/>
    <w:rsid w:val="001E2EE2"/>
    <w:rPr>
      <w:sz w:val="22"/>
      <w:szCs w:val="22"/>
      <w:lang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133">
    <w:name w:val="Светлая сетка1113"/>
    <w:basedOn w:val="af3"/>
    <w:uiPriority w:val="62"/>
    <w:rsid w:val="001E2EE2"/>
    <w:rPr>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DaunPenh" w:eastAsia="Times New Roman" w:hAnsi="DaunPenh"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aunPenh" w:eastAsia="Times New Roman" w:hAnsi="DaunPenh"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aunPenh" w:eastAsia="Times New Roman" w:hAnsi="DaunPenh" w:cs="Times New Roman"/>
        <w:b/>
        <w:bCs/>
      </w:rPr>
    </w:tblStylePr>
    <w:tblStylePr w:type="lastCol">
      <w:rPr>
        <w:rFonts w:ascii="DaunPenh" w:eastAsia="Times New Roman" w:hAnsi="DaunPenh"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1130">
    <w:name w:val="Средняя заливка 11113"/>
    <w:basedOn w:val="af3"/>
    <w:uiPriority w:val="63"/>
    <w:rsid w:val="001E2EE2"/>
    <w:rPr>
      <w:sz w:val="22"/>
      <w:szCs w:val="22"/>
      <w:lang w:eastAsia="en-US"/>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113">
    <w:name w:val="Средняя заливка 1 - Акцент 11113"/>
    <w:basedOn w:val="af3"/>
    <w:uiPriority w:val="63"/>
    <w:rsid w:val="001E2EE2"/>
    <w:rPr>
      <w:sz w:val="22"/>
      <w:szCs w:val="22"/>
      <w:lang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2332">
    <w:name w:val="Сетка таблицы233"/>
    <w:basedOn w:val="af3"/>
    <w:next w:val="afff2"/>
    <w:uiPriority w:val="59"/>
    <w:rsid w:val="001E2EE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2">
    <w:name w:val="Нет списка352"/>
    <w:next w:val="af4"/>
    <w:uiPriority w:val="99"/>
    <w:semiHidden/>
    <w:unhideWhenUsed/>
    <w:qFormat/>
    <w:rsid w:val="001E2EE2"/>
  </w:style>
  <w:style w:type="numbering" w:customStyle="1" w:styleId="4520">
    <w:name w:val="Нет списка452"/>
    <w:next w:val="af4"/>
    <w:uiPriority w:val="99"/>
    <w:semiHidden/>
    <w:unhideWhenUsed/>
    <w:qFormat/>
    <w:rsid w:val="001E2EE2"/>
  </w:style>
  <w:style w:type="numbering" w:customStyle="1" w:styleId="552">
    <w:name w:val="Нет списка552"/>
    <w:next w:val="af4"/>
    <w:uiPriority w:val="99"/>
    <w:semiHidden/>
    <w:unhideWhenUsed/>
    <w:qFormat/>
    <w:rsid w:val="001E2EE2"/>
  </w:style>
  <w:style w:type="numbering" w:customStyle="1" w:styleId="652">
    <w:name w:val="Нет списка652"/>
    <w:next w:val="af4"/>
    <w:uiPriority w:val="99"/>
    <w:semiHidden/>
    <w:unhideWhenUsed/>
    <w:qFormat/>
    <w:rsid w:val="001E2EE2"/>
  </w:style>
  <w:style w:type="numbering" w:customStyle="1" w:styleId="752">
    <w:name w:val="Нет списка752"/>
    <w:next w:val="af4"/>
    <w:uiPriority w:val="99"/>
    <w:semiHidden/>
    <w:unhideWhenUsed/>
    <w:qFormat/>
    <w:rsid w:val="001E2EE2"/>
  </w:style>
  <w:style w:type="numbering" w:customStyle="1" w:styleId="852">
    <w:name w:val="Нет списка852"/>
    <w:next w:val="af4"/>
    <w:semiHidden/>
    <w:unhideWhenUsed/>
    <w:qFormat/>
    <w:rsid w:val="001E2EE2"/>
  </w:style>
  <w:style w:type="numbering" w:customStyle="1" w:styleId="1ai132">
    <w:name w:val="1 / a / i132"/>
    <w:basedOn w:val="af4"/>
    <w:next w:val="1ai"/>
    <w:uiPriority w:val="99"/>
    <w:semiHidden/>
    <w:unhideWhenUsed/>
    <w:qFormat/>
    <w:rsid w:val="001E2EE2"/>
  </w:style>
  <w:style w:type="table" w:customStyle="1" w:styleId="21132">
    <w:name w:val="Сетка таблицы2113"/>
    <w:basedOn w:val="af3"/>
    <w:next w:val="afff2"/>
    <w:uiPriority w:val="59"/>
    <w:rsid w:val="001E2EE2"/>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ai612">
    <w:name w:val="1 / a / i612"/>
    <w:basedOn w:val="af4"/>
    <w:next w:val="1ai"/>
    <w:uiPriority w:val="99"/>
    <w:semiHidden/>
    <w:unhideWhenUsed/>
    <w:qFormat/>
    <w:rsid w:val="001E2EE2"/>
  </w:style>
  <w:style w:type="table" w:customStyle="1" w:styleId="1326">
    <w:name w:val="Светлая сетка132"/>
    <w:basedOn w:val="af3"/>
    <w:uiPriority w:val="62"/>
    <w:rsid w:val="001E2EE2"/>
    <w:rPr>
      <w:rFonts w:eastAsia="Times New Roman"/>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DaunPenh" w:eastAsia="Times New Roman" w:hAnsi="DaunPenh"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aunPenh" w:eastAsia="Times New Roman" w:hAnsi="DaunPenh"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aunPenh" w:eastAsia="Times New Roman" w:hAnsi="DaunPenh" w:cs="Times New Roman"/>
        <w:b/>
        <w:bCs/>
      </w:rPr>
    </w:tblStylePr>
    <w:tblStylePr w:type="lastCol">
      <w:rPr>
        <w:rFonts w:ascii="DaunPenh" w:eastAsia="Times New Roman" w:hAnsi="DaunPenh"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321">
    <w:name w:val="Средняя заливка 1132"/>
    <w:basedOn w:val="af3"/>
    <w:uiPriority w:val="63"/>
    <w:rsid w:val="001E2EE2"/>
    <w:rPr>
      <w:rFonts w:eastAsia="Times New Roman"/>
      <w:sz w:val="22"/>
      <w:szCs w:val="22"/>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32">
    <w:name w:val="Средняя заливка 1 - Акцент 1132"/>
    <w:basedOn w:val="af3"/>
    <w:uiPriority w:val="63"/>
    <w:rsid w:val="001E2EE2"/>
    <w:rPr>
      <w:rFonts w:eastAsia="Times New Roman"/>
      <w:sz w:val="22"/>
      <w:szCs w:val="22"/>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222">
    <w:name w:val="Светлая сетка1122"/>
    <w:basedOn w:val="af3"/>
    <w:uiPriority w:val="62"/>
    <w:rsid w:val="001E2EE2"/>
    <w:rPr>
      <w:rFonts w:eastAsia="Times New Roman"/>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DaunPenh" w:eastAsia="Times New Roman" w:hAnsi="DaunPenh"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aunPenh" w:eastAsia="Times New Roman" w:hAnsi="DaunPenh"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aunPenh" w:eastAsia="Times New Roman" w:hAnsi="DaunPenh" w:cs="Times New Roman"/>
        <w:b/>
        <w:bCs/>
      </w:rPr>
    </w:tblStylePr>
    <w:tblStylePr w:type="lastCol">
      <w:rPr>
        <w:rFonts w:ascii="DaunPenh" w:eastAsia="Times New Roman" w:hAnsi="DaunPenh"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1220">
    <w:name w:val="Средняя заливка 11122"/>
    <w:basedOn w:val="af3"/>
    <w:uiPriority w:val="63"/>
    <w:rsid w:val="001E2EE2"/>
    <w:rPr>
      <w:rFonts w:eastAsia="Times New Roman"/>
      <w:sz w:val="22"/>
      <w:szCs w:val="22"/>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122">
    <w:name w:val="Средняя заливка 1 - Акцент 11122"/>
    <w:basedOn w:val="af3"/>
    <w:uiPriority w:val="63"/>
    <w:rsid w:val="001E2EE2"/>
    <w:rPr>
      <w:rFonts w:eastAsia="Times New Roman"/>
      <w:sz w:val="22"/>
      <w:szCs w:val="22"/>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5124">
    <w:name w:val="Сетка таблицы512"/>
    <w:basedOn w:val="af3"/>
    <w:next w:val="afff2"/>
    <w:rsid w:val="001E2EE2"/>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1">
    <w:name w:val="Сетка таблицы1412"/>
    <w:basedOn w:val="af3"/>
    <w:next w:val="afff2"/>
    <w:rsid w:val="001E2EE2"/>
    <w:rPr>
      <w:rFonts w:eastAsia="Times New Roman"/>
      <w:bC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622">
    <w:name w:val="1 / a / i622"/>
    <w:basedOn w:val="af4"/>
    <w:next w:val="1ai"/>
    <w:uiPriority w:val="99"/>
    <w:unhideWhenUsed/>
    <w:qFormat/>
    <w:rsid w:val="001E2EE2"/>
  </w:style>
  <w:style w:type="table" w:customStyle="1" w:styleId="23120">
    <w:name w:val="Сетка таблицы2312"/>
    <w:basedOn w:val="af3"/>
    <w:next w:val="afff2"/>
    <w:uiPriority w:val="59"/>
    <w:rsid w:val="001E2EE2"/>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22">
    <w:name w:val="Светлая сетка1212"/>
    <w:basedOn w:val="af3"/>
    <w:uiPriority w:val="62"/>
    <w:rsid w:val="001E2EE2"/>
    <w:rPr>
      <w:rFonts w:eastAsia="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DaunPenh" w:eastAsia="Times New Roman" w:hAnsi="DaunPenh"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aunPenh" w:eastAsia="Times New Roman" w:hAnsi="DaunPenh"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aunPenh" w:eastAsia="Times New Roman" w:hAnsi="DaunPenh" w:cs="Times New Roman"/>
        <w:b/>
        <w:bCs/>
      </w:rPr>
    </w:tblStylePr>
    <w:tblStylePr w:type="lastCol">
      <w:rPr>
        <w:rFonts w:ascii="DaunPenh" w:eastAsia="Times New Roman" w:hAnsi="DaunPenh"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2120">
    <w:name w:val="Средняя заливка 11212"/>
    <w:basedOn w:val="af3"/>
    <w:uiPriority w:val="63"/>
    <w:rsid w:val="001E2EE2"/>
    <w:rPr>
      <w:rFonts w:eastAsia="Times New Roman"/>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212">
    <w:name w:val="Средняя заливка 1 - Акцент 11212"/>
    <w:basedOn w:val="af3"/>
    <w:uiPriority w:val="63"/>
    <w:rsid w:val="001E2EE2"/>
    <w:rPr>
      <w:rFonts w:eastAsia="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1121">
    <w:name w:val="Светлая сетка11112"/>
    <w:basedOn w:val="af3"/>
    <w:uiPriority w:val="62"/>
    <w:rsid w:val="001E2EE2"/>
    <w:rPr>
      <w:rFonts w:eastAsia="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DaunPenh" w:eastAsia="Times New Roman" w:hAnsi="DaunPenh"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aunPenh" w:eastAsia="Times New Roman" w:hAnsi="DaunPenh"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aunPenh" w:eastAsia="Times New Roman" w:hAnsi="DaunPenh" w:cs="Times New Roman"/>
        <w:b/>
        <w:bCs/>
      </w:rPr>
    </w:tblStylePr>
    <w:tblStylePr w:type="lastCol">
      <w:rPr>
        <w:rFonts w:ascii="DaunPenh" w:eastAsia="Times New Roman" w:hAnsi="DaunPenh"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11120">
    <w:name w:val="Средняя заливка 111112"/>
    <w:basedOn w:val="af3"/>
    <w:uiPriority w:val="63"/>
    <w:rsid w:val="001E2EE2"/>
    <w:rPr>
      <w:rFonts w:eastAsia="Times New Roman"/>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1112">
    <w:name w:val="Средняя заливка 1 - Акцент 111112"/>
    <w:basedOn w:val="af3"/>
    <w:uiPriority w:val="63"/>
    <w:rsid w:val="001E2EE2"/>
    <w:rPr>
      <w:rFonts w:eastAsia="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124">
    <w:name w:val="Сетка таблицы1112"/>
    <w:basedOn w:val="af3"/>
    <w:next w:val="afff2"/>
    <w:rsid w:val="001E2EE2"/>
    <w:rPr>
      <w:rFonts w:eastAsia="Times New Roman"/>
      <w:bC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20">
    <w:name w:val="Сетка таблицы21112"/>
    <w:basedOn w:val="af3"/>
    <w:next w:val="afff2"/>
    <w:uiPriority w:val="59"/>
    <w:rsid w:val="001E2EE2"/>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420">
    <w:name w:val="Нет списка1142"/>
    <w:next w:val="af4"/>
    <w:uiPriority w:val="99"/>
    <w:semiHidden/>
    <w:unhideWhenUsed/>
    <w:qFormat/>
    <w:rsid w:val="001E2EE2"/>
  </w:style>
  <w:style w:type="numbering" w:customStyle="1" w:styleId="932">
    <w:name w:val="Нет списка932"/>
    <w:next w:val="af4"/>
    <w:uiPriority w:val="99"/>
    <w:semiHidden/>
    <w:unhideWhenUsed/>
    <w:qFormat/>
    <w:rsid w:val="001E2EE2"/>
  </w:style>
  <w:style w:type="numbering" w:customStyle="1" w:styleId="12321">
    <w:name w:val="Нет списка1232"/>
    <w:next w:val="af4"/>
    <w:semiHidden/>
    <w:unhideWhenUsed/>
    <w:qFormat/>
    <w:rsid w:val="001E2EE2"/>
  </w:style>
  <w:style w:type="numbering" w:customStyle="1" w:styleId="21320">
    <w:name w:val="Нет списка2132"/>
    <w:next w:val="af4"/>
    <w:uiPriority w:val="99"/>
    <w:semiHidden/>
    <w:unhideWhenUsed/>
    <w:qFormat/>
    <w:rsid w:val="001E2EE2"/>
  </w:style>
  <w:style w:type="numbering" w:customStyle="1" w:styleId="3132">
    <w:name w:val="Нет списка3132"/>
    <w:next w:val="af4"/>
    <w:uiPriority w:val="99"/>
    <w:semiHidden/>
    <w:unhideWhenUsed/>
    <w:qFormat/>
    <w:rsid w:val="001E2EE2"/>
  </w:style>
  <w:style w:type="numbering" w:customStyle="1" w:styleId="4132">
    <w:name w:val="Нет списка4132"/>
    <w:next w:val="af4"/>
    <w:uiPriority w:val="99"/>
    <w:semiHidden/>
    <w:unhideWhenUsed/>
    <w:qFormat/>
    <w:rsid w:val="001E2EE2"/>
  </w:style>
  <w:style w:type="numbering" w:customStyle="1" w:styleId="5132">
    <w:name w:val="Нет списка5132"/>
    <w:next w:val="af4"/>
    <w:uiPriority w:val="99"/>
    <w:semiHidden/>
    <w:unhideWhenUsed/>
    <w:qFormat/>
    <w:rsid w:val="001E2EE2"/>
  </w:style>
  <w:style w:type="numbering" w:customStyle="1" w:styleId="6132">
    <w:name w:val="Нет списка6132"/>
    <w:next w:val="af4"/>
    <w:uiPriority w:val="99"/>
    <w:semiHidden/>
    <w:unhideWhenUsed/>
    <w:qFormat/>
    <w:rsid w:val="001E2EE2"/>
  </w:style>
  <w:style w:type="numbering" w:customStyle="1" w:styleId="7132">
    <w:name w:val="Нет списка7132"/>
    <w:next w:val="af4"/>
    <w:uiPriority w:val="99"/>
    <w:semiHidden/>
    <w:unhideWhenUsed/>
    <w:qFormat/>
    <w:rsid w:val="001E2EE2"/>
  </w:style>
  <w:style w:type="numbering" w:customStyle="1" w:styleId="8132">
    <w:name w:val="Нет списка8132"/>
    <w:next w:val="af4"/>
    <w:semiHidden/>
    <w:unhideWhenUsed/>
    <w:qFormat/>
    <w:rsid w:val="001E2EE2"/>
  </w:style>
  <w:style w:type="numbering" w:customStyle="1" w:styleId="1ai2132">
    <w:name w:val="1 / a / i2132"/>
    <w:basedOn w:val="af4"/>
    <w:next w:val="1ai"/>
    <w:qFormat/>
    <w:rsid w:val="001E2EE2"/>
  </w:style>
  <w:style w:type="numbering" w:customStyle="1" w:styleId="1032">
    <w:name w:val="Нет списка1032"/>
    <w:next w:val="af4"/>
    <w:uiPriority w:val="99"/>
    <w:semiHidden/>
    <w:unhideWhenUsed/>
    <w:qFormat/>
    <w:rsid w:val="001E2EE2"/>
  </w:style>
  <w:style w:type="numbering" w:customStyle="1" w:styleId="13320">
    <w:name w:val="Нет списка1332"/>
    <w:next w:val="af4"/>
    <w:semiHidden/>
    <w:unhideWhenUsed/>
    <w:qFormat/>
    <w:rsid w:val="001E2EE2"/>
  </w:style>
  <w:style w:type="numbering" w:customStyle="1" w:styleId="22320">
    <w:name w:val="Нет списка2232"/>
    <w:next w:val="af4"/>
    <w:uiPriority w:val="99"/>
    <w:semiHidden/>
    <w:unhideWhenUsed/>
    <w:qFormat/>
    <w:rsid w:val="001E2EE2"/>
  </w:style>
  <w:style w:type="numbering" w:customStyle="1" w:styleId="3232">
    <w:name w:val="Нет списка3232"/>
    <w:next w:val="af4"/>
    <w:uiPriority w:val="99"/>
    <w:semiHidden/>
    <w:unhideWhenUsed/>
    <w:qFormat/>
    <w:rsid w:val="001E2EE2"/>
  </w:style>
  <w:style w:type="numbering" w:customStyle="1" w:styleId="4232">
    <w:name w:val="Нет списка4232"/>
    <w:next w:val="af4"/>
    <w:uiPriority w:val="99"/>
    <w:semiHidden/>
    <w:unhideWhenUsed/>
    <w:qFormat/>
    <w:rsid w:val="001E2EE2"/>
  </w:style>
  <w:style w:type="numbering" w:customStyle="1" w:styleId="5232">
    <w:name w:val="Нет списка5232"/>
    <w:next w:val="af4"/>
    <w:uiPriority w:val="99"/>
    <w:semiHidden/>
    <w:unhideWhenUsed/>
    <w:qFormat/>
    <w:rsid w:val="001E2EE2"/>
  </w:style>
  <w:style w:type="numbering" w:customStyle="1" w:styleId="6232">
    <w:name w:val="Нет списка6232"/>
    <w:next w:val="af4"/>
    <w:uiPriority w:val="99"/>
    <w:semiHidden/>
    <w:unhideWhenUsed/>
    <w:qFormat/>
    <w:rsid w:val="001E2EE2"/>
  </w:style>
  <w:style w:type="numbering" w:customStyle="1" w:styleId="7232">
    <w:name w:val="Нет списка7232"/>
    <w:next w:val="af4"/>
    <w:uiPriority w:val="99"/>
    <w:semiHidden/>
    <w:unhideWhenUsed/>
    <w:qFormat/>
    <w:rsid w:val="001E2EE2"/>
  </w:style>
  <w:style w:type="numbering" w:customStyle="1" w:styleId="8232">
    <w:name w:val="Нет списка8232"/>
    <w:next w:val="af4"/>
    <w:semiHidden/>
    <w:unhideWhenUsed/>
    <w:qFormat/>
    <w:rsid w:val="001E2EE2"/>
  </w:style>
  <w:style w:type="numbering" w:customStyle="1" w:styleId="1ai2232">
    <w:name w:val="1 / a / i2232"/>
    <w:basedOn w:val="af4"/>
    <w:next w:val="1ai"/>
    <w:qFormat/>
    <w:rsid w:val="001E2EE2"/>
  </w:style>
  <w:style w:type="numbering" w:customStyle="1" w:styleId="1ai332">
    <w:name w:val="1 / a / i332"/>
    <w:basedOn w:val="af4"/>
    <w:next w:val="1ai"/>
    <w:uiPriority w:val="99"/>
    <w:semiHidden/>
    <w:unhideWhenUsed/>
    <w:qFormat/>
    <w:rsid w:val="001E2EE2"/>
  </w:style>
  <w:style w:type="table" w:customStyle="1" w:styleId="22121">
    <w:name w:val="Сетка таблицы2212"/>
    <w:basedOn w:val="af3"/>
    <w:next w:val="afff2"/>
    <w:uiPriority w:val="59"/>
    <w:rsid w:val="001E2E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122">
    <w:name w:val="Нет списка1412"/>
    <w:next w:val="af4"/>
    <w:uiPriority w:val="99"/>
    <w:semiHidden/>
    <w:qFormat/>
    <w:rsid w:val="001E2EE2"/>
  </w:style>
  <w:style w:type="numbering" w:customStyle="1" w:styleId="15120">
    <w:name w:val="Нет списка1512"/>
    <w:next w:val="af4"/>
    <w:uiPriority w:val="99"/>
    <w:semiHidden/>
    <w:unhideWhenUsed/>
    <w:qFormat/>
    <w:rsid w:val="001E2EE2"/>
  </w:style>
  <w:style w:type="numbering" w:customStyle="1" w:styleId="112121">
    <w:name w:val="Нет списка11212"/>
    <w:next w:val="af4"/>
    <w:semiHidden/>
    <w:unhideWhenUsed/>
    <w:qFormat/>
    <w:rsid w:val="001E2EE2"/>
  </w:style>
  <w:style w:type="numbering" w:customStyle="1" w:styleId="23121">
    <w:name w:val="Нет списка2312"/>
    <w:next w:val="af4"/>
    <w:uiPriority w:val="99"/>
    <w:semiHidden/>
    <w:unhideWhenUsed/>
    <w:qFormat/>
    <w:rsid w:val="001E2EE2"/>
  </w:style>
  <w:style w:type="numbering" w:customStyle="1" w:styleId="3312">
    <w:name w:val="Нет списка3312"/>
    <w:next w:val="af4"/>
    <w:uiPriority w:val="99"/>
    <w:semiHidden/>
    <w:unhideWhenUsed/>
    <w:qFormat/>
    <w:rsid w:val="001E2EE2"/>
  </w:style>
  <w:style w:type="numbering" w:customStyle="1" w:styleId="4312">
    <w:name w:val="Нет списка4312"/>
    <w:next w:val="af4"/>
    <w:uiPriority w:val="99"/>
    <w:semiHidden/>
    <w:unhideWhenUsed/>
    <w:qFormat/>
    <w:rsid w:val="001E2EE2"/>
  </w:style>
  <w:style w:type="numbering" w:customStyle="1" w:styleId="5312">
    <w:name w:val="Нет списка5312"/>
    <w:next w:val="af4"/>
    <w:uiPriority w:val="99"/>
    <w:semiHidden/>
    <w:unhideWhenUsed/>
    <w:qFormat/>
    <w:rsid w:val="001E2EE2"/>
  </w:style>
  <w:style w:type="numbering" w:customStyle="1" w:styleId="6312">
    <w:name w:val="Нет списка6312"/>
    <w:next w:val="af4"/>
    <w:uiPriority w:val="99"/>
    <w:semiHidden/>
    <w:unhideWhenUsed/>
    <w:qFormat/>
    <w:rsid w:val="001E2EE2"/>
  </w:style>
  <w:style w:type="numbering" w:customStyle="1" w:styleId="7312">
    <w:name w:val="Нет списка7312"/>
    <w:next w:val="af4"/>
    <w:uiPriority w:val="99"/>
    <w:semiHidden/>
    <w:unhideWhenUsed/>
    <w:qFormat/>
    <w:rsid w:val="001E2EE2"/>
  </w:style>
  <w:style w:type="numbering" w:customStyle="1" w:styleId="8312">
    <w:name w:val="Нет списка8312"/>
    <w:next w:val="af4"/>
    <w:semiHidden/>
    <w:unhideWhenUsed/>
    <w:qFormat/>
    <w:rsid w:val="001E2EE2"/>
  </w:style>
  <w:style w:type="numbering" w:customStyle="1" w:styleId="1ai2312">
    <w:name w:val="1 / a / i2312"/>
    <w:basedOn w:val="af4"/>
    <w:next w:val="1ai"/>
    <w:qFormat/>
    <w:rsid w:val="001E2EE2"/>
  </w:style>
  <w:style w:type="numbering" w:customStyle="1" w:styleId="1ai412">
    <w:name w:val="1 / a / i412"/>
    <w:basedOn w:val="af4"/>
    <w:next w:val="1ai"/>
    <w:uiPriority w:val="99"/>
    <w:unhideWhenUsed/>
    <w:qFormat/>
    <w:rsid w:val="001E2EE2"/>
  </w:style>
  <w:style w:type="numbering" w:customStyle="1" w:styleId="91120">
    <w:name w:val="Нет списка9112"/>
    <w:next w:val="af4"/>
    <w:uiPriority w:val="99"/>
    <w:semiHidden/>
    <w:unhideWhenUsed/>
    <w:qFormat/>
    <w:rsid w:val="001E2EE2"/>
  </w:style>
  <w:style w:type="numbering" w:customStyle="1" w:styleId="121120">
    <w:name w:val="Нет списка12112"/>
    <w:next w:val="af4"/>
    <w:semiHidden/>
    <w:unhideWhenUsed/>
    <w:qFormat/>
    <w:rsid w:val="001E2EE2"/>
  </w:style>
  <w:style w:type="numbering" w:customStyle="1" w:styleId="211121">
    <w:name w:val="Нет списка21112"/>
    <w:next w:val="af4"/>
    <w:uiPriority w:val="99"/>
    <w:semiHidden/>
    <w:unhideWhenUsed/>
    <w:qFormat/>
    <w:rsid w:val="001E2EE2"/>
  </w:style>
  <w:style w:type="numbering" w:customStyle="1" w:styleId="311120">
    <w:name w:val="Нет списка31112"/>
    <w:next w:val="af4"/>
    <w:uiPriority w:val="99"/>
    <w:semiHidden/>
    <w:unhideWhenUsed/>
    <w:qFormat/>
    <w:rsid w:val="001E2EE2"/>
  </w:style>
  <w:style w:type="numbering" w:customStyle="1" w:styleId="411120">
    <w:name w:val="Нет списка41112"/>
    <w:next w:val="af4"/>
    <w:uiPriority w:val="99"/>
    <w:semiHidden/>
    <w:unhideWhenUsed/>
    <w:qFormat/>
    <w:rsid w:val="001E2EE2"/>
  </w:style>
  <w:style w:type="numbering" w:customStyle="1" w:styleId="51112">
    <w:name w:val="Нет списка51112"/>
    <w:next w:val="af4"/>
    <w:uiPriority w:val="99"/>
    <w:semiHidden/>
    <w:unhideWhenUsed/>
    <w:qFormat/>
    <w:rsid w:val="001E2EE2"/>
  </w:style>
  <w:style w:type="numbering" w:customStyle="1" w:styleId="61112">
    <w:name w:val="Нет списка61112"/>
    <w:next w:val="af4"/>
    <w:uiPriority w:val="99"/>
    <w:semiHidden/>
    <w:unhideWhenUsed/>
    <w:qFormat/>
    <w:rsid w:val="001E2EE2"/>
  </w:style>
  <w:style w:type="numbering" w:customStyle="1" w:styleId="71112">
    <w:name w:val="Нет списка71112"/>
    <w:next w:val="af4"/>
    <w:uiPriority w:val="99"/>
    <w:semiHidden/>
    <w:unhideWhenUsed/>
    <w:qFormat/>
    <w:rsid w:val="001E2EE2"/>
  </w:style>
  <w:style w:type="numbering" w:customStyle="1" w:styleId="81112">
    <w:name w:val="Нет списка81112"/>
    <w:next w:val="af4"/>
    <w:semiHidden/>
    <w:unhideWhenUsed/>
    <w:qFormat/>
    <w:rsid w:val="001E2EE2"/>
  </w:style>
  <w:style w:type="numbering" w:customStyle="1" w:styleId="1ai21112">
    <w:name w:val="1 / a / i21112"/>
    <w:basedOn w:val="af4"/>
    <w:next w:val="1ai"/>
    <w:qFormat/>
    <w:rsid w:val="001E2EE2"/>
  </w:style>
  <w:style w:type="numbering" w:customStyle="1" w:styleId="1ai1112">
    <w:name w:val="1 / a / i1112"/>
    <w:basedOn w:val="af4"/>
    <w:next w:val="1ai"/>
    <w:uiPriority w:val="99"/>
    <w:semiHidden/>
    <w:unhideWhenUsed/>
    <w:qFormat/>
    <w:rsid w:val="001E2EE2"/>
  </w:style>
  <w:style w:type="numbering" w:customStyle="1" w:styleId="10112">
    <w:name w:val="Нет списка10112"/>
    <w:next w:val="af4"/>
    <w:uiPriority w:val="99"/>
    <w:semiHidden/>
    <w:unhideWhenUsed/>
    <w:qFormat/>
    <w:rsid w:val="001E2EE2"/>
  </w:style>
  <w:style w:type="numbering" w:customStyle="1" w:styleId="131120">
    <w:name w:val="Нет списка13112"/>
    <w:next w:val="af4"/>
    <w:semiHidden/>
    <w:unhideWhenUsed/>
    <w:qFormat/>
    <w:rsid w:val="001E2EE2"/>
  </w:style>
  <w:style w:type="numbering" w:customStyle="1" w:styleId="221120">
    <w:name w:val="Нет списка22112"/>
    <w:next w:val="af4"/>
    <w:uiPriority w:val="99"/>
    <w:semiHidden/>
    <w:unhideWhenUsed/>
    <w:qFormat/>
    <w:rsid w:val="001E2EE2"/>
  </w:style>
  <w:style w:type="numbering" w:customStyle="1" w:styleId="32112">
    <w:name w:val="Нет списка32112"/>
    <w:next w:val="af4"/>
    <w:uiPriority w:val="99"/>
    <w:semiHidden/>
    <w:unhideWhenUsed/>
    <w:qFormat/>
    <w:rsid w:val="001E2EE2"/>
  </w:style>
  <w:style w:type="numbering" w:customStyle="1" w:styleId="42112">
    <w:name w:val="Нет списка42112"/>
    <w:next w:val="af4"/>
    <w:uiPriority w:val="99"/>
    <w:semiHidden/>
    <w:unhideWhenUsed/>
    <w:qFormat/>
    <w:rsid w:val="001E2EE2"/>
  </w:style>
  <w:style w:type="numbering" w:customStyle="1" w:styleId="52112">
    <w:name w:val="Нет списка52112"/>
    <w:next w:val="af4"/>
    <w:uiPriority w:val="99"/>
    <w:semiHidden/>
    <w:unhideWhenUsed/>
    <w:qFormat/>
    <w:rsid w:val="001E2EE2"/>
  </w:style>
  <w:style w:type="numbering" w:customStyle="1" w:styleId="62112">
    <w:name w:val="Нет списка62112"/>
    <w:next w:val="af4"/>
    <w:uiPriority w:val="99"/>
    <w:semiHidden/>
    <w:unhideWhenUsed/>
    <w:qFormat/>
    <w:rsid w:val="001E2EE2"/>
  </w:style>
  <w:style w:type="numbering" w:customStyle="1" w:styleId="72112">
    <w:name w:val="Нет списка72112"/>
    <w:next w:val="af4"/>
    <w:uiPriority w:val="99"/>
    <w:semiHidden/>
    <w:unhideWhenUsed/>
    <w:qFormat/>
    <w:rsid w:val="001E2EE2"/>
  </w:style>
  <w:style w:type="numbering" w:customStyle="1" w:styleId="82112">
    <w:name w:val="Нет списка82112"/>
    <w:next w:val="af4"/>
    <w:semiHidden/>
    <w:unhideWhenUsed/>
    <w:qFormat/>
    <w:rsid w:val="001E2EE2"/>
  </w:style>
  <w:style w:type="numbering" w:customStyle="1" w:styleId="1ai22112">
    <w:name w:val="1 / a / i22112"/>
    <w:basedOn w:val="af4"/>
    <w:next w:val="1ai"/>
    <w:qFormat/>
    <w:rsid w:val="001E2EE2"/>
  </w:style>
  <w:style w:type="numbering" w:customStyle="1" w:styleId="1ai3112">
    <w:name w:val="1 / a / i3112"/>
    <w:basedOn w:val="af4"/>
    <w:next w:val="1ai"/>
    <w:uiPriority w:val="99"/>
    <w:semiHidden/>
    <w:unhideWhenUsed/>
    <w:qFormat/>
    <w:rsid w:val="001E2EE2"/>
  </w:style>
  <w:style w:type="numbering" w:customStyle="1" w:styleId="16120">
    <w:name w:val="Нет списка1612"/>
    <w:next w:val="af4"/>
    <w:uiPriority w:val="99"/>
    <w:semiHidden/>
    <w:qFormat/>
    <w:rsid w:val="001E2EE2"/>
  </w:style>
  <w:style w:type="numbering" w:customStyle="1" w:styleId="17120">
    <w:name w:val="Нет списка1712"/>
    <w:next w:val="af4"/>
    <w:uiPriority w:val="99"/>
    <w:semiHidden/>
    <w:unhideWhenUsed/>
    <w:qFormat/>
    <w:rsid w:val="001E2EE2"/>
  </w:style>
  <w:style w:type="numbering" w:customStyle="1" w:styleId="113120">
    <w:name w:val="Нет списка11312"/>
    <w:next w:val="af4"/>
    <w:semiHidden/>
    <w:unhideWhenUsed/>
    <w:qFormat/>
    <w:rsid w:val="001E2EE2"/>
  </w:style>
  <w:style w:type="numbering" w:customStyle="1" w:styleId="24120">
    <w:name w:val="Нет списка2412"/>
    <w:next w:val="af4"/>
    <w:uiPriority w:val="99"/>
    <w:semiHidden/>
    <w:unhideWhenUsed/>
    <w:qFormat/>
    <w:rsid w:val="001E2EE2"/>
  </w:style>
  <w:style w:type="numbering" w:customStyle="1" w:styleId="3412">
    <w:name w:val="Нет списка3412"/>
    <w:next w:val="af4"/>
    <w:uiPriority w:val="99"/>
    <w:semiHidden/>
    <w:unhideWhenUsed/>
    <w:qFormat/>
    <w:rsid w:val="001E2EE2"/>
  </w:style>
  <w:style w:type="numbering" w:customStyle="1" w:styleId="4412">
    <w:name w:val="Нет списка4412"/>
    <w:next w:val="af4"/>
    <w:uiPriority w:val="99"/>
    <w:semiHidden/>
    <w:unhideWhenUsed/>
    <w:qFormat/>
    <w:rsid w:val="001E2EE2"/>
  </w:style>
  <w:style w:type="numbering" w:customStyle="1" w:styleId="5412">
    <w:name w:val="Нет списка5412"/>
    <w:next w:val="af4"/>
    <w:uiPriority w:val="99"/>
    <w:semiHidden/>
    <w:unhideWhenUsed/>
    <w:qFormat/>
    <w:rsid w:val="001E2EE2"/>
  </w:style>
  <w:style w:type="numbering" w:customStyle="1" w:styleId="6412">
    <w:name w:val="Нет списка6412"/>
    <w:next w:val="af4"/>
    <w:uiPriority w:val="99"/>
    <w:semiHidden/>
    <w:unhideWhenUsed/>
    <w:qFormat/>
    <w:rsid w:val="001E2EE2"/>
  </w:style>
  <w:style w:type="numbering" w:customStyle="1" w:styleId="7412">
    <w:name w:val="Нет списка7412"/>
    <w:next w:val="af4"/>
    <w:uiPriority w:val="99"/>
    <w:semiHidden/>
    <w:unhideWhenUsed/>
    <w:qFormat/>
    <w:rsid w:val="001E2EE2"/>
  </w:style>
  <w:style w:type="numbering" w:customStyle="1" w:styleId="8412">
    <w:name w:val="Нет списка8412"/>
    <w:next w:val="af4"/>
    <w:semiHidden/>
    <w:unhideWhenUsed/>
    <w:qFormat/>
    <w:rsid w:val="001E2EE2"/>
  </w:style>
  <w:style w:type="numbering" w:customStyle="1" w:styleId="1ai2412">
    <w:name w:val="1 / a / i2412"/>
    <w:basedOn w:val="af4"/>
    <w:next w:val="1ai"/>
    <w:qFormat/>
    <w:rsid w:val="001E2EE2"/>
  </w:style>
  <w:style w:type="numbering" w:customStyle="1" w:styleId="1ai512">
    <w:name w:val="1 / a / i512"/>
    <w:basedOn w:val="af4"/>
    <w:next w:val="1ai"/>
    <w:uiPriority w:val="99"/>
    <w:unhideWhenUsed/>
    <w:qFormat/>
    <w:rsid w:val="001E2EE2"/>
  </w:style>
  <w:style w:type="numbering" w:customStyle="1" w:styleId="9212">
    <w:name w:val="Нет списка9212"/>
    <w:next w:val="af4"/>
    <w:uiPriority w:val="99"/>
    <w:semiHidden/>
    <w:unhideWhenUsed/>
    <w:qFormat/>
    <w:rsid w:val="001E2EE2"/>
  </w:style>
  <w:style w:type="numbering" w:customStyle="1" w:styleId="12212">
    <w:name w:val="Нет списка12212"/>
    <w:next w:val="af4"/>
    <w:semiHidden/>
    <w:unhideWhenUsed/>
    <w:qFormat/>
    <w:rsid w:val="001E2EE2"/>
  </w:style>
  <w:style w:type="numbering" w:customStyle="1" w:styleId="212120">
    <w:name w:val="Нет списка21212"/>
    <w:next w:val="af4"/>
    <w:uiPriority w:val="99"/>
    <w:semiHidden/>
    <w:unhideWhenUsed/>
    <w:qFormat/>
    <w:rsid w:val="001E2EE2"/>
  </w:style>
  <w:style w:type="numbering" w:customStyle="1" w:styleId="31212">
    <w:name w:val="Нет списка31212"/>
    <w:next w:val="af4"/>
    <w:uiPriority w:val="99"/>
    <w:semiHidden/>
    <w:unhideWhenUsed/>
    <w:qFormat/>
    <w:rsid w:val="001E2EE2"/>
  </w:style>
  <w:style w:type="numbering" w:customStyle="1" w:styleId="41212">
    <w:name w:val="Нет списка41212"/>
    <w:next w:val="af4"/>
    <w:uiPriority w:val="99"/>
    <w:semiHidden/>
    <w:unhideWhenUsed/>
    <w:qFormat/>
    <w:rsid w:val="001E2EE2"/>
  </w:style>
  <w:style w:type="numbering" w:customStyle="1" w:styleId="51212">
    <w:name w:val="Нет списка51212"/>
    <w:next w:val="af4"/>
    <w:uiPriority w:val="99"/>
    <w:semiHidden/>
    <w:unhideWhenUsed/>
    <w:qFormat/>
    <w:rsid w:val="001E2EE2"/>
  </w:style>
  <w:style w:type="numbering" w:customStyle="1" w:styleId="61212">
    <w:name w:val="Нет списка61212"/>
    <w:next w:val="af4"/>
    <w:uiPriority w:val="99"/>
    <w:semiHidden/>
    <w:unhideWhenUsed/>
    <w:qFormat/>
    <w:rsid w:val="001E2EE2"/>
  </w:style>
  <w:style w:type="numbering" w:customStyle="1" w:styleId="71212">
    <w:name w:val="Нет списка71212"/>
    <w:next w:val="af4"/>
    <w:uiPriority w:val="99"/>
    <w:semiHidden/>
    <w:unhideWhenUsed/>
    <w:qFormat/>
    <w:rsid w:val="001E2EE2"/>
  </w:style>
  <w:style w:type="numbering" w:customStyle="1" w:styleId="81212">
    <w:name w:val="Нет списка81212"/>
    <w:next w:val="af4"/>
    <w:semiHidden/>
    <w:unhideWhenUsed/>
    <w:qFormat/>
    <w:rsid w:val="001E2EE2"/>
  </w:style>
  <w:style w:type="numbering" w:customStyle="1" w:styleId="1ai21212">
    <w:name w:val="1 / a / i21212"/>
    <w:basedOn w:val="af4"/>
    <w:next w:val="1ai"/>
    <w:qFormat/>
    <w:rsid w:val="001E2EE2"/>
  </w:style>
  <w:style w:type="numbering" w:customStyle="1" w:styleId="1ai1212">
    <w:name w:val="1 / a / i1212"/>
    <w:basedOn w:val="af4"/>
    <w:next w:val="1ai"/>
    <w:uiPriority w:val="99"/>
    <w:semiHidden/>
    <w:unhideWhenUsed/>
    <w:qFormat/>
    <w:rsid w:val="001E2EE2"/>
  </w:style>
  <w:style w:type="numbering" w:customStyle="1" w:styleId="10212">
    <w:name w:val="Нет списка10212"/>
    <w:next w:val="af4"/>
    <w:uiPriority w:val="99"/>
    <w:semiHidden/>
    <w:unhideWhenUsed/>
    <w:qFormat/>
    <w:rsid w:val="001E2EE2"/>
  </w:style>
  <w:style w:type="numbering" w:customStyle="1" w:styleId="13212">
    <w:name w:val="Нет списка13212"/>
    <w:next w:val="af4"/>
    <w:semiHidden/>
    <w:unhideWhenUsed/>
    <w:qFormat/>
    <w:rsid w:val="001E2EE2"/>
  </w:style>
  <w:style w:type="numbering" w:customStyle="1" w:styleId="22212">
    <w:name w:val="Нет списка22212"/>
    <w:next w:val="af4"/>
    <w:uiPriority w:val="99"/>
    <w:semiHidden/>
    <w:unhideWhenUsed/>
    <w:qFormat/>
    <w:rsid w:val="001E2EE2"/>
  </w:style>
  <w:style w:type="numbering" w:customStyle="1" w:styleId="32212">
    <w:name w:val="Нет списка32212"/>
    <w:next w:val="af4"/>
    <w:uiPriority w:val="99"/>
    <w:semiHidden/>
    <w:unhideWhenUsed/>
    <w:qFormat/>
    <w:rsid w:val="001E2EE2"/>
  </w:style>
  <w:style w:type="numbering" w:customStyle="1" w:styleId="42212">
    <w:name w:val="Нет списка42212"/>
    <w:next w:val="af4"/>
    <w:uiPriority w:val="99"/>
    <w:semiHidden/>
    <w:unhideWhenUsed/>
    <w:qFormat/>
    <w:rsid w:val="001E2EE2"/>
  </w:style>
  <w:style w:type="numbering" w:customStyle="1" w:styleId="52212">
    <w:name w:val="Нет списка52212"/>
    <w:next w:val="af4"/>
    <w:uiPriority w:val="99"/>
    <w:semiHidden/>
    <w:unhideWhenUsed/>
    <w:qFormat/>
    <w:rsid w:val="001E2EE2"/>
  </w:style>
  <w:style w:type="numbering" w:customStyle="1" w:styleId="62212">
    <w:name w:val="Нет списка62212"/>
    <w:next w:val="af4"/>
    <w:uiPriority w:val="99"/>
    <w:semiHidden/>
    <w:unhideWhenUsed/>
    <w:qFormat/>
    <w:rsid w:val="001E2EE2"/>
  </w:style>
  <w:style w:type="numbering" w:customStyle="1" w:styleId="72212">
    <w:name w:val="Нет списка72212"/>
    <w:next w:val="af4"/>
    <w:uiPriority w:val="99"/>
    <w:semiHidden/>
    <w:unhideWhenUsed/>
    <w:qFormat/>
    <w:rsid w:val="001E2EE2"/>
  </w:style>
  <w:style w:type="numbering" w:customStyle="1" w:styleId="82212">
    <w:name w:val="Нет списка82212"/>
    <w:next w:val="af4"/>
    <w:semiHidden/>
    <w:unhideWhenUsed/>
    <w:qFormat/>
    <w:rsid w:val="001E2EE2"/>
  </w:style>
  <w:style w:type="numbering" w:customStyle="1" w:styleId="1ai22212">
    <w:name w:val="1 / a / i22212"/>
    <w:basedOn w:val="af4"/>
    <w:next w:val="1ai"/>
    <w:qFormat/>
    <w:rsid w:val="001E2EE2"/>
  </w:style>
  <w:style w:type="numbering" w:customStyle="1" w:styleId="1ai3212">
    <w:name w:val="1 / a / i3212"/>
    <w:basedOn w:val="af4"/>
    <w:next w:val="1ai"/>
    <w:uiPriority w:val="99"/>
    <w:semiHidden/>
    <w:unhideWhenUsed/>
    <w:qFormat/>
    <w:rsid w:val="001E2EE2"/>
  </w:style>
  <w:style w:type="numbering" w:customStyle="1" w:styleId="1111121">
    <w:name w:val="Нет списка111112"/>
    <w:next w:val="af4"/>
    <w:semiHidden/>
    <w:unhideWhenUsed/>
    <w:qFormat/>
    <w:rsid w:val="001E2EE2"/>
  </w:style>
  <w:style w:type="table" w:customStyle="1" w:styleId="1-22">
    <w:name w:val="Средняя сетка 1 - Акцент 22"/>
    <w:basedOn w:val="af3"/>
    <w:next w:val="1-2"/>
    <w:uiPriority w:val="99"/>
    <w:rsid w:val="001E2EE2"/>
    <w:rPr>
      <w:rFonts w:eastAsia="Times New Roman"/>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rFonts w:ascii="Calibri" w:hAnsi="Calibri" w:cs="Times New Roman" w:hint="default"/>
        <w:b/>
        <w:bCs/>
      </w:rPr>
    </w:tblStylePr>
    <w:tblStylePr w:type="lastRow">
      <w:rPr>
        <w:rFonts w:ascii="Calibri" w:hAnsi="Calibri" w:cs="Times New Roman" w:hint="default"/>
        <w:b/>
        <w:bCs/>
      </w:rPr>
      <w:tblPr/>
      <w:tcPr>
        <w:tcBorders>
          <w:top w:val="single" w:sz="18" w:space="0" w:color="CF7B79"/>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shd w:val="clear" w:color="auto" w:fill="DFA7A6"/>
      </w:tcPr>
    </w:tblStylePr>
    <w:tblStylePr w:type="band1Horz">
      <w:rPr>
        <w:rFonts w:ascii="Calibri" w:hAnsi="Calibri" w:cs="Times New Roman" w:hint="default"/>
      </w:rPr>
      <w:tblPr/>
      <w:tcPr>
        <w:shd w:val="clear" w:color="auto" w:fill="DFA7A6"/>
      </w:tcPr>
    </w:tblStylePr>
  </w:style>
  <w:style w:type="table" w:customStyle="1" w:styleId="-323">
    <w:name w:val="Светлая заливка - Акцент 32"/>
    <w:basedOn w:val="af3"/>
    <w:next w:val="-35"/>
    <w:uiPriority w:val="99"/>
    <w:rsid w:val="001E2EE2"/>
    <w:rPr>
      <w:rFonts w:eastAsia="Times New Roman"/>
      <w:color w:val="76923C"/>
    </w:rPr>
    <w:tblPr>
      <w:tblStyleRowBandSize w:val="1"/>
      <w:tblStyleColBandSize w:val="1"/>
      <w:tblBorders>
        <w:top w:val="single" w:sz="8" w:space="0" w:color="9BBB59"/>
        <w:bottom w:val="single" w:sz="8" w:space="0" w:color="9BBB59"/>
      </w:tblBorders>
    </w:tblPr>
    <w:tblStylePr w:type="firstRow">
      <w:pPr>
        <w:spacing w:beforeLines="0" w:beforeAutospacing="0" w:afterLines="0" w:afterAutospacing="0"/>
      </w:pPr>
      <w:rPr>
        <w:rFonts w:ascii="Calibri" w:hAnsi="Calibri" w:cs="Times New Roman" w:hint="default"/>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9BBB59"/>
          <w:left w:val="nil"/>
          <w:bottom w:val="single" w:sz="8" w:space="0" w:color="9BBB59"/>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E6EED5"/>
      </w:tcPr>
    </w:tblStylePr>
    <w:tblStylePr w:type="band1Horz">
      <w:rPr>
        <w:rFonts w:ascii="Calibri" w:hAnsi="Calibri" w:cs="Times New Roman" w:hint="default"/>
      </w:rPr>
      <w:tblPr/>
      <w:tcPr>
        <w:tcBorders>
          <w:left w:val="nil"/>
          <w:right w:val="nil"/>
          <w:insideH w:val="nil"/>
          <w:insideV w:val="nil"/>
        </w:tcBorders>
        <w:shd w:val="clear" w:color="auto" w:fill="E6EED5"/>
      </w:tcPr>
    </w:tblStylePr>
  </w:style>
  <w:style w:type="table" w:customStyle="1" w:styleId="-324">
    <w:name w:val="Светлый список - Акцент 32"/>
    <w:basedOn w:val="af3"/>
    <w:next w:val="-36"/>
    <w:uiPriority w:val="99"/>
    <w:rsid w:val="001E2EE2"/>
    <w:rPr>
      <w:rFonts w:eastAsia="Times New Roma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pPr>
      <w:rPr>
        <w:rFonts w:ascii="Calibri" w:hAnsi="Calibri" w:cs="Times New Roman" w:hint="default"/>
        <w:b/>
        <w:bCs/>
        <w:color w:val="FFFFFF"/>
      </w:rPr>
      <w:tblPr/>
      <w:tcPr>
        <w:shd w:val="clear" w:color="auto" w:fill="9BBB59"/>
      </w:tcPr>
    </w:tblStylePr>
    <w:tblStylePr w:type="lastRow">
      <w:pPr>
        <w:spacing w:beforeLines="0" w:beforeAutospacing="0" w:afterLines="0" w:afterAutospacing="0"/>
      </w:pPr>
      <w:rPr>
        <w:rFonts w:ascii="Calibri" w:hAnsi="Calibri" w:cs="Times New Roman" w:hint="default"/>
        <w:b/>
        <w:bCs/>
      </w:rPr>
      <w:tblPr/>
      <w:tcPr>
        <w:tcBorders>
          <w:top w:val="double" w:sz="6" w:space="0" w:color="9BBB59"/>
          <w:left w:val="single" w:sz="8" w:space="0" w:color="9BBB59"/>
          <w:bottom w:val="single" w:sz="8" w:space="0" w:color="9BBB59"/>
          <w:right w:val="single" w:sz="8" w:space="0" w:color="9BBB59"/>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top w:val="single" w:sz="8" w:space="0" w:color="9BBB59"/>
          <w:left w:val="single" w:sz="8" w:space="0" w:color="9BBB59"/>
          <w:bottom w:val="single" w:sz="8" w:space="0" w:color="9BBB59"/>
          <w:right w:val="single" w:sz="8" w:space="0" w:color="9BBB59"/>
        </w:tcBorders>
      </w:tcPr>
    </w:tblStylePr>
    <w:tblStylePr w:type="band1Horz">
      <w:rPr>
        <w:rFonts w:ascii="Calibri" w:hAnsi="Calibri" w:cs="Times New Roman" w:hint="default"/>
      </w:rPr>
      <w:tblPr/>
      <w:tcPr>
        <w:tcBorders>
          <w:top w:val="single" w:sz="8" w:space="0" w:color="9BBB59"/>
          <w:left w:val="single" w:sz="8" w:space="0" w:color="9BBB59"/>
          <w:bottom w:val="single" w:sz="8" w:space="0" w:color="9BBB59"/>
          <w:right w:val="single" w:sz="8" w:space="0" w:color="9BBB59"/>
        </w:tcBorders>
      </w:tcPr>
    </w:tblStylePr>
  </w:style>
  <w:style w:type="table" w:customStyle="1" w:styleId="1-32">
    <w:name w:val="Средняя заливка 1 - Акцент 32"/>
    <w:basedOn w:val="af3"/>
    <w:next w:val="1-3"/>
    <w:uiPriority w:val="99"/>
    <w:rsid w:val="001E2EE2"/>
    <w:rPr>
      <w:rFonts w:eastAsia="Times New Roman"/>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0" w:afterLines="0" w:afterAutospacing="0"/>
      </w:pPr>
      <w:rPr>
        <w:rFonts w:ascii="Calibri" w:hAnsi="Calibri" w:cs="Times New Roman" w:hint="default"/>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0" w:afterLines="0" w:afterAutospacing="0"/>
      </w:pPr>
      <w:rPr>
        <w:rFonts w:ascii="Calibri" w:hAnsi="Calibri" w:cs="Times New Roman" w:hint="default"/>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shd w:val="clear" w:color="auto" w:fill="E6EED5"/>
      </w:tcPr>
    </w:tblStylePr>
    <w:tblStylePr w:type="band1Horz">
      <w:rPr>
        <w:rFonts w:ascii="Calibri" w:hAnsi="Calibri" w:cs="Times New Roman" w:hint="default"/>
      </w:rPr>
      <w:tblPr/>
      <w:tcPr>
        <w:tcBorders>
          <w:insideH w:val="nil"/>
          <w:insideV w:val="nil"/>
        </w:tcBorders>
        <w:shd w:val="clear" w:color="auto" w:fill="E6EED5"/>
      </w:tcPr>
    </w:tblStylePr>
    <w:tblStylePr w:type="band2Horz">
      <w:rPr>
        <w:rFonts w:ascii="Calibri" w:hAnsi="Calibri" w:cs="Times New Roman" w:hint="default"/>
      </w:rPr>
      <w:tblPr/>
      <w:tcPr>
        <w:tcBorders>
          <w:insideH w:val="nil"/>
          <w:insideV w:val="nil"/>
        </w:tcBorders>
      </w:tcPr>
    </w:tblStylePr>
  </w:style>
  <w:style w:type="table" w:customStyle="1" w:styleId="2-32">
    <w:name w:val="Средняя заливка 2 - Акцент 32"/>
    <w:basedOn w:val="af3"/>
    <w:next w:val="2-3"/>
    <w:uiPriority w:val="99"/>
    <w:rsid w:val="001E2EE2"/>
    <w:rPr>
      <w:rFonts w:eastAsia="Times New Roman"/>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pPr>
      <w:rPr>
        <w:rFonts w:ascii="Calibri" w:hAnsi="Calibri" w:cs="Times New Roman" w:hint="default"/>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0" w:afterLines="0" w:afterAutospacing="0"/>
      </w:pPr>
      <w:rPr>
        <w:rFonts w:ascii="Calibri" w:hAnsi="Calibri" w:cs="Times New Roman" w:hint="default"/>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ascii="Calibri" w:hAnsi="Calibri" w:cs="Times New Roman" w:hint="default"/>
        <w:b/>
        <w:bCs/>
        <w:color w:val="FFFFFF"/>
      </w:rPr>
      <w:tblPr/>
      <w:tcPr>
        <w:tcBorders>
          <w:top w:val="nil"/>
          <w:left w:val="nil"/>
          <w:bottom w:val="single" w:sz="18" w:space="0" w:color="auto"/>
          <w:right w:val="nil"/>
          <w:insideH w:val="nil"/>
          <w:insideV w:val="nil"/>
        </w:tcBorders>
        <w:shd w:val="clear" w:color="auto" w:fill="9BBB59"/>
      </w:tcPr>
    </w:tblStylePr>
    <w:tblStylePr w:type="lastCol">
      <w:rPr>
        <w:rFonts w:ascii="Calibri" w:hAnsi="Calibri" w:cs="Times New Roman" w:hint="default"/>
        <w:b/>
        <w:bCs/>
        <w:color w:val="FFFFFF"/>
      </w:rPr>
      <w:tblPr/>
      <w:tcPr>
        <w:tcBorders>
          <w:left w:val="nil"/>
          <w:right w:val="nil"/>
          <w:insideH w:val="nil"/>
          <w:insideV w:val="nil"/>
        </w:tcBorders>
        <w:shd w:val="clear" w:color="auto" w:fill="9BBB59"/>
      </w:tcPr>
    </w:tblStylePr>
    <w:tblStylePr w:type="band1Vert">
      <w:rPr>
        <w:rFonts w:ascii="Calibri" w:hAnsi="Calibri" w:cs="Times New Roman" w:hint="default"/>
      </w:rPr>
      <w:tblPr/>
      <w:tcPr>
        <w:tcBorders>
          <w:left w:val="nil"/>
          <w:right w:val="nil"/>
          <w:insideH w:val="nil"/>
          <w:insideV w:val="nil"/>
        </w:tcBorders>
        <w:shd w:val="clear" w:color="auto" w:fill="D8D8D8"/>
      </w:tcPr>
    </w:tblStylePr>
    <w:tblStylePr w:type="band1Horz">
      <w:rPr>
        <w:rFonts w:ascii="Calibri" w:hAnsi="Calibri" w:cs="Times New Roman" w:hint="default"/>
      </w:rPr>
      <w:tblPr/>
      <w:tcPr>
        <w:shd w:val="clear" w:color="auto" w:fill="D8D8D8"/>
      </w:tcPr>
    </w:tblStylePr>
    <w:tblStylePr w:type="neCell">
      <w:rPr>
        <w:rFonts w:ascii="Calibri" w:hAnsi="Calibri" w:cs="Times New Roman" w:hint="default"/>
      </w:rPr>
      <w:tblPr/>
      <w:tcPr>
        <w:tcBorders>
          <w:top w:val="single" w:sz="18" w:space="0" w:color="auto"/>
          <w:left w:val="nil"/>
          <w:bottom w:val="single" w:sz="18" w:space="0" w:color="auto"/>
          <w:right w:val="nil"/>
          <w:insideH w:val="nil"/>
          <w:insideV w:val="nil"/>
        </w:tcBorders>
      </w:tcPr>
    </w:tblStylePr>
    <w:tblStylePr w:type="nwCell">
      <w:rPr>
        <w:rFonts w:ascii="Calibri" w:hAnsi="Calibri" w:cs="Times New Roman" w:hint="default"/>
        <w:color w:val="FFFFFF"/>
      </w:rPr>
      <w:tblPr/>
      <w:tcPr>
        <w:tcBorders>
          <w:top w:val="single" w:sz="18" w:space="0" w:color="auto"/>
          <w:left w:val="nil"/>
          <w:bottom w:val="single" w:sz="18" w:space="0" w:color="auto"/>
          <w:right w:val="nil"/>
          <w:insideH w:val="nil"/>
          <w:insideV w:val="nil"/>
        </w:tcBorders>
      </w:tcPr>
    </w:tblStylePr>
  </w:style>
  <w:style w:type="table" w:customStyle="1" w:styleId="1-320">
    <w:name w:val="Средняя сетка 1 - Акцент 32"/>
    <w:basedOn w:val="af3"/>
    <w:next w:val="1-30"/>
    <w:uiPriority w:val="99"/>
    <w:rsid w:val="001E2EE2"/>
    <w:rPr>
      <w:rFonts w:eastAsia="Times New Roman"/>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rFonts w:ascii="Calibri" w:hAnsi="Calibri" w:cs="Times New Roman" w:hint="default"/>
        <w:b/>
        <w:bCs/>
      </w:rPr>
    </w:tblStylePr>
    <w:tblStylePr w:type="lastRow">
      <w:rPr>
        <w:rFonts w:ascii="Calibri" w:hAnsi="Calibri" w:cs="Times New Roman" w:hint="default"/>
        <w:b/>
        <w:bCs/>
      </w:rPr>
      <w:tblPr/>
      <w:tcPr>
        <w:tcBorders>
          <w:top w:val="single" w:sz="18" w:space="0" w:color="B3CC82"/>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shd w:val="clear" w:color="auto" w:fill="CDDDAC"/>
      </w:tcPr>
    </w:tblStylePr>
    <w:tblStylePr w:type="band1Horz">
      <w:rPr>
        <w:rFonts w:ascii="Calibri" w:hAnsi="Calibri" w:cs="Times New Roman" w:hint="default"/>
      </w:rPr>
      <w:tblPr/>
      <w:tcPr>
        <w:shd w:val="clear" w:color="auto" w:fill="CDDDAC"/>
      </w:tcPr>
    </w:tblStylePr>
  </w:style>
  <w:style w:type="table" w:customStyle="1" w:styleId="3-32">
    <w:name w:val="Средняя сетка 3 - Акцент 32"/>
    <w:basedOn w:val="af3"/>
    <w:next w:val="3-3"/>
    <w:uiPriority w:val="99"/>
    <w:rsid w:val="001E2EE2"/>
    <w:rPr>
      <w:rFonts w:eastAsia="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rFonts w:ascii="Calibri" w:hAnsi="Calibri" w:cs="Times New Roman" w:hint="default"/>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ascii="Calibri" w:hAnsi="Calibri" w:cs="Times New Roman" w:hint="default"/>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ascii="Calibri" w:hAnsi="Calibri" w:cs="Times New Roman" w:hint="default"/>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ascii="Calibri" w:hAnsi="Calibri" w:cs="Times New Roman" w:hint="default"/>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ascii="Calibri" w:hAnsi="Calibri" w:cs="Times New Roman" w:hint="default"/>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ascii="Calibri" w:hAnsi="Calibri" w:cs="Times New Roman" w:hint="default"/>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325">
    <w:name w:val="Цветная заливка - Акцент 32"/>
    <w:basedOn w:val="af3"/>
    <w:next w:val="-37"/>
    <w:uiPriority w:val="99"/>
    <w:rsid w:val="001E2EE2"/>
    <w:rPr>
      <w:rFonts w:eastAsia="Times New Roman"/>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rFonts w:ascii="Calibri" w:hAnsi="Calibri" w:cs="Times New Roman" w:hint="default"/>
        <w:b/>
        <w:bCs/>
      </w:rPr>
      <w:tblPr/>
      <w:tcPr>
        <w:tcBorders>
          <w:top w:val="nil"/>
          <w:left w:val="nil"/>
          <w:bottom w:val="single" w:sz="24" w:space="0" w:color="8064A2"/>
          <w:right w:val="nil"/>
          <w:insideH w:val="nil"/>
          <w:insideV w:val="nil"/>
        </w:tcBorders>
        <w:shd w:val="clear" w:color="auto" w:fill="FFFFFF"/>
      </w:tcPr>
    </w:tblStylePr>
    <w:tblStylePr w:type="lastRow">
      <w:rPr>
        <w:rFonts w:ascii="Calibri" w:hAnsi="Calibri" w:cs="Times New Roman" w:hint="default"/>
        <w:b/>
        <w:bCs/>
        <w:color w:val="FFFFFF"/>
      </w:rPr>
      <w:tblPr/>
      <w:tcPr>
        <w:tcBorders>
          <w:top w:val="single" w:sz="6" w:space="0" w:color="FFFFFF"/>
        </w:tcBorders>
        <w:shd w:val="clear" w:color="auto" w:fill="5E7530"/>
      </w:tcPr>
    </w:tblStylePr>
    <w:tblStylePr w:type="firstCol">
      <w:rPr>
        <w:rFonts w:ascii="Calibri" w:hAnsi="Calibri" w:cs="Times New Roman" w:hint="default"/>
        <w:color w:val="FFFFFF"/>
      </w:rPr>
      <w:tblPr/>
      <w:tcPr>
        <w:tcBorders>
          <w:top w:val="nil"/>
          <w:left w:val="nil"/>
          <w:bottom w:val="nil"/>
          <w:right w:val="nil"/>
          <w:insideH w:val="single" w:sz="4" w:space="0" w:color="5E7530"/>
          <w:insideV w:val="nil"/>
        </w:tcBorders>
        <w:shd w:val="clear" w:color="auto" w:fill="5E7530"/>
      </w:tcPr>
    </w:tblStylePr>
    <w:tblStylePr w:type="lastCol">
      <w:rPr>
        <w:rFonts w:ascii="Calibri" w:hAnsi="Calibri" w:cs="Times New Roman" w:hint="default"/>
        <w:color w:val="FFFFFF"/>
      </w:rPr>
      <w:tblPr/>
      <w:tcPr>
        <w:tcBorders>
          <w:top w:val="nil"/>
          <w:left w:val="nil"/>
          <w:bottom w:val="nil"/>
          <w:right w:val="nil"/>
          <w:insideH w:val="nil"/>
          <w:insideV w:val="nil"/>
        </w:tcBorders>
        <w:shd w:val="clear" w:color="auto" w:fill="5E7530"/>
      </w:tcPr>
    </w:tblStylePr>
    <w:tblStylePr w:type="band1Vert">
      <w:rPr>
        <w:rFonts w:ascii="Calibri" w:hAnsi="Calibri" w:cs="Times New Roman" w:hint="default"/>
      </w:rPr>
      <w:tblPr/>
      <w:tcPr>
        <w:shd w:val="clear" w:color="auto" w:fill="D6E3BC"/>
      </w:tcPr>
    </w:tblStylePr>
    <w:tblStylePr w:type="band1Horz">
      <w:rPr>
        <w:rFonts w:ascii="Calibri" w:hAnsi="Calibri" w:cs="Times New Roman" w:hint="default"/>
      </w:rPr>
      <w:tblPr/>
      <w:tcPr>
        <w:shd w:val="clear" w:color="auto" w:fill="CDDDAC"/>
      </w:tcPr>
    </w:tblStylePr>
  </w:style>
  <w:style w:type="table" w:customStyle="1" w:styleId="-326">
    <w:name w:val="Цветная сетка - Акцент 32"/>
    <w:basedOn w:val="af3"/>
    <w:next w:val="-38"/>
    <w:uiPriority w:val="99"/>
    <w:rsid w:val="001E2EE2"/>
    <w:rPr>
      <w:rFonts w:eastAsia="Times New Roman"/>
      <w:color w:val="000000"/>
    </w:rPr>
    <w:tblPr>
      <w:tblStyleRowBandSize w:val="1"/>
      <w:tblStyleColBandSize w:val="1"/>
      <w:tblBorders>
        <w:insideH w:val="single" w:sz="4" w:space="0" w:color="FFFFFF"/>
      </w:tblBorders>
    </w:tblPr>
    <w:tcPr>
      <w:shd w:val="clear" w:color="auto" w:fill="EAF1DD"/>
    </w:tcPr>
    <w:tblStylePr w:type="firstRow">
      <w:rPr>
        <w:rFonts w:ascii="Calibri" w:hAnsi="Calibri" w:cs="Times New Roman" w:hint="default"/>
        <w:b/>
        <w:bCs/>
      </w:rPr>
      <w:tblPr/>
      <w:tcPr>
        <w:shd w:val="clear" w:color="auto" w:fill="D6E3BC"/>
      </w:tcPr>
    </w:tblStylePr>
    <w:tblStylePr w:type="lastRow">
      <w:rPr>
        <w:rFonts w:ascii="Calibri" w:hAnsi="Calibri" w:cs="Times New Roman" w:hint="default"/>
        <w:b/>
        <w:bCs/>
        <w:color w:val="000000"/>
      </w:rPr>
      <w:tblPr/>
      <w:tcPr>
        <w:shd w:val="clear" w:color="auto" w:fill="D6E3BC"/>
      </w:tcPr>
    </w:tblStylePr>
    <w:tblStylePr w:type="firstCol">
      <w:rPr>
        <w:rFonts w:ascii="Calibri" w:hAnsi="Calibri" w:cs="Times New Roman" w:hint="default"/>
        <w:color w:val="FFFFFF"/>
      </w:rPr>
      <w:tblPr/>
      <w:tcPr>
        <w:shd w:val="clear" w:color="auto" w:fill="76923C"/>
      </w:tcPr>
    </w:tblStylePr>
    <w:tblStylePr w:type="lastCol">
      <w:rPr>
        <w:rFonts w:ascii="Calibri" w:hAnsi="Calibri" w:cs="Times New Roman" w:hint="default"/>
        <w:color w:val="FFFFFF"/>
      </w:rPr>
      <w:tblPr/>
      <w:tcPr>
        <w:shd w:val="clear" w:color="auto" w:fill="76923C"/>
      </w:tcPr>
    </w:tblStylePr>
    <w:tblStylePr w:type="band1Vert">
      <w:rPr>
        <w:rFonts w:ascii="Calibri" w:hAnsi="Calibri" w:cs="Times New Roman" w:hint="default"/>
      </w:rPr>
      <w:tblPr/>
      <w:tcPr>
        <w:shd w:val="clear" w:color="auto" w:fill="CDDDAC"/>
      </w:tcPr>
    </w:tblStylePr>
    <w:tblStylePr w:type="band1Horz">
      <w:rPr>
        <w:rFonts w:ascii="Calibri" w:hAnsi="Calibri" w:cs="Times New Roman" w:hint="default"/>
      </w:rPr>
      <w:tblPr/>
      <w:tcPr>
        <w:shd w:val="clear" w:color="auto" w:fill="CDDDAC"/>
      </w:tcPr>
    </w:tblStylePr>
  </w:style>
  <w:style w:type="table" w:customStyle="1" w:styleId="3-62">
    <w:name w:val="Средняя сетка 3 - Акцент 62"/>
    <w:basedOn w:val="af3"/>
    <w:next w:val="3-6"/>
    <w:uiPriority w:val="69"/>
    <w:rsid w:val="001E2EE2"/>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622">
    <w:name w:val="Цветная сетка - Акцент 62"/>
    <w:basedOn w:val="af3"/>
    <w:next w:val="-62"/>
    <w:uiPriority w:val="73"/>
    <w:rsid w:val="001E2EE2"/>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2120">
    <w:name w:val="Светлая заливка - Акцент 212"/>
    <w:rsid w:val="001E2EE2"/>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CellMar>
        <w:top w:w="0" w:type="dxa"/>
        <w:left w:w="108" w:type="dxa"/>
        <w:bottom w:w="0" w:type="dxa"/>
        <w:right w:w="108" w:type="dxa"/>
      </w:tblCellMar>
    </w:tblPr>
  </w:style>
  <w:style w:type="table" w:customStyle="1" w:styleId="2422">
    <w:name w:val="Сетка таблицы242"/>
    <w:uiPriority w:val="99"/>
    <w:rsid w:val="001E2EE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21">
    <w:name w:val="Сетка таблицы2122"/>
    <w:uiPriority w:val="99"/>
    <w:rsid w:val="001E2EE2"/>
    <w:rPr>
      <w:rFonts w:eastAsia="Times New Roman"/>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6">
    <w:name w:val="Сетка таблицы82"/>
    <w:basedOn w:val="af3"/>
    <w:uiPriority w:val="59"/>
    <w:rsid w:val="001E2E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4">
    <w:name w:val="Сетка таблицы92"/>
    <w:basedOn w:val="af3"/>
    <w:uiPriority w:val="59"/>
    <w:rsid w:val="001E2E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3">
    <w:name w:val="Нет списка29"/>
    <w:next w:val="af4"/>
    <w:uiPriority w:val="99"/>
    <w:semiHidden/>
    <w:unhideWhenUsed/>
    <w:qFormat/>
    <w:rsid w:val="001E2EE2"/>
  </w:style>
  <w:style w:type="numbering" w:customStyle="1" w:styleId="1181">
    <w:name w:val="Нет списка118"/>
    <w:next w:val="af4"/>
    <w:uiPriority w:val="99"/>
    <w:semiHidden/>
    <w:unhideWhenUsed/>
    <w:qFormat/>
    <w:rsid w:val="001E2EE2"/>
  </w:style>
  <w:style w:type="numbering" w:customStyle="1" w:styleId="2102">
    <w:name w:val="Нет списка210"/>
    <w:next w:val="af4"/>
    <w:uiPriority w:val="99"/>
    <w:semiHidden/>
    <w:unhideWhenUsed/>
    <w:qFormat/>
    <w:rsid w:val="001E2EE2"/>
  </w:style>
  <w:style w:type="numbering" w:customStyle="1" w:styleId="1ai28">
    <w:name w:val="1 / a / i28"/>
    <w:basedOn w:val="af4"/>
    <w:next w:val="1ai"/>
    <w:qFormat/>
    <w:rsid w:val="001E2EE2"/>
    <w:pPr>
      <w:numPr>
        <w:numId w:val="96"/>
      </w:numPr>
    </w:pPr>
  </w:style>
  <w:style w:type="table" w:customStyle="1" w:styleId="16b">
    <w:name w:val="Светлая сетка16"/>
    <w:basedOn w:val="af3"/>
    <w:uiPriority w:val="62"/>
    <w:rsid w:val="001E2EE2"/>
    <w:rPr>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DaunPenh" w:eastAsia="Times New Roman" w:hAnsi="DaunPenh"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aunPenh" w:eastAsia="Times New Roman" w:hAnsi="DaunPenh"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aunPenh" w:eastAsia="Times New Roman" w:hAnsi="DaunPenh" w:cs="Times New Roman"/>
        <w:b/>
        <w:bCs/>
      </w:rPr>
    </w:tblStylePr>
    <w:tblStylePr w:type="lastCol">
      <w:rPr>
        <w:rFonts w:ascii="DaunPenh" w:eastAsia="Times New Roman" w:hAnsi="DaunPenh"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63">
    <w:name w:val="Средняя заливка 116"/>
    <w:basedOn w:val="af3"/>
    <w:uiPriority w:val="63"/>
    <w:rsid w:val="001E2EE2"/>
    <w:rPr>
      <w:sz w:val="22"/>
      <w:szCs w:val="22"/>
      <w:lang w:eastAsia="en-US"/>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6">
    <w:name w:val="Средняя заливка 1 - Акцент 116"/>
    <w:basedOn w:val="af3"/>
    <w:uiPriority w:val="63"/>
    <w:rsid w:val="001E2EE2"/>
    <w:rPr>
      <w:sz w:val="22"/>
      <w:szCs w:val="22"/>
      <w:lang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30">
    <w:name w:val="Веб-таблица 13"/>
    <w:basedOn w:val="af3"/>
    <w:next w:val="-18"/>
    <w:semiHidden/>
    <w:rsid w:val="001E2EE2"/>
    <w:pPr>
      <w:spacing w:line="360" w:lineRule="auto"/>
    </w:pPr>
    <w:rPr>
      <w:rFonts w:ascii="Times New Roman" w:eastAsia="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2">
    <w:name w:val="Веб-таблица 23"/>
    <w:basedOn w:val="af3"/>
    <w:next w:val="-2a"/>
    <w:semiHidden/>
    <w:rsid w:val="001E2EE2"/>
    <w:pPr>
      <w:spacing w:line="360" w:lineRule="auto"/>
    </w:pPr>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3e">
    <w:name w:val="Изящная таблица 13"/>
    <w:basedOn w:val="af3"/>
    <w:next w:val="1fff2"/>
    <w:semiHidden/>
    <w:rsid w:val="001E2EE2"/>
    <w:pPr>
      <w:spacing w:line="360" w:lineRule="auto"/>
    </w:pPr>
    <w:rPr>
      <w:rFonts w:ascii="Times New Roman" w:eastAsia="Times New Roman" w:hAnsi="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a">
    <w:name w:val="Изящная таблица 23"/>
    <w:basedOn w:val="af3"/>
    <w:next w:val="2ffffff1"/>
    <w:semiHidden/>
    <w:rsid w:val="001E2EE2"/>
    <w:pPr>
      <w:spacing w:line="360" w:lineRule="auto"/>
    </w:pPr>
    <w:rPr>
      <w:rFonts w:ascii="Times New Roman" w:eastAsia="Times New Roman" w:hAnsi="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f">
    <w:name w:val="Классическая таблица 13"/>
    <w:basedOn w:val="af3"/>
    <w:next w:val="1ffffffffc"/>
    <w:semiHidden/>
    <w:rsid w:val="001E2EE2"/>
    <w:pPr>
      <w:spacing w:line="360" w:lineRule="auto"/>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b">
    <w:name w:val="Классическая таблица 23"/>
    <w:basedOn w:val="af3"/>
    <w:next w:val="2fffffc"/>
    <w:semiHidden/>
    <w:rsid w:val="001E2EE2"/>
    <w:pPr>
      <w:spacing w:line="360" w:lineRule="auto"/>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3a">
    <w:name w:val="Классическая таблица 33"/>
    <w:basedOn w:val="af3"/>
    <w:next w:val="3fff8"/>
    <w:semiHidden/>
    <w:rsid w:val="001E2EE2"/>
    <w:pPr>
      <w:spacing w:line="360" w:lineRule="auto"/>
    </w:pPr>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13f0">
    <w:name w:val="Объемная таблица 13"/>
    <w:basedOn w:val="af3"/>
    <w:next w:val="1fffffffff"/>
    <w:semiHidden/>
    <w:rsid w:val="001E2EE2"/>
    <w:pPr>
      <w:spacing w:line="360" w:lineRule="auto"/>
    </w:pPr>
    <w:rPr>
      <w:rFonts w:ascii="Times New Roman" w:eastAsia="Times New Roman" w:hAnsi="Times New Roma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c">
    <w:name w:val="Объемная таблица 23"/>
    <w:basedOn w:val="af3"/>
    <w:next w:val="2ffffff0"/>
    <w:semiHidden/>
    <w:rsid w:val="001E2EE2"/>
    <w:pPr>
      <w:spacing w:line="360" w:lineRule="auto"/>
    </w:pPr>
    <w:rPr>
      <w:rFonts w:ascii="Times New Roman" w:eastAsia="Times New Roman" w:hAnsi="Times New Roma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f1">
    <w:name w:val="Простая таблица 13"/>
    <w:basedOn w:val="af3"/>
    <w:next w:val="1fffd"/>
    <w:semiHidden/>
    <w:rsid w:val="001E2EE2"/>
    <w:pPr>
      <w:spacing w:line="360" w:lineRule="auto"/>
    </w:pPr>
    <w:rPr>
      <w:rFonts w:ascii="Times New Roman" w:eastAsia="Times New Roman" w:hAnsi="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d">
    <w:name w:val="Простая таблица 23"/>
    <w:basedOn w:val="af3"/>
    <w:next w:val="2fffffb"/>
    <w:semiHidden/>
    <w:rsid w:val="001E2EE2"/>
    <w:pPr>
      <w:spacing w:line="360" w:lineRule="auto"/>
    </w:pPr>
    <w:rPr>
      <w:rFonts w:ascii="Times New Roman" w:eastAsia="Times New Roman" w:hAnsi="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3b">
    <w:name w:val="Простая таблица 33"/>
    <w:basedOn w:val="af3"/>
    <w:next w:val="3fff7"/>
    <w:semiHidden/>
    <w:rsid w:val="001E2EE2"/>
    <w:pPr>
      <w:spacing w:line="360" w:lineRule="auto"/>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3f2">
    <w:name w:val="Сетка таблицы 13"/>
    <w:basedOn w:val="af3"/>
    <w:next w:val="1ffffffffe"/>
    <w:semiHidden/>
    <w:rsid w:val="001E2EE2"/>
    <w:pPr>
      <w:spacing w:line="360" w:lineRule="auto"/>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3e">
    <w:name w:val="Сетка таблицы 23"/>
    <w:basedOn w:val="af3"/>
    <w:next w:val="2ffffff"/>
    <w:semiHidden/>
    <w:rsid w:val="001E2EE2"/>
    <w:pPr>
      <w:spacing w:line="360" w:lineRule="auto"/>
    </w:pPr>
    <w:rPr>
      <w:rFonts w:ascii="Times New Roman" w:eastAsia="Times New Roman" w:hAnsi="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3c">
    <w:name w:val="Сетка таблицы 33"/>
    <w:basedOn w:val="af3"/>
    <w:next w:val="3fffb"/>
    <w:semiHidden/>
    <w:rsid w:val="001E2EE2"/>
    <w:pPr>
      <w:spacing w:line="360" w:lineRule="auto"/>
    </w:pPr>
    <w:rPr>
      <w:rFonts w:ascii="Times New Roman" w:eastAsia="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34">
    <w:name w:val="Сетка таблицы 43"/>
    <w:basedOn w:val="af3"/>
    <w:next w:val="4ff5"/>
    <w:semiHidden/>
    <w:rsid w:val="001E2EE2"/>
    <w:pPr>
      <w:spacing w:line="360" w:lineRule="auto"/>
    </w:pPr>
    <w:rPr>
      <w:rFonts w:ascii="Times New Roman" w:eastAsia="Times New Roman" w:hAnsi="Times New Roma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35">
    <w:name w:val="Сетка таблицы 53"/>
    <w:basedOn w:val="af3"/>
    <w:next w:val="5fa"/>
    <w:semiHidden/>
    <w:rsid w:val="001E2EE2"/>
    <w:pPr>
      <w:spacing w:line="360" w:lineRule="auto"/>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34">
    <w:name w:val="Сетка таблицы 63"/>
    <w:basedOn w:val="af3"/>
    <w:next w:val="6f3"/>
    <w:semiHidden/>
    <w:rsid w:val="001E2EE2"/>
    <w:pPr>
      <w:spacing w:line="360" w:lineRule="auto"/>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34">
    <w:name w:val="Сетка таблицы 73"/>
    <w:basedOn w:val="af3"/>
    <w:next w:val="7f2"/>
    <w:semiHidden/>
    <w:rsid w:val="001E2EE2"/>
    <w:pPr>
      <w:spacing w:line="360" w:lineRule="auto"/>
    </w:pPr>
    <w:rPr>
      <w:rFonts w:ascii="Times New Roman" w:eastAsia="Times New Roman" w:hAnsi="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34">
    <w:name w:val="Сетка таблицы 83"/>
    <w:basedOn w:val="af3"/>
    <w:next w:val="8f2"/>
    <w:semiHidden/>
    <w:rsid w:val="001E2EE2"/>
    <w:pPr>
      <w:spacing w:line="360" w:lineRule="auto"/>
    </w:pPr>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3f">
    <w:name w:val="Столбцы таблицы 23"/>
    <w:basedOn w:val="af3"/>
    <w:next w:val="2fffffe"/>
    <w:semiHidden/>
    <w:rsid w:val="001E2EE2"/>
    <w:pPr>
      <w:spacing w:line="360" w:lineRule="auto"/>
    </w:pPr>
    <w:rPr>
      <w:rFonts w:ascii="Times New Roman" w:eastAsia="Times New Roman" w:hAnsi="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d">
    <w:name w:val="Столбцы таблицы 33"/>
    <w:basedOn w:val="af3"/>
    <w:next w:val="3fffa"/>
    <w:semiHidden/>
    <w:rsid w:val="001E2EE2"/>
    <w:pPr>
      <w:spacing w:line="360" w:lineRule="auto"/>
    </w:pPr>
    <w:rPr>
      <w:rFonts w:ascii="Times New Roman" w:eastAsia="Times New Roman" w:hAnsi="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5">
    <w:name w:val="Столбцы таблицы 43"/>
    <w:basedOn w:val="af3"/>
    <w:next w:val="4ff4"/>
    <w:semiHidden/>
    <w:rsid w:val="001E2EE2"/>
    <w:pPr>
      <w:spacing w:line="360" w:lineRule="auto"/>
    </w:pPr>
    <w:rPr>
      <w:rFonts w:ascii="Times New Roman" w:eastAsia="Times New Roman" w:hAnsi="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131">
    <w:name w:val="Таблица-список 13"/>
    <w:basedOn w:val="af3"/>
    <w:next w:val="-17"/>
    <w:semiHidden/>
    <w:rsid w:val="001E2EE2"/>
    <w:pPr>
      <w:spacing w:line="360" w:lineRule="auto"/>
    </w:pPr>
    <w:rPr>
      <w:rFonts w:ascii="Times New Roman" w:eastAsia="Times New Roman" w:hAnsi="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0">
    <w:name w:val="Таблица-список 33"/>
    <w:basedOn w:val="af3"/>
    <w:next w:val="-34"/>
    <w:semiHidden/>
    <w:rsid w:val="001E2EE2"/>
    <w:pPr>
      <w:spacing w:line="360" w:lineRule="auto"/>
    </w:pPr>
    <w:rPr>
      <w:rFonts w:ascii="Times New Roman" w:eastAsia="Times New Roman" w:hAnsi="Times New Roma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3">
    <w:name w:val="Таблица-список 43"/>
    <w:basedOn w:val="af3"/>
    <w:next w:val="-42"/>
    <w:semiHidden/>
    <w:rsid w:val="001E2EE2"/>
    <w:pPr>
      <w:spacing w:line="360" w:lineRule="auto"/>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0">
    <w:name w:val="Таблица-список 53"/>
    <w:basedOn w:val="af3"/>
    <w:next w:val="-53"/>
    <w:semiHidden/>
    <w:rsid w:val="001E2EE2"/>
    <w:pPr>
      <w:spacing w:line="360" w:lineRule="auto"/>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3">
    <w:name w:val="Таблица-список 63"/>
    <w:basedOn w:val="af3"/>
    <w:next w:val="-60"/>
    <w:semiHidden/>
    <w:rsid w:val="001E2EE2"/>
    <w:pPr>
      <w:spacing w:line="360" w:lineRule="auto"/>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3fffd">
    <w:name w:val="Тема таблицы3"/>
    <w:basedOn w:val="af3"/>
    <w:next w:val="afffffffffffffffffffc"/>
    <w:semiHidden/>
    <w:rsid w:val="001E2EE2"/>
    <w:pPr>
      <w:spacing w:line="360" w:lineRule="auto"/>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f3">
    <w:name w:val="Цветная таблица 13"/>
    <w:basedOn w:val="af3"/>
    <w:next w:val="1ffffffffd"/>
    <w:semiHidden/>
    <w:rsid w:val="001E2EE2"/>
    <w:pPr>
      <w:spacing w:line="360" w:lineRule="auto"/>
    </w:pPr>
    <w:rPr>
      <w:rFonts w:ascii="Times New Roman" w:eastAsia="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3f0">
    <w:name w:val="Цветная таблица 23"/>
    <w:basedOn w:val="af3"/>
    <w:next w:val="2fffffd"/>
    <w:semiHidden/>
    <w:rsid w:val="001E2EE2"/>
    <w:pPr>
      <w:spacing w:line="360" w:lineRule="auto"/>
    </w:pPr>
    <w:rPr>
      <w:rFonts w:ascii="Times New Roman" w:eastAsia="Times New Roman" w:hAnsi="Times New Roma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3e">
    <w:name w:val="Цветная таблица 33"/>
    <w:basedOn w:val="af3"/>
    <w:next w:val="3fff9"/>
    <w:semiHidden/>
    <w:rsid w:val="001E2EE2"/>
    <w:pPr>
      <w:spacing w:line="360" w:lineRule="auto"/>
    </w:pPr>
    <w:rPr>
      <w:rFonts w:ascii="Times New Roman" w:eastAsia="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3f4">
    <w:name w:val="Стиль13"/>
    <w:basedOn w:val="af3"/>
    <w:uiPriority w:val="99"/>
    <w:qFormat/>
    <w:rsid w:val="001E2EE2"/>
    <w:rPr>
      <w:rFonts w:eastAsia="Times New Roman"/>
    </w:rPr>
    <w:tblP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
    <w:tcPr>
      <w:shd w:val="clear" w:color="auto" w:fill="FFFFFF"/>
      <w:vAlign w:val="center"/>
    </w:tcPr>
    <w:tblStylePr w:type="firstRow">
      <w:tblPr/>
      <w:tcPr>
        <w:shd w:val="clear" w:color="auto" w:fill="F79646"/>
      </w:tcPr>
    </w:tblStylePr>
  </w:style>
  <w:style w:type="table" w:customStyle="1" w:styleId="-630">
    <w:name w:val="Светлый список - Акцент 63"/>
    <w:basedOn w:val="af3"/>
    <w:next w:val="-61"/>
    <w:uiPriority w:val="99"/>
    <w:rsid w:val="001E2EE2"/>
    <w:rPr>
      <w:sz w:val="22"/>
      <w:szCs w:val="22"/>
      <w:lang w:eastAsia="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numbering" w:customStyle="1" w:styleId="387">
    <w:name w:val="Нет списка38"/>
    <w:next w:val="af4"/>
    <w:uiPriority w:val="99"/>
    <w:semiHidden/>
    <w:unhideWhenUsed/>
    <w:qFormat/>
    <w:rsid w:val="001E2EE2"/>
  </w:style>
  <w:style w:type="numbering" w:customStyle="1" w:styleId="1191">
    <w:name w:val="Нет списка119"/>
    <w:next w:val="af4"/>
    <w:uiPriority w:val="99"/>
    <w:semiHidden/>
    <w:unhideWhenUsed/>
    <w:qFormat/>
    <w:rsid w:val="001E2EE2"/>
  </w:style>
  <w:style w:type="table" w:customStyle="1" w:styleId="1145">
    <w:name w:val="Сетка таблицы114"/>
    <w:basedOn w:val="af3"/>
    <w:next w:val="afff2"/>
    <w:uiPriority w:val="99"/>
    <w:rsid w:val="001E2EE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63">
    <w:name w:val="Нет списка216"/>
    <w:next w:val="af4"/>
    <w:uiPriority w:val="99"/>
    <w:semiHidden/>
    <w:unhideWhenUsed/>
    <w:qFormat/>
    <w:rsid w:val="001E2EE2"/>
  </w:style>
  <w:style w:type="numbering" w:customStyle="1" w:styleId="1ai216">
    <w:name w:val="1 / a / i216"/>
    <w:basedOn w:val="af4"/>
    <w:next w:val="1ai"/>
    <w:qFormat/>
    <w:rsid w:val="001E2EE2"/>
  </w:style>
  <w:style w:type="numbering" w:customStyle="1" w:styleId="1ai16">
    <w:name w:val="1 / a / i16"/>
    <w:basedOn w:val="af4"/>
    <w:next w:val="1ai"/>
    <w:unhideWhenUsed/>
    <w:qFormat/>
    <w:rsid w:val="001E2EE2"/>
  </w:style>
  <w:style w:type="table" w:customStyle="1" w:styleId="1154">
    <w:name w:val="Светлая сетка115"/>
    <w:basedOn w:val="af3"/>
    <w:uiPriority w:val="62"/>
    <w:rsid w:val="001E2EE2"/>
    <w:rPr>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DaunPenh" w:eastAsia="Times New Roman" w:hAnsi="DaunPenh"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aunPenh" w:eastAsia="Times New Roman" w:hAnsi="DaunPenh"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aunPenh" w:eastAsia="Times New Roman" w:hAnsi="DaunPenh" w:cs="Times New Roman"/>
        <w:b/>
        <w:bCs/>
      </w:rPr>
    </w:tblStylePr>
    <w:tblStylePr w:type="lastCol">
      <w:rPr>
        <w:rFonts w:ascii="DaunPenh" w:eastAsia="Times New Roman" w:hAnsi="DaunPenh"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151">
    <w:name w:val="Средняя заливка 1115"/>
    <w:basedOn w:val="af3"/>
    <w:uiPriority w:val="63"/>
    <w:rsid w:val="001E2EE2"/>
    <w:rPr>
      <w:sz w:val="22"/>
      <w:szCs w:val="22"/>
      <w:lang w:eastAsia="en-US"/>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15">
    <w:name w:val="Средняя заливка 1 - Акцент 1115"/>
    <w:basedOn w:val="af3"/>
    <w:uiPriority w:val="63"/>
    <w:rsid w:val="001E2EE2"/>
    <w:rPr>
      <w:sz w:val="22"/>
      <w:szCs w:val="22"/>
      <w:lang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277">
    <w:name w:val="Сетка таблицы27"/>
    <w:rsid w:val="001E2EE2"/>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f">
    <w:name w:val="Сетка таблицы33"/>
    <w:uiPriority w:val="99"/>
    <w:rsid w:val="001E2EE2"/>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0">
    <w:name w:val="Светлая заливка - Акцент 24"/>
    <w:basedOn w:val="af3"/>
    <w:next w:val="-28"/>
    <w:uiPriority w:val="99"/>
    <w:rsid w:val="001E2EE2"/>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table" w:customStyle="1" w:styleId="1238">
    <w:name w:val="Сетка таблицы123"/>
    <w:uiPriority w:val="99"/>
    <w:rsid w:val="001E2EE2"/>
    <w:rPr>
      <w:rFonts w:eastAsia="Times New Roman"/>
      <w:bC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4">
    <w:name w:val="Сетка таблицы215"/>
    <w:uiPriority w:val="99"/>
    <w:rsid w:val="001E2EE2"/>
    <w:rPr>
      <w:rFonts w:eastAsia="Times New Roman"/>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6">
    <w:name w:val="Сетка таблицы43"/>
    <w:uiPriority w:val="99"/>
    <w:rsid w:val="001E2EE2"/>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3">
    <w:name w:val="Сетка таблицы133"/>
    <w:uiPriority w:val="99"/>
    <w:rsid w:val="001E2EE2"/>
    <w:rPr>
      <w:rFonts w:eastAsia="Times New Roman"/>
      <w:bC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42">
    <w:name w:val="Сетка таблицы224"/>
    <w:uiPriority w:val="99"/>
    <w:rsid w:val="001E2EE2"/>
    <w:rPr>
      <w:rFonts w:eastAsia="Times New Roman"/>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36">
    <w:name w:val="Текущий список113"/>
    <w:qFormat/>
    <w:rsid w:val="001E2EE2"/>
  </w:style>
  <w:style w:type="numbering" w:customStyle="1" w:styleId="1239">
    <w:name w:val="Текущий список123"/>
    <w:qFormat/>
    <w:rsid w:val="001E2EE2"/>
  </w:style>
  <w:style w:type="numbering" w:customStyle="1" w:styleId="11111124">
    <w:name w:val="1 / 1.1 / 1.1.124"/>
    <w:basedOn w:val="af4"/>
    <w:next w:val="111111"/>
    <w:qFormat/>
    <w:rsid w:val="001E2EE2"/>
    <w:pPr>
      <w:numPr>
        <w:numId w:val="97"/>
      </w:numPr>
    </w:pPr>
  </w:style>
  <w:style w:type="numbering" w:customStyle="1" w:styleId="11111133">
    <w:name w:val="1 / 1.1 / 1.1.133"/>
    <w:basedOn w:val="af4"/>
    <w:next w:val="111111"/>
    <w:qFormat/>
    <w:rsid w:val="001E2EE2"/>
  </w:style>
  <w:style w:type="numbering" w:customStyle="1" w:styleId="481">
    <w:name w:val="Нет списка48"/>
    <w:next w:val="af4"/>
    <w:uiPriority w:val="99"/>
    <w:semiHidden/>
    <w:unhideWhenUsed/>
    <w:qFormat/>
    <w:rsid w:val="001E2EE2"/>
  </w:style>
  <w:style w:type="table" w:customStyle="1" w:styleId="735">
    <w:name w:val="Сетка таблицы73"/>
    <w:basedOn w:val="af3"/>
    <w:next w:val="afff2"/>
    <w:uiPriority w:val="59"/>
    <w:rsid w:val="001E2EE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5">
    <w:name w:val="Сетка таблицы63"/>
    <w:basedOn w:val="af3"/>
    <w:next w:val="afff2"/>
    <w:uiPriority w:val="59"/>
    <w:rsid w:val="001E2EE2"/>
    <w:rPr>
      <w:rFonts w:ascii="Times New Roman" w:hAnsi="Times New Roman"/>
      <w:sz w:val="26"/>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81">
    <w:name w:val="Нет списка58"/>
    <w:next w:val="af4"/>
    <w:uiPriority w:val="99"/>
    <w:semiHidden/>
    <w:unhideWhenUsed/>
    <w:qFormat/>
    <w:rsid w:val="001E2EE2"/>
  </w:style>
  <w:style w:type="numbering" w:customStyle="1" w:styleId="681">
    <w:name w:val="Нет списка68"/>
    <w:next w:val="af4"/>
    <w:uiPriority w:val="99"/>
    <w:semiHidden/>
    <w:unhideWhenUsed/>
    <w:qFormat/>
    <w:rsid w:val="001E2EE2"/>
  </w:style>
  <w:style w:type="numbering" w:customStyle="1" w:styleId="781">
    <w:name w:val="Нет списка78"/>
    <w:next w:val="af4"/>
    <w:uiPriority w:val="99"/>
    <w:semiHidden/>
    <w:unhideWhenUsed/>
    <w:qFormat/>
    <w:rsid w:val="001E2EE2"/>
  </w:style>
  <w:style w:type="numbering" w:customStyle="1" w:styleId="881">
    <w:name w:val="Нет списка88"/>
    <w:next w:val="af4"/>
    <w:semiHidden/>
    <w:unhideWhenUsed/>
    <w:qFormat/>
    <w:rsid w:val="001E2EE2"/>
  </w:style>
  <w:style w:type="numbering" w:customStyle="1" w:styleId="960">
    <w:name w:val="Нет списка96"/>
    <w:next w:val="af4"/>
    <w:uiPriority w:val="99"/>
    <w:semiHidden/>
    <w:unhideWhenUsed/>
    <w:qFormat/>
    <w:rsid w:val="001E2EE2"/>
  </w:style>
  <w:style w:type="numbering" w:customStyle="1" w:styleId="1261">
    <w:name w:val="Нет списка126"/>
    <w:next w:val="af4"/>
    <w:semiHidden/>
    <w:unhideWhenUsed/>
    <w:qFormat/>
    <w:rsid w:val="001E2EE2"/>
  </w:style>
  <w:style w:type="numbering" w:customStyle="1" w:styleId="3161">
    <w:name w:val="Нет списка316"/>
    <w:next w:val="af4"/>
    <w:uiPriority w:val="99"/>
    <w:semiHidden/>
    <w:unhideWhenUsed/>
    <w:qFormat/>
    <w:rsid w:val="001E2EE2"/>
  </w:style>
  <w:style w:type="numbering" w:customStyle="1" w:styleId="4160">
    <w:name w:val="Нет списка416"/>
    <w:next w:val="af4"/>
    <w:uiPriority w:val="99"/>
    <w:semiHidden/>
    <w:unhideWhenUsed/>
    <w:qFormat/>
    <w:rsid w:val="001E2EE2"/>
  </w:style>
  <w:style w:type="numbering" w:customStyle="1" w:styleId="516">
    <w:name w:val="Нет списка516"/>
    <w:next w:val="af4"/>
    <w:uiPriority w:val="99"/>
    <w:semiHidden/>
    <w:unhideWhenUsed/>
    <w:qFormat/>
    <w:rsid w:val="001E2EE2"/>
  </w:style>
  <w:style w:type="numbering" w:customStyle="1" w:styleId="6160">
    <w:name w:val="Нет списка616"/>
    <w:next w:val="af4"/>
    <w:uiPriority w:val="99"/>
    <w:semiHidden/>
    <w:unhideWhenUsed/>
    <w:qFormat/>
    <w:rsid w:val="001E2EE2"/>
  </w:style>
  <w:style w:type="numbering" w:customStyle="1" w:styleId="716">
    <w:name w:val="Нет списка716"/>
    <w:next w:val="af4"/>
    <w:uiPriority w:val="99"/>
    <w:semiHidden/>
    <w:unhideWhenUsed/>
    <w:qFormat/>
    <w:rsid w:val="001E2EE2"/>
  </w:style>
  <w:style w:type="numbering" w:customStyle="1" w:styleId="816">
    <w:name w:val="Нет списка816"/>
    <w:next w:val="af4"/>
    <w:semiHidden/>
    <w:unhideWhenUsed/>
    <w:qFormat/>
    <w:rsid w:val="001E2EE2"/>
  </w:style>
  <w:style w:type="numbering" w:customStyle="1" w:styleId="1061">
    <w:name w:val="Нет списка106"/>
    <w:next w:val="af4"/>
    <w:uiPriority w:val="99"/>
    <w:semiHidden/>
    <w:unhideWhenUsed/>
    <w:qFormat/>
    <w:rsid w:val="001E2EE2"/>
  </w:style>
  <w:style w:type="numbering" w:customStyle="1" w:styleId="1361">
    <w:name w:val="Нет списка136"/>
    <w:next w:val="af4"/>
    <w:semiHidden/>
    <w:unhideWhenUsed/>
    <w:qFormat/>
    <w:rsid w:val="001E2EE2"/>
  </w:style>
  <w:style w:type="numbering" w:customStyle="1" w:styleId="2260">
    <w:name w:val="Нет списка226"/>
    <w:next w:val="af4"/>
    <w:uiPriority w:val="99"/>
    <w:semiHidden/>
    <w:unhideWhenUsed/>
    <w:qFormat/>
    <w:rsid w:val="001E2EE2"/>
  </w:style>
  <w:style w:type="numbering" w:customStyle="1" w:styleId="3260">
    <w:name w:val="Нет списка326"/>
    <w:next w:val="af4"/>
    <w:uiPriority w:val="99"/>
    <w:semiHidden/>
    <w:unhideWhenUsed/>
    <w:qFormat/>
    <w:rsid w:val="001E2EE2"/>
  </w:style>
  <w:style w:type="numbering" w:customStyle="1" w:styleId="4260">
    <w:name w:val="Нет списка426"/>
    <w:next w:val="af4"/>
    <w:uiPriority w:val="99"/>
    <w:semiHidden/>
    <w:unhideWhenUsed/>
    <w:qFormat/>
    <w:rsid w:val="001E2EE2"/>
  </w:style>
  <w:style w:type="numbering" w:customStyle="1" w:styleId="5260">
    <w:name w:val="Нет списка526"/>
    <w:next w:val="af4"/>
    <w:uiPriority w:val="99"/>
    <w:semiHidden/>
    <w:unhideWhenUsed/>
    <w:qFormat/>
    <w:rsid w:val="001E2EE2"/>
  </w:style>
  <w:style w:type="numbering" w:customStyle="1" w:styleId="6260">
    <w:name w:val="Нет списка626"/>
    <w:next w:val="af4"/>
    <w:uiPriority w:val="99"/>
    <w:semiHidden/>
    <w:unhideWhenUsed/>
    <w:qFormat/>
    <w:rsid w:val="001E2EE2"/>
  </w:style>
  <w:style w:type="numbering" w:customStyle="1" w:styleId="7260">
    <w:name w:val="Нет списка726"/>
    <w:next w:val="af4"/>
    <w:uiPriority w:val="99"/>
    <w:semiHidden/>
    <w:unhideWhenUsed/>
    <w:qFormat/>
    <w:rsid w:val="001E2EE2"/>
  </w:style>
  <w:style w:type="numbering" w:customStyle="1" w:styleId="8260">
    <w:name w:val="Нет списка826"/>
    <w:next w:val="af4"/>
    <w:semiHidden/>
    <w:unhideWhenUsed/>
    <w:qFormat/>
    <w:rsid w:val="001E2EE2"/>
  </w:style>
  <w:style w:type="numbering" w:customStyle="1" w:styleId="1ai226">
    <w:name w:val="1 / a / i226"/>
    <w:basedOn w:val="af4"/>
    <w:next w:val="1ai"/>
    <w:qFormat/>
    <w:rsid w:val="001E2EE2"/>
  </w:style>
  <w:style w:type="numbering" w:customStyle="1" w:styleId="1441">
    <w:name w:val="Нет списка144"/>
    <w:next w:val="af4"/>
    <w:uiPriority w:val="99"/>
    <w:semiHidden/>
    <w:qFormat/>
    <w:rsid w:val="001E2EE2"/>
  </w:style>
  <w:style w:type="numbering" w:customStyle="1" w:styleId="1541">
    <w:name w:val="Нет списка154"/>
    <w:next w:val="af4"/>
    <w:uiPriority w:val="99"/>
    <w:semiHidden/>
    <w:unhideWhenUsed/>
    <w:qFormat/>
    <w:rsid w:val="001E2EE2"/>
  </w:style>
  <w:style w:type="numbering" w:customStyle="1" w:styleId="11240">
    <w:name w:val="Нет списка1124"/>
    <w:next w:val="af4"/>
    <w:semiHidden/>
    <w:unhideWhenUsed/>
    <w:qFormat/>
    <w:rsid w:val="001E2EE2"/>
  </w:style>
  <w:style w:type="numbering" w:customStyle="1" w:styleId="2341">
    <w:name w:val="Нет списка234"/>
    <w:next w:val="af4"/>
    <w:uiPriority w:val="99"/>
    <w:semiHidden/>
    <w:unhideWhenUsed/>
    <w:qFormat/>
    <w:rsid w:val="001E2EE2"/>
  </w:style>
  <w:style w:type="numbering" w:customStyle="1" w:styleId="3341">
    <w:name w:val="Нет списка334"/>
    <w:next w:val="af4"/>
    <w:uiPriority w:val="99"/>
    <w:semiHidden/>
    <w:unhideWhenUsed/>
    <w:qFormat/>
    <w:rsid w:val="001E2EE2"/>
  </w:style>
  <w:style w:type="numbering" w:customStyle="1" w:styleId="4340">
    <w:name w:val="Нет списка434"/>
    <w:next w:val="af4"/>
    <w:uiPriority w:val="99"/>
    <w:semiHidden/>
    <w:unhideWhenUsed/>
    <w:qFormat/>
    <w:rsid w:val="001E2EE2"/>
  </w:style>
  <w:style w:type="numbering" w:customStyle="1" w:styleId="5340">
    <w:name w:val="Нет списка534"/>
    <w:next w:val="af4"/>
    <w:uiPriority w:val="99"/>
    <w:semiHidden/>
    <w:unhideWhenUsed/>
    <w:qFormat/>
    <w:rsid w:val="001E2EE2"/>
  </w:style>
  <w:style w:type="numbering" w:customStyle="1" w:styleId="6340">
    <w:name w:val="Нет списка634"/>
    <w:next w:val="af4"/>
    <w:uiPriority w:val="99"/>
    <w:semiHidden/>
    <w:unhideWhenUsed/>
    <w:qFormat/>
    <w:rsid w:val="001E2EE2"/>
  </w:style>
  <w:style w:type="numbering" w:customStyle="1" w:styleId="7340">
    <w:name w:val="Нет списка734"/>
    <w:next w:val="af4"/>
    <w:uiPriority w:val="99"/>
    <w:semiHidden/>
    <w:unhideWhenUsed/>
    <w:qFormat/>
    <w:rsid w:val="001E2EE2"/>
  </w:style>
  <w:style w:type="numbering" w:customStyle="1" w:styleId="8340">
    <w:name w:val="Нет списка834"/>
    <w:next w:val="af4"/>
    <w:semiHidden/>
    <w:unhideWhenUsed/>
    <w:qFormat/>
    <w:rsid w:val="001E2EE2"/>
  </w:style>
  <w:style w:type="numbering" w:customStyle="1" w:styleId="1ai234">
    <w:name w:val="1 / a / i234"/>
    <w:basedOn w:val="af4"/>
    <w:next w:val="1ai"/>
    <w:qFormat/>
    <w:rsid w:val="001E2EE2"/>
  </w:style>
  <w:style w:type="numbering" w:customStyle="1" w:styleId="9140">
    <w:name w:val="Нет списка914"/>
    <w:next w:val="af4"/>
    <w:uiPriority w:val="99"/>
    <w:semiHidden/>
    <w:unhideWhenUsed/>
    <w:qFormat/>
    <w:rsid w:val="001E2EE2"/>
  </w:style>
  <w:style w:type="numbering" w:customStyle="1" w:styleId="12141">
    <w:name w:val="Нет списка1214"/>
    <w:next w:val="af4"/>
    <w:semiHidden/>
    <w:unhideWhenUsed/>
    <w:qFormat/>
    <w:rsid w:val="001E2EE2"/>
  </w:style>
  <w:style w:type="numbering" w:customStyle="1" w:styleId="21141">
    <w:name w:val="Нет списка2114"/>
    <w:next w:val="af4"/>
    <w:uiPriority w:val="99"/>
    <w:semiHidden/>
    <w:unhideWhenUsed/>
    <w:qFormat/>
    <w:rsid w:val="001E2EE2"/>
  </w:style>
  <w:style w:type="numbering" w:customStyle="1" w:styleId="31140">
    <w:name w:val="Нет списка3114"/>
    <w:next w:val="af4"/>
    <w:uiPriority w:val="99"/>
    <w:semiHidden/>
    <w:unhideWhenUsed/>
    <w:qFormat/>
    <w:rsid w:val="001E2EE2"/>
  </w:style>
  <w:style w:type="numbering" w:customStyle="1" w:styleId="41140">
    <w:name w:val="Нет списка4114"/>
    <w:next w:val="af4"/>
    <w:uiPriority w:val="99"/>
    <w:semiHidden/>
    <w:unhideWhenUsed/>
    <w:qFormat/>
    <w:rsid w:val="001E2EE2"/>
  </w:style>
  <w:style w:type="numbering" w:customStyle="1" w:styleId="5114">
    <w:name w:val="Нет списка5114"/>
    <w:next w:val="af4"/>
    <w:uiPriority w:val="99"/>
    <w:semiHidden/>
    <w:unhideWhenUsed/>
    <w:qFormat/>
    <w:rsid w:val="001E2EE2"/>
  </w:style>
  <w:style w:type="numbering" w:customStyle="1" w:styleId="6114">
    <w:name w:val="Нет списка6114"/>
    <w:next w:val="af4"/>
    <w:uiPriority w:val="99"/>
    <w:semiHidden/>
    <w:unhideWhenUsed/>
    <w:qFormat/>
    <w:rsid w:val="001E2EE2"/>
  </w:style>
  <w:style w:type="numbering" w:customStyle="1" w:styleId="7114">
    <w:name w:val="Нет списка7114"/>
    <w:next w:val="af4"/>
    <w:uiPriority w:val="99"/>
    <w:semiHidden/>
    <w:unhideWhenUsed/>
    <w:qFormat/>
    <w:rsid w:val="001E2EE2"/>
  </w:style>
  <w:style w:type="numbering" w:customStyle="1" w:styleId="8114">
    <w:name w:val="Нет списка8114"/>
    <w:next w:val="af4"/>
    <w:semiHidden/>
    <w:unhideWhenUsed/>
    <w:qFormat/>
    <w:rsid w:val="001E2EE2"/>
  </w:style>
  <w:style w:type="numbering" w:customStyle="1" w:styleId="1ai2114">
    <w:name w:val="1 / a / i2114"/>
    <w:basedOn w:val="af4"/>
    <w:next w:val="1ai"/>
    <w:qFormat/>
    <w:rsid w:val="001E2EE2"/>
  </w:style>
  <w:style w:type="numbering" w:customStyle="1" w:styleId="1ai114">
    <w:name w:val="1 / a / i114"/>
    <w:basedOn w:val="af4"/>
    <w:next w:val="1ai"/>
    <w:uiPriority w:val="99"/>
    <w:semiHidden/>
    <w:unhideWhenUsed/>
    <w:qFormat/>
    <w:rsid w:val="001E2EE2"/>
  </w:style>
  <w:style w:type="numbering" w:customStyle="1" w:styleId="10140">
    <w:name w:val="Нет списка1014"/>
    <w:next w:val="af4"/>
    <w:uiPriority w:val="99"/>
    <w:semiHidden/>
    <w:unhideWhenUsed/>
    <w:qFormat/>
    <w:rsid w:val="001E2EE2"/>
  </w:style>
  <w:style w:type="numbering" w:customStyle="1" w:styleId="13140">
    <w:name w:val="Нет списка1314"/>
    <w:next w:val="af4"/>
    <w:semiHidden/>
    <w:unhideWhenUsed/>
    <w:qFormat/>
    <w:rsid w:val="001E2EE2"/>
  </w:style>
  <w:style w:type="numbering" w:customStyle="1" w:styleId="22140">
    <w:name w:val="Нет списка2214"/>
    <w:next w:val="af4"/>
    <w:uiPriority w:val="99"/>
    <w:semiHidden/>
    <w:unhideWhenUsed/>
    <w:qFormat/>
    <w:rsid w:val="001E2EE2"/>
  </w:style>
  <w:style w:type="numbering" w:customStyle="1" w:styleId="3214">
    <w:name w:val="Нет списка3214"/>
    <w:next w:val="af4"/>
    <w:uiPriority w:val="99"/>
    <w:semiHidden/>
    <w:unhideWhenUsed/>
    <w:qFormat/>
    <w:rsid w:val="001E2EE2"/>
  </w:style>
  <w:style w:type="numbering" w:customStyle="1" w:styleId="4214">
    <w:name w:val="Нет списка4214"/>
    <w:next w:val="af4"/>
    <w:uiPriority w:val="99"/>
    <w:semiHidden/>
    <w:unhideWhenUsed/>
    <w:qFormat/>
    <w:rsid w:val="001E2EE2"/>
  </w:style>
  <w:style w:type="numbering" w:customStyle="1" w:styleId="5214">
    <w:name w:val="Нет списка5214"/>
    <w:next w:val="af4"/>
    <w:uiPriority w:val="99"/>
    <w:semiHidden/>
    <w:unhideWhenUsed/>
    <w:qFormat/>
    <w:rsid w:val="001E2EE2"/>
  </w:style>
  <w:style w:type="numbering" w:customStyle="1" w:styleId="6214">
    <w:name w:val="Нет списка6214"/>
    <w:next w:val="af4"/>
    <w:uiPriority w:val="99"/>
    <w:semiHidden/>
    <w:unhideWhenUsed/>
    <w:qFormat/>
    <w:rsid w:val="001E2EE2"/>
  </w:style>
  <w:style w:type="numbering" w:customStyle="1" w:styleId="7214">
    <w:name w:val="Нет списка7214"/>
    <w:next w:val="af4"/>
    <w:uiPriority w:val="99"/>
    <w:semiHidden/>
    <w:unhideWhenUsed/>
    <w:qFormat/>
    <w:rsid w:val="001E2EE2"/>
  </w:style>
  <w:style w:type="numbering" w:customStyle="1" w:styleId="8214">
    <w:name w:val="Нет списка8214"/>
    <w:next w:val="af4"/>
    <w:semiHidden/>
    <w:unhideWhenUsed/>
    <w:qFormat/>
    <w:rsid w:val="001E2EE2"/>
  </w:style>
  <w:style w:type="numbering" w:customStyle="1" w:styleId="1ai2214">
    <w:name w:val="1 / a / i2214"/>
    <w:basedOn w:val="af4"/>
    <w:next w:val="1ai"/>
    <w:qFormat/>
    <w:rsid w:val="001E2EE2"/>
  </w:style>
  <w:style w:type="numbering" w:customStyle="1" w:styleId="1ai314">
    <w:name w:val="1 / a / i314"/>
    <w:basedOn w:val="af4"/>
    <w:next w:val="1ai"/>
    <w:uiPriority w:val="99"/>
    <w:unhideWhenUsed/>
    <w:qFormat/>
    <w:rsid w:val="001E2EE2"/>
  </w:style>
  <w:style w:type="numbering" w:customStyle="1" w:styleId="1640">
    <w:name w:val="Нет списка164"/>
    <w:next w:val="af4"/>
    <w:uiPriority w:val="99"/>
    <w:semiHidden/>
    <w:qFormat/>
    <w:rsid w:val="001E2EE2"/>
  </w:style>
  <w:style w:type="numbering" w:customStyle="1" w:styleId="1740">
    <w:name w:val="Нет списка174"/>
    <w:next w:val="af4"/>
    <w:uiPriority w:val="99"/>
    <w:semiHidden/>
    <w:unhideWhenUsed/>
    <w:qFormat/>
    <w:rsid w:val="001E2EE2"/>
  </w:style>
  <w:style w:type="numbering" w:customStyle="1" w:styleId="11340">
    <w:name w:val="Нет списка1134"/>
    <w:next w:val="af4"/>
    <w:semiHidden/>
    <w:unhideWhenUsed/>
    <w:qFormat/>
    <w:rsid w:val="001E2EE2"/>
  </w:style>
  <w:style w:type="numbering" w:customStyle="1" w:styleId="2441">
    <w:name w:val="Нет списка244"/>
    <w:next w:val="af4"/>
    <w:uiPriority w:val="99"/>
    <w:semiHidden/>
    <w:unhideWhenUsed/>
    <w:qFormat/>
    <w:rsid w:val="001E2EE2"/>
  </w:style>
  <w:style w:type="numbering" w:customStyle="1" w:styleId="3440">
    <w:name w:val="Нет списка344"/>
    <w:next w:val="af4"/>
    <w:uiPriority w:val="99"/>
    <w:semiHidden/>
    <w:unhideWhenUsed/>
    <w:qFormat/>
    <w:rsid w:val="001E2EE2"/>
  </w:style>
  <w:style w:type="numbering" w:customStyle="1" w:styleId="444">
    <w:name w:val="Нет списка444"/>
    <w:next w:val="af4"/>
    <w:uiPriority w:val="99"/>
    <w:semiHidden/>
    <w:unhideWhenUsed/>
    <w:qFormat/>
    <w:rsid w:val="001E2EE2"/>
  </w:style>
  <w:style w:type="numbering" w:customStyle="1" w:styleId="544">
    <w:name w:val="Нет списка544"/>
    <w:next w:val="af4"/>
    <w:uiPriority w:val="99"/>
    <w:semiHidden/>
    <w:unhideWhenUsed/>
    <w:qFormat/>
    <w:rsid w:val="001E2EE2"/>
  </w:style>
  <w:style w:type="numbering" w:customStyle="1" w:styleId="644">
    <w:name w:val="Нет списка644"/>
    <w:next w:val="af4"/>
    <w:uiPriority w:val="99"/>
    <w:semiHidden/>
    <w:unhideWhenUsed/>
    <w:qFormat/>
    <w:rsid w:val="001E2EE2"/>
  </w:style>
  <w:style w:type="numbering" w:customStyle="1" w:styleId="744">
    <w:name w:val="Нет списка744"/>
    <w:next w:val="af4"/>
    <w:uiPriority w:val="99"/>
    <w:semiHidden/>
    <w:unhideWhenUsed/>
    <w:qFormat/>
    <w:rsid w:val="001E2EE2"/>
  </w:style>
  <w:style w:type="numbering" w:customStyle="1" w:styleId="844">
    <w:name w:val="Нет списка844"/>
    <w:next w:val="af4"/>
    <w:semiHidden/>
    <w:unhideWhenUsed/>
    <w:qFormat/>
    <w:rsid w:val="001E2EE2"/>
  </w:style>
  <w:style w:type="numbering" w:customStyle="1" w:styleId="1ai244">
    <w:name w:val="1 / a / i244"/>
    <w:basedOn w:val="af4"/>
    <w:next w:val="1ai"/>
    <w:qFormat/>
    <w:rsid w:val="001E2EE2"/>
  </w:style>
  <w:style w:type="numbering" w:customStyle="1" w:styleId="1ai54">
    <w:name w:val="1 / a / i54"/>
    <w:basedOn w:val="af4"/>
    <w:next w:val="1ai"/>
    <w:uiPriority w:val="99"/>
    <w:unhideWhenUsed/>
    <w:qFormat/>
    <w:rsid w:val="001E2EE2"/>
  </w:style>
  <w:style w:type="numbering" w:customStyle="1" w:styleId="9240">
    <w:name w:val="Нет списка924"/>
    <w:next w:val="af4"/>
    <w:uiPriority w:val="99"/>
    <w:semiHidden/>
    <w:unhideWhenUsed/>
    <w:qFormat/>
    <w:rsid w:val="001E2EE2"/>
  </w:style>
  <w:style w:type="numbering" w:customStyle="1" w:styleId="12240">
    <w:name w:val="Нет списка1224"/>
    <w:next w:val="af4"/>
    <w:semiHidden/>
    <w:unhideWhenUsed/>
    <w:qFormat/>
    <w:rsid w:val="001E2EE2"/>
  </w:style>
  <w:style w:type="numbering" w:customStyle="1" w:styleId="21240">
    <w:name w:val="Нет списка2124"/>
    <w:next w:val="af4"/>
    <w:uiPriority w:val="99"/>
    <w:semiHidden/>
    <w:unhideWhenUsed/>
    <w:qFormat/>
    <w:rsid w:val="001E2EE2"/>
  </w:style>
  <w:style w:type="numbering" w:customStyle="1" w:styleId="3124">
    <w:name w:val="Нет списка3124"/>
    <w:next w:val="af4"/>
    <w:uiPriority w:val="99"/>
    <w:semiHidden/>
    <w:unhideWhenUsed/>
    <w:qFormat/>
    <w:rsid w:val="001E2EE2"/>
  </w:style>
  <w:style w:type="numbering" w:customStyle="1" w:styleId="4124">
    <w:name w:val="Нет списка4124"/>
    <w:next w:val="af4"/>
    <w:uiPriority w:val="99"/>
    <w:semiHidden/>
    <w:unhideWhenUsed/>
    <w:qFormat/>
    <w:rsid w:val="001E2EE2"/>
  </w:style>
  <w:style w:type="numbering" w:customStyle="1" w:styleId="51240">
    <w:name w:val="Нет списка5124"/>
    <w:next w:val="af4"/>
    <w:uiPriority w:val="99"/>
    <w:semiHidden/>
    <w:unhideWhenUsed/>
    <w:qFormat/>
    <w:rsid w:val="001E2EE2"/>
  </w:style>
  <w:style w:type="numbering" w:customStyle="1" w:styleId="6124">
    <w:name w:val="Нет списка6124"/>
    <w:next w:val="af4"/>
    <w:uiPriority w:val="99"/>
    <w:semiHidden/>
    <w:unhideWhenUsed/>
    <w:qFormat/>
    <w:rsid w:val="001E2EE2"/>
  </w:style>
  <w:style w:type="numbering" w:customStyle="1" w:styleId="7124">
    <w:name w:val="Нет списка7124"/>
    <w:next w:val="af4"/>
    <w:uiPriority w:val="99"/>
    <w:semiHidden/>
    <w:unhideWhenUsed/>
    <w:qFormat/>
    <w:rsid w:val="001E2EE2"/>
  </w:style>
  <w:style w:type="numbering" w:customStyle="1" w:styleId="8124">
    <w:name w:val="Нет списка8124"/>
    <w:next w:val="af4"/>
    <w:semiHidden/>
    <w:unhideWhenUsed/>
    <w:qFormat/>
    <w:rsid w:val="001E2EE2"/>
  </w:style>
  <w:style w:type="numbering" w:customStyle="1" w:styleId="1ai2124">
    <w:name w:val="1 / a / i2124"/>
    <w:basedOn w:val="af4"/>
    <w:next w:val="1ai"/>
    <w:qFormat/>
    <w:rsid w:val="001E2EE2"/>
  </w:style>
  <w:style w:type="numbering" w:customStyle="1" w:styleId="1ai124">
    <w:name w:val="1 / a / i124"/>
    <w:basedOn w:val="af4"/>
    <w:next w:val="1ai"/>
    <w:uiPriority w:val="99"/>
    <w:semiHidden/>
    <w:unhideWhenUsed/>
    <w:qFormat/>
    <w:rsid w:val="001E2EE2"/>
  </w:style>
  <w:style w:type="numbering" w:customStyle="1" w:styleId="1024">
    <w:name w:val="Нет списка1024"/>
    <w:next w:val="af4"/>
    <w:uiPriority w:val="99"/>
    <w:semiHidden/>
    <w:unhideWhenUsed/>
    <w:qFormat/>
    <w:rsid w:val="001E2EE2"/>
  </w:style>
  <w:style w:type="numbering" w:customStyle="1" w:styleId="13240">
    <w:name w:val="Нет списка1324"/>
    <w:next w:val="af4"/>
    <w:semiHidden/>
    <w:unhideWhenUsed/>
    <w:qFormat/>
    <w:rsid w:val="001E2EE2"/>
  </w:style>
  <w:style w:type="numbering" w:customStyle="1" w:styleId="2224">
    <w:name w:val="Нет списка2224"/>
    <w:next w:val="af4"/>
    <w:uiPriority w:val="99"/>
    <w:semiHidden/>
    <w:unhideWhenUsed/>
    <w:qFormat/>
    <w:rsid w:val="001E2EE2"/>
  </w:style>
  <w:style w:type="numbering" w:customStyle="1" w:styleId="3224">
    <w:name w:val="Нет списка3224"/>
    <w:next w:val="af4"/>
    <w:uiPriority w:val="99"/>
    <w:semiHidden/>
    <w:unhideWhenUsed/>
    <w:qFormat/>
    <w:rsid w:val="001E2EE2"/>
  </w:style>
  <w:style w:type="numbering" w:customStyle="1" w:styleId="4224">
    <w:name w:val="Нет списка4224"/>
    <w:next w:val="af4"/>
    <w:uiPriority w:val="99"/>
    <w:semiHidden/>
    <w:unhideWhenUsed/>
    <w:qFormat/>
    <w:rsid w:val="001E2EE2"/>
  </w:style>
  <w:style w:type="numbering" w:customStyle="1" w:styleId="5224">
    <w:name w:val="Нет списка5224"/>
    <w:next w:val="af4"/>
    <w:uiPriority w:val="99"/>
    <w:semiHidden/>
    <w:unhideWhenUsed/>
    <w:qFormat/>
    <w:rsid w:val="001E2EE2"/>
  </w:style>
  <w:style w:type="numbering" w:customStyle="1" w:styleId="6224">
    <w:name w:val="Нет списка6224"/>
    <w:next w:val="af4"/>
    <w:uiPriority w:val="99"/>
    <w:semiHidden/>
    <w:unhideWhenUsed/>
    <w:qFormat/>
    <w:rsid w:val="001E2EE2"/>
  </w:style>
  <w:style w:type="numbering" w:customStyle="1" w:styleId="7224">
    <w:name w:val="Нет списка7224"/>
    <w:next w:val="af4"/>
    <w:uiPriority w:val="99"/>
    <w:semiHidden/>
    <w:unhideWhenUsed/>
    <w:qFormat/>
    <w:rsid w:val="001E2EE2"/>
  </w:style>
  <w:style w:type="numbering" w:customStyle="1" w:styleId="8224">
    <w:name w:val="Нет списка8224"/>
    <w:next w:val="af4"/>
    <w:semiHidden/>
    <w:unhideWhenUsed/>
    <w:qFormat/>
    <w:rsid w:val="001E2EE2"/>
  </w:style>
  <w:style w:type="numbering" w:customStyle="1" w:styleId="1ai2224">
    <w:name w:val="1 / a / i2224"/>
    <w:basedOn w:val="af4"/>
    <w:next w:val="1ai"/>
    <w:qFormat/>
    <w:rsid w:val="001E2EE2"/>
  </w:style>
  <w:style w:type="numbering" w:customStyle="1" w:styleId="1ai324">
    <w:name w:val="1 / a / i324"/>
    <w:basedOn w:val="af4"/>
    <w:next w:val="1ai"/>
    <w:unhideWhenUsed/>
    <w:qFormat/>
    <w:rsid w:val="001E2EE2"/>
  </w:style>
  <w:style w:type="numbering" w:customStyle="1" w:styleId="1830">
    <w:name w:val="Нет списка183"/>
    <w:next w:val="af4"/>
    <w:uiPriority w:val="99"/>
    <w:semiHidden/>
    <w:unhideWhenUsed/>
    <w:qFormat/>
    <w:rsid w:val="001E2EE2"/>
  </w:style>
  <w:style w:type="table" w:customStyle="1" w:styleId="545">
    <w:name w:val="Сетка таблицы54"/>
    <w:basedOn w:val="af3"/>
    <w:next w:val="afff2"/>
    <w:rsid w:val="001E2EE2"/>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2">
    <w:name w:val="Сетка таблицы144"/>
    <w:basedOn w:val="af3"/>
    <w:next w:val="afff2"/>
    <w:rsid w:val="001E2EE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30">
    <w:name w:val="Нет списка193"/>
    <w:next w:val="af4"/>
    <w:uiPriority w:val="99"/>
    <w:semiHidden/>
    <w:unhideWhenUsed/>
    <w:qFormat/>
    <w:rsid w:val="001E2EE2"/>
  </w:style>
  <w:style w:type="numbering" w:customStyle="1" w:styleId="2530">
    <w:name w:val="Нет списка253"/>
    <w:next w:val="af4"/>
    <w:uiPriority w:val="99"/>
    <w:semiHidden/>
    <w:unhideWhenUsed/>
    <w:qFormat/>
    <w:rsid w:val="001E2EE2"/>
  </w:style>
  <w:style w:type="numbering" w:customStyle="1" w:styleId="1ai253">
    <w:name w:val="1 / a / i253"/>
    <w:basedOn w:val="af4"/>
    <w:next w:val="1ai"/>
    <w:qFormat/>
    <w:rsid w:val="001E2EE2"/>
  </w:style>
  <w:style w:type="table" w:customStyle="1" w:styleId="1243">
    <w:name w:val="Светлая сетка124"/>
    <w:basedOn w:val="af3"/>
    <w:uiPriority w:val="62"/>
    <w:rsid w:val="001E2EE2"/>
    <w:rPr>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DaunPenh" w:eastAsia="Times New Roman" w:hAnsi="DaunPenh"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aunPenh" w:eastAsia="Times New Roman" w:hAnsi="DaunPenh"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aunPenh" w:eastAsia="Times New Roman" w:hAnsi="DaunPenh" w:cs="Times New Roman"/>
        <w:b/>
        <w:bCs/>
      </w:rPr>
    </w:tblStylePr>
    <w:tblStylePr w:type="lastCol">
      <w:rPr>
        <w:rFonts w:ascii="DaunPenh" w:eastAsia="Times New Roman" w:hAnsi="DaunPenh"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241">
    <w:name w:val="Средняя заливка 1124"/>
    <w:basedOn w:val="af3"/>
    <w:uiPriority w:val="63"/>
    <w:rsid w:val="001E2EE2"/>
    <w:rPr>
      <w:sz w:val="22"/>
      <w:szCs w:val="22"/>
      <w:lang w:eastAsia="en-US"/>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24">
    <w:name w:val="Средняя заливка 1 - Акцент 1124"/>
    <w:basedOn w:val="af3"/>
    <w:uiPriority w:val="63"/>
    <w:rsid w:val="001E2EE2"/>
    <w:rPr>
      <w:sz w:val="22"/>
      <w:szCs w:val="22"/>
      <w:lang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142">
    <w:name w:val="Светлая сетка1114"/>
    <w:basedOn w:val="af3"/>
    <w:uiPriority w:val="62"/>
    <w:rsid w:val="001E2EE2"/>
    <w:rPr>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DaunPenh" w:eastAsia="Times New Roman" w:hAnsi="DaunPenh"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aunPenh" w:eastAsia="Times New Roman" w:hAnsi="DaunPenh"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aunPenh" w:eastAsia="Times New Roman" w:hAnsi="DaunPenh" w:cs="Times New Roman"/>
        <w:b/>
        <w:bCs/>
      </w:rPr>
    </w:tblStylePr>
    <w:tblStylePr w:type="lastCol">
      <w:rPr>
        <w:rFonts w:ascii="DaunPenh" w:eastAsia="Times New Roman" w:hAnsi="DaunPenh"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1140">
    <w:name w:val="Средняя заливка 11114"/>
    <w:basedOn w:val="af3"/>
    <w:uiPriority w:val="63"/>
    <w:rsid w:val="001E2EE2"/>
    <w:rPr>
      <w:sz w:val="22"/>
      <w:szCs w:val="22"/>
      <w:lang w:eastAsia="en-US"/>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114">
    <w:name w:val="Средняя заливка 1 - Акцент 11114"/>
    <w:basedOn w:val="af3"/>
    <w:uiPriority w:val="63"/>
    <w:rsid w:val="001E2EE2"/>
    <w:rPr>
      <w:sz w:val="22"/>
      <w:szCs w:val="22"/>
      <w:lang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2342">
    <w:name w:val="Сетка таблицы234"/>
    <w:basedOn w:val="af3"/>
    <w:next w:val="afff2"/>
    <w:uiPriority w:val="59"/>
    <w:rsid w:val="001E2EE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3">
    <w:name w:val="Нет списка353"/>
    <w:next w:val="af4"/>
    <w:uiPriority w:val="99"/>
    <w:semiHidden/>
    <w:unhideWhenUsed/>
    <w:qFormat/>
    <w:rsid w:val="001E2EE2"/>
  </w:style>
  <w:style w:type="numbering" w:customStyle="1" w:styleId="4530">
    <w:name w:val="Нет списка453"/>
    <w:next w:val="af4"/>
    <w:uiPriority w:val="99"/>
    <w:semiHidden/>
    <w:unhideWhenUsed/>
    <w:qFormat/>
    <w:rsid w:val="001E2EE2"/>
  </w:style>
  <w:style w:type="numbering" w:customStyle="1" w:styleId="553">
    <w:name w:val="Нет списка553"/>
    <w:next w:val="af4"/>
    <w:uiPriority w:val="99"/>
    <w:semiHidden/>
    <w:unhideWhenUsed/>
    <w:qFormat/>
    <w:rsid w:val="001E2EE2"/>
  </w:style>
  <w:style w:type="numbering" w:customStyle="1" w:styleId="653">
    <w:name w:val="Нет списка653"/>
    <w:next w:val="af4"/>
    <w:uiPriority w:val="99"/>
    <w:semiHidden/>
    <w:unhideWhenUsed/>
    <w:qFormat/>
    <w:rsid w:val="001E2EE2"/>
  </w:style>
  <w:style w:type="numbering" w:customStyle="1" w:styleId="753">
    <w:name w:val="Нет списка753"/>
    <w:next w:val="af4"/>
    <w:uiPriority w:val="99"/>
    <w:semiHidden/>
    <w:unhideWhenUsed/>
    <w:qFormat/>
    <w:rsid w:val="001E2EE2"/>
  </w:style>
  <w:style w:type="numbering" w:customStyle="1" w:styleId="853">
    <w:name w:val="Нет списка853"/>
    <w:next w:val="af4"/>
    <w:semiHidden/>
    <w:unhideWhenUsed/>
    <w:qFormat/>
    <w:rsid w:val="001E2EE2"/>
  </w:style>
  <w:style w:type="numbering" w:customStyle="1" w:styleId="1ai133">
    <w:name w:val="1 / a / i133"/>
    <w:basedOn w:val="af4"/>
    <w:next w:val="1ai"/>
    <w:uiPriority w:val="99"/>
    <w:semiHidden/>
    <w:unhideWhenUsed/>
    <w:qFormat/>
    <w:rsid w:val="001E2EE2"/>
  </w:style>
  <w:style w:type="table" w:customStyle="1" w:styleId="21142">
    <w:name w:val="Сетка таблицы2114"/>
    <w:basedOn w:val="af3"/>
    <w:next w:val="afff2"/>
    <w:uiPriority w:val="59"/>
    <w:rsid w:val="001E2EE2"/>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ai613">
    <w:name w:val="1 / a / i613"/>
    <w:basedOn w:val="af4"/>
    <w:next w:val="1ai"/>
    <w:uiPriority w:val="99"/>
    <w:semiHidden/>
    <w:unhideWhenUsed/>
    <w:qFormat/>
    <w:rsid w:val="001E2EE2"/>
  </w:style>
  <w:style w:type="table" w:customStyle="1" w:styleId="1334">
    <w:name w:val="Светлая сетка133"/>
    <w:basedOn w:val="af3"/>
    <w:uiPriority w:val="62"/>
    <w:rsid w:val="001E2EE2"/>
    <w:rPr>
      <w:rFonts w:eastAsia="Times New Roman"/>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DaunPenh" w:eastAsia="Times New Roman" w:hAnsi="DaunPenh"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aunPenh" w:eastAsia="Times New Roman" w:hAnsi="DaunPenh"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aunPenh" w:eastAsia="Times New Roman" w:hAnsi="DaunPenh" w:cs="Times New Roman"/>
        <w:b/>
        <w:bCs/>
      </w:rPr>
    </w:tblStylePr>
    <w:tblStylePr w:type="lastCol">
      <w:rPr>
        <w:rFonts w:ascii="DaunPenh" w:eastAsia="Times New Roman" w:hAnsi="DaunPenh"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331">
    <w:name w:val="Средняя заливка 1133"/>
    <w:basedOn w:val="af3"/>
    <w:uiPriority w:val="63"/>
    <w:rsid w:val="001E2EE2"/>
    <w:rPr>
      <w:rFonts w:eastAsia="Times New Roman"/>
      <w:sz w:val="22"/>
      <w:szCs w:val="22"/>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33">
    <w:name w:val="Средняя заливка 1 - Акцент 1133"/>
    <w:basedOn w:val="af3"/>
    <w:uiPriority w:val="63"/>
    <w:rsid w:val="001E2EE2"/>
    <w:rPr>
      <w:rFonts w:eastAsia="Times New Roman"/>
      <w:sz w:val="22"/>
      <w:szCs w:val="22"/>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232">
    <w:name w:val="Светлая сетка1123"/>
    <w:basedOn w:val="af3"/>
    <w:uiPriority w:val="62"/>
    <w:rsid w:val="001E2EE2"/>
    <w:rPr>
      <w:rFonts w:eastAsia="Times New Roman"/>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DaunPenh" w:eastAsia="Times New Roman" w:hAnsi="DaunPenh"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aunPenh" w:eastAsia="Times New Roman" w:hAnsi="DaunPenh"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aunPenh" w:eastAsia="Times New Roman" w:hAnsi="DaunPenh" w:cs="Times New Roman"/>
        <w:b/>
        <w:bCs/>
      </w:rPr>
    </w:tblStylePr>
    <w:tblStylePr w:type="lastCol">
      <w:rPr>
        <w:rFonts w:ascii="DaunPenh" w:eastAsia="Times New Roman" w:hAnsi="DaunPenh"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1230">
    <w:name w:val="Средняя заливка 11123"/>
    <w:basedOn w:val="af3"/>
    <w:uiPriority w:val="63"/>
    <w:rsid w:val="001E2EE2"/>
    <w:rPr>
      <w:rFonts w:eastAsia="Times New Roman"/>
      <w:sz w:val="22"/>
      <w:szCs w:val="22"/>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123">
    <w:name w:val="Средняя заливка 1 - Акцент 11123"/>
    <w:basedOn w:val="af3"/>
    <w:uiPriority w:val="63"/>
    <w:rsid w:val="001E2EE2"/>
    <w:rPr>
      <w:rFonts w:eastAsia="Times New Roman"/>
      <w:sz w:val="22"/>
      <w:szCs w:val="22"/>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5133">
    <w:name w:val="Сетка таблицы513"/>
    <w:basedOn w:val="af3"/>
    <w:next w:val="afff2"/>
    <w:rsid w:val="001E2EE2"/>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31">
    <w:name w:val="Сетка таблицы1413"/>
    <w:basedOn w:val="af3"/>
    <w:next w:val="afff2"/>
    <w:rsid w:val="001E2EE2"/>
    <w:rPr>
      <w:rFonts w:eastAsia="Times New Roman"/>
      <w:bC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623">
    <w:name w:val="1 / a / i623"/>
    <w:basedOn w:val="af4"/>
    <w:next w:val="1ai"/>
    <w:uiPriority w:val="99"/>
    <w:unhideWhenUsed/>
    <w:qFormat/>
    <w:rsid w:val="001E2EE2"/>
  </w:style>
  <w:style w:type="table" w:customStyle="1" w:styleId="23130">
    <w:name w:val="Сетка таблицы2313"/>
    <w:basedOn w:val="af3"/>
    <w:next w:val="afff2"/>
    <w:uiPriority w:val="59"/>
    <w:rsid w:val="001E2EE2"/>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32">
    <w:name w:val="Светлая сетка1213"/>
    <w:basedOn w:val="af3"/>
    <w:uiPriority w:val="62"/>
    <w:rsid w:val="001E2EE2"/>
    <w:rPr>
      <w:rFonts w:eastAsia="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DaunPenh" w:eastAsia="Times New Roman" w:hAnsi="DaunPenh"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aunPenh" w:eastAsia="Times New Roman" w:hAnsi="DaunPenh"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aunPenh" w:eastAsia="Times New Roman" w:hAnsi="DaunPenh" w:cs="Times New Roman"/>
        <w:b/>
        <w:bCs/>
      </w:rPr>
    </w:tblStylePr>
    <w:tblStylePr w:type="lastCol">
      <w:rPr>
        <w:rFonts w:ascii="DaunPenh" w:eastAsia="Times New Roman" w:hAnsi="DaunPenh"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2130">
    <w:name w:val="Средняя заливка 11213"/>
    <w:basedOn w:val="af3"/>
    <w:uiPriority w:val="63"/>
    <w:rsid w:val="001E2EE2"/>
    <w:rPr>
      <w:rFonts w:eastAsia="Times New Roman"/>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213">
    <w:name w:val="Средняя заливка 1 - Акцент 11213"/>
    <w:basedOn w:val="af3"/>
    <w:uiPriority w:val="63"/>
    <w:rsid w:val="001E2EE2"/>
    <w:rPr>
      <w:rFonts w:eastAsia="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1131">
    <w:name w:val="Светлая сетка11113"/>
    <w:basedOn w:val="af3"/>
    <w:uiPriority w:val="62"/>
    <w:rsid w:val="001E2EE2"/>
    <w:rPr>
      <w:rFonts w:eastAsia="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DaunPenh" w:eastAsia="Times New Roman" w:hAnsi="DaunPenh"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aunPenh" w:eastAsia="Times New Roman" w:hAnsi="DaunPenh"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aunPenh" w:eastAsia="Times New Roman" w:hAnsi="DaunPenh" w:cs="Times New Roman"/>
        <w:b/>
        <w:bCs/>
      </w:rPr>
    </w:tblStylePr>
    <w:tblStylePr w:type="lastCol">
      <w:rPr>
        <w:rFonts w:ascii="DaunPenh" w:eastAsia="Times New Roman" w:hAnsi="DaunPenh"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11130">
    <w:name w:val="Средняя заливка 111113"/>
    <w:basedOn w:val="af3"/>
    <w:uiPriority w:val="63"/>
    <w:rsid w:val="001E2EE2"/>
    <w:rPr>
      <w:rFonts w:eastAsia="Times New Roman"/>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1113">
    <w:name w:val="Средняя заливка 1 - Акцент 111113"/>
    <w:basedOn w:val="af3"/>
    <w:uiPriority w:val="63"/>
    <w:rsid w:val="001E2EE2"/>
    <w:rPr>
      <w:rFonts w:eastAsia="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134">
    <w:name w:val="Сетка таблицы1113"/>
    <w:basedOn w:val="af3"/>
    <w:next w:val="afff2"/>
    <w:rsid w:val="001E2EE2"/>
    <w:rPr>
      <w:rFonts w:eastAsia="Times New Roman"/>
      <w:bC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30">
    <w:name w:val="Сетка таблицы21113"/>
    <w:basedOn w:val="af3"/>
    <w:next w:val="afff2"/>
    <w:uiPriority w:val="59"/>
    <w:rsid w:val="001E2EE2"/>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430">
    <w:name w:val="Нет списка1143"/>
    <w:next w:val="af4"/>
    <w:uiPriority w:val="99"/>
    <w:semiHidden/>
    <w:unhideWhenUsed/>
    <w:qFormat/>
    <w:rsid w:val="001E2EE2"/>
  </w:style>
  <w:style w:type="numbering" w:customStyle="1" w:styleId="933">
    <w:name w:val="Нет списка933"/>
    <w:next w:val="af4"/>
    <w:uiPriority w:val="99"/>
    <w:semiHidden/>
    <w:unhideWhenUsed/>
    <w:qFormat/>
    <w:rsid w:val="001E2EE2"/>
  </w:style>
  <w:style w:type="numbering" w:customStyle="1" w:styleId="12330">
    <w:name w:val="Нет списка1233"/>
    <w:next w:val="af4"/>
    <w:semiHidden/>
    <w:unhideWhenUsed/>
    <w:qFormat/>
    <w:rsid w:val="001E2EE2"/>
  </w:style>
  <w:style w:type="numbering" w:customStyle="1" w:styleId="21330">
    <w:name w:val="Нет списка2133"/>
    <w:next w:val="af4"/>
    <w:uiPriority w:val="99"/>
    <w:semiHidden/>
    <w:unhideWhenUsed/>
    <w:qFormat/>
    <w:rsid w:val="001E2EE2"/>
  </w:style>
  <w:style w:type="numbering" w:customStyle="1" w:styleId="3133">
    <w:name w:val="Нет списка3133"/>
    <w:next w:val="af4"/>
    <w:uiPriority w:val="99"/>
    <w:semiHidden/>
    <w:unhideWhenUsed/>
    <w:qFormat/>
    <w:rsid w:val="001E2EE2"/>
  </w:style>
  <w:style w:type="numbering" w:customStyle="1" w:styleId="4133">
    <w:name w:val="Нет списка4133"/>
    <w:next w:val="af4"/>
    <w:uiPriority w:val="99"/>
    <w:semiHidden/>
    <w:unhideWhenUsed/>
    <w:qFormat/>
    <w:rsid w:val="001E2EE2"/>
  </w:style>
  <w:style w:type="numbering" w:customStyle="1" w:styleId="51330">
    <w:name w:val="Нет списка5133"/>
    <w:next w:val="af4"/>
    <w:uiPriority w:val="99"/>
    <w:semiHidden/>
    <w:unhideWhenUsed/>
    <w:qFormat/>
    <w:rsid w:val="001E2EE2"/>
  </w:style>
  <w:style w:type="numbering" w:customStyle="1" w:styleId="6133">
    <w:name w:val="Нет списка6133"/>
    <w:next w:val="af4"/>
    <w:uiPriority w:val="99"/>
    <w:semiHidden/>
    <w:unhideWhenUsed/>
    <w:qFormat/>
    <w:rsid w:val="001E2EE2"/>
  </w:style>
  <w:style w:type="numbering" w:customStyle="1" w:styleId="7133">
    <w:name w:val="Нет списка7133"/>
    <w:next w:val="af4"/>
    <w:uiPriority w:val="99"/>
    <w:semiHidden/>
    <w:unhideWhenUsed/>
    <w:qFormat/>
    <w:rsid w:val="001E2EE2"/>
  </w:style>
  <w:style w:type="numbering" w:customStyle="1" w:styleId="8133">
    <w:name w:val="Нет списка8133"/>
    <w:next w:val="af4"/>
    <w:semiHidden/>
    <w:unhideWhenUsed/>
    <w:qFormat/>
    <w:rsid w:val="001E2EE2"/>
  </w:style>
  <w:style w:type="numbering" w:customStyle="1" w:styleId="1ai2133">
    <w:name w:val="1 / a / i2133"/>
    <w:basedOn w:val="af4"/>
    <w:next w:val="1ai"/>
    <w:qFormat/>
    <w:rsid w:val="001E2EE2"/>
  </w:style>
  <w:style w:type="numbering" w:customStyle="1" w:styleId="1033">
    <w:name w:val="Нет списка1033"/>
    <w:next w:val="af4"/>
    <w:uiPriority w:val="99"/>
    <w:semiHidden/>
    <w:unhideWhenUsed/>
    <w:qFormat/>
    <w:rsid w:val="001E2EE2"/>
  </w:style>
  <w:style w:type="numbering" w:customStyle="1" w:styleId="13330">
    <w:name w:val="Нет списка1333"/>
    <w:next w:val="af4"/>
    <w:semiHidden/>
    <w:unhideWhenUsed/>
    <w:qFormat/>
    <w:rsid w:val="001E2EE2"/>
  </w:style>
  <w:style w:type="numbering" w:customStyle="1" w:styleId="2233">
    <w:name w:val="Нет списка2233"/>
    <w:next w:val="af4"/>
    <w:uiPriority w:val="99"/>
    <w:semiHidden/>
    <w:unhideWhenUsed/>
    <w:qFormat/>
    <w:rsid w:val="001E2EE2"/>
  </w:style>
  <w:style w:type="numbering" w:customStyle="1" w:styleId="3233">
    <w:name w:val="Нет списка3233"/>
    <w:next w:val="af4"/>
    <w:uiPriority w:val="99"/>
    <w:semiHidden/>
    <w:unhideWhenUsed/>
    <w:qFormat/>
    <w:rsid w:val="001E2EE2"/>
  </w:style>
  <w:style w:type="numbering" w:customStyle="1" w:styleId="4233">
    <w:name w:val="Нет списка4233"/>
    <w:next w:val="af4"/>
    <w:uiPriority w:val="99"/>
    <w:semiHidden/>
    <w:unhideWhenUsed/>
    <w:qFormat/>
    <w:rsid w:val="001E2EE2"/>
  </w:style>
  <w:style w:type="numbering" w:customStyle="1" w:styleId="5233">
    <w:name w:val="Нет списка5233"/>
    <w:next w:val="af4"/>
    <w:uiPriority w:val="99"/>
    <w:semiHidden/>
    <w:unhideWhenUsed/>
    <w:qFormat/>
    <w:rsid w:val="001E2EE2"/>
  </w:style>
  <w:style w:type="numbering" w:customStyle="1" w:styleId="6233">
    <w:name w:val="Нет списка6233"/>
    <w:next w:val="af4"/>
    <w:uiPriority w:val="99"/>
    <w:semiHidden/>
    <w:unhideWhenUsed/>
    <w:qFormat/>
    <w:rsid w:val="001E2EE2"/>
  </w:style>
  <w:style w:type="numbering" w:customStyle="1" w:styleId="7233">
    <w:name w:val="Нет списка7233"/>
    <w:next w:val="af4"/>
    <w:uiPriority w:val="99"/>
    <w:semiHidden/>
    <w:unhideWhenUsed/>
    <w:qFormat/>
    <w:rsid w:val="001E2EE2"/>
  </w:style>
  <w:style w:type="numbering" w:customStyle="1" w:styleId="8233">
    <w:name w:val="Нет списка8233"/>
    <w:next w:val="af4"/>
    <w:semiHidden/>
    <w:unhideWhenUsed/>
    <w:qFormat/>
    <w:rsid w:val="001E2EE2"/>
  </w:style>
  <w:style w:type="numbering" w:customStyle="1" w:styleId="1ai2233">
    <w:name w:val="1 / a / i2233"/>
    <w:basedOn w:val="af4"/>
    <w:next w:val="1ai"/>
    <w:qFormat/>
    <w:rsid w:val="001E2EE2"/>
  </w:style>
  <w:style w:type="numbering" w:customStyle="1" w:styleId="1ai333">
    <w:name w:val="1 / a / i333"/>
    <w:basedOn w:val="af4"/>
    <w:next w:val="1ai"/>
    <w:uiPriority w:val="99"/>
    <w:semiHidden/>
    <w:unhideWhenUsed/>
    <w:qFormat/>
    <w:rsid w:val="001E2EE2"/>
  </w:style>
  <w:style w:type="table" w:customStyle="1" w:styleId="22131">
    <w:name w:val="Сетка таблицы2213"/>
    <w:basedOn w:val="af3"/>
    <w:next w:val="afff2"/>
    <w:uiPriority w:val="59"/>
    <w:rsid w:val="001E2E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132">
    <w:name w:val="Нет списка1413"/>
    <w:next w:val="af4"/>
    <w:uiPriority w:val="99"/>
    <w:semiHidden/>
    <w:qFormat/>
    <w:rsid w:val="001E2EE2"/>
  </w:style>
  <w:style w:type="numbering" w:customStyle="1" w:styleId="15130">
    <w:name w:val="Нет списка1513"/>
    <w:next w:val="af4"/>
    <w:uiPriority w:val="99"/>
    <w:semiHidden/>
    <w:unhideWhenUsed/>
    <w:qFormat/>
    <w:rsid w:val="001E2EE2"/>
  </w:style>
  <w:style w:type="numbering" w:customStyle="1" w:styleId="112131">
    <w:name w:val="Нет списка11213"/>
    <w:next w:val="af4"/>
    <w:semiHidden/>
    <w:unhideWhenUsed/>
    <w:qFormat/>
    <w:rsid w:val="001E2EE2"/>
  </w:style>
  <w:style w:type="numbering" w:customStyle="1" w:styleId="23131">
    <w:name w:val="Нет списка2313"/>
    <w:next w:val="af4"/>
    <w:uiPriority w:val="99"/>
    <w:semiHidden/>
    <w:unhideWhenUsed/>
    <w:qFormat/>
    <w:rsid w:val="001E2EE2"/>
  </w:style>
  <w:style w:type="numbering" w:customStyle="1" w:styleId="3313">
    <w:name w:val="Нет списка3313"/>
    <w:next w:val="af4"/>
    <w:uiPriority w:val="99"/>
    <w:semiHidden/>
    <w:unhideWhenUsed/>
    <w:qFormat/>
    <w:rsid w:val="001E2EE2"/>
  </w:style>
  <w:style w:type="numbering" w:customStyle="1" w:styleId="4313">
    <w:name w:val="Нет списка4313"/>
    <w:next w:val="af4"/>
    <w:uiPriority w:val="99"/>
    <w:semiHidden/>
    <w:unhideWhenUsed/>
    <w:qFormat/>
    <w:rsid w:val="001E2EE2"/>
  </w:style>
  <w:style w:type="numbering" w:customStyle="1" w:styleId="5313">
    <w:name w:val="Нет списка5313"/>
    <w:next w:val="af4"/>
    <w:uiPriority w:val="99"/>
    <w:semiHidden/>
    <w:unhideWhenUsed/>
    <w:qFormat/>
    <w:rsid w:val="001E2EE2"/>
  </w:style>
  <w:style w:type="numbering" w:customStyle="1" w:styleId="6313">
    <w:name w:val="Нет списка6313"/>
    <w:next w:val="af4"/>
    <w:uiPriority w:val="99"/>
    <w:semiHidden/>
    <w:unhideWhenUsed/>
    <w:qFormat/>
    <w:rsid w:val="001E2EE2"/>
  </w:style>
  <w:style w:type="numbering" w:customStyle="1" w:styleId="7313">
    <w:name w:val="Нет списка7313"/>
    <w:next w:val="af4"/>
    <w:uiPriority w:val="99"/>
    <w:semiHidden/>
    <w:unhideWhenUsed/>
    <w:qFormat/>
    <w:rsid w:val="001E2EE2"/>
  </w:style>
  <w:style w:type="numbering" w:customStyle="1" w:styleId="8313">
    <w:name w:val="Нет списка8313"/>
    <w:next w:val="af4"/>
    <w:semiHidden/>
    <w:unhideWhenUsed/>
    <w:qFormat/>
    <w:rsid w:val="001E2EE2"/>
  </w:style>
  <w:style w:type="numbering" w:customStyle="1" w:styleId="1ai2313">
    <w:name w:val="1 / a / i2313"/>
    <w:basedOn w:val="af4"/>
    <w:next w:val="1ai"/>
    <w:qFormat/>
    <w:rsid w:val="001E2EE2"/>
  </w:style>
  <w:style w:type="numbering" w:customStyle="1" w:styleId="1ai413">
    <w:name w:val="1 / a / i413"/>
    <w:basedOn w:val="af4"/>
    <w:next w:val="1ai"/>
    <w:uiPriority w:val="99"/>
    <w:unhideWhenUsed/>
    <w:qFormat/>
    <w:rsid w:val="001E2EE2"/>
  </w:style>
  <w:style w:type="numbering" w:customStyle="1" w:styleId="9113">
    <w:name w:val="Нет списка9113"/>
    <w:next w:val="af4"/>
    <w:uiPriority w:val="99"/>
    <w:semiHidden/>
    <w:unhideWhenUsed/>
    <w:qFormat/>
    <w:rsid w:val="001E2EE2"/>
  </w:style>
  <w:style w:type="numbering" w:customStyle="1" w:styleId="121130">
    <w:name w:val="Нет списка12113"/>
    <w:next w:val="af4"/>
    <w:semiHidden/>
    <w:unhideWhenUsed/>
    <w:qFormat/>
    <w:rsid w:val="001E2EE2"/>
  </w:style>
  <w:style w:type="numbering" w:customStyle="1" w:styleId="211131">
    <w:name w:val="Нет списка21113"/>
    <w:next w:val="af4"/>
    <w:uiPriority w:val="99"/>
    <w:semiHidden/>
    <w:unhideWhenUsed/>
    <w:qFormat/>
    <w:rsid w:val="001E2EE2"/>
  </w:style>
  <w:style w:type="numbering" w:customStyle="1" w:styleId="31113">
    <w:name w:val="Нет списка31113"/>
    <w:next w:val="af4"/>
    <w:uiPriority w:val="99"/>
    <w:semiHidden/>
    <w:unhideWhenUsed/>
    <w:qFormat/>
    <w:rsid w:val="001E2EE2"/>
  </w:style>
  <w:style w:type="numbering" w:customStyle="1" w:styleId="41113">
    <w:name w:val="Нет списка41113"/>
    <w:next w:val="af4"/>
    <w:uiPriority w:val="99"/>
    <w:semiHidden/>
    <w:unhideWhenUsed/>
    <w:qFormat/>
    <w:rsid w:val="001E2EE2"/>
  </w:style>
  <w:style w:type="numbering" w:customStyle="1" w:styleId="51113">
    <w:name w:val="Нет списка51113"/>
    <w:next w:val="af4"/>
    <w:uiPriority w:val="99"/>
    <w:semiHidden/>
    <w:unhideWhenUsed/>
    <w:qFormat/>
    <w:rsid w:val="001E2EE2"/>
  </w:style>
  <w:style w:type="numbering" w:customStyle="1" w:styleId="61113">
    <w:name w:val="Нет списка61113"/>
    <w:next w:val="af4"/>
    <w:uiPriority w:val="99"/>
    <w:semiHidden/>
    <w:unhideWhenUsed/>
    <w:qFormat/>
    <w:rsid w:val="001E2EE2"/>
  </w:style>
  <w:style w:type="numbering" w:customStyle="1" w:styleId="71113">
    <w:name w:val="Нет списка71113"/>
    <w:next w:val="af4"/>
    <w:uiPriority w:val="99"/>
    <w:semiHidden/>
    <w:unhideWhenUsed/>
    <w:qFormat/>
    <w:rsid w:val="001E2EE2"/>
  </w:style>
  <w:style w:type="numbering" w:customStyle="1" w:styleId="81113">
    <w:name w:val="Нет списка81113"/>
    <w:next w:val="af4"/>
    <w:semiHidden/>
    <w:unhideWhenUsed/>
    <w:qFormat/>
    <w:rsid w:val="001E2EE2"/>
  </w:style>
  <w:style w:type="numbering" w:customStyle="1" w:styleId="1ai21113">
    <w:name w:val="1 / a / i21113"/>
    <w:basedOn w:val="af4"/>
    <w:next w:val="1ai"/>
    <w:qFormat/>
    <w:rsid w:val="001E2EE2"/>
  </w:style>
  <w:style w:type="numbering" w:customStyle="1" w:styleId="1ai1113">
    <w:name w:val="1 / a / i1113"/>
    <w:basedOn w:val="af4"/>
    <w:next w:val="1ai"/>
    <w:uiPriority w:val="99"/>
    <w:semiHidden/>
    <w:unhideWhenUsed/>
    <w:qFormat/>
    <w:rsid w:val="001E2EE2"/>
  </w:style>
  <w:style w:type="numbering" w:customStyle="1" w:styleId="10113">
    <w:name w:val="Нет списка10113"/>
    <w:next w:val="af4"/>
    <w:uiPriority w:val="99"/>
    <w:semiHidden/>
    <w:unhideWhenUsed/>
    <w:qFormat/>
    <w:rsid w:val="001E2EE2"/>
  </w:style>
  <w:style w:type="numbering" w:customStyle="1" w:styleId="13113">
    <w:name w:val="Нет списка13113"/>
    <w:next w:val="af4"/>
    <w:semiHidden/>
    <w:unhideWhenUsed/>
    <w:qFormat/>
    <w:rsid w:val="001E2EE2"/>
  </w:style>
  <w:style w:type="numbering" w:customStyle="1" w:styleId="22113">
    <w:name w:val="Нет списка22113"/>
    <w:next w:val="af4"/>
    <w:uiPriority w:val="99"/>
    <w:semiHidden/>
    <w:unhideWhenUsed/>
    <w:qFormat/>
    <w:rsid w:val="001E2EE2"/>
  </w:style>
  <w:style w:type="numbering" w:customStyle="1" w:styleId="32113">
    <w:name w:val="Нет списка32113"/>
    <w:next w:val="af4"/>
    <w:uiPriority w:val="99"/>
    <w:semiHidden/>
    <w:unhideWhenUsed/>
    <w:qFormat/>
    <w:rsid w:val="001E2EE2"/>
  </w:style>
  <w:style w:type="numbering" w:customStyle="1" w:styleId="42113">
    <w:name w:val="Нет списка42113"/>
    <w:next w:val="af4"/>
    <w:uiPriority w:val="99"/>
    <w:semiHidden/>
    <w:unhideWhenUsed/>
    <w:qFormat/>
    <w:rsid w:val="001E2EE2"/>
  </w:style>
  <w:style w:type="numbering" w:customStyle="1" w:styleId="52113">
    <w:name w:val="Нет списка52113"/>
    <w:next w:val="af4"/>
    <w:uiPriority w:val="99"/>
    <w:semiHidden/>
    <w:unhideWhenUsed/>
    <w:qFormat/>
    <w:rsid w:val="001E2EE2"/>
  </w:style>
  <w:style w:type="numbering" w:customStyle="1" w:styleId="62113">
    <w:name w:val="Нет списка62113"/>
    <w:next w:val="af4"/>
    <w:uiPriority w:val="99"/>
    <w:semiHidden/>
    <w:unhideWhenUsed/>
    <w:qFormat/>
    <w:rsid w:val="001E2EE2"/>
  </w:style>
  <w:style w:type="numbering" w:customStyle="1" w:styleId="72113">
    <w:name w:val="Нет списка72113"/>
    <w:next w:val="af4"/>
    <w:uiPriority w:val="99"/>
    <w:semiHidden/>
    <w:unhideWhenUsed/>
    <w:qFormat/>
    <w:rsid w:val="001E2EE2"/>
  </w:style>
  <w:style w:type="numbering" w:customStyle="1" w:styleId="82113">
    <w:name w:val="Нет списка82113"/>
    <w:next w:val="af4"/>
    <w:semiHidden/>
    <w:unhideWhenUsed/>
    <w:qFormat/>
    <w:rsid w:val="001E2EE2"/>
  </w:style>
  <w:style w:type="numbering" w:customStyle="1" w:styleId="1ai22113">
    <w:name w:val="1 / a / i22113"/>
    <w:basedOn w:val="af4"/>
    <w:next w:val="1ai"/>
    <w:qFormat/>
    <w:rsid w:val="001E2EE2"/>
  </w:style>
  <w:style w:type="numbering" w:customStyle="1" w:styleId="1ai3113">
    <w:name w:val="1 / a / i3113"/>
    <w:basedOn w:val="af4"/>
    <w:next w:val="1ai"/>
    <w:uiPriority w:val="99"/>
    <w:semiHidden/>
    <w:unhideWhenUsed/>
    <w:qFormat/>
    <w:rsid w:val="001E2EE2"/>
  </w:style>
  <w:style w:type="numbering" w:customStyle="1" w:styleId="1613">
    <w:name w:val="Нет списка1613"/>
    <w:next w:val="af4"/>
    <w:uiPriority w:val="99"/>
    <w:semiHidden/>
    <w:qFormat/>
    <w:rsid w:val="001E2EE2"/>
  </w:style>
  <w:style w:type="numbering" w:customStyle="1" w:styleId="1713">
    <w:name w:val="Нет списка1713"/>
    <w:next w:val="af4"/>
    <w:uiPriority w:val="99"/>
    <w:semiHidden/>
    <w:unhideWhenUsed/>
    <w:qFormat/>
    <w:rsid w:val="001E2EE2"/>
  </w:style>
  <w:style w:type="numbering" w:customStyle="1" w:styleId="11313">
    <w:name w:val="Нет списка11313"/>
    <w:next w:val="af4"/>
    <w:semiHidden/>
    <w:unhideWhenUsed/>
    <w:qFormat/>
    <w:rsid w:val="001E2EE2"/>
  </w:style>
  <w:style w:type="numbering" w:customStyle="1" w:styleId="24130">
    <w:name w:val="Нет списка2413"/>
    <w:next w:val="af4"/>
    <w:uiPriority w:val="99"/>
    <w:semiHidden/>
    <w:unhideWhenUsed/>
    <w:qFormat/>
    <w:rsid w:val="001E2EE2"/>
  </w:style>
  <w:style w:type="numbering" w:customStyle="1" w:styleId="3413">
    <w:name w:val="Нет списка3413"/>
    <w:next w:val="af4"/>
    <w:uiPriority w:val="99"/>
    <w:semiHidden/>
    <w:unhideWhenUsed/>
    <w:qFormat/>
    <w:rsid w:val="001E2EE2"/>
  </w:style>
  <w:style w:type="numbering" w:customStyle="1" w:styleId="4413">
    <w:name w:val="Нет списка4413"/>
    <w:next w:val="af4"/>
    <w:uiPriority w:val="99"/>
    <w:semiHidden/>
    <w:unhideWhenUsed/>
    <w:qFormat/>
    <w:rsid w:val="001E2EE2"/>
  </w:style>
  <w:style w:type="numbering" w:customStyle="1" w:styleId="5413">
    <w:name w:val="Нет списка5413"/>
    <w:next w:val="af4"/>
    <w:uiPriority w:val="99"/>
    <w:semiHidden/>
    <w:unhideWhenUsed/>
    <w:qFormat/>
    <w:rsid w:val="001E2EE2"/>
  </w:style>
  <w:style w:type="numbering" w:customStyle="1" w:styleId="6413">
    <w:name w:val="Нет списка6413"/>
    <w:next w:val="af4"/>
    <w:uiPriority w:val="99"/>
    <w:semiHidden/>
    <w:unhideWhenUsed/>
    <w:qFormat/>
    <w:rsid w:val="001E2EE2"/>
  </w:style>
  <w:style w:type="numbering" w:customStyle="1" w:styleId="7413">
    <w:name w:val="Нет списка7413"/>
    <w:next w:val="af4"/>
    <w:uiPriority w:val="99"/>
    <w:semiHidden/>
    <w:unhideWhenUsed/>
    <w:qFormat/>
    <w:rsid w:val="001E2EE2"/>
  </w:style>
  <w:style w:type="numbering" w:customStyle="1" w:styleId="8413">
    <w:name w:val="Нет списка8413"/>
    <w:next w:val="af4"/>
    <w:semiHidden/>
    <w:unhideWhenUsed/>
    <w:qFormat/>
    <w:rsid w:val="001E2EE2"/>
  </w:style>
  <w:style w:type="numbering" w:customStyle="1" w:styleId="1ai2413">
    <w:name w:val="1 / a / i2413"/>
    <w:basedOn w:val="af4"/>
    <w:next w:val="1ai"/>
    <w:qFormat/>
    <w:rsid w:val="001E2EE2"/>
  </w:style>
  <w:style w:type="numbering" w:customStyle="1" w:styleId="1ai513">
    <w:name w:val="1 / a / i513"/>
    <w:basedOn w:val="af4"/>
    <w:next w:val="1ai"/>
    <w:uiPriority w:val="99"/>
    <w:unhideWhenUsed/>
    <w:qFormat/>
    <w:rsid w:val="001E2EE2"/>
  </w:style>
  <w:style w:type="numbering" w:customStyle="1" w:styleId="9213">
    <w:name w:val="Нет списка9213"/>
    <w:next w:val="af4"/>
    <w:uiPriority w:val="99"/>
    <w:semiHidden/>
    <w:unhideWhenUsed/>
    <w:qFormat/>
    <w:rsid w:val="001E2EE2"/>
  </w:style>
  <w:style w:type="numbering" w:customStyle="1" w:styleId="12213">
    <w:name w:val="Нет списка12213"/>
    <w:next w:val="af4"/>
    <w:semiHidden/>
    <w:unhideWhenUsed/>
    <w:qFormat/>
    <w:rsid w:val="001E2EE2"/>
  </w:style>
  <w:style w:type="numbering" w:customStyle="1" w:styleId="212130">
    <w:name w:val="Нет списка21213"/>
    <w:next w:val="af4"/>
    <w:uiPriority w:val="99"/>
    <w:semiHidden/>
    <w:unhideWhenUsed/>
    <w:qFormat/>
    <w:rsid w:val="001E2EE2"/>
  </w:style>
  <w:style w:type="numbering" w:customStyle="1" w:styleId="31213">
    <w:name w:val="Нет списка31213"/>
    <w:next w:val="af4"/>
    <w:uiPriority w:val="99"/>
    <w:semiHidden/>
    <w:unhideWhenUsed/>
    <w:qFormat/>
    <w:rsid w:val="001E2EE2"/>
  </w:style>
  <w:style w:type="numbering" w:customStyle="1" w:styleId="41213">
    <w:name w:val="Нет списка41213"/>
    <w:next w:val="af4"/>
    <w:uiPriority w:val="99"/>
    <w:semiHidden/>
    <w:unhideWhenUsed/>
    <w:qFormat/>
    <w:rsid w:val="001E2EE2"/>
  </w:style>
  <w:style w:type="numbering" w:customStyle="1" w:styleId="51213">
    <w:name w:val="Нет списка51213"/>
    <w:next w:val="af4"/>
    <w:uiPriority w:val="99"/>
    <w:semiHidden/>
    <w:unhideWhenUsed/>
    <w:qFormat/>
    <w:rsid w:val="001E2EE2"/>
  </w:style>
  <w:style w:type="numbering" w:customStyle="1" w:styleId="61213">
    <w:name w:val="Нет списка61213"/>
    <w:next w:val="af4"/>
    <w:uiPriority w:val="99"/>
    <w:semiHidden/>
    <w:unhideWhenUsed/>
    <w:qFormat/>
    <w:rsid w:val="001E2EE2"/>
  </w:style>
  <w:style w:type="numbering" w:customStyle="1" w:styleId="71213">
    <w:name w:val="Нет списка71213"/>
    <w:next w:val="af4"/>
    <w:uiPriority w:val="99"/>
    <w:semiHidden/>
    <w:unhideWhenUsed/>
    <w:qFormat/>
    <w:rsid w:val="001E2EE2"/>
  </w:style>
  <w:style w:type="numbering" w:customStyle="1" w:styleId="81213">
    <w:name w:val="Нет списка81213"/>
    <w:next w:val="af4"/>
    <w:semiHidden/>
    <w:unhideWhenUsed/>
    <w:qFormat/>
    <w:rsid w:val="001E2EE2"/>
  </w:style>
  <w:style w:type="numbering" w:customStyle="1" w:styleId="1ai21213">
    <w:name w:val="1 / a / i21213"/>
    <w:basedOn w:val="af4"/>
    <w:next w:val="1ai"/>
    <w:qFormat/>
    <w:rsid w:val="001E2EE2"/>
  </w:style>
  <w:style w:type="numbering" w:customStyle="1" w:styleId="1ai1213">
    <w:name w:val="1 / a / i1213"/>
    <w:basedOn w:val="af4"/>
    <w:next w:val="1ai"/>
    <w:uiPriority w:val="99"/>
    <w:semiHidden/>
    <w:unhideWhenUsed/>
    <w:qFormat/>
    <w:rsid w:val="001E2EE2"/>
  </w:style>
  <w:style w:type="numbering" w:customStyle="1" w:styleId="10213">
    <w:name w:val="Нет списка10213"/>
    <w:next w:val="af4"/>
    <w:uiPriority w:val="99"/>
    <w:semiHidden/>
    <w:unhideWhenUsed/>
    <w:qFormat/>
    <w:rsid w:val="001E2EE2"/>
  </w:style>
  <w:style w:type="numbering" w:customStyle="1" w:styleId="13213">
    <w:name w:val="Нет списка13213"/>
    <w:next w:val="af4"/>
    <w:semiHidden/>
    <w:unhideWhenUsed/>
    <w:qFormat/>
    <w:rsid w:val="001E2EE2"/>
  </w:style>
  <w:style w:type="numbering" w:customStyle="1" w:styleId="22213">
    <w:name w:val="Нет списка22213"/>
    <w:next w:val="af4"/>
    <w:uiPriority w:val="99"/>
    <w:semiHidden/>
    <w:unhideWhenUsed/>
    <w:qFormat/>
    <w:rsid w:val="001E2EE2"/>
  </w:style>
  <w:style w:type="numbering" w:customStyle="1" w:styleId="32213">
    <w:name w:val="Нет списка32213"/>
    <w:next w:val="af4"/>
    <w:uiPriority w:val="99"/>
    <w:semiHidden/>
    <w:unhideWhenUsed/>
    <w:qFormat/>
    <w:rsid w:val="001E2EE2"/>
  </w:style>
  <w:style w:type="numbering" w:customStyle="1" w:styleId="42213">
    <w:name w:val="Нет списка42213"/>
    <w:next w:val="af4"/>
    <w:uiPriority w:val="99"/>
    <w:semiHidden/>
    <w:unhideWhenUsed/>
    <w:qFormat/>
    <w:rsid w:val="001E2EE2"/>
  </w:style>
  <w:style w:type="numbering" w:customStyle="1" w:styleId="52213">
    <w:name w:val="Нет списка52213"/>
    <w:next w:val="af4"/>
    <w:uiPriority w:val="99"/>
    <w:semiHidden/>
    <w:unhideWhenUsed/>
    <w:qFormat/>
    <w:rsid w:val="001E2EE2"/>
  </w:style>
  <w:style w:type="numbering" w:customStyle="1" w:styleId="62213">
    <w:name w:val="Нет списка62213"/>
    <w:next w:val="af4"/>
    <w:uiPriority w:val="99"/>
    <w:semiHidden/>
    <w:unhideWhenUsed/>
    <w:qFormat/>
    <w:rsid w:val="001E2EE2"/>
  </w:style>
  <w:style w:type="numbering" w:customStyle="1" w:styleId="72213">
    <w:name w:val="Нет списка72213"/>
    <w:next w:val="af4"/>
    <w:uiPriority w:val="99"/>
    <w:semiHidden/>
    <w:unhideWhenUsed/>
    <w:qFormat/>
    <w:rsid w:val="001E2EE2"/>
  </w:style>
  <w:style w:type="numbering" w:customStyle="1" w:styleId="82213">
    <w:name w:val="Нет списка82213"/>
    <w:next w:val="af4"/>
    <w:semiHidden/>
    <w:unhideWhenUsed/>
    <w:qFormat/>
    <w:rsid w:val="001E2EE2"/>
  </w:style>
  <w:style w:type="numbering" w:customStyle="1" w:styleId="1ai22213">
    <w:name w:val="1 / a / i22213"/>
    <w:basedOn w:val="af4"/>
    <w:next w:val="1ai"/>
    <w:qFormat/>
    <w:rsid w:val="001E2EE2"/>
  </w:style>
  <w:style w:type="numbering" w:customStyle="1" w:styleId="1ai3213">
    <w:name w:val="1 / a / i3213"/>
    <w:basedOn w:val="af4"/>
    <w:next w:val="1ai"/>
    <w:uiPriority w:val="99"/>
    <w:semiHidden/>
    <w:unhideWhenUsed/>
    <w:qFormat/>
    <w:rsid w:val="001E2EE2"/>
  </w:style>
  <w:style w:type="numbering" w:customStyle="1" w:styleId="1111131">
    <w:name w:val="Нет списка111113"/>
    <w:next w:val="af4"/>
    <w:semiHidden/>
    <w:unhideWhenUsed/>
    <w:qFormat/>
    <w:rsid w:val="001E2EE2"/>
  </w:style>
  <w:style w:type="table" w:customStyle="1" w:styleId="1-23">
    <w:name w:val="Средняя сетка 1 - Акцент 23"/>
    <w:basedOn w:val="af3"/>
    <w:next w:val="1-2"/>
    <w:uiPriority w:val="99"/>
    <w:rsid w:val="001E2EE2"/>
    <w:rPr>
      <w:rFonts w:eastAsia="Times New Roman"/>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rFonts w:ascii="Calibri" w:hAnsi="Calibri" w:cs="Times New Roman" w:hint="default"/>
        <w:b/>
        <w:bCs/>
      </w:rPr>
    </w:tblStylePr>
    <w:tblStylePr w:type="lastRow">
      <w:rPr>
        <w:rFonts w:ascii="Calibri" w:hAnsi="Calibri" w:cs="Times New Roman" w:hint="default"/>
        <w:b/>
        <w:bCs/>
      </w:rPr>
      <w:tblPr/>
      <w:tcPr>
        <w:tcBorders>
          <w:top w:val="single" w:sz="18" w:space="0" w:color="CF7B79"/>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shd w:val="clear" w:color="auto" w:fill="DFA7A6"/>
      </w:tcPr>
    </w:tblStylePr>
    <w:tblStylePr w:type="band1Horz">
      <w:rPr>
        <w:rFonts w:ascii="Calibri" w:hAnsi="Calibri" w:cs="Times New Roman" w:hint="default"/>
      </w:rPr>
      <w:tblPr/>
      <w:tcPr>
        <w:shd w:val="clear" w:color="auto" w:fill="DFA7A6"/>
      </w:tcPr>
    </w:tblStylePr>
  </w:style>
  <w:style w:type="table" w:customStyle="1" w:styleId="-331">
    <w:name w:val="Светлая заливка - Акцент 33"/>
    <w:basedOn w:val="af3"/>
    <w:next w:val="-35"/>
    <w:uiPriority w:val="99"/>
    <w:rsid w:val="001E2EE2"/>
    <w:rPr>
      <w:rFonts w:eastAsia="Times New Roman"/>
      <w:color w:val="76923C"/>
    </w:rPr>
    <w:tblPr>
      <w:tblStyleRowBandSize w:val="1"/>
      <w:tblStyleColBandSize w:val="1"/>
      <w:tblBorders>
        <w:top w:val="single" w:sz="8" w:space="0" w:color="9BBB59"/>
        <w:bottom w:val="single" w:sz="8" w:space="0" w:color="9BBB59"/>
      </w:tblBorders>
    </w:tblPr>
    <w:tblStylePr w:type="firstRow">
      <w:pPr>
        <w:spacing w:beforeLines="0" w:beforeAutospacing="0" w:afterLines="0" w:afterAutospacing="0"/>
      </w:pPr>
      <w:rPr>
        <w:rFonts w:ascii="Calibri" w:hAnsi="Calibri" w:cs="Times New Roman" w:hint="default"/>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9BBB59"/>
          <w:left w:val="nil"/>
          <w:bottom w:val="single" w:sz="8" w:space="0" w:color="9BBB59"/>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E6EED5"/>
      </w:tcPr>
    </w:tblStylePr>
    <w:tblStylePr w:type="band1Horz">
      <w:rPr>
        <w:rFonts w:ascii="Calibri" w:hAnsi="Calibri" w:cs="Times New Roman" w:hint="default"/>
      </w:rPr>
      <w:tblPr/>
      <w:tcPr>
        <w:tcBorders>
          <w:left w:val="nil"/>
          <w:right w:val="nil"/>
          <w:insideH w:val="nil"/>
          <w:insideV w:val="nil"/>
        </w:tcBorders>
        <w:shd w:val="clear" w:color="auto" w:fill="E6EED5"/>
      </w:tcPr>
    </w:tblStylePr>
  </w:style>
  <w:style w:type="table" w:customStyle="1" w:styleId="-332">
    <w:name w:val="Светлый список - Акцент 33"/>
    <w:basedOn w:val="af3"/>
    <w:next w:val="-36"/>
    <w:uiPriority w:val="99"/>
    <w:rsid w:val="001E2EE2"/>
    <w:rPr>
      <w:rFonts w:eastAsia="Times New Roma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pPr>
      <w:rPr>
        <w:rFonts w:ascii="Calibri" w:hAnsi="Calibri" w:cs="Times New Roman" w:hint="default"/>
        <w:b/>
        <w:bCs/>
        <w:color w:val="FFFFFF"/>
      </w:rPr>
      <w:tblPr/>
      <w:tcPr>
        <w:shd w:val="clear" w:color="auto" w:fill="9BBB59"/>
      </w:tcPr>
    </w:tblStylePr>
    <w:tblStylePr w:type="lastRow">
      <w:pPr>
        <w:spacing w:beforeLines="0" w:beforeAutospacing="0" w:afterLines="0" w:afterAutospacing="0"/>
      </w:pPr>
      <w:rPr>
        <w:rFonts w:ascii="Calibri" w:hAnsi="Calibri" w:cs="Times New Roman" w:hint="default"/>
        <w:b/>
        <w:bCs/>
      </w:rPr>
      <w:tblPr/>
      <w:tcPr>
        <w:tcBorders>
          <w:top w:val="double" w:sz="6" w:space="0" w:color="9BBB59"/>
          <w:left w:val="single" w:sz="8" w:space="0" w:color="9BBB59"/>
          <w:bottom w:val="single" w:sz="8" w:space="0" w:color="9BBB59"/>
          <w:right w:val="single" w:sz="8" w:space="0" w:color="9BBB59"/>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top w:val="single" w:sz="8" w:space="0" w:color="9BBB59"/>
          <w:left w:val="single" w:sz="8" w:space="0" w:color="9BBB59"/>
          <w:bottom w:val="single" w:sz="8" w:space="0" w:color="9BBB59"/>
          <w:right w:val="single" w:sz="8" w:space="0" w:color="9BBB59"/>
        </w:tcBorders>
      </w:tcPr>
    </w:tblStylePr>
    <w:tblStylePr w:type="band1Horz">
      <w:rPr>
        <w:rFonts w:ascii="Calibri" w:hAnsi="Calibri" w:cs="Times New Roman" w:hint="default"/>
      </w:rPr>
      <w:tblPr/>
      <w:tcPr>
        <w:tcBorders>
          <w:top w:val="single" w:sz="8" w:space="0" w:color="9BBB59"/>
          <w:left w:val="single" w:sz="8" w:space="0" w:color="9BBB59"/>
          <w:bottom w:val="single" w:sz="8" w:space="0" w:color="9BBB59"/>
          <w:right w:val="single" w:sz="8" w:space="0" w:color="9BBB59"/>
        </w:tcBorders>
      </w:tcPr>
    </w:tblStylePr>
  </w:style>
  <w:style w:type="table" w:customStyle="1" w:styleId="1-33">
    <w:name w:val="Средняя заливка 1 - Акцент 33"/>
    <w:basedOn w:val="af3"/>
    <w:next w:val="1-3"/>
    <w:uiPriority w:val="99"/>
    <w:rsid w:val="001E2EE2"/>
    <w:rPr>
      <w:rFonts w:eastAsia="Times New Roman"/>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0" w:afterLines="0" w:afterAutospacing="0"/>
      </w:pPr>
      <w:rPr>
        <w:rFonts w:ascii="Calibri" w:hAnsi="Calibri" w:cs="Times New Roman" w:hint="default"/>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0" w:afterLines="0" w:afterAutospacing="0"/>
      </w:pPr>
      <w:rPr>
        <w:rFonts w:ascii="Calibri" w:hAnsi="Calibri" w:cs="Times New Roman" w:hint="default"/>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shd w:val="clear" w:color="auto" w:fill="E6EED5"/>
      </w:tcPr>
    </w:tblStylePr>
    <w:tblStylePr w:type="band1Horz">
      <w:rPr>
        <w:rFonts w:ascii="Calibri" w:hAnsi="Calibri" w:cs="Times New Roman" w:hint="default"/>
      </w:rPr>
      <w:tblPr/>
      <w:tcPr>
        <w:tcBorders>
          <w:insideH w:val="nil"/>
          <w:insideV w:val="nil"/>
        </w:tcBorders>
        <w:shd w:val="clear" w:color="auto" w:fill="E6EED5"/>
      </w:tcPr>
    </w:tblStylePr>
    <w:tblStylePr w:type="band2Horz">
      <w:rPr>
        <w:rFonts w:ascii="Calibri" w:hAnsi="Calibri" w:cs="Times New Roman" w:hint="default"/>
      </w:rPr>
      <w:tblPr/>
      <w:tcPr>
        <w:tcBorders>
          <w:insideH w:val="nil"/>
          <w:insideV w:val="nil"/>
        </w:tcBorders>
      </w:tcPr>
    </w:tblStylePr>
  </w:style>
  <w:style w:type="table" w:customStyle="1" w:styleId="2-33">
    <w:name w:val="Средняя заливка 2 - Акцент 33"/>
    <w:basedOn w:val="af3"/>
    <w:next w:val="2-3"/>
    <w:uiPriority w:val="99"/>
    <w:rsid w:val="001E2EE2"/>
    <w:rPr>
      <w:rFonts w:eastAsia="Times New Roman"/>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pPr>
      <w:rPr>
        <w:rFonts w:ascii="Calibri" w:hAnsi="Calibri" w:cs="Times New Roman" w:hint="default"/>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0" w:afterLines="0" w:afterAutospacing="0"/>
      </w:pPr>
      <w:rPr>
        <w:rFonts w:ascii="Calibri" w:hAnsi="Calibri" w:cs="Times New Roman" w:hint="default"/>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ascii="Calibri" w:hAnsi="Calibri" w:cs="Times New Roman" w:hint="default"/>
        <w:b/>
        <w:bCs/>
        <w:color w:val="FFFFFF"/>
      </w:rPr>
      <w:tblPr/>
      <w:tcPr>
        <w:tcBorders>
          <w:top w:val="nil"/>
          <w:left w:val="nil"/>
          <w:bottom w:val="single" w:sz="18" w:space="0" w:color="auto"/>
          <w:right w:val="nil"/>
          <w:insideH w:val="nil"/>
          <w:insideV w:val="nil"/>
        </w:tcBorders>
        <w:shd w:val="clear" w:color="auto" w:fill="9BBB59"/>
      </w:tcPr>
    </w:tblStylePr>
    <w:tblStylePr w:type="lastCol">
      <w:rPr>
        <w:rFonts w:ascii="Calibri" w:hAnsi="Calibri" w:cs="Times New Roman" w:hint="default"/>
        <w:b/>
        <w:bCs/>
        <w:color w:val="FFFFFF"/>
      </w:rPr>
      <w:tblPr/>
      <w:tcPr>
        <w:tcBorders>
          <w:left w:val="nil"/>
          <w:right w:val="nil"/>
          <w:insideH w:val="nil"/>
          <w:insideV w:val="nil"/>
        </w:tcBorders>
        <w:shd w:val="clear" w:color="auto" w:fill="9BBB59"/>
      </w:tcPr>
    </w:tblStylePr>
    <w:tblStylePr w:type="band1Vert">
      <w:rPr>
        <w:rFonts w:ascii="Calibri" w:hAnsi="Calibri" w:cs="Times New Roman" w:hint="default"/>
      </w:rPr>
      <w:tblPr/>
      <w:tcPr>
        <w:tcBorders>
          <w:left w:val="nil"/>
          <w:right w:val="nil"/>
          <w:insideH w:val="nil"/>
          <w:insideV w:val="nil"/>
        </w:tcBorders>
        <w:shd w:val="clear" w:color="auto" w:fill="D8D8D8"/>
      </w:tcPr>
    </w:tblStylePr>
    <w:tblStylePr w:type="band1Horz">
      <w:rPr>
        <w:rFonts w:ascii="Calibri" w:hAnsi="Calibri" w:cs="Times New Roman" w:hint="default"/>
      </w:rPr>
      <w:tblPr/>
      <w:tcPr>
        <w:shd w:val="clear" w:color="auto" w:fill="D8D8D8"/>
      </w:tcPr>
    </w:tblStylePr>
    <w:tblStylePr w:type="neCell">
      <w:rPr>
        <w:rFonts w:ascii="Calibri" w:hAnsi="Calibri" w:cs="Times New Roman" w:hint="default"/>
      </w:rPr>
      <w:tblPr/>
      <w:tcPr>
        <w:tcBorders>
          <w:top w:val="single" w:sz="18" w:space="0" w:color="auto"/>
          <w:left w:val="nil"/>
          <w:bottom w:val="single" w:sz="18" w:space="0" w:color="auto"/>
          <w:right w:val="nil"/>
          <w:insideH w:val="nil"/>
          <w:insideV w:val="nil"/>
        </w:tcBorders>
      </w:tcPr>
    </w:tblStylePr>
    <w:tblStylePr w:type="nwCell">
      <w:rPr>
        <w:rFonts w:ascii="Calibri" w:hAnsi="Calibri" w:cs="Times New Roman" w:hint="default"/>
        <w:color w:val="FFFFFF"/>
      </w:rPr>
      <w:tblPr/>
      <w:tcPr>
        <w:tcBorders>
          <w:top w:val="single" w:sz="18" w:space="0" w:color="auto"/>
          <w:left w:val="nil"/>
          <w:bottom w:val="single" w:sz="18" w:space="0" w:color="auto"/>
          <w:right w:val="nil"/>
          <w:insideH w:val="nil"/>
          <w:insideV w:val="nil"/>
        </w:tcBorders>
      </w:tcPr>
    </w:tblStylePr>
  </w:style>
  <w:style w:type="table" w:customStyle="1" w:styleId="1-330">
    <w:name w:val="Средняя сетка 1 - Акцент 33"/>
    <w:basedOn w:val="af3"/>
    <w:next w:val="1-30"/>
    <w:uiPriority w:val="99"/>
    <w:rsid w:val="001E2EE2"/>
    <w:rPr>
      <w:rFonts w:eastAsia="Times New Roman"/>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rFonts w:ascii="Calibri" w:hAnsi="Calibri" w:cs="Times New Roman" w:hint="default"/>
        <w:b/>
        <w:bCs/>
      </w:rPr>
    </w:tblStylePr>
    <w:tblStylePr w:type="lastRow">
      <w:rPr>
        <w:rFonts w:ascii="Calibri" w:hAnsi="Calibri" w:cs="Times New Roman" w:hint="default"/>
        <w:b/>
        <w:bCs/>
      </w:rPr>
      <w:tblPr/>
      <w:tcPr>
        <w:tcBorders>
          <w:top w:val="single" w:sz="18" w:space="0" w:color="B3CC82"/>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shd w:val="clear" w:color="auto" w:fill="CDDDAC"/>
      </w:tcPr>
    </w:tblStylePr>
    <w:tblStylePr w:type="band1Horz">
      <w:rPr>
        <w:rFonts w:ascii="Calibri" w:hAnsi="Calibri" w:cs="Times New Roman" w:hint="default"/>
      </w:rPr>
      <w:tblPr/>
      <w:tcPr>
        <w:shd w:val="clear" w:color="auto" w:fill="CDDDAC"/>
      </w:tcPr>
    </w:tblStylePr>
  </w:style>
  <w:style w:type="table" w:customStyle="1" w:styleId="3-33">
    <w:name w:val="Средняя сетка 3 - Акцент 33"/>
    <w:basedOn w:val="af3"/>
    <w:next w:val="3-3"/>
    <w:uiPriority w:val="99"/>
    <w:rsid w:val="001E2EE2"/>
    <w:rPr>
      <w:rFonts w:eastAsia="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rFonts w:ascii="Calibri" w:hAnsi="Calibri" w:cs="Times New Roman" w:hint="default"/>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ascii="Calibri" w:hAnsi="Calibri" w:cs="Times New Roman" w:hint="default"/>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ascii="Calibri" w:hAnsi="Calibri" w:cs="Times New Roman" w:hint="default"/>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ascii="Calibri" w:hAnsi="Calibri" w:cs="Times New Roman" w:hint="default"/>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ascii="Calibri" w:hAnsi="Calibri" w:cs="Times New Roman" w:hint="default"/>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ascii="Calibri" w:hAnsi="Calibri" w:cs="Times New Roman" w:hint="default"/>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333">
    <w:name w:val="Цветная заливка - Акцент 33"/>
    <w:basedOn w:val="af3"/>
    <w:next w:val="-37"/>
    <w:uiPriority w:val="99"/>
    <w:rsid w:val="001E2EE2"/>
    <w:rPr>
      <w:rFonts w:eastAsia="Times New Roman"/>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rFonts w:ascii="Calibri" w:hAnsi="Calibri" w:cs="Times New Roman" w:hint="default"/>
        <w:b/>
        <w:bCs/>
      </w:rPr>
      <w:tblPr/>
      <w:tcPr>
        <w:tcBorders>
          <w:top w:val="nil"/>
          <w:left w:val="nil"/>
          <w:bottom w:val="single" w:sz="24" w:space="0" w:color="8064A2"/>
          <w:right w:val="nil"/>
          <w:insideH w:val="nil"/>
          <w:insideV w:val="nil"/>
        </w:tcBorders>
        <w:shd w:val="clear" w:color="auto" w:fill="FFFFFF"/>
      </w:tcPr>
    </w:tblStylePr>
    <w:tblStylePr w:type="lastRow">
      <w:rPr>
        <w:rFonts w:ascii="Calibri" w:hAnsi="Calibri" w:cs="Times New Roman" w:hint="default"/>
        <w:b/>
        <w:bCs/>
        <w:color w:val="FFFFFF"/>
      </w:rPr>
      <w:tblPr/>
      <w:tcPr>
        <w:tcBorders>
          <w:top w:val="single" w:sz="6" w:space="0" w:color="FFFFFF"/>
        </w:tcBorders>
        <w:shd w:val="clear" w:color="auto" w:fill="5E7530"/>
      </w:tcPr>
    </w:tblStylePr>
    <w:tblStylePr w:type="firstCol">
      <w:rPr>
        <w:rFonts w:ascii="Calibri" w:hAnsi="Calibri" w:cs="Times New Roman" w:hint="default"/>
        <w:color w:val="FFFFFF"/>
      </w:rPr>
      <w:tblPr/>
      <w:tcPr>
        <w:tcBorders>
          <w:top w:val="nil"/>
          <w:left w:val="nil"/>
          <w:bottom w:val="nil"/>
          <w:right w:val="nil"/>
          <w:insideH w:val="single" w:sz="4" w:space="0" w:color="5E7530"/>
          <w:insideV w:val="nil"/>
        </w:tcBorders>
        <w:shd w:val="clear" w:color="auto" w:fill="5E7530"/>
      </w:tcPr>
    </w:tblStylePr>
    <w:tblStylePr w:type="lastCol">
      <w:rPr>
        <w:rFonts w:ascii="Calibri" w:hAnsi="Calibri" w:cs="Times New Roman" w:hint="default"/>
        <w:color w:val="FFFFFF"/>
      </w:rPr>
      <w:tblPr/>
      <w:tcPr>
        <w:tcBorders>
          <w:top w:val="nil"/>
          <w:left w:val="nil"/>
          <w:bottom w:val="nil"/>
          <w:right w:val="nil"/>
          <w:insideH w:val="nil"/>
          <w:insideV w:val="nil"/>
        </w:tcBorders>
        <w:shd w:val="clear" w:color="auto" w:fill="5E7530"/>
      </w:tcPr>
    </w:tblStylePr>
    <w:tblStylePr w:type="band1Vert">
      <w:rPr>
        <w:rFonts w:ascii="Calibri" w:hAnsi="Calibri" w:cs="Times New Roman" w:hint="default"/>
      </w:rPr>
      <w:tblPr/>
      <w:tcPr>
        <w:shd w:val="clear" w:color="auto" w:fill="D6E3BC"/>
      </w:tcPr>
    </w:tblStylePr>
    <w:tblStylePr w:type="band1Horz">
      <w:rPr>
        <w:rFonts w:ascii="Calibri" w:hAnsi="Calibri" w:cs="Times New Roman" w:hint="default"/>
      </w:rPr>
      <w:tblPr/>
      <w:tcPr>
        <w:shd w:val="clear" w:color="auto" w:fill="CDDDAC"/>
      </w:tcPr>
    </w:tblStylePr>
  </w:style>
  <w:style w:type="table" w:customStyle="1" w:styleId="-334">
    <w:name w:val="Цветная сетка - Акцент 33"/>
    <w:basedOn w:val="af3"/>
    <w:next w:val="-38"/>
    <w:uiPriority w:val="99"/>
    <w:rsid w:val="001E2EE2"/>
    <w:rPr>
      <w:rFonts w:eastAsia="Times New Roman"/>
      <w:color w:val="000000"/>
    </w:rPr>
    <w:tblPr>
      <w:tblStyleRowBandSize w:val="1"/>
      <w:tblStyleColBandSize w:val="1"/>
      <w:tblBorders>
        <w:insideH w:val="single" w:sz="4" w:space="0" w:color="FFFFFF"/>
      </w:tblBorders>
    </w:tblPr>
    <w:tcPr>
      <w:shd w:val="clear" w:color="auto" w:fill="EAF1DD"/>
    </w:tcPr>
    <w:tblStylePr w:type="firstRow">
      <w:rPr>
        <w:rFonts w:ascii="Calibri" w:hAnsi="Calibri" w:cs="Times New Roman" w:hint="default"/>
        <w:b/>
        <w:bCs/>
      </w:rPr>
      <w:tblPr/>
      <w:tcPr>
        <w:shd w:val="clear" w:color="auto" w:fill="D6E3BC"/>
      </w:tcPr>
    </w:tblStylePr>
    <w:tblStylePr w:type="lastRow">
      <w:rPr>
        <w:rFonts w:ascii="Calibri" w:hAnsi="Calibri" w:cs="Times New Roman" w:hint="default"/>
        <w:b/>
        <w:bCs/>
        <w:color w:val="000000"/>
      </w:rPr>
      <w:tblPr/>
      <w:tcPr>
        <w:shd w:val="clear" w:color="auto" w:fill="D6E3BC"/>
      </w:tcPr>
    </w:tblStylePr>
    <w:tblStylePr w:type="firstCol">
      <w:rPr>
        <w:rFonts w:ascii="Calibri" w:hAnsi="Calibri" w:cs="Times New Roman" w:hint="default"/>
        <w:color w:val="FFFFFF"/>
      </w:rPr>
      <w:tblPr/>
      <w:tcPr>
        <w:shd w:val="clear" w:color="auto" w:fill="76923C"/>
      </w:tcPr>
    </w:tblStylePr>
    <w:tblStylePr w:type="lastCol">
      <w:rPr>
        <w:rFonts w:ascii="Calibri" w:hAnsi="Calibri" w:cs="Times New Roman" w:hint="default"/>
        <w:color w:val="FFFFFF"/>
      </w:rPr>
      <w:tblPr/>
      <w:tcPr>
        <w:shd w:val="clear" w:color="auto" w:fill="76923C"/>
      </w:tcPr>
    </w:tblStylePr>
    <w:tblStylePr w:type="band1Vert">
      <w:rPr>
        <w:rFonts w:ascii="Calibri" w:hAnsi="Calibri" w:cs="Times New Roman" w:hint="default"/>
      </w:rPr>
      <w:tblPr/>
      <w:tcPr>
        <w:shd w:val="clear" w:color="auto" w:fill="CDDDAC"/>
      </w:tcPr>
    </w:tblStylePr>
    <w:tblStylePr w:type="band1Horz">
      <w:rPr>
        <w:rFonts w:ascii="Calibri" w:hAnsi="Calibri" w:cs="Times New Roman" w:hint="default"/>
      </w:rPr>
      <w:tblPr/>
      <w:tcPr>
        <w:shd w:val="clear" w:color="auto" w:fill="CDDDAC"/>
      </w:tcPr>
    </w:tblStylePr>
  </w:style>
  <w:style w:type="table" w:customStyle="1" w:styleId="3-63">
    <w:name w:val="Средняя сетка 3 - Акцент 63"/>
    <w:basedOn w:val="af3"/>
    <w:next w:val="3-6"/>
    <w:uiPriority w:val="69"/>
    <w:rsid w:val="001E2EE2"/>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631">
    <w:name w:val="Цветная сетка - Акцент 63"/>
    <w:basedOn w:val="af3"/>
    <w:next w:val="-62"/>
    <w:uiPriority w:val="73"/>
    <w:rsid w:val="001E2EE2"/>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2130">
    <w:name w:val="Светлая заливка - Акцент 213"/>
    <w:rsid w:val="001E2EE2"/>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CellMar>
        <w:top w:w="0" w:type="dxa"/>
        <w:left w:w="108" w:type="dxa"/>
        <w:bottom w:w="0" w:type="dxa"/>
        <w:right w:w="108" w:type="dxa"/>
      </w:tblCellMar>
    </w:tblPr>
  </w:style>
  <w:style w:type="table" w:customStyle="1" w:styleId="2432">
    <w:name w:val="Сетка таблицы243"/>
    <w:uiPriority w:val="99"/>
    <w:rsid w:val="001E2EE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31">
    <w:name w:val="Сетка таблицы2123"/>
    <w:uiPriority w:val="99"/>
    <w:rsid w:val="001E2EE2"/>
    <w:rPr>
      <w:rFonts w:eastAsia="Times New Roman"/>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35">
    <w:name w:val="Сетка таблицы83"/>
    <w:basedOn w:val="af3"/>
    <w:uiPriority w:val="59"/>
    <w:rsid w:val="001E2E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4">
    <w:name w:val="Сетка таблицы93"/>
    <w:basedOn w:val="af3"/>
    <w:uiPriority w:val="59"/>
    <w:rsid w:val="001E2E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01">
    <w:name w:val="Нет списка30"/>
    <w:next w:val="af4"/>
    <w:uiPriority w:val="99"/>
    <w:semiHidden/>
    <w:unhideWhenUsed/>
    <w:qFormat/>
    <w:rsid w:val="001E2EE2"/>
  </w:style>
  <w:style w:type="table" w:customStyle="1" w:styleId="1103">
    <w:name w:val="Сетка таблицы110"/>
    <w:basedOn w:val="af3"/>
    <w:next w:val="afff2"/>
    <w:uiPriority w:val="99"/>
    <w:rsid w:val="001E2EE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1">
    <w:name w:val="Нет списка120"/>
    <w:next w:val="af4"/>
    <w:uiPriority w:val="99"/>
    <w:semiHidden/>
    <w:unhideWhenUsed/>
    <w:qFormat/>
    <w:rsid w:val="001E2EE2"/>
  </w:style>
  <w:style w:type="numbering" w:customStyle="1" w:styleId="2171">
    <w:name w:val="Нет списка217"/>
    <w:next w:val="af4"/>
    <w:uiPriority w:val="99"/>
    <w:semiHidden/>
    <w:unhideWhenUsed/>
    <w:qFormat/>
    <w:rsid w:val="001E2EE2"/>
  </w:style>
  <w:style w:type="numbering" w:customStyle="1" w:styleId="1ai29">
    <w:name w:val="1 / a / i29"/>
    <w:basedOn w:val="af4"/>
    <w:next w:val="1ai"/>
    <w:qFormat/>
    <w:rsid w:val="001E2EE2"/>
    <w:pPr>
      <w:numPr>
        <w:numId w:val="98"/>
      </w:numPr>
    </w:pPr>
  </w:style>
  <w:style w:type="table" w:customStyle="1" w:styleId="176">
    <w:name w:val="Светлая сетка17"/>
    <w:basedOn w:val="af3"/>
    <w:uiPriority w:val="62"/>
    <w:rsid w:val="001E2EE2"/>
    <w:rPr>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DaunPenh" w:eastAsia="Times New Roman" w:hAnsi="DaunPenh"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aunPenh" w:eastAsia="Times New Roman" w:hAnsi="DaunPenh"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aunPenh" w:eastAsia="Times New Roman" w:hAnsi="DaunPenh" w:cs="Times New Roman"/>
        <w:b/>
        <w:bCs/>
      </w:rPr>
    </w:tblStylePr>
    <w:tblStylePr w:type="lastCol">
      <w:rPr>
        <w:rFonts w:ascii="DaunPenh" w:eastAsia="Times New Roman" w:hAnsi="DaunPenh"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72">
    <w:name w:val="Средняя заливка 117"/>
    <w:basedOn w:val="af3"/>
    <w:uiPriority w:val="63"/>
    <w:rsid w:val="001E2EE2"/>
    <w:rPr>
      <w:sz w:val="22"/>
      <w:szCs w:val="22"/>
      <w:lang w:eastAsia="en-US"/>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7">
    <w:name w:val="Средняя заливка 1 - Акцент 117"/>
    <w:basedOn w:val="af3"/>
    <w:uiPriority w:val="63"/>
    <w:rsid w:val="001E2EE2"/>
    <w:rPr>
      <w:sz w:val="22"/>
      <w:szCs w:val="22"/>
      <w:lang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40">
    <w:name w:val="Веб-таблица 14"/>
    <w:basedOn w:val="af3"/>
    <w:next w:val="-18"/>
    <w:semiHidden/>
    <w:rsid w:val="001E2EE2"/>
    <w:pPr>
      <w:spacing w:line="360" w:lineRule="auto"/>
    </w:pPr>
    <w:rPr>
      <w:rFonts w:ascii="Times New Roman" w:eastAsia="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41">
    <w:name w:val="Веб-таблица 24"/>
    <w:basedOn w:val="af3"/>
    <w:next w:val="-2a"/>
    <w:semiHidden/>
    <w:rsid w:val="001E2EE2"/>
    <w:pPr>
      <w:spacing w:line="360" w:lineRule="auto"/>
    </w:pPr>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40">
    <w:name w:val="Веб-таблица 34"/>
    <w:basedOn w:val="af3"/>
    <w:next w:val="-30"/>
    <w:semiHidden/>
    <w:rsid w:val="001E2EE2"/>
    <w:pPr>
      <w:spacing w:line="360" w:lineRule="auto"/>
    </w:pPr>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4ff8">
    <w:name w:val="Изысканная таблица4"/>
    <w:basedOn w:val="af3"/>
    <w:next w:val="affffffa"/>
    <w:semiHidden/>
    <w:rsid w:val="001E2EE2"/>
    <w:pPr>
      <w:spacing w:line="360" w:lineRule="auto"/>
    </w:pPr>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4f">
    <w:name w:val="Изящная таблица 14"/>
    <w:basedOn w:val="af3"/>
    <w:next w:val="1fff2"/>
    <w:semiHidden/>
    <w:rsid w:val="001E2EE2"/>
    <w:pPr>
      <w:spacing w:line="360" w:lineRule="auto"/>
    </w:pPr>
    <w:rPr>
      <w:rFonts w:ascii="Times New Roman" w:eastAsia="Times New Roman" w:hAnsi="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a">
    <w:name w:val="Изящная таблица 24"/>
    <w:basedOn w:val="af3"/>
    <w:next w:val="2ffffff1"/>
    <w:semiHidden/>
    <w:rsid w:val="001E2EE2"/>
    <w:pPr>
      <w:spacing w:line="360" w:lineRule="auto"/>
    </w:pPr>
    <w:rPr>
      <w:rFonts w:ascii="Times New Roman" w:eastAsia="Times New Roman" w:hAnsi="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f0">
    <w:name w:val="Классическая таблица 14"/>
    <w:basedOn w:val="af3"/>
    <w:next w:val="1ffffffffc"/>
    <w:semiHidden/>
    <w:rsid w:val="001E2EE2"/>
    <w:pPr>
      <w:spacing w:line="360" w:lineRule="auto"/>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b">
    <w:name w:val="Классическая таблица 24"/>
    <w:basedOn w:val="af3"/>
    <w:next w:val="2fffffc"/>
    <w:semiHidden/>
    <w:rsid w:val="001E2EE2"/>
    <w:pPr>
      <w:spacing w:line="360" w:lineRule="auto"/>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4a">
    <w:name w:val="Классическая таблица 34"/>
    <w:basedOn w:val="af3"/>
    <w:next w:val="3fff8"/>
    <w:semiHidden/>
    <w:rsid w:val="001E2EE2"/>
    <w:pPr>
      <w:spacing w:line="360" w:lineRule="auto"/>
    </w:pPr>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14f1">
    <w:name w:val="Объемная таблица 14"/>
    <w:basedOn w:val="af3"/>
    <w:next w:val="1fffffffff"/>
    <w:semiHidden/>
    <w:rsid w:val="001E2EE2"/>
    <w:pPr>
      <w:spacing w:line="360" w:lineRule="auto"/>
    </w:pPr>
    <w:rPr>
      <w:rFonts w:ascii="Times New Roman" w:eastAsia="Times New Roman" w:hAnsi="Times New Roma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4c">
    <w:name w:val="Объемная таблица 24"/>
    <w:basedOn w:val="af3"/>
    <w:next w:val="2ffffff0"/>
    <w:semiHidden/>
    <w:rsid w:val="001E2EE2"/>
    <w:pPr>
      <w:spacing w:line="360" w:lineRule="auto"/>
    </w:pPr>
    <w:rPr>
      <w:rFonts w:ascii="Times New Roman" w:eastAsia="Times New Roman" w:hAnsi="Times New Roma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4b">
    <w:name w:val="Объемная таблица 34"/>
    <w:basedOn w:val="af3"/>
    <w:next w:val="3c"/>
    <w:semiHidden/>
    <w:rsid w:val="001E2EE2"/>
    <w:pPr>
      <w:spacing w:line="360" w:lineRule="auto"/>
    </w:pPr>
    <w:rPr>
      <w:rFonts w:ascii="Times New Roman" w:eastAsia="Times New Roman" w:hAnsi="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f2">
    <w:name w:val="Простая таблица 14"/>
    <w:basedOn w:val="af3"/>
    <w:next w:val="1fffd"/>
    <w:semiHidden/>
    <w:rsid w:val="001E2EE2"/>
    <w:pPr>
      <w:spacing w:line="360" w:lineRule="auto"/>
    </w:pPr>
    <w:rPr>
      <w:rFonts w:ascii="Times New Roman" w:eastAsia="Times New Roman" w:hAnsi="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4d">
    <w:name w:val="Простая таблица 24"/>
    <w:basedOn w:val="af3"/>
    <w:next w:val="2fffffb"/>
    <w:semiHidden/>
    <w:rsid w:val="001E2EE2"/>
    <w:pPr>
      <w:spacing w:line="360" w:lineRule="auto"/>
    </w:pPr>
    <w:rPr>
      <w:rFonts w:ascii="Times New Roman" w:eastAsia="Times New Roman" w:hAnsi="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4c">
    <w:name w:val="Простая таблица 34"/>
    <w:basedOn w:val="af3"/>
    <w:next w:val="3fff7"/>
    <w:semiHidden/>
    <w:rsid w:val="001E2EE2"/>
    <w:pPr>
      <w:spacing w:line="360" w:lineRule="auto"/>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4f3">
    <w:name w:val="Сетка таблицы 14"/>
    <w:basedOn w:val="af3"/>
    <w:next w:val="1ffffffffe"/>
    <w:semiHidden/>
    <w:rsid w:val="001E2EE2"/>
    <w:pPr>
      <w:spacing w:line="360" w:lineRule="auto"/>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4e">
    <w:name w:val="Сетка таблицы 24"/>
    <w:basedOn w:val="af3"/>
    <w:next w:val="2ffffff"/>
    <w:semiHidden/>
    <w:rsid w:val="001E2EE2"/>
    <w:pPr>
      <w:spacing w:line="360" w:lineRule="auto"/>
    </w:pPr>
    <w:rPr>
      <w:rFonts w:ascii="Times New Roman" w:eastAsia="Times New Roman" w:hAnsi="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4d">
    <w:name w:val="Сетка таблицы 34"/>
    <w:basedOn w:val="af3"/>
    <w:next w:val="3fffb"/>
    <w:semiHidden/>
    <w:rsid w:val="001E2EE2"/>
    <w:pPr>
      <w:spacing w:line="360" w:lineRule="auto"/>
    </w:pPr>
    <w:rPr>
      <w:rFonts w:ascii="Times New Roman" w:eastAsia="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45">
    <w:name w:val="Сетка таблицы 44"/>
    <w:basedOn w:val="af3"/>
    <w:next w:val="4ff5"/>
    <w:semiHidden/>
    <w:rsid w:val="001E2EE2"/>
    <w:pPr>
      <w:spacing w:line="360" w:lineRule="auto"/>
    </w:pPr>
    <w:rPr>
      <w:rFonts w:ascii="Times New Roman" w:eastAsia="Times New Roman" w:hAnsi="Times New Roma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46">
    <w:name w:val="Сетка таблицы 54"/>
    <w:basedOn w:val="af3"/>
    <w:next w:val="5fa"/>
    <w:semiHidden/>
    <w:rsid w:val="001E2EE2"/>
    <w:pPr>
      <w:spacing w:line="360" w:lineRule="auto"/>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45">
    <w:name w:val="Сетка таблицы 64"/>
    <w:basedOn w:val="af3"/>
    <w:next w:val="6f3"/>
    <w:semiHidden/>
    <w:rsid w:val="001E2EE2"/>
    <w:pPr>
      <w:spacing w:line="360" w:lineRule="auto"/>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45">
    <w:name w:val="Сетка таблицы 74"/>
    <w:basedOn w:val="af3"/>
    <w:next w:val="7f2"/>
    <w:semiHidden/>
    <w:rsid w:val="001E2EE2"/>
    <w:pPr>
      <w:spacing w:line="360" w:lineRule="auto"/>
    </w:pPr>
    <w:rPr>
      <w:rFonts w:ascii="Times New Roman" w:eastAsia="Times New Roman" w:hAnsi="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45">
    <w:name w:val="Сетка таблицы 84"/>
    <w:basedOn w:val="af3"/>
    <w:next w:val="8f2"/>
    <w:semiHidden/>
    <w:rsid w:val="001E2EE2"/>
    <w:pPr>
      <w:spacing w:line="360" w:lineRule="auto"/>
    </w:pPr>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4ff9">
    <w:name w:val="Современная таблица4"/>
    <w:basedOn w:val="af3"/>
    <w:next w:val="affffff9"/>
    <w:semiHidden/>
    <w:rsid w:val="001E2EE2"/>
    <w:pPr>
      <w:spacing w:line="360" w:lineRule="auto"/>
    </w:pPr>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4ffa">
    <w:name w:val="Стандартная таблица4"/>
    <w:basedOn w:val="af3"/>
    <w:next w:val="afffffff5"/>
    <w:semiHidden/>
    <w:rsid w:val="001E2EE2"/>
    <w:pPr>
      <w:spacing w:line="360" w:lineRule="auto"/>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f4">
    <w:name w:val="Столбцы таблицы 14"/>
    <w:basedOn w:val="af3"/>
    <w:next w:val="1fff1"/>
    <w:semiHidden/>
    <w:rsid w:val="001E2EE2"/>
    <w:pPr>
      <w:spacing w:line="360" w:lineRule="auto"/>
    </w:pPr>
    <w:rPr>
      <w:rFonts w:ascii="Times New Roman" w:eastAsia="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f">
    <w:name w:val="Столбцы таблицы 24"/>
    <w:basedOn w:val="af3"/>
    <w:next w:val="2fffffe"/>
    <w:semiHidden/>
    <w:rsid w:val="001E2EE2"/>
    <w:pPr>
      <w:spacing w:line="360" w:lineRule="auto"/>
    </w:pPr>
    <w:rPr>
      <w:rFonts w:ascii="Times New Roman" w:eastAsia="Times New Roman" w:hAnsi="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4e">
    <w:name w:val="Столбцы таблицы 34"/>
    <w:basedOn w:val="af3"/>
    <w:next w:val="3fffa"/>
    <w:semiHidden/>
    <w:rsid w:val="001E2EE2"/>
    <w:pPr>
      <w:spacing w:line="360" w:lineRule="auto"/>
    </w:pPr>
    <w:rPr>
      <w:rFonts w:ascii="Times New Roman" w:eastAsia="Times New Roman" w:hAnsi="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46">
    <w:name w:val="Столбцы таблицы 44"/>
    <w:basedOn w:val="af3"/>
    <w:next w:val="4ff4"/>
    <w:semiHidden/>
    <w:rsid w:val="001E2EE2"/>
    <w:pPr>
      <w:spacing w:line="360" w:lineRule="auto"/>
    </w:pPr>
    <w:rPr>
      <w:rFonts w:ascii="Times New Roman" w:eastAsia="Times New Roman" w:hAnsi="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47">
    <w:name w:val="Столбцы таблицы 54"/>
    <w:basedOn w:val="af3"/>
    <w:next w:val="52"/>
    <w:semiHidden/>
    <w:rsid w:val="001E2EE2"/>
    <w:pPr>
      <w:spacing w:line="360" w:lineRule="auto"/>
    </w:pPr>
    <w:rPr>
      <w:rFonts w:ascii="Times New Roman" w:eastAsia="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41">
    <w:name w:val="Таблица-список 14"/>
    <w:basedOn w:val="af3"/>
    <w:next w:val="-17"/>
    <w:semiHidden/>
    <w:rsid w:val="001E2EE2"/>
    <w:pPr>
      <w:spacing w:line="360" w:lineRule="auto"/>
    </w:pPr>
    <w:rPr>
      <w:rFonts w:ascii="Times New Roman" w:eastAsia="Times New Roman" w:hAnsi="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2">
    <w:name w:val="Таблица-список 24"/>
    <w:basedOn w:val="af3"/>
    <w:next w:val="-21"/>
    <w:semiHidden/>
    <w:rsid w:val="001E2EE2"/>
    <w:pPr>
      <w:spacing w:line="360" w:lineRule="auto"/>
    </w:pPr>
    <w:rPr>
      <w:rFonts w:ascii="Times New Roman" w:eastAsia="Times New Roman" w:hAnsi="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41">
    <w:name w:val="Таблица-список 34"/>
    <w:basedOn w:val="af3"/>
    <w:next w:val="-34"/>
    <w:semiHidden/>
    <w:rsid w:val="001E2EE2"/>
    <w:pPr>
      <w:spacing w:line="360" w:lineRule="auto"/>
    </w:pPr>
    <w:rPr>
      <w:rFonts w:ascii="Times New Roman" w:eastAsia="Times New Roman" w:hAnsi="Times New Roma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4">
    <w:name w:val="Таблица-список 44"/>
    <w:basedOn w:val="af3"/>
    <w:next w:val="-42"/>
    <w:semiHidden/>
    <w:rsid w:val="001E2EE2"/>
    <w:pPr>
      <w:spacing w:line="360" w:lineRule="auto"/>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4">
    <w:name w:val="Таблица-список 54"/>
    <w:basedOn w:val="af3"/>
    <w:next w:val="-53"/>
    <w:semiHidden/>
    <w:rsid w:val="001E2EE2"/>
    <w:pPr>
      <w:spacing w:line="360" w:lineRule="auto"/>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4">
    <w:name w:val="Таблица-список 64"/>
    <w:basedOn w:val="af3"/>
    <w:next w:val="-60"/>
    <w:semiHidden/>
    <w:rsid w:val="001E2EE2"/>
    <w:pPr>
      <w:spacing w:line="360" w:lineRule="auto"/>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4">
    <w:name w:val="Таблица-список 74"/>
    <w:basedOn w:val="af3"/>
    <w:next w:val="-70"/>
    <w:semiHidden/>
    <w:rsid w:val="001E2EE2"/>
    <w:pPr>
      <w:spacing w:line="360" w:lineRule="auto"/>
    </w:pPr>
    <w:rPr>
      <w:rFonts w:ascii="Times New Roman" w:eastAsia="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4">
    <w:name w:val="Таблица-список 84"/>
    <w:basedOn w:val="af3"/>
    <w:next w:val="-80"/>
    <w:semiHidden/>
    <w:rsid w:val="001E2EE2"/>
    <w:pPr>
      <w:spacing w:line="360" w:lineRule="auto"/>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4ffb">
    <w:name w:val="Тема таблицы4"/>
    <w:basedOn w:val="af3"/>
    <w:next w:val="afffffffffffffffffffc"/>
    <w:semiHidden/>
    <w:rsid w:val="001E2EE2"/>
    <w:pPr>
      <w:spacing w:line="360" w:lineRule="auto"/>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f5">
    <w:name w:val="Цветная таблица 14"/>
    <w:basedOn w:val="af3"/>
    <w:next w:val="1ffffffffd"/>
    <w:semiHidden/>
    <w:rsid w:val="001E2EE2"/>
    <w:pPr>
      <w:spacing w:line="360" w:lineRule="auto"/>
    </w:pPr>
    <w:rPr>
      <w:rFonts w:ascii="Times New Roman" w:eastAsia="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4f0">
    <w:name w:val="Цветная таблица 24"/>
    <w:basedOn w:val="af3"/>
    <w:next w:val="2fffffd"/>
    <w:semiHidden/>
    <w:rsid w:val="001E2EE2"/>
    <w:pPr>
      <w:spacing w:line="360" w:lineRule="auto"/>
    </w:pPr>
    <w:rPr>
      <w:rFonts w:ascii="Times New Roman" w:eastAsia="Times New Roman" w:hAnsi="Times New Roma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4f">
    <w:name w:val="Цветная таблица 34"/>
    <w:basedOn w:val="af3"/>
    <w:next w:val="3fff9"/>
    <w:semiHidden/>
    <w:rsid w:val="001E2EE2"/>
    <w:pPr>
      <w:spacing w:line="360" w:lineRule="auto"/>
    </w:pPr>
    <w:rPr>
      <w:rFonts w:ascii="Times New Roman" w:eastAsia="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5c">
    <w:name w:val="Стиль15"/>
    <w:basedOn w:val="af3"/>
    <w:uiPriority w:val="99"/>
    <w:qFormat/>
    <w:rsid w:val="001E2EE2"/>
    <w:rPr>
      <w:rFonts w:eastAsia="Times New Roman"/>
    </w:rPr>
    <w:tblP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
    <w:tcPr>
      <w:shd w:val="clear" w:color="auto" w:fill="FFFFFF"/>
      <w:vAlign w:val="center"/>
    </w:tcPr>
    <w:tblStylePr w:type="firstRow">
      <w:tblPr/>
      <w:tcPr>
        <w:shd w:val="clear" w:color="auto" w:fill="F79646"/>
      </w:tcPr>
    </w:tblStylePr>
  </w:style>
  <w:style w:type="table" w:customStyle="1" w:styleId="-640">
    <w:name w:val="Светлый список - Акцент 64"/>
    <w:basedOn w:val="af3"/>
    <w:next w:val="-61"/>
    <w:uiPriority w:val="99"/>
    <w:rsid w:val="001E2EE2"/>
    <w:rPr>
      <w:sz w:val="22"/>
      <w:szCs w:val="22"/>
      <w:lang w:eastAsia="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numbering" w:customStyle="1" w:styleId="397">
    <w:name w:val="Нет списка39"/>
    <w:next w:val="af4"/>
    <w:uiPriority w:val="99"/>
    <w:semiHidden/>
    <w:unhideWhenUsed/>
    <w:qFormat/>
    <w:rsid w:val="001E2EE2"/>
  </w:style>
  <w:style w:type="numbering" w:customStyle="1" w:styleId="11101">
    <w:name w:val="Нет списка1110"/>
    <w:next w:val="af4"/>
    <w:uiPriority w:val="99"/>
    <w:semiHidden/>
    <w:unhideWhenUsed/>
    <w:qFormat/>
    <w:rsid w:val="001E2EE2"/>
  </w:style>
  <w:style w:type="table" w:customStyle="1" w:styleId="1155">
    <w:name w:val="Сетка таблицы115"/>
    <w:basedOn w:val="af3"/>
    <w:next w:val="afff2"/>
    <w:uiPriority w:val="99"/>
    <w:rsid w:val="001E2EE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81">
    <w:name w:val="Нет списка218"/>
    <w:next w:val="af4"/>
    <w:uiPriority w:val="99"/>
    <w:semiHidden/>
    <w:unhideWhenUsed/>
    <w:qFormat/>
    <w:rsid w:val="001E2EE2"/>
  </w:style>
  <w:style w:type="numbering" w:customStyle="1" w:styleId="1ai217">
    <w:name w:val="1 / a / i217"/>
    <w:basedOn w:val="af4"/>
    <w:next w:val="1ai"/>
    <w:qFormat/>
    <w:rsid w:val="001E2EE2"/>
  </w:style>
  <w:style w:type="numbering" w:customStyle="1" w:styleId="1ai17">
    <w:name w:val="1 / a / i17"/>
    <w:basedOn w:val="af4"/>
    <w:next w:val="1ai"/>
    <w:uiPriority w:val="99"/>
    <w:unhideWhenUsed/>
    <w:qFormat/>
    <w:rsid w:val="001E2EE2"/>
  </w:style>
  <w:style w:type="table" w:customStyle="1" w:styleId="1164">
    <w:name w:val="Светлая сетка116"/>
    <w:basedOn w:val="af3"/>
    <w:uiPriority w:val="62"/>
    <w:rsid w:val="001E2EE2"/>
    <w:rPr>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DaunPenh" w:eastAsia="Times New Roman" w:hAnsi="DaunPenh"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aunPenh" w:eastAsia="Times New Roman" w:hAnsi="DaunPenh"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aunPenh" w:eastAsia="Times New Roman" w:hAnsi="DaunPenh" w:cs="Times New Roman"/>
        <w:b/>
        <w:bCs/>
      </w:rPr>
    </w:tblStylePr>
    <w:tblStylePr w:type="lastCol">
      <w:rPr>
        <w:rFonts w:ascii="DaunPenh" w:eastAsia="Times New Roman" w:hAnsi="DaunPenh"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161">
    <w:name w:val="Средняя заливка 1116"/>
    <w:basedOn w:val="af3"/>
    <w:uiPriority w:val="63"/>
    <w:rsid w:val="001E2EE2"/>
    <w:rPr>
      <w:sz w:val="22"/>
      <w:szCs w:val="22"/>
      <w:lang w:eastAsia="en-US"/>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16">
    <w:name w:val="Средняя заливка 1 - Акцент 1116"/>
    <w:basedOn w:val="af3"/>
    <w:uiPriority w:val="63"/>
    <w:rsid w:val="001E2EE2"/>
    <w:rPr>
      <w:sz w:val="22"/>
      <w:szCs w:val="22"/>
      <w:lang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284">
    <w:name w:val="Сетка таблицы28"/>
    <w:uiPriority w:val="99"/>
    <w:rsid w:val="001E2EE2"/>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f0">
    <w:name w:val="Сетка таблицы34"/>
    <w:uiPriority w:val="99"/>
    <w:rsid w:val="001E2EE2"/>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0">
    <w:name w:val="Светлая заливка - Акцент 25"/>
    <w:basedOn w:val="af3"/>
    <w:next w:val="-28"/>
    <w:uiPriority w:val="99"/>
    <w:rsid w:val="001E2EE2"/>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table" w:customStyle="1" w:styleId="1244">
    <w:name w:val="Сетка таблицы124"/>
    <w:uiPriority w:val="99"/>
    <w:rsid w:val="001E2EE2"/>
    <w:rPr>
      <w:rFonts w:eastAsia="Times New Roman"/>
      <w:bC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4">
    <w:name w:val="Сетка таблицы216"/>
    <w:uiPriority w:val="99"/>
    <w:rsid w:val="001E2EE2"/>
    <w:rPr>
      <w:rFonts w:eastAsia="Times New Roman"/>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7">
    <w:name w:val="Сетка таблицы44"/>
    <w:uiPriority w:val="99"/>
    <w:rsid w:val="001E2EE2"/>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2">
    <w:name w:val="Сетка таблицы134"/>
    <w:uiPriority w:val="99"/>
    <w:rsid w:val="001E2EE2"/>
    <w:rPr>
      <w:rFonts w:eastAsia="Times New Roman"/>
      <w:bC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52">
    <w:name w:val="Сетка таблицы225"/>
    <w:uiPriority w:val="99"/>
    <w:rsid w:val="001E2EE2"/>
    <w:rPr>
      <w:rFonts w:eastAsia="Times New Roman"/>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46">
    <w:name w:val="Текущий список114"/>
    <w:qFormat/>
    <w:rsid w:val="001E2EE2"/>
  </w:style>
  <w:style w:type="numbering" w:customStyle="1" w:styleId="1245">
    <w:name w:val="Текущий список124"/>
    <w:qFormat/>
    <w:rsid w:val="001E2EE2"/>
  </w:style>
  <w:style w:type="numbering" w:customStyle="1" w:styleId="11111125">
    <w:name w:val="1 / 1.1 / 1.1.125"/>
    <w:basedOn w:val="af4"/>
    <w:next w:val="111111"/>
    <w:qFormat/>
    <w:rsid w:val="001E2EE2"/>
    <w:pPr>
      <w:numPr>
        <w:numId w:val="99"/>
      </w:numPr>
    </w:pPr>
  </w:style>
  <w:style w:type="numbering" w:customStyle="1" w:styleId="11111134">
    <w:name w:val="1 / 1.1 / 1.1.134"/>
    <w:basedOn w:val="af4"/>
    <w:next w:val="111111"/>
    <w:qFormat/>
    <w:rsid w:val="001E2EE2"/>
  </w:style>
  <w:style w:type="numbering" w:customStyle="1" w:styleId="491">
    <w:name w:val="Нет списка49"/>
    <w:next w:val="af4"/>
    <w:uiPriority w:val="99"/>
    <w:semiHidden/>
    <w:unhideWhenUsed/>
    <w:qFormat/>
    <w:rsid w:val="001E2EE2"/>
  </w:style>
  <w:style w:type="table" w:customStyle="1" w:styleId="746">
    <w:name w:val="Сетка таблицы74"/>
    <w:basedOn w:val="af3"/>
    <w:next w:val="afff2"/>
    <w:uiPriority w:val="59"/>
    <w:rsid w:val="001E2EE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6">
    <w:name w:val="Сетка таблицы64"/>
    <w:basedOn w:val="af3"/>
    <w:next w:val="afff2"/>
    <w:uiPriority w:val="59"/>
    <w:rsid w:val="001E2EE2"/>
    <w:rPr>
      <w:rFonts w:ascii="Times New Roman" w:hAnsi="Times New Roman"/>
      <w:sz w:val="26"/>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91">
    <w:name w:val="Нет списка59"/>
    <w:next w:val="af4"/>
    <w:uiPriority w:val="99"/>
    <w:semiHidden/>
    <w:unhideWhenUsed/>
    <w:qFormat/>
    <w:rsid w:val="001E2EE2"/>
  </w:style>
  <w:style w:type="numbering" w:customStyle="1" w:styleId="691">
    <w:name w:val="Нет списка69"/>
    <w:next w:val="af4"/>
    <w:uiPriority w:val="99"/>
    <w:semiHidden/>
    <w:unhideWhenUsed/>
    <w:qFormat/>
    <w:rsid w:val="001E2EE2"/>
  </w:style>
  <w:style w:type="numbering" w:customStyle="1" w:styleId="791">
    <w:name w:val="Нет списка79"/>
    <w:next w:val="af4"/>
    <w:uiPriority w:val="99"/>
    <w:semiHidden/>
    <w:unhideWhenUsed/>
    <w:qFormat/>
    <w:rsid w:val="001E2EE2"/>
  </w:style>
  <w:style w:type="numbering" w:customStyle="1" w:styleId="891">
    <w:name w:val="Нет списка89"/>
    <w:next w:val="af4"/>
    <w:semiHidden/>
    <w:unhideWhenUsed/>
    <w:qFormat/>
    <w:rsid w:val="001E2EE2"/>
  </w:style>
  <w:style w:type="numbering" w:customStyle="1" w:styleId="970">
    <w:name w:val="Нет списка97"/>
    <w:next w:val="af4"/>
    <w:uiPriority w:val="99"/>
    <w:semiHidden/>
    <w:unhideWhenUsed/>
    <w:qFormat/>
    <w:rsid w:val="001E2EE2"/>
  </w:style>
  <w:style w:type="numbering" w:customStyle="1" w:styleId="1273">
    <w:name w:val="Нет списка127"/>
    <w:next w:val="af4"/>
    <w:semiHidden/>
    <w:unhideWhenUsed/>
    <w:qFormat/>
    <w:rsid w:val="001E2EE2"/>
  </w:style>
  <w:style w:type="numbering" w:customStyle="1" w:styleId="3171">
    <w:name w:val="Нет списка317"/>
    <w:next w:val="af4"/>
    <w:uiPriority w:val="99"/>
    <w:semiHidden/>
    <w:unhideWhenUsed/>
    <w:qFormat/>
    <w:rsid w:val="001E2EE2"/>
  </w:style>
  <w:style w:type="numbering" w:customStyle="1" w:styleId="4170">
    <w:name w:val="Нет списка417"/>
    <w:next w:val="af4"/>
    <w:uiPriority w:val="99"/>
    <w:semiHidden/>
    <w:unhideWhenUsed/>
    <w:qFormat/>
    <w:rsid w:val="001E2EE2"/>
  </w:style>
  <w:style w:type="numbering" w:customStyle="1" w:styleId="517">
    <w:name w:val="Нет списка517"/>
    <w:next w:val="af4"/>
    <w:uiPriority w:val="99"/>
    <w:semiHidden/>
    <w:unhideWhenUsed/>
    <w:qFormat/>
    <w:rsid w:val="001E2EE2"/>
  </w:style>
  <w:style w:type="numbering" w:customStyle="1" w:styleId="617">
    <w:name w:val="Нет списка617"/>
    <w:next w:val="af4"/>
    <w:uiPriority w:val="99"/>
    <w:semiHidden/>
    <w:unhideWhenUsed/>
    <w:qFormat/>
    <w:rsid w:val="001E2EE2"/>
  </w:style>
  <w:style w:type="numbering" w:customStyle="1" w:styleId="717">
    <w:name w:val="Нет списка717"/>
    <w:next w:val="af4"/>
    <w:uiPriority w:val="99"/>
    <w:semiHidden/>
    <w:unhideWhenUsed/>
    <w:qFormat/>
    <w:rsid w:val="001E2EE2"/>
  </w:style>
  <w:style w:type="numbering" w:customStyle="1" w:styleId="817">
    <w:name w:val="Нет списка817"/>
    <w:next w:val="af4"/>
    <w:semiHidden/>
    <w:unhideWhenUsed/>
    <w:qFormat/>
    <w:rsid w:val="001E2EE2"/>
  </w:style>
  <w:style w:type="numbering" w:customStyle="1" w:styleId="1071">
    <w:name w:val="Нет списка107"/>
    <w:next w:val="af4"/>
    <w:uiPriority w:val="99"/>
    <w:semiHidden/>
    <w:unhideWhenUsed/>
    <w:qFormat/>
    <w:rsid w:val="001E2EE2"/>
  </w:style>
  <w:style w:type="numbering" w:customStyle="1" w:styleId="1371">
    <w:name w:val="Нет списка137"/>
    <w:next w:val="af4"/>
    <w:semiHidden/>
    <w:unhideWhenUsed/>
    <w:qFormat/>
    <w:rsid w:val="001E2EE2"/>
  </w:style>
  <w:style w:type="numbering" w:customStyle="1" w:styleId="2270">
    <w:name w:val="Нет списка227"/>
    <w:next w:val="af4"/>
    <w:uiPriority w:val="99"/>
    <w:semiHidden/>
    <w:unhideWhenUsed/>
    <w:qFormat/>
    <w:rsid w:val="001E2EE2"/>
  </w:style>
  <w:style w:type="numbering" w:customStyle="1" w:styleId="3270">
    <w:name w:val="Нет списка327"/>
    <w:next w:val="af4"/>
    <w:uiPriority w:val="99"/>
    <w:semiHidden/>
    <w:unhideWhenUsed/>
    <w:qFormat/>
    <w:rsid w:val="001E2EE2"/>
  </w:style>
  <w:style w:type="numbering" w:customStyle="1" w:styleId="4270">
    <w:name w:val="Нет списка427"/>
    <w:next w:val="af4"/>
    <w:uiPriority w:val="99"/>
    <w:semiHidden/>
    <w:unhideWhenUsed/>
    <w:qFormat/>
    <w:rsid w:val="001E2EE2"/>
  </w:style>
  <w:style w:type="numbering" w:customStyle="1" w:styleId="527">
    <w:name w:val="Нет списка527"/>
    <w:next w:val="af4"/>
    <w:uiPriority w:val="99"/>
    <w:semiHidden/>
    <w:unhideWhenUsed/>
    <w:qFormat/>
    <w:rsid w:val="001E2EE2"/>
  </w:style>
  <w:style w:type="numbering" w:customStyle="1" w:styleId="627">
    <w:name w:val="Нет списка627"/>
    <w:next w:val="af4"/>
    <w:uiPriority w:val="99"/>
    <w:semiHidden/>
    <w:unhideWhenUsed/>
    <w:qFormat/>
    <w:rsid w:val="001E2EE2"/>
  </w:style>
  <w:style w:type="numbering" w:customStyle="1" w:styleId="727">
    <w:name w:val="Нет списка727"/>
    <w:next w:val="af4"/>
    <w:uiPriority w:val="99"/>
    <w:semiHidden/>
    <w:unhideWhenUsed/>
    <w:qFormat/>
    <w:rsid w:val="001E2EE2"/>
  </w:style>
  <w:style w:type="numbering" w:customStyle="1" w:styleId="827">
    <w:name w:val="Нет списка827"/>
    <w:next w:val="af4"/>
    <w:semiHidden/>
    <w:unhideWhenUsed/>
    <w:qFormat/>
    <w:rsid w:val="001E2EE2"/>
  </w:style>
  <w:style w:type="numbering" w:customStyle="1" w:styleId="1ai227">
    <w:name w:val="1 / a / i227"/>
    <w:basedOn w:val="af4"/>
    <w:next w:val="1ai"/>
    <w:qFormat/>
    <w:rsid w:val="001E2EE2"/>
  </w:style>
  <w:style w:type="numbering" w:customStyle="1" w:styleId="1451">
    <w:name w:val="Нет списка145"/>
    <w:next w:val="af4"/>
    <w:uiPriority w:val="99"/>
    <w:semiHidden/>
    <w:qFormat/>
    <w:rsid w:val="001E2EE2"/>
  </w:style>
  <w:style w:type="numbering" w:customStyle="1" w:styleId="1551">
    <w:name w:val="Нет списка155"/>
    <w:next w:val="af4"/>
    <w:uiPriority w:val="99"/>
    <w:semiHidden/>
    <w:unhideWhenUsed/>
    <w:qFormat/>
    <w:rsid w:val="001E2EE2"/>
  </w:style>
  <w:style w:type="numbering" w:customStyle="1" w:styleId="11250">
    <w:name w:val="Нет списка1125"/>
    <w:next w:val="af4"/>
    <w:semiHidden/>
    <w:unhideWhenUsed/>
    <w:qFormat/>
    <w:rsid w:val="001E2EE2"/>
  </w:style>
  <w:style w:type="numbering" w:customStyle="1" w:styleId="2351">
    <w:name w:val="Нет списка235"/>
    <w:next w:val="af4"/>
    <w:uiPriority w:val="99"/>
    <w:semiHidden/>
    <w:unhideWhenUsed/>
    <w:qFormat/>
    <w:rsid w:val="001E2EE2"/>
  </w:style>
  <w:style w:type="numbering" w:customStyle="1" w:styleId="3350">
    <w:name w:val="Нет списка335"/>
    <w:next w:val="af4"/>
    <w:uiPriority w:val="99"/>
    <w:semiHidden/>
    <w:unhideWhenUsed/>
    <w:qFormat/>
    <w:rsid w:val="001E2EE2"/>
  </w:style>
  <w:style w:type="numbering" w:customStyle="1" w:styleId="4350">
    <w:name w:val="Нет списка435"/>
    <w:next w:val="af4"/>
    <w:uiPriority w:val="99"/>
    <w:semiHidden/>
    <w:unhideWhenUsed/>
    <w:qFormat/>
    <w:rsid w:val="001E2EE2"/>
  </w:style>
  <w:style w:type="numbering" w:customStyle="1" w:styleId="5350">
    <w:name w:val="Нет списка535"/>
    <w:next w:val="af4"/>
    <w:uiPriority w:val="99"/>
    <w:semiHidden/>
    <w:unhideWhenUsed/>
    <w:qFormat/>
    <w:rsid w:val="001E2EE2"/>
  </w:style>
  <w:style w:type="numbering" w:customStyle="1" w:styleId="6350">
    <w:name w:val="Нет списка635"/>
    <w:next w:val="af4"/>
    <w:uiPriority w:val="99"/>
    <w:semiHidden/>
    <w:unhideWhenUsed/>
    <w:qFormat/>
    <w:rsid w:val="001E2EE2"/>
  </w:style>
  <w:style w:type="numbering" w:customStyle="1" w:styleId="7350">
    <w:name w:val="Нет списка735"/>
    <w:next w:val="af4"/>
    <w:uiPriority w:val="99"/>
    <w:semiHidden/>
    <w:unhideWhenUsed/>
    <w:qFormat/>
    <w:rsid w:val="001E2EE2"/>
  </w:style>
  <w:style w:type="numbering" w:customStyle="1" w:styleId="8350">
    <w:name w:val="Нет списка835"/>
    <w:next w:val="af4"/>
    <w:semiHidden/>
    <w:unhideWhenUsed/>
    <w:qFormat/>
    <w:rsid w:val="001E2EE2"/>
  </w:style>
  <w:style w:type="numbering" w:customStyle="1" w:styleId="1ai235">
    <w:name w:val="1 / a / i235"/>
    <w:basedOn w:val="af4"/>
    <w:next w:val="1ai"/>
    <w:qFormat/>
    <w:rsid w:val="001E2EE2"/>
  </w:style>
  <w:style w:type="numbering" w:customStyle="1" w:styleId="915">
    <w:name w:val="Нет списка915"/>
    <w:next w:val="af4"/>
    <w:uiPriority w:val="99"/>
    <w:semiHidden/>
    <w:unhideWhenUsed/>
    <w:qFormat/>
    <w:rsid w:val="001E2EE2"/>
  </w:style>
  <w:style w:type="numbering" w:customStyle="1" w:styleId="12150">
    <w:name w:val="Нет списка1215"/>
    <w:next w:val="af4"/>
    <w:semiHidden/>
    <w:unhideWhenUsed/>
    <w:qFormat/>
    <w:rsid w:val="001E2EE2"/>
  </w:style>
  <w:style w:type="numbering" w:customStyle="1" w:styleId="21151">
    <w:name w:val="Нет списка2115"/>
    <w:next w:val="af4"/>
    <w:uiPriority w:val="99"/>
    <w:semiHidden/>
    <w:unhideWhenUsed/>
    <w:qFormat/>
    <w:rsid w:val="001E2EE2"/>
  </w:style>
  <w:style w:type="numbering" w:customStyle="1" w:styleId="31150">
    <w:name w:val="Нет списка3115"/>
    <w:next w:val="af4"/>
    <w:uiPriority w:val="99"/>
    <w:semiHidden/>
    <w:unhideWhenUsed/>
    <w:qFormat/>
    <w:rsid w:val="001E2EE2"/>
  </w:style>
  <w:style w:type="numbering" w:customStyle="1" w:styleId="4115">
    <w:name w:val="Нет списка4115"/>
    <w:next w:val="af4"/>
    <w:uiPriority w:val="99"/>
    <w:semiHidden/>
    <w:unhideWhenUsed/>
    <w:qFormat/>
    <w:rsid w:val="001E2EE2"/>
  </w:style>
  <w:style w:type="numbering" w:customStyle="1" w:styleId="5115">
    <w:name w:val="Нет списка5115"/>
    <w:next w:val="af4"/>
    <w:uiPriority w:val="99"/>
    <w:semiHidden/>
    <w:unhideWhenUsed/>
    <w:qFormat/>
    <w:rsid w:val="001E2EE2"/>
  </w:style>
  <w:style w:type="numbering" w:customStyle="1" w:styleId="6115">
    <w:name w:val="Нет списка6115"/>
    <w:next w:val="af4"/>
    <w:uiPriority w:val="99"/>
    <w:semiHidden/>
    <w:unhideWhenUsed/>
    <w:qFormat/>
    <w:rsid w:val="001E2EE2"/>
  </w:style>
  <w:style w:type="numbering" w:customStyle="1" w:styleId="7115">
    <w:name w:val="Нет списка7115"/>
    <w:next w:val="af4"/>
    <w:uiPriority w:val="99"/>
    <w:semiHidden/>
    <w:unhideWhenUsed/>
    <w:qFormat/>
    <w:rsid w:val="001E2EE2"/>
  </w:style>
  <w:style w:type="numbering" w:customStyle="1" w:styleId="8115">
    <w:name w:val="Нет списка8115"/>
    <w:next w:val="af4"/>
    <w:semiHidden/>
    <w:unhideWhenUsed/>
    <w:qFormat/>
    <w:rsid w:val="001E2EE2"/>
  </w:style>
  <w:style w:type="numbering" w:customStyle="1" w:styleId="1ai2115">
    <w:name w:val="1 / a / i2115"/>
    <w:basedOn w:val="af4"/>
    <w:next w:val="1ai"/>
    <w:qFormat/>
    <w:rsid w:val="001E2EE2"/>
  </w:style>
  <w:style w:type="numbering" w:customStyle="1" w:styleId="1ai115">
    <w:name w:val="1 / a / i115"/>
    <w:basedOn w:val="af4"/>
    <w:next w:val="1ai"/>
    <w:uiPriority w:val="99"/>
    <w:semiHidden/>
    <w:unhideWhenUsed/>
    <w:qFormat/>
    <w:rsid w:val="001E2EE2"/>
  </w:style>
  <w:style w:type="numbering" w:customStyle="1" w:styleId="1015">
    <w:name w:val="Нет списка1015"/>
    <w:next w:val="af4"/>
    <w:uiPriority w:val="99"/>
    <w:semiHidden/>
    <w:unhideWhenUsed/>
    <w:qFormat/>
    <w:rsid w:val="001E2EE2"/>
  </w:style>
  <w:style w:type="numbering" w:customStyle="1" w:styleId="13150">
    <w:name w:val="Нет списка1315"/>
    <w:next w:val="af4"/>
    <w:semiHidden/>
    <w:unhideWhenUsed/>
    <w:qFormat/>
    <w:rsid w:val="001E2EE2"/>
  </w:style>
  <w:style w:type="numbering" w:customStyle="1" w:styleId="22150">
    <w:name w:val="Нет списка2215"/>
    <w:next w:val="af4"/>
    <w:uiPriority w:val="99"/>
    <w:semiHidden/>
    <w:unhideWhenUsed/>
    <w:qFormat/>
    <w:rsid w:val="001E2EE2"/>
  </w:style>
  <w:style w:type="numbering" w:customStyle="1" w:styleId="3215">
    <w:name w:val="Нет списка3215"/>
    <w:next w:val="af4"/>
    <w:uiPriority w:val="99"/>
    <w:semiHidden/>
    <w:unhideWhenUsed/>
    <w:qFormat/>
    <w:rsid w:val="001E2EE2"/>
  </w:style>
  <w:style w:type="numbering" w:customStyle="1" w:styleId="4215">
    <w:name w:val="Нет списка4215"/>
    <w:next w:val="af4"/>
    <w:uiPriority w:val="99"/>
    <w:semiHidden/>
    <w:unhideWhenUsed/>
    <w:qFormat/>
    <w:rsid w:val="001E2EE2"/>
  </w:style>
  <w:style w:type="numbering" w:customStyle="1" w:styleId="5215">
    <w:name w:val="Нет списка5215"/>
    <w:next w:val="af4"/>
    <w:uiPriority w:val="99"/>
    <w:semiHidden/>
    <w:unhideWhenUsed/>
    <w:qFormat/>
    <w:rsid w:val="001E2EE2"/>
  </w:style>
  <w:style w:type="numbering" w:customStyle="1" w:styleId="6215">
    <w:name w:val="Нет списка6215"/>
    <w:next w:val="af4"/>
    <w:uiPriority w:val="99"/>
    <w:semiHidden/>
    <w:unhideWhenUsed/>
    <w:qFormat/>
    <w:rsid w:val="001E2EE2"/>
  </w:style>
  <w:style w:type="numbering" w:customStyle="1" w:styleId="7215">
    <w:name w:val="Нет списка7215"/>
    <w:next w:val="af4"/>
    <w:uiPriority w:val="99"/>
    <w:semiHidden/>
    <w:unhideWhenUsed/>
    <w:qFormat/>
    <w:rsid w:val="001E2EE2"/>
  </w:style>
  <w:style w:type="numbering" w:customStyle="1" w:styleId="8215">
    <w:name w:val="Нет списка8215"/>
    <w:next w:val="af4"/>
    <w:semiHidden/>
    <w:unhideWhenUsed/>
    <w:qFormat/>
    <w:rsid w:val="001E2EE2"/>
  </w:style>
  <w:style w:type="numbering" w:customStyle="1" w:styleId="1ai2215">
    <w:name w:val="1 / a / i2215"/>
    <w:basedOn w:val="af4"/>
    <w:next w:val="1ai"/>
    <w:qFormat/>
    <w:rsid w:val="001E2EE2"/>
  </w:style>
  <w:style w:type="numbering" w:customStyle="1" w:styleId="1ai315">
    <w:name w:val="1 / a / i315"/>
    <w:basedOn w:val="af4"/>
    <w:next w:val="1ai"/>
    <w:uiPriority w:val="99"/>
    <w:unhideWhenUsed/>
    <w:qFormat/>
    <w:rsid w:val="001E2EE2"/>
  </w:style>
  <w:style w:type="numbering" w:customStyle="1" w:styleId="1650">
    <w:name w:val="Нет списка165"/>
    <w:next w:val="af4"/>
    <w:uiPriority w:val="99"/>
    <w:semiHidden/>
    <w:qFormat/>
    <w:rsid w:val="001E2EE2"/>
  </w:style>
  <w:style w:type="numbering" w:customStyle="1" w:styleId="1750">
    <w:name w:val="Нет списка175"/>
    <w:next w:val="af4"/>
    <w:uiPriority w:val="99"/>
    <w:semiHidden/>
    <w:unhideWhenUsed/>
    <w:qFormat/>
    <w:rsid w:val="001E2EE2"/>
  </w:style>
  <w:style w:type="numbering" w:customStyle="1" w:styleId="11350">
    <w:name w:val="Нет списка1135"/>
    <w:next w:val="af4"/>
    <w:semiHidden/>
    <w:unhideWhenUsed/>
    <w:qFormat/>
    <w:rsid w:val="001E2EE2"/>
  </w:style>
  <w:style w:type="numbering" w:customStyle="1" w:styleId="2451">
    <w:name w:val="Нет списка245"/>
    <w:next w:val="af4"/>
    <w:uiPriority w:val="99"/>
    <w:semiHidden/>
    <w:unhideWhenUsed/>
    <w:qFormat/>
    <w:rsid w:val="001E2EE2"/>
  </w:style>
  <w:style w:type="numbering" w:customStyle="1" w:styleId="3450">
    <w:name w:val="Нет списка345"/>
    <w:next w:val="af4"/>
    <w:uiPriority w:val="99"/>
    <w:semiHidden/>
    <w:unhideWhenUsed/>
    <w:qFormat/>
    <w:rsid w:val="001E2EE2"/>
  </w:style>
  <w:style w:type="numbering" w:customStyle="1" w:styleId="4450">
    <w:name w:val="Нет списка445"/>
    <w:next w:val="af4"/>
    <w:uiPriority w:val="99"/>
    <w:semiHidden/>
    <w:unhideWhenUsed/>
    <w:qFormat/>
    <w:rsid w:val="001E2EE2"/>
  </w:style>
  <w:style w:type="numbering" w:customStyle="1" w:styleId="5450">
    <w:name w:val="Нет списка545"/>
    <w:next w:val="af4"/>
    <w:uiPriority w:val="99"/>
    <w:semiHidden/>
    <w:unhideWhenUsed/>
    <w:qFormat/>
    <w:rsid w:val="001E2EE2"/>
  </w:style>
  <w:style w:type="numbering" w:customStyle="1" w:styleId="6450">
    <w:name w:val="Нет списка645"/>
    <w:next w:val="af4"/>
    <w:uiPriority w:val="99"/>
    <w:semiHidden/>
    <w:unhideWhenUsed/>
    <w:qFormat/>
    <w:rsid w:val="001E2EE2"/>
  </w:style>
  <w:style w:type="numbering" w:customStyle="1" w:styleId="7450">
    <w:name w:val="Нет списка745"/>
    <w:next w:val="af4"/>
    <w:uiPriority w:val="99"/>
    <w:semiHidden/>
    <w:unhideWhenUsed/>
    <w:qFormat/>
    <w:rsid w:val="001E2EE2"/>
  </w:style>
  <w:style w:type="numbering" w:customStyle="1" w:styleId="8450">
    <w:name w:val="Нет списка845"/>
    <w:next w:val="af4"/>
    <w:semiHidden/>
    <w:unhideWhenUsed/>
    <w:qFormat/>
    <w:rsid w:val="001E2EE2"/>
  </w:style>
  <w:style w:type="numbering" w:customStyle="1" w:styleId="1ai245">
    <w:name w:val="1 / a / i245"/>
    <w:basedOn w:val="af4"/>
    <w:next w:val="1ai"/>
    <w:qFormat/>
    <w:rsid w:val="001E2EE2"/>
  </w:style>
  <w:style w:type="numbering" w:customStyle="1" w:styleId="1ai55">
    <w:name w:val="1 / a / i55"/>
    <w:basedOn w:val="af4"/>
    <w:next w:val="1ai"/>
    <w:uiPriority w:val="99"/>
    <w:unhideWhenUsed/>
    <w:qFormat/>
    <w:rsid w:val="001E2EE2"/>
  </w:style>
  <w:style w:type="numbering" w:customStyle="1" w:styleId="925">
    <w:name w:val="Нет списка925"/>
    <w:next w:val="af4"/>
    <w:uiPriority w:val="99"/>
    <w:semiHidden/>
    <w:unhideWhenUsed/>
    <w:qFormat/>
    <w:rsid w:val="001E2EE2"/>
  </w:style>
  <w:style w:type="numbering" w:customStyle="1" w:styleId="12250">
    <w:name w:val="Нет списка1225"/>
    <w:next w:val="af4"/>
    <w:semiHidden/>
    <w:unhideWhenUsed/>
    <w:qFormat/>
    <w:rsid w:val="001E2EE2"/>
  </w:style>
  <w:style w:type="numbering" w:customStyle="1" w:styleId="21250">
    <w:name w:val="Нет списка2125"/>
    <w:next w:val="af4"/>
    <w:uiPriority w:val="99"/>
    <w:semiHidden/>
    <w:unhideWhenUsed/>
    <w:qFormat/>
    <w:rsid w:val="001E2EE2"/>
  </w:style>
  <w:style w:type="numbering" w:customStyle="1" w:styleId="3125">
    <w:name w:val="Нет списка3125"/>
    <w:next w:val="af4"/>
    <w:uiPriority w:val="99"/>
    <w:semiHidden/>
    <w:unhideWhenUsed/>
    <w:qFormat/>
    <w:rsid w:val="001E2EE2"/>
  </w:style>
  <w:style w:type="numbering" w:customStyle="1" w:styleId="4125">
    <w:name w:val="Нет списка4125"/>
    <w:next w:val="af4"/>
    <w:uiPriority w:val="99"/>
    <w:semiHidden/>
    <w:unhideWhenUsed/>
    <w:qFormat/>
    <w:rsid w:val="001E2EE2"/>
  </w:style>
  <w:style w:type="numbering" w:customStyle="1" w:styleId="5125">
    <w:name w:val="Нет списка5125"/>
    <w:next w:val="af4"/>
    <w:uiPriority w:val="99"/>
    <w:semiHidden/>
    <w:unhideWhenUsed/>
    <w:qFormat/>
    <w:rsid w:val="001E2EE2"/>
  </w:style>
  <w:style w:type="numbering" w:customStyle="1" w:styleId="6125">
    <w:name w:val="Нет списка6125"/>
    <w:next w:val="af4"/>
    <w:uiPriority w:val="99"/>
    <w:semiHidden/>
    <w:unhideWhenUsed/>
    <w:qFormat/>
    <w:rsid w:val="001E2EE2"/>
  </w:style>
  <w:style w:type="numbering" w:customStyle="1" w:styleId="7125">
    <w:name w:val="Нет списка7125"/>
    <w:next w:val="af4"/>
    <w:uiPriority w:val="99"/>
    <w:semiHidden/>
    <w:unhideWhenUsed/>
    <w:qFormat/>
    <w:rsid w:val="001E2EE2"/>
  </w:style>
  <w:style w:type="numbering" w:customStyle="1" w:styleId="8125">
    <w:name w:val="Нет списка8125"/>
    <w:next w:val="af4"/>
    <w:semiHidden/>
    <w:unhideWhenUsed/>
    <w:qFormat/>
    <w:rsid w:val="001E2EE2"/>
  </w:style>
  <w:style w:type="numbering" w:customStyle="1" w:styleId="1ai2125">
    <w:name w:val="1 / a / i2125"/>
    <w:basedOn w:val="af4"/>
    <w:next w:val="1ai"/>
    <w:qFormat/>
    <w:rsid w:val="001E2EE2"/>
  </w:style>
  <w:style w:type="numbering" w:customStyle="1" w:styleId="1ai125">
    <w:name w:val="1 / a / i125"/>
    <w:basedOn w:val="af4"/>
    <w:next w:val="1ai"/>
    <w:uiPriority w:val="99"/>
    <w:semiHidden/>
    <w:unhideWhenUsed/>
    <w:qFormat/>
    <w:rsid w:val="001E2EE2"/>
  </w:style>
  <w:style w:type="numbering" w:customStyle="1" w:styleId="1025">
    <w:name w:val="Нет списка1025"/>
    <w:next w:val="af4"/>
    <w:uiPriority w:val="99"/>
    <w:semiHidden/>
    <w:unhideWhenUsed/>
    <w:qFormat/>
    <w:rsid w:val="001E2EE2"/>
  </w:style>
  <w:style w:type="numbering" w:customStyle="1" w:styleId="13250">
    <w:name w:val="Нет списка1325"/>
    <w:next w:val="af4"/>
    <w:semiHidden/>
    <w:unhideWhenUsed/>
    <w:qFormat/>
    <w:rsid w:val="001E2EE2"/>
  </w:style>
  <w:style w:type="numbering" w:customStyle="1" w:styleId="2225">
    <w:name w:val="Нет списка2225"/>
    <w:next w:val="af4"/>
    <w:uiPriority w:val="99"/>
    <w:semiHidden/>
    <w:unhideWhenUsed/>
    <w:qFormat/>
    <w:rsid w:val="001E2EE2"/>
  </w:style>
  <w:style w:type="numbering" w:customStyle="1" w:styleId="3225">
    <w:name w:val="Нет списка3225"/>
    <w:next w:val="af4"/>
    <w:uiPriority w:val="99"/>
    <w:semiHidden/>
    <w:unhideWhenUsed/>
    <w:qFormat/>
    <w:rsid w:val="001E2EE2"/>
  </w:style>
  <w:style w:type="numbering" w:customStyle="1" w:styleId="4225">
    <w:name w:val="Нет списка4225"/>
    <w:next w:val="af4"/>
    <w:uiPriority w:val="99"/>
    <w:semiHidden/>
    <w:unhideWhenUsed/>
    <w:qFormat/>
    <w:rsid w:val="001E2EE2"/>
  </w:style>
  <w:style w:type="numbering" w:customStyle="1" w:styleId="5225">
    <w:name w:val="Нет списка5225"/>
    <w:next w:val="af4"/>
    <w:uiPriority w:val="99"/>
    <w:semiHidden/>
    <w:unhideWhenUsed/>
    <w:qFormat/>
    <w:rsid w:val="001E2EE2"/>
  </w:style>
  <w:style w:type="numbering" w:customStyle="1" w:styleId="6225">
    <w:name w:val="Нет списка6225"/>
    <w:next w:val="af4"/>
    <w:uiPriority w:val="99"/>
    <w:semiHidden/>
    <w:unhideWhenUsed/>
    <w:qFormat/>
    <w:rsid w:val="001E2EE2"/>
  </w:style>
  <w:style w:type="numbering" w:customStyle="1" w:styleId="7225">
    <w:name w:val="Нет списка7225"/>
    <w:next w:val="af4"/>
    <w:uiPriority w:val="99"/>
    <w:semiHidden/>
    <w:unhideWhenUsed/>
    <w:qFormat/>
    <w:rsid w:val="001E2EE2"/>
  </w:style>
  <w:style w:type="numbering" w:customStyle="1" w:styleId="8225">
    <w:name w:val="Нет списка8225"/>
    <w:next w:val="af4"/>
    <w:semiHidden/>
    <w:unhideWhenUsed/>
    <w:qFormat/>
    <w:rsid w:val="001E2EE2"/>
  </w:style>
  <w:style w:type="numbering" w:customStyle="1" w:styleId="1ai2225">
    <w:name w:val="1 / a / i2225"/>
    <w:basedOn w:val="af4"/>
    <w:next w:val="1ai"/>
    <w:qFormat/>
    <w:rsid w:val="001E2EE2"/>
  </w:style>
  <w:style w:type="numbering" w:customStyle="1" w:styleId="1ai325">
    <w:name w:val="1 / a / i325"/>
    <w:basedOn w:val="af4"/>
    <w:next w:val="1ai"/>
    <w:unhideWhenUsed/>
    <w:qFormat/>
    <w:rsid w:val="001E2EE2"/>
  </w:style>
  <w:style w:type="numbering" w:customStyle="1" w:styleId="1840">
    <w:name w:val="Нет списка184"/>
    <w:next w:val="af4"/>
    <w:uiPriority w:val="99"/>
    <w:semiHidden/>
    <w:unhideWhenUsed/>
    <w:qFormat/>
    <w:rsid w:val="001E2EE2"/>
  </w:style>
  <w:style w:type="table" w:customStyle="1" w:styleId="554">
    <w:name w:val="Сетка таблицы55"/>
    <w:basedOn w:val="af3"/>
    <w:next w:val="afff2"/>
    <w:rsid w:val="001E2EE2"/>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2">
    <w:name w:val="Сетка таблицы145"/>
    <w:basedOn w:val="af3"/>
    <w:next w:val="afff2"/>
    <w:rsid w:val="001E2EE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40">
    <w:name w:val="Нет списка194"/>
    <w:next w:val="af4"/>
    <w:uiPriority w:val="99"/>
    <w:semiHidden/>
    <w:unhideWhenUsed/>
    <w:qFormat/>
    <w:rsid w:val="001E2EE2"/>
  </w:style>
  <w:style w:type="numbering" w:customStyle="1" w:styleId="2540">
    <w:name w:val="Нет списка254"/>
    <w:next w:val="af4"/>
    <w:uiPriority w:val="99"/>
    <w:semiHidden/>
    <w:unhideWhenUsed/>
    <w:qFormat/>
    <w:rsid w:val="001E2EE2"/>
  </w:style>
  <w:style w:type="numbering" w:customStyle="1" w:styleId="1ai254">
    <w:name w:val="1 / a / i254"/>
    <w:basedOn w:val="af4"/>
    <w:next w:val="1ai"/>
    <w:qFormat/>
    <w:rsid w:val="001E2EE2"/>
  </w:style>
  <w:style w:type="table" w:customStyle="1" w:styleId="1253">
    <w:name w:val="Светлая сетка125"/>
    <w:basedOn w:val="af3"/>
    <w:uiPriority w:val="62"/>
    <w:rsid w:val="001E2EE2"/>
    <w:rPr>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DaunPenh" w:eastAsia="Times New Roman" w:hAnsi="DaunPenh"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aunPenh" w:eastAsia="Times New Roman" w:hAnsi="DaunPenh"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aunPenh" w:eastAsia="Times New Roman" w:hAnsi="DaunPenh" w:cs="Times New Roman"/>
        <w:b/>
        <w:bCs/>
      </w:rPr>
    </w:tblStylePr>
    <w:tblStylePr w:type="lastCol">
      <w:rPr>
        <w:rFonts w:ascii="DaunPenh" w:eastAsia="Times New Roman" w:hAnsi="DaunPenh"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251">
    <w:name w:val="Средняя заливка 1125"/>
    <w:basedOn w:val="af3"/>
    <w:uiPriority w:val="63"/>
    <w:rsid w:val="001E2EE2"/>
    <w:rPr>
      <w:sz w:val="22"/>
      <w:szCs w:val="22"/>
      <w:lang w:eastAsia="en-US"/>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25">
    <w:name w:val="Средняя заливка 1 - Акцент 1125"/>
    <w:basedOn w:val="af3"/>
    <w:uiPriority w:val="63"/>
    <w:rsid w:val="001E2EE2"/>
    <w:rPr>
      <w:sz w:val="22"/>
      <w:szCs w:val="22"/>
      <w:lang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152">
    <w:name w:val="Светлая сетка1115"/>
    <w:basedOn w:val="af3"/>
    <w:uiPriority w:val="62"/>
    <w:rsid w:val="001E2EE2"/>
    <w:rPr>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DaunPenh" w:eastAsia="Times New Roman" w:hAnsi="DaunPenh"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aunPenh" w:eastAsia="Times New Roman" w:hAnsi="DaunPenh"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aunPenh" w:eastAsia="Times New Roman" w:hAnsi="DaunPenh" w:cs="Times New Roman"/>
        <w:b/>
        <w:bCs/>
      </w:rPr>
    </w:tblStylePr>
    <w:tblStylePr w:type="lastCol">
      <w:rPr>
        <w:rFonts w:ascii="DaunPenh" w:eastAsia="Times New Roman" w:hAnsi="DaunPenh"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1150">
    <w:name w:val="Средняя заливка 11115"/>
    <w:basedOn w:val="af3"/>
    <w:uiPriority w:val="63"/>
    <w:rsid w:val="001E2EE2"/>
    <w:rPr>
      <w:sz w:val="22"/>
      <w:szCs w:val="22"/>
      <w:lang w:eastAsia="en-US"/>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115">
    <w:name w:val="Средняя заливка 1 - Акцент 11115"/>
    <w:basedOn w:val="af3"/>
    <w:uiPriority w:val="63"/>
    <w:rsid w:val="001E2EE2"/>
    <w:rPr>
      <w:sz w:val="22"/>
      <w:szCs w:val="22"/>
      <w:lang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2352">
    <w:name w:val="Сетка таблицы235"/>
    <w:basedOn w:val="af3"/>
    <w:next w:val="afff2"/>
    <w:uiPriority w:val="59"/>
    <w:rsid w:val="001E2EE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4">
    <w:name w:val="Нет списка354"/>
    <w:next w:val="af4"/>
    <w:uiPriority w:val="99"/>
    <w:semiHidden/>
    <w:unhideWhenUsed/>
    <w:qFormat/>
    <w:rsid w:val="001E2EE2"/>
  </w:style>
  <w:style w:type="numbering" w:customStyle="1" w:styleId="454">
    <w:name w:val="Нет списка454"/>
    <w:next w:val="af4"/>
    <w:uiPriority w:val="99"/>
    <w:semiHidden/>
    <w:unhideWhenUsed/>
    <w:qFormat/>
    <w:rsid w:val="001E2EE2"/>
  </w:style>
  <w:style w:type="numbering" w:customStyle="1" w:styleId="5540">
    <w:name w:val="Нет списка554"/>
    <w:next w:val="af4"/>
    <w:uiPriority w:val="99"/>
    <w:semiHidden/>
    <w:unhideWhenUsed/>
    <w:qFormat/>
    <w:rsid w:val="001E2EE2"/>
  </w:style>
  <w:style w:type="numbering" w:customStyle="1" w:styleId="654">
    <w:name w:val="Нет списка654"/>
    <w:next w:val="af4"/>
    <w:uiPriority w:val="99"/>
    <w:semiHidden/>
    <w:unhideWhenUsed/>
    <w:qFormat/>
    <w:rsid w:val="001E2EE2"/>
  </w:style>
  <w:style w:type="numbering" w:customStyle="1" w:styleId="754">
    <w:name w:val="Нет списка754"/>
    <w:next w:val="af4"/>
    <w:uiPriority w:val="99"/>
    <w:semiHidden/>
    <w:unhideWhenUsed/>
    <w:qFormat/>
    <w:rsid w:val="001E2EE2"/>
  </w:style>
  <w:style w:type="numbering" w:customStyle="1" w:styleId="854">
    <w:name w:val="Нет списка854"/>
    <w:next w:val="af4"/>
    <w:semiHidden/>
    <w:unhideWhenUsed/>
    <w:qFormat/>
    <w:rsid w:val="001E2EE2"/>
  </w:style>
  <w:style w:type="numbering" w:customStyle="1" w:styleId="1ai134">
    <w:name w:val="1 / a / i134"/>
    <w:basedOn w:val="af4"/>
    <w:next w:val="1ai"/>
    <w:uiPriority w:val="99"/>
    <w:semiHidden/>
    <w:unhideWhenUsed/>
    <w:qFormat/>
    <w:rsid w:val="001E2EE2"/>
  </w:style>
  <w:style w:type="table" w:customStyle="1" w:styleId="21152">
    <w:name w:val="Сетка таблицы2115"/>
    <w:basedOn w:val="af3"/>
    <w:next w:val="afff2"/>
    <w:uiPriority w:val="59"/>
    <w:rsid w:val="001E2EE2"/>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ai614">
    <w:name w:val="1 / a / i614"/>
    <w:basedOn w:val="af4"/>
    <w:next w:val="1ai"/>
    <w:uiPriority w:val="99"/>
    <w:semiHidden/>
    <w:unhideWhenUsed/>
    <w:qFormat/>
    <w:rsid w:val="001E2EE2"/>
  </w:style>
  <w:style w:type="table" w:customStyle="1" w:styleId="1343">
    <w:name w:val="Светлая сетка134"/>
    <w:basedOn w:val="af3"/>
    <w:uiPriority w:val="62"/>
    <w:rsid w:val="001E2EE2"/>
    <w:rPr>
      <w:rFonts w:eastAsia="Times New Roman"/>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DaunPenh" w:eastAsia="Times New Roman" w:hAnsi="DaunPenh"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aunPenh" w:eastAsia="Times New Roman" w:hAnsi="DaunPenh"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aunPenh" w:eastAsia="Times New Roman" w:hAnsi="DaunPenh" w:cs="Times New Roman"/>
        <w:b/>
        <w:bCs/>
      </w:rPr>
    </w:tblStylePr>
    <w:tblStylePr w:type="lastCol">
      <w:rPr>
        <w:rFonts w:ascii="DaunPenh" w:eastAsia="Times New Roman" w:hAnsi="DaunPenh"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341">
    <w:name w:val="Средняя заливка 1134"/>
    <w:basedOn w:val="af3"/>
    <w:uiPriority w:val="63"/>
    <w:rsid w:val="001E2EE2"/>
    <w:rPr>
      <w:rFonts w:eastAsia="Times New Roman"/>
      <w:sz w:val="22"/>
      <w:szCs w:val="22"/>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34">
    <w:name w:val="Средняя заливка 1 - Акцент 1134"/>
    <w:basedOn w:val="af3"/>
    <w:uiPriority w:val="63"/>
    <w:rsid w:val="001E2EE2"/>
    <w:rPr>
      <w:rFonts w:eastAsia="Times New Roman"/>
      <w:sz w:val="22"/>
      <w:szCs w:val="22"/>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242">
    <w:name w:val="Светлая сетка1124"/>
    <w:basedOn w:val="af3"/>
    <w:uiPriority w:val="62"/>
    <w:rsid w:val="001E2EE2"/>
    <w:rPr>
      <w:rFonts w:eastAsia="Times New Roman"/>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DaunPenh" w:eastAsia="Times New Roman" w:hAnsi="DaunPenh"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aunPenh" w:eastAsia="Times New Roman" w:hAnsi="DaunPenh"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aunPenh" w:eastAsia="Times New Roman" w:hAnsi="DaunPenh" w:cs="Times New Roman"/>
        <w:b/>
        <w:bCs/>
      </w:rPr>
    </w:tblStylePr>
    <w:tblStylePr w:type="lastCol">
      <w:rPr>
        <w:rFonts w:ascii="DaunPenh" w:eastAsia="Times New Roman" w:hAnsi="DaunPenh"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1240">
    <w:name w:val="Средняя заливка 11124"/>
    <w:basedOn w:val="af3"/>
    <w:uiPriority w:val="63"/>
    <w:rsid w:val="001E2EE2"/>
    <w:rPr>
      <w:rFonts w:eastAsia="Times New Roman"/>
      <w:sz w:val="22"/>
      <w:szCs w:val="22"/>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124">
    <w:name w:val="Средняя заливка 1 - Акцент 11124"/>
    <w:basedOn w:val="af3"/>
    <w:uiPriority w:val="63"/>
    <w:rsid w:val="001E2EE2"/>
    <w:rPr>
      <w:rFonts w:eastAsia="Times New Roman"/>
      <w:sz w:val="22"/>
      <w:szCs w:val="22"/>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5142">
    <w:name w:val="Сетка таблицы514"/>
    <w:basedOn w:val="af3"/>
    <w:next w:val="afff2"/>
    <w:rsid w:val="001E2EE2"/>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40">
    <w:name w:val="Сетка таблицы1414"/>
    <w:basedOn w:val="af3"/>
    <w:next w:val="afff2"/>
    <w:rsid w:val="001E2EE2"/>
    <w:rPr>
      <w:rFonts w:eastAsia="Times New Roman"/>
      <w:bC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624">
    <w:name w:val="1 / a / i624"/>
    <w:basedOn w:val="af4"/>
    <w:next w:val="1ai"/>
    <w:uiPriority w:val="99"/>
    <w:unhideWhenUsed/>
    <w:qFormat/>
    <w:rsid w:val="001E2EE2"/>
  </w:style>
  <w:style w:type="table" w:customStyle="1" w:styleId="23140">
    <w:name w:val="Сетка таблицы2314"/>
    <w:basedOn w:val="af3"/>
    <w:next w:val="afff2"/>
    <w:uiPriority w:val="59"/>
    <w:rsid w:val="001E2EE2"/>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42">
    <w:name w:val="Светлая сетка1214"/>
    <w:basedOn w:val="af3"/>
    <w:uiPriority w:val="62"/>
    <w:rsid w:val="001E2EE2"/>
    <w:rPr>
      <w:rFonts w:eastAsia="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DaunPenh" w:eastAsia="Times New Roman" w:hAnsi="DaunPenh"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aunPenh" w:eastAsia="Times New Roman" w:hAnsi="DaunPenh"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aunPenh" w:eastAsia="Times New Roman" w:hAnsi="DaunPenh" w:cs="Times New Roman"/>
        <w:b/>
        <w:bCs/>
      </w:rPr>
    </w:tblStylePr>
    <w:tblStylePr w:type="lastCol">
      <w:rPr>
        <w:rFonts w:ascii="DaunPenh" w:eastAsia="Times New Roman" w:hAnsi="DaunPenh"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214">
    <w:name w:val="Средняя заливка 11214"/>
    <w:basedOn w:val="af3"/>
    <w:uiPriority w:val="63"/>
    <w:rsid w:val="001E2EE2"/>
    <w:rPr>
      <w:rFonts w:eastAsia="Times New Roman"/>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214">
    <w:name w:val="Средняя заливка 1 - Акцент 11214"/>
    <w:basedOn w:val="af3"/>
    <w:uiPriority w:val="63"/>
    <w:rsid w:val="001E2EE2"/>
    <w:rPr>
      <w:rFonts w:eastAsia="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1141">
    <w:name w:val="Светлая сетка11114"/>
    <w:basedOn w:val="af3"/>
    <w:uiPriority w:val="62"/>
    <w:rsid w:val="001E2EE2"/>
    <w:rPr>
      <w:rFonts w:eastAsia="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DaunPenh" w:eastAsia="Times New Roman" w:hAnsi="DaunPenh"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aunPenh" w:eastAsia="Times New Roman" w:hAnsi="DaunPenh"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aunPenh" w:eastAsia="Times New Roman" w:hAnsi="DaunPenh" w:cs="Times New Roman"/>
        <w:b/>
        <w:bCs/>
      </w:rPr>
    </w:tblStylePr>
    <w:tblStylePr w:type="lastCol">
      <w:rPr>
        <w:rFonts w:ascii="DaunPenh" w:eastAsia="Times New Roman" w:hAnsi="DaunPenh"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1114">
    <w:name w:val="Средняя заливка 111114"/>
    <w:basedOn w:val="af3"/>
    <w:uiPriority w:val="63"/>
    <w:rsid w:val="001E2EE2"/>
    <w:rPr>
      <w:rFonts w:eastAsia="Times New Roman"/>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1114">
    <w:name w:val="Средняя заливка 1 - Акцент 111114"/>
    <w:basedOn w:val="af3"/>
    <w:uiPriority w:val="63"/>
    <w:rsid w:val="001E2EE2"/>
    <w:rPr>
      <w:rFonts w:eastAsia="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143">
    <w:name w:val="Сетка таблицы1114"/>
    <w:basedOn w:val="af3"/>
    <w:next w:val="afff2"/>
    <w:rsid w:val="001E2EE2"/>
    <w:rPr>
      <w:rFonts w:eastAsia="Times New Roman"/>
      <w:bC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4">
    <w:name w:val="Сетка таблицы21114"/>
    <w:basedOn w:val="af3"/>
    <w:next w:val="afff2"/>
    <w:uiPriority w:val="59"/>
    <w:rsid w:val="001E2EE2"/>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440">
    <w:name w:val="Нет списка1144"/>
    <w:next w:val="af4"/>
    <w:uiPriority w:val="99"/>
    <w:semiHidden/>
    <w:unhideWhenUsed/>
    <w:qFormat/>
    <w:rsid w:val="001E2EE2"/>
  </w:style>
  <w:style w:type="numbering" w:customStyle="1" w:styleId="111151">
    <w:name w:val="Нет списка11115"/>
    <w:next w:val="af4"/>
    <w:uiPriority w:val="99"/>
    <w:semiHidden/>
    <w:unhideWhenUsed/>
    <w:qFormat/>
    <w:rsid w:val="001E2EE2"/>
  </w:style>
  <w:style w:type="numbering" w:customStyle="1" w:styleId="9340">
    <w:name w:val="Нет списка934"/>
    <w:next w:val="af4"/>
    <w:uiPriority w:val="99"/>
    <w:semiHidden/>
    <w:unhideWhenUsed/>
    <w:qFormat/>
    <w:rsid w:val="001E2EE2"/>
  </w:style>
  <w:style w:type="numbering" w:customStyle="1" w:styleId="12340">
    <w:name w:val="Нет списка1234"/>
    <w:next w:val="af4"/>
    <w:semiHidden/>
    <w:unhideWhenUsed/>
    <w:qFormat/>
    <w:rsid w:val="001E2EE2"/>
  </w:style>
  <w:style w:type="numbering" w:customStyle="1" w:styleId="21340">
    <w:name w:val="Нет списка2134"/>
    <w:next w:val="af4"/>
    <w:uiPriority w:val="99"/>
    <w:semiHidden/>
    <w:unhideWhenUsed/>
    <w:qFormat/>
    <w:rsid w:val="001E2EE2"/>
  </w:style>
  <w:style w:type="numbering" w:customStyle="1" w:styleId="3134">
    <w:name w:val="Нет списка3134"/>
    <w:next w:val="af4"/>
    <w:uiPriority w:val="99"/>
    <w:semiHidden/>
    <w:unhideWhenUsed/>
    <w:qFormat/>
    <w:rsid w:val="001E2EE2"/>
  </w:style>
  <w:style w:type="numbering" w:customStyle="1" w:styleId="4134">
    <w:name w:val="Нет списка4134"/>
    <w:next w:val="af4"/>
    <w:uiPriority w:val="99"/>
    <w:semiHidden/>
    <w:unhideWhenUsed/>
    <w:qFormat/>
    <w:rsid w:val="001E2EE2"/>
  </w:style>
  <w:style w:type="numbering" w:customStyle="1" w:styleId="5134">
    <w:name w:val="Нет списка5134"/>
    <w:next w:val="af4"/>
    <w:uiPriority w:val="99"/>
    <w:semiHidden/>
    <w:unhideWhenUsed/>
    <w:qFormat/>
    <w:rsid w:val="001E2EE2"/>
  </w:style>
  <w:style w:type="numbering" w:customStyle="1" w:styleId="6134">
    <w:name w:val="Нет списка6134"/>
    <w:next w:val="af4"/>
    <w:uiPriority w:val="99"/>
    <w:semiHidden/>
    <w:unhideWhenUsed/>
    <w:qFormat/>
    <w:rsid w:val="001E2EE2"/>
  </w:style>
  <w:style w:type="numbering" w:customStyle="1" w:styleId="7134">
    <w:name w:val="Нет списка7134"/>
    <w:next w:val="af4"/>
    <w:uiPriority w:val="99"/>
    <w:semiHidden/>
    <w:unhideWhenUsed/>
    <w:qFormat/>
    <w:rsid w:val="001E2EE2"/>
  </w:style>
  <w:style w:type="numbering" w:customStyle="1" w:styleId="8134">
    <w:name w:val="Нет списка8134"/>
    <w:next w:val="af4"/>
    <w:semiHidden/>
    <w:unhideWhenUsed/>
    <w:qFormat/>
    <w:rsid w:val="001E2EE2"/>
  </w:style>
  <w:style w:type="numbering" w:customStyle="1" w:styleId="1ai2134">
    <w:name w:val="1 / a / i2134"/>
    <w:basedOn w:val="af4"/>
    <w:next w:val="1ai"/>
    <w:qFormat/>
    <w:rsid w:val="001E2EE2"/>
  </w:style>
  <w:style w:type="numbering" w:customStyle="1" w:styleId="1034">
    <w:name w:val="Нет списка1034"/>
    <w:next w:val="af4"/>
    <w:uiPriority w:val="99"/>
    <w:semiHidden/>
    <w:unhideWhenUsed/>
    <w:qFormat/>
    <w:rsid w:val="001E2EE2"/>
  </w:style>
  <w:style w:type="numbering" w:customStyle="1" w:styleId="13340">
    <w:name w:val="Нет списка1334"/>
    <w:next w:val="af4"/>
    <w:semiHidden/>
    <w:unhideWhenUsed/>
    <w:qFormat/>
    <w:rsid w:val="001E2EE2"/>
  </w:style>
  <w:style w:type="numbering" w:customStyle="1" w:styleId="2234">
    <w:name w:val="Нет списка2234"/>
    <w:next w:val="af4"/>
    <w:uiPriority w:val="99"/>
    <w:semiHidden/>
    <w:unhideWhenUsed/>
    <w:qFormat/>
    <w:rsid w:val="001E2EE2"/>
  </w:style>
  <w:style w:type="numbering" w:customStyle="1" w:styleId="3234">
    <w:name w:val="Нет списка3234"/>
    <w:next w:val="af4"/>
    <w:uiPriority w:val="99"/>
    <w:semiHidden/>
    <w:unhideWhenUsed/>
    <w:qFormat/>
    <w:rsid w:val="001E2EE2"/>
  </w:style>
  <w:style w:type="numbering" w:customStyle="1" w:styleId="4234">
    <w:name w:val="Нет списка4234"/>
    <w:next w:val="af4"/>
    <w:uiPriority w:val="99"/>
    <w:semiHidden/>
    <w:unhideWhenUsed/>
    <w:qFormat/>
    <w:rsid w:val="001E2EE2"/>
  </w:style>
  <w:style w:type="numbering" w:customStyle="1" w:styleId="5234">
    <w:name w:val="Нет списка5234"/>
    <w:next w:val="af4"/>
    <w:uiPriority w:val="99"/>
    <w:semiHidden/>
    <w:unhideWhenUsed/>
    <w:qFormat/>
    <w:rsid w:val="001E2EE2"/>
  </w:style>
  <w:style w:type="numbering" w:customStyle="1" w:styleId="6234">
    <w:name w:val="Нет списка6234"/>
    <w:next w:val="af4"/>
    <w:uiPriority w:val="99"/>
    <w:semiHidden/>
    <w:unhideWhenUsed/>
    <w:qFormat/>
    <w:rsid w:val="001E2EE2"/>
  </w:style>
  <w:style w:type="numbering" w:customStyle="1" w:styleId="7234">
    <w:name w:val="Нет списка7234"/>
    <w:next w:val="af4"/>
    <w:uiPriority w:val="99"/>
    <w:semiHidden/>
    <w:unhideWhenUsed/>
    <w:qFormat/>
    <w:rsid w:val="001E2EE2"/>
  </w:style>
  <w:style w:type="numbering" w:customStyle="1" w:styleId="8234">
    <w:name w:val="Нет списка8234"/>
    <w:next w:val="af4"/>
    <w:semiHidden/>
    <w:unhideWhenUsed/>
    <w:qFormat/>
    <w:rsid w:val="001E2EE2"/>
  </w:style>
  <w:style w:type="numbering" w:customStyle="1" w:styleId="1ai2234">
    <w:name w:val="1 / a / i2234"/>
    <w:basedOn w:val="af4"/>
    <w:next w:val="1ai"/>
    <w:qFormat/>
    <w:rsid w:val="001E2EE2"/>
  </w:style>
  <w:style w:type="numbering" w:customStyle="1" w:styleId="1ai334">
    <w:name w:val="1 / a / i334"/>
    <w:basedOn w:val="af4"/>
    <w:next w:val="1ai"/>
    <w:uiPriority w:val="99"/>
    <w:semiHidden/>
    <w:unhideWhenUsed/>
    <w:qFormat/>
    <w:rsid w:val="001E2EE2"/>
  </w:style>
  <w:style w:type="table" w:customStyle="1" w:styleId="22141">
    <w:name w:val="Сетка таблицы2214"/>
    <w:basedOn w:val="af3"/>
    <w:next w:val="afff2"/>
    <w:uiPriority w:val="59"/>
    <w:rsid w:val="001E2E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141">
    <w:name w:val="Нет списка1414"/>
    <w:next w:val="af4"/>
    <w:uiPriority w:val="99"/>
    <w:semiHidden/>
    <w:qFormat/>
    <w:rsid w:val="001E2EE2"/>
  </w:style>
  <w:style w:type="numbering" w:customStyle="1" w:styleId="15140">
    <w:name w:val="Нет списка1514"/>
    <w:next w:val="af4"/>
    <w:uiPriority w:val="99"/>
    <w:semiHidden/>
    <w:unhideWhenUsed/>
    <w:qFormat/>
    <w:rsid w:val="001E2EE2"/>
  </w:style>
  <w:style w:type="numbering" w:customStyle="1" w:styleId="112140">
    <w:name w:val="Нет списка11214"/>
    <w:next w:val="af4"/>
    <w:semiHidden/>
    <w:unhideWhenUsed/>
    <w:qFormat/>
    <w:rsid w:val="001E2EE2"/>
  </w:style>
  <w:style w:type="numbering" w:customStyle="1" w:styleId="23141">
    <w:name w:val="Нет списка2314"/>
    <w:next w:val="af4"/>
    <w:uiPriority w:val="99"/>
    <w:semiHidden/>
    <w:unhideWhenUsed/>
    <w:qFormat/>
    <w:rsid w:val="001E2EE2"/>
  </w:style>
  <w:style w:type="numbering" w:customStyle="1" w:styleId="3314">
    <w:name w:val="Нет списка3314"/>
    <w:next w:val="af4"/>
    <w:uiPriority w:val="99"/>
    <w:semiHidden/>
    <w:unhideWhenUsed/>
    <w:qFormat/>
    <w:rsid w:val="001E2EE2"/>
  </w:style>
  <w:style w:type="numbering" w:customStyle="1" w:styleId="4314">
    <w:name w:val="Нет списка4314"/>
    <w:next w:val="af4"/>
    <w:uiPriority w:val="99"/>
    <w:semiHidden/>
    <w:unhideWhenUsed/>
    <w:qFormat/>
    <w:rsid w:val="001E2EE2"/>
  </w:style>
  <w:style w:type="numbering" w:customStyle="1" w:styleId="5314">
    <w:name w:val="Нет списка5314"/>
    <w:next w:val="af4"/>
    <w:uiPriority w:val="99"/>
    <w:semiHidden/>
    <w:unhideWhenUsed/>
    <w:qFormat/>
    <w:rsid w:val="001E2EE2"/>
  </w:style>
  <w:style w:type="numbering" w:customStyle="1" w:styleId="6314">
    <w:name w:val="Нет списка6314"/>
    <w:next w:val="af4"/>
    <w:uiPriority w:val="99"/>
    <w:semiHidden/>
    <w:unhideWhenUsed/>
    <w:qFormat/>
    <w:rsid w:val="001E2EE2"/>
  </w:style>
  <w:style w:type="numbering" w:customStyle="1" w:styleId="7314">
    <w:name w:val="Нет списка7314"/>
    <w:next w:val="af4"/>
    <w:uiPriority w:val="99"/>
    <w:semiHidden/>
    <w:unhideWhenUsed/>
    <w:qFormat/>
    <w:rsid w:val="001E2EE2"/>
  </w:style>
  <w:style w:type="numbering" w:customStyle="1" w:styleId="8314">
    <w:name w:val="Нет списка8314"/>
    <w:next w:val="af4"/>
    <w:semiHidden/>
    <w:unhideWhenUsed/>
    <w:qFormat/>
    <w:rsid w:val="001E2EE2"/>
  </w:style>
  <w:style w:type="numbering" w:customStyle="1" w:styleId="1ai2314">
    <w:name w:val="1 / a / i2314"/>
    <w:basedOn w:val="af4"/>
    <w:next w:val="1ai"/>
    <w:qFormat/>
    <w:rsid w:val="001E2EE2"/>
  </w:style>
  <w:style w:type="numbering" w:customStyle="1" w:styleId="1ai414">
    <w:name w:val="1 / a / i414"/>
    <w:basedOn w:val="af4"/>
    <w:next w:val="1ai"/>
    <w:uiPriority w:val="99"/>
    <w:unhideWhenUsed/>
    <w:qFormat/>
    <w:rsid w:val="001E2EE2"/>
  </w:style>
  <w:style w:type="numbering" w:customStyle="1" w:styleId="9114">
    <w:name w:val="Нет списка9114"/>
    <w:next w:val="af4"/>
    <w:uiPriority w:val="99"/>
    <w:semiHidden/>
    <w:unhideWhenUsed/>
    <w:qFormat/>
    <w:rsid w:val="001E2EE2"/>
  </w:style>
  <w:style w:type="numbering" w:customStyle="1" w:styleId="121140">
    <w:name w:val="Нет списка12114"/>
    <w:next w:val="af4"/>
    <w:semiHidden/>
    <w:unhideWhenUsed/>
    <w:qFormat/>
    <w:rsid w:val="001E2EE2"/>
  </w:style>
  <w:style w:type="numbering" w:customStyle="1" w:styleId="211140">
    <w:name w:val="Нет списка21114"/>
    <w:next w:val="af4"/>
    <w:uiPriority w:val="99"/>
    <w:semiHidden/>
    <w:unhideWhenUsed/>
    <w:qFormat/>
    <w:rsid w:val="001E2EE2"/>
  </w:style>
  <w:style w:type="numbering" w:customStyle="1" w:styleId="31114">
    <w:name w:val="Нет списка31114"/>
    <w:next w:val="af4"/>
    <w:uiPriority w:val="99"/>
    <w:semiHidden/>
    <w:unhideWhenUsed/>
    <w:qFormat/>
    <w:rsid w:val="001E2EE2"/>
  </w:style>
  <w:style w:type="numbering" w:customStyle="1" w:styleId="41114">
    <w:name w:val="Нет списка41114"/>
    <w:next w:val="af4"/>
    <w:uiPriority w:val="99"/>
    <w:semiHidden/>
    <w:unhideWhenUsed/>
    <w:qFormat/>
    <w:rsid w:val="001E2EE2"/>
  </w:style>
  <w:style w:type="numbering" w:customStyle="1" w:styleId="51114">
    <w:name w:val="Нет списка51114"/>
    <w:next w:val="af4"/>
    <w:uiPriority w:val="99"/>
    <w:semiHidden/>
    <w:unhideWhenUsed/>
    <w:qFormat/>
    <w:rsid w:val="001E2EE2"/>
  </w:style>
  <w:style w:type="numbering" w:customStyle="1" w:styleId="61114">
    <w:name w:val="Нет списка61114"/>
    <w:next w:val="af4"/>
    <w:uiPriority w:val="99"/>
    <w:semiHidden/>
    <w:unhideWhenUsed/>
    <w:qFormat/>
    <w:rsid w:val="001E2EE2"/>
  </w:style>
  <w:style w:type="numbering" w:customStyle="1" w:styleId="71114">
    <w:name w:val="Нет списка71114"/>
    <w:next w:val="af4"/>
    <w:uiPriority w:val="99"/>
    <w:semiHidden/>
    <w:unhideWhenUsed/>
    <w:qFormat/>
    <w:rsid w:val="001E2EE2"/>
  </w:style>
  <w:style w:type="numbering" w:customStyle="1" w:styleId="81114">
    <w:name w:val="Нет списка81114"/>
    <w:next w:val="af4"/>
    <w:semiHidden/>
    <w:unhideWhenUsed/>
    <w:qFormat/>
    <w:rsid w:val="001E2EE2"/>
  </w:style>
  <w:style w:type="numbering" w:customStyle="1" w:styleId="1ai21114">
    <w:name w:val="1 / a / i21114"/>
    <w:basedOn w:val="af4"/>
    <w:next w:val="1ai"/>
    <w:qFormat/>
    <w:rsid w:val="001E2EE2"/>
  </w:style>
  <w:style w:type="numbering" w:customStyle="1" w:styleId="1ai1114">
    <w:name w:val="1 / a / i1114"/>
    <w:basedOn w:val="af4"/>
    <w:next w:val="1ai"/>
    <w:uiPriority w:val="99"/>
    <w:semiHidden/>
    <w:unhideWhenUsed/>
    <w:qFormat/>
    <w:rsid w:val="001E2EE2"/>
  </w:style>
  <w:style w:type="numbering" w:customStyle="1" w:styleId="10114">
    <w:name w:val="Нет списка10114"/>
    <w:next w:val="af4"/>
    <w:uiPriority w:val="99"/>
    <w:semiHidden/>
    <w:unhideWhenUsed/>
    <w:qFormat/>
    <w:rsid w:val="001E2EE2"/>
  </w:style>
  <w:style w:type="numbering" w:customStyle="1" w:styleId="13114">
    <w:name w:val="Нет списка13114"/>
    <w:next w:val="af4"/>
    <w:semiHidden/>
    <w:unhideWhenUsed/>
    <w:qFormat/>
    <w:rsid w:val="001E2EE2"/>
  </w:style>
  <w:style w:type="numbering" w:customStyle="1" w:styleId="22114">
    <w:name w:val="Нет списка22114"/>
    <w:next w:val="af4"/>
    <w:uiPriority w:val="99"/>
    <w:semiHidden/>
    <w:unhideWhenUsed/>
    <w:qFormat/>
    <w:rsid w:val="001E2EE2"/>
  </w:style>
  <w:style w:type="numbering" w:customStyle="1" w:styleId="32114">
    <w:name w:val="Нет списка32114"/>
    <w:next w:val="af4"/>
    <w:uiPriority w:val="99"/>
    <w:semiHidden/>
    <w:unhideWhenUsed/>
    <w:qFormat/>
    <w:rsid w:val="001E2EE2"/>
  </w:style>
  <w:style w:type="numbering" w:customStyle="1" w:styleId="42114">
    <w:name w:val="Нет списка42114"/>
    <w:next w:val="af4"/>
    <w:uiPriority w:val="99"/>
    <w:semiHidden/>
    <w:unhideWhenUsed/>
    <w:qFormat/>
    <w:rsid w:val="001E2EE2"/>
  </w:style>
  <w:style w:type="numbering" w:customStyle="1" w:styleId="52114">
    <w:name w:val="Нет списка52114"/>
    <w:next w:val="af4"/>
    <w:uiPriority w:val="99"/>
    <w:semiHidden/>
    <w:unhideWhenUsed/>
    <w:qFormat/>
    <w:rsid w:val="001E2EE2"/>
  </w:style>
  <w:style w:type="numbering" w:customStyle="1" w:styleId="62114">
    <w:name w:val="Нет списка62114"/>
    <w:next w:val="af4"/>
    <w:uiPriority w:val="99"/>
    <w:semiHidden/>
    <w:unhideWhenUsed/>
    <w:qFormat/>
    <w:rsid w:val="001E2EE2"/>
  </w:style>
  <w:style w:type="numbering" w:customStyle="1" w:styleId="72114">
    <w:name w:val="Нет списка72114"/>
    <w:next w:val="af4"/>
    <w:uiPriority w:val="99"/>
    <w:semiHidden/>
    <w:unhideWhenUsed/>
    <w:qFormat/>
    <w:rsid w:val="001E2EE2"/>
  </w:style>
  <w:style w:type="numbering" w:customStyle="1" w:styleId="82114">
    <w:name w:val="Нет списка82114"/>
    <w:next w:val="af4"/>
    <w:semiHidden/>
    <w:unhideWhenUsed/>
    <w:qFormat/>
    <w:rsid w:val="001E2EE2"/>
  </w:style>
  <w:style w:type="numbering" w:customStyle="1" w:styleId="1ai22114">
    <w:name w:val="1 / a / i22114"/>
    <w:basedOn w:val="af4"/>
    <w:next w:val="1ai"/>
    <w:qFormat/>
    <w:rsid w:val="001E2EE2"/>
  </w:style>
  <w:style w:type="numbering" w:customStyle="1" w:styleId="1ai3114">
    <w:name w:val="1 / a / i3114"/>
    <w:basedOn w:val="af4"/>
    <w:next w:val="1ai"/>
    <w:uiPriority w:val="99"/>
    <w:semiHidden/>
    <w:unhideWhenUsed/>
    <w:qFormat/>
    <w:rsid w:val="001E2EE2"/>
  </w:style>
  <w:style w:type="numbering" w:customStyle="1" w:styleId="1614">
    <w:name w:val="Нет списка1614"/>
    <w:next w:val="af4"/>
    <w:uiPriority w:val="99"/>
    <w:semiHidden/>
    <w:qFormat/>
    <w:rsid w:val="001E2EE2"/>
  </w:style>
  <w:style w:type="numbering" w:customStyle="1" w:styleId="1714">
    <w:name w:val="Нет списка1714"/>
    <w:next w:val="af4"/>
    <w:uiPriority w:val="99"/>
    <w:semiHidden/>
    <w:unhideWhenUsed/>
    <w:qFormat/>
    <w:rsid w:val="001E2EE2"/>
  </w:style>
  <w:style w:type="numbering" w:customStyle="1" w:styleId="11314">
    <w:name w:val="Нет списка11314"/>
    <w:next w:val="af4"/>
    <w:semiHidden/>
    <w:unhideWhenUsed/>
    <w:qFormat/>
    <w:rsid w:val="001E2EE2"/>
  </w:style>
  <w:style w:type="numbering" w:customStyle="1" w:styleId="2414">
    <w:name w:val="Нет списка2414"/>
    <w:next w:val="af4"/>
    <w:uiPriority w:val="99"/>
    <w:semiHidden/>
    <w:unhideWhenUsed/>
    <w:qFormat/>
    <w:rsid w:val="001E2EE2"/>
  </w:style>
  <w:style w:type="numbering" w:customStyle="1" w:styleId="3414">
    <w:name w:val="Нет списка3414"/>
    <w:next w:val="af4"/>
    <w:uiPriority w:val="99"/>
    <w:semiHidden/>
    <w:unhideWhenUsed/>
    <w:qFormat/>
    <w:rsid w:val="001E2EE2"/>
  </w:style>
  <w:style w:type="numbering" w:customStyle="1" w:styleId="4414">
    <w:name w:val="Нет списка4414"/>
    <w:next w:val="af4"/>
    <w:uiPriority w:val="99"/>
    <w:semiHidden/>
    <w:unhideWhenUsed/>
    <w:qFormat/>
    <w:rsid w:val="001E2EE2"/>
  </w:style>
  <w:style w:type="numbering" w:customStyle="1" w:styleId="5414">
    <w:name w:val="Нет списка5414"/>
    <w:next w:val="af4"/>
    <w:uiPriority w:val="99"/>
    <w:semiHidden/>
    <w:unhideWhenUsed/>
    <w:qFormat/>
    <w:rsid w:val="001E2EE2"/>
  </w:style>
  <w:style w:type="numbering" w:customStyle="1" w:styleId="6414">
    <w:name w:val="Нет списка6414"/>
    <w:next w:val="af4"/>
    <w:uiPriority w:val="99"/>
    <w:semiHidden/>
    <w:unhideWhenUsed/>
    <w:qFormat/>
    <w:rsid w:val="001E2EE2"/>
  </w:style>
  <w:style w:type="numbering" w:customStyle="1" w:styleId="7414">
    <w:name w:val="Нет списка7414"/>
    <w:next w:val="af4"/>
    <w:uiPriority w:val="99"/>
    <w:semiHidden/>
    <w:unhideWhenUsed/>
    <w:qFormat/>
    <w:rsid w:val="001E2EE2"/>
  </w:style>
  <w:style w:type="numbering" w:customStyle="1" w:styleId="8414">
    <w:name w:val="Нет списка8414"/>
    <w:next w:val="af4"/>
    <w:semiHidden/>
    <w:unhideWhenUsed/>
    <w:qFormat/>
    <w:rsid w:val="001E2EE2"/>
  </w:style>
  <w:style w:type="numbering" w:customStyle="1" w:styleId="1ai2414">
    <w:name w:val="1 / a / i2414"/>
    <w:basedOn w:val="af4"/>
    <w:next w:val="1ai"/>
    <w:qFormat/>
    <w:rsid w:val="001E2EE2"/>
  </w:style>
  <w:style w:type="numbering" w:customStyle="1" w:styleId="1ai514">
    <w:name w:val="1 / a / i514"/>
    <w:basedOn w:val="af4"/>
    <w:next w:val="1ai"/>
    <w:uiPriority w:val="99"/>
    <w:unhideWhenUsed/>
    <w:qFormat/>
    <w:rsid w:val="001E2EE2"/>
  </w:style>
  <w:style w:type="numbering" w:customStyle="1" w:styleId="9214">
    <w:name w:val="Нет списка9214"/>
    <w:next w:val="af4"/>
    <w:uiPriority w:val="99"/>
    <w:semiHidden/>
    <w:unhideWhenUsed/>
    <w:qFormat/>
    <w:rsid w:val="001E2EE2"/>
  </w:style>
  <w:style w:type="numbering" w:customStyle="1" w:styleId="12214">
    <w:name w:val="Нет списка12214"/>
    <w:next w:val="af4"/>
    <w:semiHidden/>
    <w:unhideWhenUsed/>
    <w:qFormat/>
    <w:rsid w:val="001E2EE2"/>
  </w:style>
  <w:style w:type="numbering" w:customStyle="1" w:styleId="21214">
    <w:name w:val="Нет списка21214"/>
    <w:next w:val="af4"/>
    <w:uiPriority w:val="99"/>
    <w:semiHidden/>
    <w:unhideWhenUsed/>
    <w:qFormat/>
    <w:rsid w:val="001E2EE2"/>
  </w:style>
  <w:style w:type="numbering" w:customStyle="1" w:styleId="31214">
    <w:name w:val="Нет списка31214"/>
    <w:next w:val="af4"/>
    <w:uiPriority w:val="99"/>
    <w:semiHidden/>
    <w:unhideWhenUsed/>
    <w:qFormat/>
    <w:rsid w:val="001E2EE2"/>
  </w:style>
  <w:style w:type="numbering" w:customStyle="1" w:styleId="41214">
    <w:name w:val="Нет списка41214"/>
    <w:next w:val="af4"/>
    <w:uiPriority w:val="99"/>
    <w:semiHidden/>
    <w:unhideWhenUsed/>
    <w:qFormat/>
    <w:rsid w:val="001E2EE2"/>
  </w:style>
  <w:style w:type="numbering" w:customStyle="1" w:styleId="51214">
    <w:name w:val="Нет списка51214"/>
    <w:next w:val="af4"/>
    <w:uiPriority w:val="99"/>
    <w:semiHidden/>
    <w:unhideWhenUsed/>
    <w:qFormat/>
    <w:rsid w:val="001E2EE2"/>
  </w:style>
  <w:style w:type="numbering" w:customStyle="1" w:styleId="61214">
    <w:name w:val="Нет списка61214"/>
    <w:next w:val="af4"/>
    <w:uiPriority w:val="99"/>
    <w:semiHidden/>
    <w:unhideWhenUsed/>
    <w:qFormat/>
    <w:rsid w:val="001E2EE2"/>
  </w:style>
  <w:style w:type="numbering" w:customStyle="1" w:styleId="71214">
    <w:name w:val="Нет списка71214"/>
    <w:next w:val="af4"/>
    <w:uiPriority w:val="99"/>
    <w:semiHidden/>
    <w:unhideWhenUsed/>
    <w:qFormat/>
    <w:rsid w:val="001E2EE2"/>
  </w:style>
  <w:style w:type="numbering" w:customStyle="1" w:styleId="81214">
    <w:name w:val="Нет списка81214"/>
    <w:next w:val="af4"/>
    <w:semiHidden/>
    <w:unhideWhenUsed/>
    <w:qFormat/>
    <w:rsid w:val="001E2EE2"/>
  </w:style>
  <w:style w:type="numbering" w:customStyle="1" w:styleId="1ai21214">
    <w:name w:val="1 / a / i21214"/>
    <w:basedOn w:val="af4"/>
    <w:next w:val="1ai"/>
    <w:qFormat/>
    <w:rsid w:val="001E2EE2"/>
  </w:style>
  <w:style w:type="numbering" w:customStyle="1" w:styleId="1ai1214">
    <w:name w:val="1 / a / i1214"/>
    <w:basedOn w:val="af4"/>
    <w:next w:val="1ai"/>
    <w:uiPriority w:val="99"/>
    <w:semiHidden/>
    <w:unhideWhenUsed/>
    <w:qFormat/>
    <w:rsid w:val="001E2EE2"/>
  </w:style>
  <w:style w:type="numbering" w:customStyle="1" w:styleId="10214">
    <w:name w:val="Нет списка10214"/>
    <w:next w:val="af4"/>
    <w:uiPriority w:val="99"/>
    <w:semiHidden/>
    <w:unhideWhenUsed/>
    <w:qFormat/>
    <w:rsid w:val="001E2EE2"/>
  </w:style>
  <w:style w:type="numbering" w:customStyle="1" w:styleId="13214">
    <w:name w:val="Нет списка13214"/>
    <w:next w:val="af4"/>
    <w:semiHidden/>
    <w:unhideWhenUsed/>
    <w:qFormat/>
    <w:rsid w:val="001E2EE2"/>
  </w:style>
  <w:style w:type="numbering" w:customStyle="1" w:styleId="22214">
    <w:name w:val="Нет списка22214"/>
    <w:next w:val="af4"/>
    <w:uiPriority w:val="99"/>
    <w:semiHidden/>
    <w:unhideWhenUsed/>
    <w:qFormat/>
    <w:rsid w:val="001E2EE2"/>
  </w:style>
  <w:style w:type="numbering" w:customStyle="1" w:styleId="32214">
    <w:name w:val="Нет списка32214"/>
    <w:next w:val="af4"/>
    <w:uiPriority w:val="99"/>
    <w:semiHidden/>
    <w:unhideWhenUsed/>
    <w:qFormat/>
    <w:rsid w:val="001E2EE2"/>
  </w:style>
  <w:style w:type="numbering" w:customStyle="1" w:styleId="42214">
    <w:name w:val="Нет списка42214"/>
    <w:next w:val="af4"/>
    <w:uiPriority w:val="99"/>
    <w:semiHidden/>
    <w:unhideWhenUsed/>
    <w:qFormat/>
    <w:rsid w:val="001E2EE2"/>
  </w:style>
  <w:style w:type="numbering" w:customStyle="1" w:styleId="52214">
    <w:name w:val="Нет списка52214"/>
    <w:next w:val="af4"/>
    <w:uiPriority w:val="99"/>
    <w:semiHidden/>
    <w:unhideWhenUsed/>
    <w:qFormat/>
    <w:rsid w:val="001E2EE2"/>
  </w:style>
  <w:style w:type="numbering" w:customStyle="1" w:styleId="62214">
    <w:name w:val="Нет списка62214"/>
    <w:next w:val="af4"/>
    <w:uiPriority w:val="99"/>
    <w:semiHidden/>
    <w:unhideWhenUsed/>
    <w:qFormat/>
    <w:rsid w:val="001E2EE2"/>
  </w:style>
  <w:style w:type="numbering" w:customStyle="1" w:styleId="72214">
    <w:name w:val="Нет списка72214"/>
    <w:next w:val="af4"/>
    <w:uiPriority w:val="99"/>
    <w:semiHidden/>
    <w:unhideWhenUsed/>
    <w:qFormat/>
    <w:rsid w:val="001E2EE2"/>
  </w:style>
  <w:style w:type="numbering" w:customStyle="1" w:styleId="82214">
    <w:name w:val="Нет списка82214"/>
    <w:next w:val="af4"/>
    <w:semiHidden/>
    <w:unhideWhenUsed/>
    <w:qFormat/>
    <w:rsid w:val="001E2EE2"/>
  </w:style>
  <w:style w:type="numbering" w:customStyle="1" w:styleId="1ai22214">
    <w:name w:val="1 / a / i22214"/>
    <w:basedOn w:val="af4"/>
    <w:next w:val="1ai"/>
    <w:qFormat/>
    <w:rsid w:val="001E2EE2"/>
  </w:style>
  <w:style w:type="numbering" w:customStyle="1" w:styleId="1ai3214">
    <w:name w:val="1 / a / i3214"/>
    <w:basedOn w:val="af4"/>
    <w:next w:val="1ai"/>
    <w:uiPriority w:val="99"/>
    <w:semiHidden/>
    <w:unhideWhenUsed/>
    <w:qFormat/>
    <w:rsid w:val="001E2EE2"/>
  </w:style>
  <w:style w:type="numbering" w:customStyle="1" w:styleId="1111140">
    <w:name w:val="Нет списка111114"/>
    <w:next w:val="af4"/>
    <w:semiHidden/>
    <w:unhideWhenUsed/>
    <w:qFormat/>
    <w:rsid w:val="001E2EE2"/>
  </w:style>
  <w:style w:type="table" w:customStyle="1" w:styleId="1-24">
    <w:name w:val="Средняя сетка 1 - Акцент 24"/>
    <w:basedOn w:val="af3"/>
    <w:next w:val="1-2"/>
    <w:uiPriority w:val="99"/>
    <w:rsid w:val="001E2EE2"/>
    <w:rPr>
      <w:rFonts w:eastAsia="Times New Roman"/>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rFonts w:ascii="Calibri" w:hAnsi="Calibri" w:cs="Times New Roman" w:hint="default"/>
        <w:b/>
        <w:bCs/>
      </w:rPr>
    </w:tblStylePr>
    <w:tblStylePr w:type="lastRow">
      <w:rPr>
        <w:rFonts w:ascii="Calibri" w:hAnsi="Calibri" w:cs="Times New Roman" w:hint="default"/>
        <w:b/>
        <w:bCs/>
      </w:rPr>
      <w:tblPr/>
      <w:tcPr>
        <w:tcBorders>
          <w:top w:val="single" w:sz="18" w:space="0" w:color="CF7B79"/>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shd w:val="clear" w:color="auto" w:fill="DFA7A6"/>
      </w:tcPr>
    </w:tblStylePr>
    <w:tblStylePr w:type="band1Horz">
      <w:rPr>
        <w:rFonts w:ascii="Calibri" w:hAnsi="Calibri" w:cs="Times New Roman" w:hint="default"/>
      </w:rPr>
      <w:tblPr/>
      <w:tcPr>
        <w:shd w:val="clear" w:color="auto" w:fill="DFA7A6"/>
      </w:tcPr>
    </w:tblStylePr>
  </w:style>
  <w:style w:type="table" w:customStyle="1" w:styleId="-342">
    <w:name w:val="Светлая заливка - Акцент 34"/>
    <w:basedOn w:val="af3"/>
    <w:next w:val="-35"/>
    <w:uiPriority w:val="99"/>
    <w:rsid w:val="001E2EE2"/>
    <w:rPr>
      <w:rFonts w:eastAsia="Times New Roman"/>
      <w:color w:val="76923C"/>
    </w:rPr>
    <w:tblPr>
      <w:tblStyleRowBandSize w:val="1"/>
      <w:tblStyleColBandSize w:val="1"/>
      <w:tblBorders>
        <w:top w:val="single" w:sz="8" w:space="0" w:color="9BBB59"/>
        <w:bottom w:val="single" w:sz="8" w:space="0" w:color="9BBB59"/>
      </w:tblBorders>
    </w:tblPr>
    <w:tblStylePr w:type="firstRow">
      <w:pPr>
        <w:spacing w:beforeLines="0" w:beforeAutospacing="0" w:afterLines="0" w:afterAutospacing="0"/>
      </w:pPr>
      <w:rPr>
        <w:rFonts w:ascii="Calibri" w:hAnsi="Calibri" w:cs="Times New Roman" w:hint="default"/>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9BBB59"/>
          <w:left w:val="nil"/>
          <w:bottom w:val="single" w:sz="8" w:space="0" w:color="9BBB59"/>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E6EED5"/>
      </w:tcPr>
    </w:tblStylePr>
    <w:tblStylePr w:type="band1Horz">
      <w:rPr>
        <w:rFonts w:ascii="Calibri" w:hAnsi="Calibri" w:cs="Times New Roman" w:hint="default"/>
      </w:rPr>
      <w:tblPr/>
      <w:tcPr>
        <w:tcBorders>
          <w:left w:val="nil"/>
          <w:right w:val="nil"/>
          <w:insideH w:val="nil"/>
          <w:insideV w:val="nil"/>
        </w:tcBorders>
        <w:shd w:val="clear" w:color="auto" w:fill="E6EED5"/>
      </w:tcPr>
    </w:tblStylePr>
  </w:style>
  <w:style w:type="table" w:customStyle="1" w:styleId="-343">
    <w:name w:val="Светлый список - Акцент 34"/>
    <w:basedOn w:val="af3"/>
    <w:next w:val="-36"/>
    <w:uiPriority w:val="99"/>
    <w:rsid w:val="001E2EE2"/>
    <w:rPr>
      <w:rFonts w:eastAsia="Times New Roma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pPr>
      <w:rPr>
        <w:rFonts w:ascii="Calibri" w:hAnsi="Calibri" w:cs="Times New Roman" w:hint="default"/>
        <w:b/>
        <w:bCs/>
        <w:color w:val="FFFFFF"/>
      </w:rPr>
      <w:tblPr/>
      <w:tcPr>
        <w:shd w:val="clear" w:color="auto" w:fill="9BBB59"/>
      </w:tcPr>
    </w:tblStylePr>
    <w:tblStylePr w:type="lastRow">
      <w:pPr>
        <w:spacing w:beforeLines="0" w:beforeAutospacing="0" w:afterLines="0" w:afterAutospacing="0"/>
      </w:pPr>
      <w:rPr>
        <w:rFonts w:ascii="Calibri" w:hAnsi="Calibri" w:cs="Times New Roman" w:hint="default"/>
        <w:b/>
        <w:bCs/>
      </w:rPr>
      <w:tblPr/>
      <w:tcPr>
        <w:tcBorders>
          <w:top w:val="double" w:sz="6" w:space="0" w:color="9BBB59"/>
          <w:left w:val="single" w:sz="8" w:space="0" w:color="9BBB59"/>
          <w:bottom w:val="single" w:sz="8" w:space="0" w:color="9BBB59"/>
          <w:right w:val="single" w:sz="8" w:space="0" w:color="9BBB59"/>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top w:val="single" w:sz="8" w:space="0" w:color="9BBB59"/>
          <w:left w:val="single" w:sz="8" w:space="0" w:color="9BBB59"/>
          <w:bottom w:val="single" w:sz="8" w:space="0" w:color="9BBB59"/>
          <w:right w:val="single" w:sz="8" w:space="0" w:color="9BBB59"/>
        </w:tcBorders>
      </w:tcPr>
    </w:tblStylePr>
    <w:tblStylePr w:type="band1Horz">
      <w:rPr>
        <w:rFonts w:ascii="Calibri" w:hAnsi="Calibri" w:cs="Times New Roman" w:hint="default"/>
      </w:rPr>
      <w:tblPr/>
      <w:tcPr>
        <w:tcBorders>
          <w:top w:val="single" w:sz="8" w:space="0" w:color="9BBB59"/>
          <w:left w:val="single" w:sz="8" w:space="0" w:color="9BBB59"/>
          <w:bottom w:val="single" w:sz="8" w:space="0" w:color="9BBB59"/>
          <w:right w:val="single" w:sz="8" w:space="0" w:color="9BBB59"/>
        </w:tcBorders>
      </w:tcPr>
    </w:tblStylePr>
  </w:style>
  <w:style w:type="table" w:customStyle="1" w:styleId="1-34">
    <w:name w:val="Средняя заливка 1 - Акцент 34"/>
    <w:basedOn w:val="af3"/>
    <w:next w:val="1-3"/>
    <w:uiPriority w:val="99"/>
    <w:rsid w:val="001E2EE2"/>
    <w:rPr>
      <w:rFonts w:eastAsia="Times New Roman"/>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0" w:afterLines="0" w:afterAutospacing="0"/>
      </w:pPr>
      <w:rPr>
        <w:rFonts w:ascii="Calibri" w:hAnsi="Calibri" w:cs="Times New Roman" w:hint="default"/>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0" w:afterLines="0" w:afterAutospacing="0"/>
      </w:pPr>
      <w:rPr>
        <w:rFonts w:ascii="Calibri" w:hAnsi="Calibri" w:cs="Times New Roman" w:hint="default"/>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shd w:val="clear" w:color="auto" w:fill="E6EED5"/>
      </w:tcPr>
    </w:tblStylePr>
    <w:tblStylePr w:type="band1Horz">
      <w:rPr>
        <w:rFonts w:ascii="Calibri" w:hAnsi="Calibri" w:cs="Times New Roman" w:hint="default"/>
      </w:rPr>
      <w:tblPr/>
      <w:tcPr>
        <w:tcBorders>
          <w:insideH w:val="nil"/>
          <w:insideV w:val="nil"/>
        </w:tcBorders>
        <w:shd w:val="clear" w:color="auto" w:fill="E6EED5"/>
      </w:tcPr>
    </w:tblStylePr>
    <w:tblStylePr w:type="band2Horz">
      <w:rPr>
        <w:rFonts w:ascii="Calibri" w:hAnsi="Calibri" w:cs="Times New Roman" w:hint="default"/>
      </w:rPr>
      <w:tblPr/>
      <w:tcPr>
        <w:tcBorders>
          <w:insideH w:val="nil"/>
          <w:insideV w:val="nil"/>
        </w:tcBorders>
      </w:tcPr>
    </w:tblStylePr>
  </w:style>
  <w:style w:type="table" w:customStyle="1" w:styleId="2-34">
    <w:name w:val="Средняя заливка 2 - Акцент 34"/>
    <w:basedOn w:val="af3"/>
    <w:next w:val="2-3"/>
    <w:uiPriority w:val="99"/>
    <w:rsid w:val="001E2EE2"/>
    <w:rPr>
      <w:rFonts w:eastAsia="Times New Roman"/>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pPr>
      <w:rPr>
        <w:rFonts w:ascii="Calibri" w:hAnsi="Calibri" w:cs="Times New Roman" w:hint="default"/>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0" w:afterLines="0" w:afterAutospacing="0"/>
      </w:pPr>
      <w:rPr>
        <w:rFonts w:ascii="Calibri" w:hAnsi="Calibri" w:cs="Times New Roman" w:hint="default"/>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ascii="Calibri" w:hAnsi="Calibri" w:cs="Times New Roman" w:hint="default"/>
        <w:b/>
        <w:bCs/>
        <w:color w:val="FFFFFF"/>
      </w:rPr>
      <w:tblPr/>
      <w:tcPr>
        <w:tcBorders>
          <w:top w:val="nil"/>
          <w:left w:val="nil"/>
          <w:bottom w:val="single" w:sz="18" w:space="0" w:color="auto"/>
          <w:right w:val="nil"/>
          <w:insideH w:val="nil"/>
          <w:insideV w:val="nil"/>
        </w:tcBorders>
        <w:shd w:val="clear" w:color="auto" w:fill="9BBB59"/>
      </w:tcPr>
    </w:tblStylePr>
    <w:tblStylePr w:type="lastCol">
      <w:rPr>
        <w:rFonts w:ascii="Calibri" w:hAnsi="Calibri" w:cs="Times New Roman" w:hint="default"/>
        <w:b/>
        <w:bCs/>
        <w:color w:val="FFFFFF"/>
      </w:rPr>
      <w:tblPr/>
      <w:tcPr>
        <w:tcBorders>
          <w:left w:val="nil"/>
          <w:right w:val="nil"/>
          <w:insideH w:val="nil"/>
          <w:insideV w:val="nil"/>
        </w:tcBorders>
        <w:shd w:val="clear" w:color="auto" w:fill="9BBB59"/>
      </w:tcPr>
    </w:tblStylePr>
    <w:tblStylePr w:type="band1Vert">
      <w:rPr>
        <w:rFonts w:ascii="Calibri" w:hAnsi="Calibri" w:cs="Times New Roman" w:hint="default"/>
      </w:rPr>
      <w:tblPr/>
      <w:tcPr>
        <w:tcBorders>
          <w:left w:val="nil"/>
          <w:right w:val="nil"/>
          <w:insideH w:val="nil"/>
          <w:insideV w:val="nil"/>
        </w:tcBorders>
        <w:shd w:val="clear" w:color="auto" w:fill="D8D8D8"/>
      </w:tcPr>
    </w:tblStylePr>
    <w:tblStylePr w:type="band1Horz">
      <w:rPr>
        <w:rFonts w:ascii="Calibri" w:hAnsi="Calibri" w:cs="Times New Roman" w:hint="default"/>
      </w:rPr>
      <w:tblPr/>
      <w:tcPr>
        <w:shd w:val="clear" w:color="auto" w:fill="D8D8D8"/>
      </w:tcPr>
    </w:tblStylePr>
    <w:tblStylePr w:type="neCell">
      <w:rPr>
        <w:rFonts w:ascii="Calibri" w:hAnsi="Calibri" w:cs="Times New Roman" w:hint="default"/>
      </w:rPr>
      <w:tblPr/>
      <w:tcPr>
        <w:tcBorders>
          <w:top w:val="single" w:sz="18" w:space="0" w:color="auto"/>
          <w:left w:val="nil"/>
          <w:bottom w:val="single" w:sz="18" w:space="0" w:color="auto"/>
          <w:right w:val="nil"/>
          <w:insideH w:val="nil"/>
          <w:insideV w:val="nil"/>
        </w:tcBorders>
      </w:tcPr>
    </w:tblStylePr>
    <w:tblStylePr w:type="nwCell">
      <w:rPr>
        <w:rFonts w:ascii="Calibri" w:hAnsi="Calibri" w:cs="Times New Roman" w:hint="default"/>
        <w:color w:val="FFFFFF"/>
      </w:rPr>
      <w:tblPr/>
      <w:tcPr>
        <w:tcBorders>
          <w:top w:val="single" w:sz="18" w:space="0" w:color="auto"/>
          <w:left w:val="nil"/>
          <w:bottom w:val="single" w:sz="18" w:space="0" w:color="auto"/>
          <w:right w:val="nil"/>
          <w:insideH w:val="nil"/>
          <w:insideV w:val="nil"/>
        </w:tcBorders>
      </w:tcPr>
    </w:tblStylePr>
  </w:style>
  <w:style w:type="table" w:customStyle="1" w:styleId="1-340">
    <w:name w:val="Средняя сетка 1 - Акцент 34"/>
    <w:basedOn w:val="af3"/>
    <w:next w:val="1-30"/>
    <w:uiPriority w:val="99"/>
    <w:rsid w:val="001E2EE2"/>
    <w:rPr>
      <w:rFonts w:eastAsia="Times New Roman"/>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rFonts w:ascii="Calibri" w:hAnsi="Calibri" w:cs="Times New Roman" w:hint="default"/>
        <w:b/>
        <w:bCs/>
      </w:rPr>
    </w:tblStylePr>
    <w:tblStylePr w:type="lastRow">
      <w:rPr>
        <w:rFonts w:ascii="Calibri" w:hAnsi="Calibri" w:cs="Times New Roman" w:hint="default"/>
        <w:b/>
        <w:bCs/>
      </w:rPr>
      <w:tblPr/>
      <w:tcPr>
        <w:tcBorders>
          <w:top w:val="single" w:sz="18" w:space="0" w:color="B3CC82"/>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shd w:val="clear" w:color="auto" w:fill="CDDDAC"/>
      </w:tcPr>
    </w:tblStylePr>
    <w:tblStylePr w:type="band1Horz">
      <w:rPr>
        <w:rFonts w:ascii="Calibri" w:hAnsi="Calibri" w:cs="Times New Roman" w:hint="default"/>
      </w:rPr>
      <w:tblPr/>
      <w:tcPr>
        <w:shd w:val="clear" w:color="auto" w:fill="CDDDAC"/>
      </w:tcPr>
    </w:tblStylePr>
  </w:style>
  <w:style w:type="table" w:customStyle="1" w:styleId="3-34">
    <w:name w:val="Средняя сетка 3 - Акцент 34"/>
    <w:basedOn w:val="af3"/>
    <w:next w:val="3-3"/>
    <w:uiPriority w:val="99"/>
    <w:rsid w:val="001E2EE2"/>
    <w:rPr>
      <w:rFonts w:eastAsia="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rFonts w:ascii="Calibri" w:hAnsi="Calibri" w:cs="Times New Roman" w:hint="default"/>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ascii="Calibri" w:hAnsi="Calibri" w:cs="Times New Roman" w:hint="default"/>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ascii="Calibri" w:hAnsi="Calibri" w:cs="Times New Roman" w:hint="default"/>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ascii="Calibri" w:hAnsi="Calibri" w:cs="Times New Roman" w:hint="default"/>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ascii="Calibri" w:hAnsi="Calibri" w:cs="Times New Roman" w:hint="default"/>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ascii="Calibri" w:hAnsi="Calibri" w:cs="Times New Roman" w:hint="default"/>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344">
    <w:name w:val="Цветная заливка - Акцент 34"/>
    <w:basedOn w:val="af3"/>
    <w:next w:val="-37"/>
    <w:uiPriority w:val="99"/>
    <w:rsid w:val="001E2EE2"/>
    <w:rPr>
      <w:rFonts w:eastAsia="Times New Roman"/>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rFonts w:ascii="Calibri" w:hAnsi="Calibri" w:cs="Times New Roman" w:hint="default"/>
        <w:b/>
        <w:bCs/>
      </w:rPr>
      <w:tblPr/>
      <w:tcPr>
        <w:tcBorders>
          <w:top w:val="nil"/>
          <w:left w:val="nil"/>
          <w:bottom w:val="single" w:sz="24" w:space="0" w:color="8064A2"/>
          <w:right w:val="nil"/>
          <w:insideH w:val="nil"/>
          <w:insideV w:val="nil"/>
        </w:tcBorders>
        <w:shd w:val="clear" w:color="auto" w:fill="FFFFFF"/>
      </w:tcPr>
    </w:tblStylePr>
    <w:tblStylePr w:type="lastRow">
      <w:rPr>
        <w:rFonts w:ascii="Calibri" w:hAnsi="Calibri" w:cs="Times New Roman" w:hint="default"/>
        <w:b/>
        <w:bCs/>
        <w:color w:val="FFFFFF"/>
      </w:rPr>
      <w:tblPr/>
      <w:tcPr>
        <w:tcBorders>
          <w:top w:val="single" w:sz="6" w:space="0" w:color="FFFFFF"/>
        </w:tcBorders>
        <w:shd w:val="clear" w:color="auto" w:fill="5E7530"/>
      </w:tcPr>
    </w:tblStylePr>
    <w:tblStylePr w:type="firstCol">
      <w:rPr>
        <w:rFonts w:ascii="Calibri" w:hAnsi="Calibri" w:cs="Times New Roman" w:hint="default"/>
        <w:color w:val="FFFFFF"/>
      </w:rPr>
      <w:tblPr/>
      <w:tcPr>
        <w:tcBorders>
          <w:top w:val="nil"/>
          <w:left w:val="nil"/>
          <w:bottom w:val="nil"/>
          <w:right w:val="nil"/>
          <w:insideH w:val="single" w:sz="4" w:space="0" w:color="5E7530"/>
          <w:insideV w:val="nil"/>
        </w:tcBorders>
        <w:shd w:val="clear" w:color="auto" w:fill="5E7530"/>
      </w:tcPr>
    </w:tblStylePr>
    <w:tblStylePr w:type="lastCol">
      <w:rPr>
        <w:rFonts w:ascii="Calibri" w:hAnsi="Calibri" w:cs="Times New Roman" w:hint="default"/>
        <w:color w:val="FFFFFF"/>
      </w:rPr>
      <w:tblPr/>
      <w:tcPr>
        <w:tcBorders>
          <w:top w:val="nil"/>
          <w:left w:val="nil"/>
          <w:bottom w:val="nil"/>
          <w:right w:val="nil"/>
          <w:insideH w:val="nil"/>
          <w:insideV w:val="nil"/>
        </w:tcBorders>
        <w:shd w:val="clear" w:color="auto" w:fill="5E7530"/>
      </w:tcPr>
    </w:tblStylePr>
    <w:tblStylePr w:type="band1Vert">
      <w:rPr>
        <w:rFonts w:ascii="Calibri" w:hAnsi="Calibri" w:cs="Times New Roman" w:hint="default"/>
      </w:rPr>
      <w:tblPr/>
      <w:tcPr>
        <w:shd w:val="clear" w:color="auto" w:fill="D6E3BC"/>
      </w:tcPr>
    </w:tblStylePr>
    <w:tblStylePr w:type="band1Horz">
      <w:rPr>
        <w:rFonts w:ascii="Calibri" w:hAnsi="Calibri" w:cs="Times New Roman" w:hint="default"/>
      </w:rPr>
      <w:tblPr/>
      <w:tcPr>
        <w:shd w:val="clear" w:color="auto" w:fill="CDDDAC"/>
      </w:tcPr>
    </w:tblStylePr>
  </w:style>
  <w:style w:type="table" w:customStyle="1" w:styleId="-345">
    <w:name w:val="Цветная сетка - Акцент 34"/>
    <w:basedOn w:val="af3"/>
    <w:next w:val="-38"/>
    <w:uiPriority w:val="99"/>
    <w:rsid w:val="001E2EE2"/>
    <w:rPr>
      <w:rFonts w:eastAsia="Times New Roman"/>
      <w:color w:val="000000"/>
    </w:rPr>
    <w:tblPr>
      <w:tblStyleRowBandSize w:val="1"/>
      <w:tblStyleColBandSize w:val="1"/>
      <w:tblBorders>
        <w:insideH w:val="single" w:sz="4" w:space="0" w:color="FFFFFF"/>
      </w:tblBorders>
    </w:tblPr>
    <w:tcPr>
      <w:shd w:val="clear" w:color="auto" w:fill="EAF1DD"/>
    </w:tcPr>
    <w:tblStylePr w:type="firstRow">
      <w:rPr>
        <w:rFonts w:ascii="Calibri" w:hAnsi="Calibri" w:cs="Times New Roman" w:hint="default"/>
        <w:b/>
        <w:bCs/>
      </w:rPr>
      <w:tblPr/>
      <w:tcPr>
        <w:shd w:val="clear" w:color="auto" w:fill="D6E3BC"/>
      </w:tcPr>
    </w:tblStylePr>
    <w:tblStylePr w:type="lastRow">
      <w:rPr>
        <w:rFonts w:ascii="Calibri" w:hAnsi="Calibri" w:cs="Times New Roman" w:hint="default"/>
        <w:b/>
        <w:bCs/>
        <w:color w:val="000000"/>
      </w:rPr>
      <w:tblPr/>
      <w:tcPr>
        <w:shd w:val="clear" w:color="auto" w:fill="D6E3BC"/>
      </w:tcPr>
    </w:tblStylePr>
    <w:tblStylePr w:type="firstCol">
      <w:rPr>
        <w:rFonts w:ascii="Calibri" w:hAnsi="Calibri" w:cs="Times New Roman" w:hint="default"/>
        <w:color w:val="FFFFFF"/>
      </w:rPr>
      <w:tblPr/>
      <w:tcPr>
        <w:shd w:val="clear" w:color="auto" w:fill="76923C"/>
      </w:tcPr>
    </w:tblStylePr>
    <w:tblStylePr w:type="lastCol">
      <w:rPr>
        <w:rFonts w:ascii="Calibri" w:hAnsi="Calibri" w:cs="Times New Roman" w:hint="default"/>
        <w:color w:val="FFFFFF"/>
      </w:rPr>
      <w:tblPr/>
      <w:tcPr>
        <w:shd w:val="clear" w:color="auto" w:fill="76923C"/>
      </w:tcPr>
    </w:tblStylePr>
    <w:tblStylePr w:type="band1Vert">
      <w:rPr>
        <w:rFonts w:ascii="Calibri" w:hAnsi="Calibri" w:cs="Times New Roman" w:hint="default"/>
      </w:rPr>
      <w:tblPr/>
      <w:tcPr>
        <w:shd w:val="clear" w:color="auto" w:fill="CDDDAC"/>
      </w:tcPr>
    </w:tblStylePr>
    <w:tblStylePr w:type="band1Horz">
      <w:rPr>
        <w:rFonts w:ascii="Calibri" w:hAnsi="Calibri" w:cs="Times New Roman" w:hint="default"/>
      </w:rPr>
      <w:tblPr/>
      <w:tcPr>
        <w:shd w:val="clear" w:color="auto" w:fill="CDDDAC"/>
      </w:tcPr>
    </w:tblStylePr>
  </w:style>
  <w:style w:type="table" w:customStyle="1" w:styleId="3-64">
    <w:name w:val="Средняя сетка 3 - Акцент 64"/>
    <w:basedOn w:val="af3"/>
    <w:next w:val="3-6"/>
    <w:uiPriority w:val="69"/>
    <w:rsid w:val="001E2EE2"/>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641">
    <w:name w:val="Цветная сетка - Акцент 64"/>
    <w:basedOn w:val="af3"/>
    <w:next w:val="-62"/>
    <w:uiPriority w:val="73"/>
    <w:rsid w:val="001E2EE2"/>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214">
    <w:name w:val="Светлая заливка - Акцент 214"/>
    <w:rsid w:val="001E2EE2"/>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CellMar>
        <w:top w:w="0" w:type="dxa"/>
        <w:left w:w="108" w:type="dxa"/>
        <w:bottom w:w="0" w:type="dxa"/>
        <w:right w:w="108" w:type="dxa"/>
      </w:tblCellMar>
    </w:tblPr>
  </w:style>
  <w:style w:type="table" w:customStyle="1" w:styleId="2442">
    <w:name w:val="Сетка таблицы244"/>
    <w:uiPriority w:val="99"/>
    <w:rsid w:val="001E2EE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41">
    <w:name w:val="Сетка таблицы2124"/>
    <w:uiPriority w:val="99"/>
    <w:rsid w:val="001E2EE2"/>
    <w:rPr>
      <w:rFonts w:eastAsia="Times New Roman"/>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46">
    <w:name w:val="Сетка таблицы84"/>
    <w:basedOn w:val="af3"/>
    <w:uiPriority w:val="59"/>
    <w:rsid w:val="001E2E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2">
    <w:name w:val="Сетка таблицы94"/>
    <w:basedOn w:val="af3"/>
    <w:uiPriority w:val="59"/>
    <w:rsid w:val="001E2E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315">
    <w:name w:val="Цитата 231"/>
    <w:basedOn w:val="af1"/>
    <w:next w:val="af1"/>
    <w:uiPriority w:val="99"/>
    <w:qFormat/>
    <w:rsid w:val="001E2EE2"/>
    <w:pPr>
      <w:ind w:firstLine="0"/>
    </w:pPr>
    <w:rPr>
      <w:rFonts w:ascii="Calibri" w:hAnsi="Calibri" w:cs="Calibri"/>
      <w:i/>
      <w:iCs/>
      <w:color w:val="auto"/>
      <w:sz w:val="26"/>
    </w:rPr>
  </w:style>
  <w:style w:type="table" w:customStyle="1" w:styleId="-124">
    <w:name w:val="Светлая сетка - Акцент 12"/>
    <w:basedOn w:val="af3"/>
    <w:uiPriority w:val="99"/>
    <w:rsid w:val="001E2EE2"/>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Lines="0" w:beforeAutospacing="0" w:afterLines="0" w:afterAutospacing="0" w:line="240" w:lineRule="auto"/>
      </w:pPr>
      <w:rPr>
        <w:rFonts w:ascii="DaunPenh" w:eastAsia="Times New Roman" w:hAnsi="DaunPenh" w:cs="Times New Roman" w:hint="default"/>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Lines="0" w:beforeAutospacing="0" w:afterLines="0" w:afterAutospacing="0" w:line="240" w:lineRule="auto"/>
      </w:pPr>
      <w:rPr>
        <w:rFonts w:ascii="DaunPenh" w:eastAsia="Times New Roman" w:hAnsi="DaunPenh" w:cs="Times New Roman" w:hint="default"/>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DaunPenh" w:eastAsia="Times New Roman" w:hAnsi="DaunPenh" w:cs="Times New Roman" w:hint="default"/>
        <w:b/>
        <w:bCs/>
      </w:rPr>
    </w:tblStylePr>
    <w:tblStylePr w:type="lastCol">
      <w:rPr>
        <w:rFonts w:ascii="DaunPenh" w:eastAsia="Times New Roman" w:hAnsi="DaunPenh" w:cs="Times New Roman" w:hint="default"/>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customStyle="1" w:styleId="affffffffffffffffffff8">
    <w:name w:val="рамка"/>
    <w:basedOn w:val="af1"/>
    <w:link w:val="affffffffffffffffffff9"/>
    <w:qFormat/>
    <w:rsid w:val="001E2EE2"/>
    <w:pPr>
      <w:ind w:firstLine="0"/>
      <w:jc w:val="left"/>
    </w:pPr>
    <w:rPr>
      <w:rFonts w:eastAsiaTheme="minorHAnsi"/>
      <w:color w:val="auto"/>
      <w:sz w:val="20"/>
      <w:szCs w:val="28"/>
      <w:lang w:eastAsia="en-US"/>
    </w:rPr>
  </w:style>
  <w:style w:type="character" w:customStyle="1" w:styleId="affffffffffffffffffff9">
    <w:name w:val="рамка Знак"/>
    <w:basedOn w:val="af2"/>
    <w:link w:val="affffffffffffffffffff8"/>
    <w:qFormat/>
    <w:rsid w:val="001E2EE2"/>
    <w:rPr>
      <w:rFonts w:ascii="Times New Roman" w:eastAsiaTheme="minorHAnsi" w:hAnsi="Times New Roman"/>
      <w:szCs w:val="28"/>
      <w:lang w:eastAsia="en-US"/>
    </w:rPr>
  </w:style>
  <w:style w:type="paragraph" w:styleId="affffffffffffffffffffa">
    <w:name w:val="Bibliography"/>
    <w:basedOn w:val="af1"/>
    <w:next w:val="af1"/>
    <w:uiPriority w:val="37"/>
    <w:semiHidden/>
    <w:unhideWhenUsed/>
    <w:qFormat/>
    <w:rsid w:val="001E2EE2"/>
    <w:pPr>
      <w:ind w:firstLine="0"/>
      <w:jc w:val="left"/>
    </w:pPr>
    <w:rPr>
      <w:color w:val="auto"/>
    </w:rPr>
  </w:style>
  <w:style w:type="paragraph" w:styleId="affffffffffffffffffffb">
    <w:name w:val="macro"/>
    <w:link w:val="affffffffffffffffffffc"/>
    <w:uiPriority w:val="99"/>
    <w:semiHidden/>
    <w:unhideWhenUsed/>
    <w:qFormat/>
    <w:rsid w:val="001E2EE2"/>
    <w:pPr>
      <w:tabs>
        <w:tab w:val="left" w:pos="480"/>
        <w:tab w:val="left" w:pos="960"/>
        <w:tab w:val="left" w:pos="1440"/>
        <w:tab w:val="left" w:pos="1920"/>
        <w:tab w:val="left" w:pos="2400"/>
        <w:tab w:val="left" w:pos="2880"/>
        <w:tab w:val="left" w:pos="3360"/>
        <w:tab w:val="left" w:pos="3840"/>
        <w:tab w:val="left" w:pos="4320"/>
      </w:tabs>
    </w:pPr>
    <w:rPr>
      <w:rFonts w:ascii="Consolas" w:eastAsia="Times New Roman" w:hAnsi="Consolas" w:cs="Consolas"/>
    </w:rPr>
  </w:style>
  <w:style w:type="character" w:customStyle="1" w:styleId="affffffffffffffffffffc">
    <w:name w:val="Текст макроса Знак"/>
    <w:basedOn w:val="af2"/>
    <w:link w:val="affffffffffffffffffffb"/>
    <w:uiPriority w:val="99"/>
    <w:semiHidden/>
    <w:qFormat/>
    <w:rsid w:val="001E2EE2"/>
    <w:rPr>
      <w:rFonts w:ascii="Consolas" w:eastAsia="Times New Roman" w:hAnsi="Consolas" w:cs="Consolas"/>
    </w:rPr>
  </w:style>
  <w:style w:type="paragraph" w:styleId="affffffffffffffffffffd">
    <w:name w:val="index heading"/>
    <w:basedOn w:val="af1"/>
    <w:next w:val="1fffffffff1"/>
    <w:uiPriority w:val="99"/>
    <w:semiHidden/>
    <w:unhideWhenUsed/>
    <w:qFormat/>
    <w:rsid w:val="001E2EE2"/>
    <w:pPr>
      <w:ind w:firstLine="0"/>
      <w:jc w:val="left"/>
    </w:pPr>
    <w:rPr>
      <w:rFonts w:asciiTheme="majorHAnsi" w:eastAsiaTheme="majorEastAsia" w:hAnsiTheme="majorHAnsi" w:cstheme="majorBidi"/>
      <w:b/>
      <w:bCs/>
      <w:color w:val="auto"/>
    </w:rPr>
  </w:style>
  <w:style w:type="paragraph" w:styleId="3fffe">
    <w:name w:val="index 3"/>
    <w:basedOn w:val="af1"/>
    <w:next w:val="af1"/>
    <w:autoRedefine/>
    <w:uiPriority w:val="99"/>
    <w:semiHidden/>
    <w:unhideWhenUsed/>
    <w:qFormat/>
    <w:rsid w:val="001E2EE2"/>
    <w:pPr>
      <w:ind w:left="720" w:hanging="240"/>
      <w:jc w:val="left"/>
    </w:pPr>
    <w:rPr>
      <w:color w:val="auto"/>
    </w:rPr>
  </w:style>
  <w:style w:type="paragraph" w:styleId="4ffc">
    <w:name w:val="index 4"/>
    <w:basedOn w:val="af1"/>
    <w:next w:val="af1"/>
    <w:autoRedefine/>
    <w:uiPriority w:val="99"/>
    <w:semiHidden/>
    <w:unhideWhenUsed/>
    <w:qFormat/>
    <w:rsid w:val="001E2EE2"/>
    <w:pPr>
      <w:ind w:left="960" w:hanging="240"/>
      <w:jc w:val="left"/>
    </w:pPr>
    <w:rPr>
      <w:color w:val="auto"/>
    </w:rPr>
  </w:style>
  <w:style w:type="paragraph" w:styleId="5ff">
    <w:name w:val="index 5"/>
    <w:basedOn w:val="af1"/>
    <w:next w:val="af1"/>
    <w:autoRedefine/>
    <w:uiPriority w:val="99"/>
    <w:semiHidden/>
    <w:unhideWhenUsed/>
    <w:qFormat/>
    <w:rsid w:val="001E2EE2"/>
    <w:pPr>
      <w:ind w:left="1200" w:hanging="240"/>
      <w:jc w:val="left"/>
    </w:pPr>
    <w:rPr>
      <w:color w:val="auto"/>
    </w:rPr>
  </w:style>
  <w:style w:type="paragraph" w:styleId="6f4">
    <w:name w:val="index 6"/>
    <w:basedOn w:val="af1"/>
    <w:next w:val="af1"/>
    <w:autoRedefine/>
    <w:uiPriority w:val="99"/>
    <w:semiHidden/>
    <w:unhideWhenUsed/>
    <w:qFormat/>
    <w:rsid w:val="001E2EE2"/>
    <w:pPr>
      <w:ind w:left="1440" w:hanging="240"/>
      <w:jc w:val="left"/>
    </w:pPr>
    <w:rPr>
      <w:color w:val="auto"/>
    </w:rPr>
  </w:style>
  <w:style w:type="paragraph" w:styleId="7f3">
    <w:name w:val="index 7"/>
    <w:basedOn w:val="af1"/>
    <w:next w:val="af1"/>
    <w:autoRedefine/>
    <w:uiPriority w:val="99"/>
    <w:semiHidden/>
    <w:unhideWhenUsed/>
    <w:qFormat/>
    <w:rsid w:val="001E2EE2"/>
    <w:pPr>
      <w:ind w:left="1680" w:hanging="240"/>
      <w:jc w:val="left"/>
    </w:pPr>
    <w:rPr>
      <w:color w:val="auto"/>
    </w:rPr>
  </w:style>
  <w:style w:type="paragraph" w:styleId="8f3">
    <w:name w:val="index 8"/>
    <w:basedOn w:val="af1"/>
    <w:next w:val="af1"/>
    <w:autoRedefine/>
    <w:uiPriority w:val="99"/>
    <w:semiHidden/>
    <w:unhideWhenUsed/>
    <w:qFormat/>
    <w:rsid w:val="001E2EE2"/>
    <w:pPr>
      <w:ind w:left="1920" w:hanging="240"/>
      <w:jc w:val="left"/>
    </w:pPr>
    <w:rPr>
      <w:color w:val="auto"/>
    </w:rPr>
  </w:style>
  <w:style w:type="paragraph" w:styleId="9f3">
    <w:name w:val="index 9"/>
    <w:basedOn w:val="af1"/>
    <w:next w:val="af1"/>
    <w:autoRedefine/>
    <w:uiPriority w:val="99"/>
    <w:semiHidden/>
    <w:unhideWhenUsed/>
    <w:qFormat/>
    <w:rsid w:val="001E2EE2"/>
    <w:pPr>
      <w:ind w:left="2160" w:hanging="240"/>
      <w:jc w:val="left"/>
    </w:pPr>
    <w:rPr>
      <w:color w:val="auto"/>
    </w:rPr>
  </w:style>
  <w:style w:type="paragraph" w:customStyle="1" w:styleId="affffffffffffffffffffe">
    <w:name w:val="Примечание (РАС)"/>
    <w:basedOn w:val="afffff3"/>
    <w:uiPriority w:val="99"/>
    <w:qFormat/>
    <w:rsid w:val="001E2EE2"/>
    <w:pPr>
      <w:autoSpaceDN/>
      <w:jc w:val="both"/>
    </w:pPr>
    <w:rPr>
      <w:i/>
    </w:rPr>
  </w:style>
  <w:style w:type="table" w:customStyle="1" w:styleId="-150">
    <w:name w:val="Светлая сетка - Акцент 15"/>
    <w:basedOn w:val="af3"/>
    <w:uiPriority w:val="62"/>
    <w:rsid w:val="001E2EE2"/>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Lines="0" w:beforeAutospacing="0" w:afterLines="0" w:afterAutospacing="0" w:line="240" w:lineRule="auto"/>
      </w:pPr>
      <w:rPr>
        <w:rFonts w:ascii="DaunPenh" w:eastAsia="Times New Roman" w:hAnsi="DaunPenh" w:cs="Times New Roman" w:hint="default"/>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Lines="0" w:beforeAutospacing="0" w:afterLines="0" w:afterAutospacing="0" w:line="240" w:lineRule="auto"/>
      </w:pPr>
      <w:rPr>
        <w:rFonts w:ascii="DaunPenh" w:eastAsia="Times New Roman" w:hAnsi="DaunPenh" w:cs="Times New Roman" w:hint="default"/>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DaunPenh" w:eastAsia="Times New Roman" w:hAnsi="DaunPenh" w:cs="Times New Roman" w:hint="default"/>
        <w:b/>
        <w:bCs/>
      </w:rPr>
    </w:tblStylePr>
    <w:tblStylePr w:type="lastCol">
      <w:rPr>
        <w:rFonts w:ascii="DaunPenh" w:eastAsia="Times New Roman" w:hAnsi="DaunPenh" w:cs="Times New Roman" w:hint="default"/>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numbering" w:customStyle="1" w:styleId="11111141">
    <w:name w:val="1 / 1.1 / 1.1.141"/>
    <w:qFormat/>
    <w:rsid w:val="001E2EE2"/>
  </w:style>
  <w:style w:type="numbering" w:customStyle="1" w:styleId="1318">
    <w:name w:val="Текущий список131"/>
    <w:qFormat/>
    <w:rsid w:val="001E2EE2"/>
  </w:style>
  <w:style w:type="numbering" w:customStyle="1" w:styleId="111111211">
    <w:name w:val="1 / 1.1 / 1.1.1211"/>
    <w:qFormat/>
    <w:rsid w:val="001E2EE2"/>
  </w:style>
  <w:style w:type="numbering" w:customStyle="1" w:styleId="111111110">
    <w:name w:val="1 / 1.1 / 1.1.111"/>
    <w:qFormat/>
    <w:rsid w:val="001E2EE2"/>
  </w:style>
  <w:style w:type="numbering" w:customStyle="1" w:styleId="111111121">
    <w:name w:val="1 / 1.1 / 1.1.1121"/>
    <w:qFormat/>
    <w:rsid w:val="001E2EE2"/>
  </w:style>
  <w:style w:type="table" w:styleId="-39">
    <w:name w:val="Light Grid Accent 3"/>
    <w:basedOn w:val="af3"/>
    <w:uiPriority w:val="99"/>
    <w:rsid w:val="001E2EE2"/>
    <w:rPr>
      <w:lang w:eastAsia="en-US"/>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DaunPenh" w:eastAsia="Times New Roman" w:hAnsi="DaunPenh"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DaunPenh" w:eastAsia="Times New Roman" w:hAnsi="DaunPenh"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DaunPenh" w:eastAsia="Times New Roman" w:hAnsi="DaunPenh" w:cs="Times New Roman"/>
        <w:b/>
        <w:bCs/>
      </w:rPr>
    </w:tblStylePr>
    <w:tblStylePr w:type="lastCol">
      <w:rPr>
        <w:rFonts w:ascii="DaunPenh" w:eastAsia="Times New Roman" w:hAnsi="DaunPenh"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45">
    <w:name w:val="Light Grid Accent 4"/>
    <w:basedOn w:val="af3"/>
    <w:uiPriority w:val="99"/>
    <w:rsid w:val="001E2EE2"/>
    <w:rPr>
      <w:lang w:eastAsia="en-US"/>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DaunPenh" w:eastAsia="Times New Roman" w:hAnsi="DaunPenh"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DaunPenh" w:eastAsia="Times New Roman" w:hAnsi="DaunPenh"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DaunPenh" w:eastAsia="Times New Roman" w:hAnsi="DaunPenh" w:cs="Times New Roman"/>
        <w:b/>
        <w:bCs/>
      </w:rPr>
    </w:tblStylePr>
    <w:tblStylePr w:type="lastCol">
      <w:rPr>
        <w:rFonts w:ascii="DaunPenh" w:eastAsia="Times New Roman" w:hAnsi="DaunPenh"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paragraph" w:customStyle="1" w:styleId="177">
    <w:name w:val="Обычный17"/>
    <w:uiPriority w:val="99"/>
    <w:qFormat/>
    <w:rsid w:val="001E2EE2"/>
    <w:rPr>
      <w:rFonts w:ascii="Times New Roman" w:eastAsia="Times New Roman" w:hAnsi="Times New Roman"/>
    </w:rPr>
  </w:style>
  <w:style w:type="paragraph" w:customStyle="1" w:styleId="195">
    <w:name w:val="Абзац списка19"/>
    <w:basedOn w:val="af1"/>
    <w:uiPriority w:val="99"/>
    <w:qFormat/>
    <w:rsid w:val="001E2EE2"/>
    <w:pPr>
      <w:ind w:left="720" w:firstLine="0"/>
      <w:contextualSpacing/>
      <w:jc w:val="left"/>
    </w:pPr>
    <w:rPr>
      <w:color w:val="auto"/>
    </w:rPr>
  </w:style>
  <w:style w:type="character" w:customStyle="1" w:styleId="1700">
    <w:name w:val="Знак Знак170"/>
    <w:uiPriority w:val="99"/>
    <w:qFormat/>
    <w:rsid w:val="001E2EE2"/>
    <w:rPr>
      <w:rFonts w:ascii="Arial" w:hAnsi="Arial"/>
      <w:b/>
      <w:sz w:val="24"/>
      <w:lang w:val="ru-RU" w:eastAsia="ru-RU"/>
    </w:rPr>
  </w:style>
  <w:style w:type="character" w:customStyle="1" w:styleId="21160">
    <w:name w:val="Знак Знак2116"/>
    <w:uiPriority w:val="99"/>
    <w:qFormat/>
    <w:locked/>
    <w:rsid w:val="001E2EE2"/>
    <w:rPr>
      <w:b/>
      <w:color w:val="FFFFFF"/>
      <w:sz w:val="24"/>
      <w:lang w:val="ru-RU" w:eastAsia="ru-RU"/>
    </w:rPr>
  </w:style>
  <w:style w:type="character" w:customStyle="1" w:styleId="2014">
    <w:name w:val="Знак Знак2014"/>
    <w:uiPriority w:val="99"/>
    <w:qFormat/>
    <w:locked/>
    <w:rsid w:val="001E2EE2"/>
    <w:rPr>
      <w:b/>
      <w:color w:val="000000"/>
      <w:spacing w:val="-16"/>
      <w:sz w:val="34"/>
      <w:lang w:val="ru-RU" w:eastAsia="ru-RU"/>
    </w:rPr>
  </w:style>
  <w:style w:type="character" w:customStyle="1" w:styleId="15141">
    <w:name w:val="Знак Знак1514"/>
    <w:uiPriority w:val="99"/>
    <w:qFormat/>
    <w:locked/>
    <w:rsid w:val="001E2EE2"/>
    <w:rPr>
      <w:sz w:val="28"/>
      <w:lang w:val="ru-RU" w:eastAsia="ru-RU"/>
    </w:rPr>
  </w:style>
  <w:style w:type="character" w:customStyle="1" w:styleId="14142">
    <w:name w:val="Знак Знак1414"/>
    <w:uiPriority w:val="99"/>
    <w:qFormat/>
    <w:locked/>
    <w:rsid w:val="001E2EE2"/>
    <w:rPr>
      <w:i/>
      <w:color w:val="000000"/>
      <w:sz w:val="24"/>
      <w:lang w:val="ru-RU" w:eastAsia="ru-RU"/>
    </w:rPr>
  </w:style>
  <w:style w:type="character" w:customStyle="1" w:styleId="13141">
    <w:name w:val="Знак Знак1314"/>
    <w:uiPriority w:val="99"/>
    <w:qFormat/>
    <w:locked/>
    <w:rsid w:val="001E2EE2"/>
    <w:rPr>
      <w:sz w:val="32"/>
      <w:lang w:val="ru-RU" w:eastAsia="ru-RU"/>
    </w:rPr>
  </w:style>
  <w:style w:type="character" w:customStyle="1" w:styleId="12151">
    <w:name w:val="Знак Знак1215"/>
    <w:uiPriority w:val="99"/>
    <w:qFormat/>
    <w:locked/>
    <w:rsid w:val="001E2EE2"/>
    <w:rPr>
      <w:sz w:val="24"/>
      <w:lang w:val="ru-RU" w:eastAsia="ru-RU"/>
    </w:rPr>
  </w:style>
  <w:style w:type="character" w:customStyle="1" w:styleId="11180">
    <w:name w:val="Знак Знак1118"/>
    <w:uiPriority w:val="99"/>
    <w:qFormat/>
    <w:locked/>
    <w:rsid w:val="001E2EE2"/>
    <w:rPr>
      <w:sz w:val="24"/>
      <w:lang w:val="ru-RU" w:eastAsia="ru-RU"/>
    </w:rPr>
  </w:style>
  <w:style w:type="character" w:customStyle="1" w:styleId="10141">
    <w:name w:val="Знак Знак1014"/>
    <w:uiPriority w:val="99"/>
    <w:qFormat/>
    <w:locked/>
    <w:rsid w:val="001E2EE2"/>
    <w:rPr>
      <w:b/>
      <w:sz w:val="24"/>
      <w:lang w:val="ru-RU" w:eastAsia="ru-RU"/>
    </w:rPr>
  </w:style>
  <w:style w:type="character" w:customStyle="1" w:styleId="2261">
    <w:name w:val="Знак Знак226"/>
    <w:uiPriority w:val="99"/>
    <w:qFormat/>
    <w:rsid w:val="001E2EE2"/>
    <w:rPr>
      <w:sz w:val="24"/>
      <w:lang w:val="ru-RU" w:eastAsia="ru-RU"/>
    </w:rPr>
  </w:style>
  <w:style w:type="character" w:customStyle="1" w:styleId="9141">
    <w:name w:val="Знак Знак914"/>
    <w:uiPriority w:val="99"/>
    <w:qFormat/>
    <w:rsid w:val="001E2EE2"/>
    <w:rPr>
      <w:sz w:val="24"/>
      <w:lang w:val="ru-RU" w:eastAsia="ru-RU"/>
    </w:rPr>
  </w:style>
  <w:style w:type="character" w:customStyle="1" w:styleId="8141">
    <w:name w:val="Знак Знак814"/>
    <w:uiPriority w:val="99"/>
    <w:qFormat/>
    <w:locked/>
    <w:rsid w:val="001E2EE2"/>
    <w:rPr>
      <w:sz w:val="16"/>
      <w:lang w:val="ru-RU" w:eastAsia="ru-RU"/>
    </w:rPr>
  </w:style>
  <w:style w:type="character" w:customStyle="1" w:styleId="7141">
    <w:name w:val="Знак Знак714"/>
    <w:uiPriority w:val="99"/>
    <w:qFormat/>
    <w:rsid w:val="001E2EE2"/>
    <w:rPr>
      <w:sz w:val="16"/>
      <w:lang w:val="ru-RU" w:eastAsia="ru-RU"/>
    </w:rPr>
  </w:style>
  <w:style w:type="character" w:customStyle="1" w:styleId="6141">
    <w:name w:val="Знак Знак614"/>
    <w:uiPriority w:val="99"/>
    <w:qFormat/>
    <w:locked/>
    <w:rsid w:val="001E2EE2"/>
    <w:rPr>
      <w:lang w:val="ru-RU" w:eastAsia="ru-RU"/>
    </w:rPr>
  </w:style>
  <w:style w:type="character" w:customStyle="1" w:styleId="5151">
    <w:name w:val="Знак Знак515"/>
    <w:uiPriority w:val="99"/>
    <w:qFormat/>
    <w:rsid w:val="001E2EE2"/>
    <w:rPr>
      <w:rFonts w:ascii="Tahoma" w:hAnsi="Tahoma"/>
      <w:sz w:val="16"/>
      <w:lang w:val="ru-RU" w:eastAsia="ru-RU"/>
    </w:rPr>
  </w:style>
  <w:style w:type="paragraph" w:customStyle="1" w:styleId="2172">
    <w:name w:val="Основной текст 217"/>
    <w:basedOn w:val="af1"/>
    <w:uiPriority w:val="99"/>
    <w:qFormat/>
    <w:rsid w:val="001E2EE2"/>
    <w:pPr>
      <w:spacing w:line="312" w:lineRule="auto"/>
      <w:ind w:firstLine="720"/>
    </w:pPr>
    <w:rPr>
      <w:noProof/>
      <w:color w:val="auto"/>
      <w:szCs w:val="20"/>
    </w:rPr>
  </w:style>
  <w:style w:type="character" w:customStyle="1" w:styleId="34100">
    <w:name w:val="Знак Знак3410"/>
    <w:uiPriority w:val="99"/>
    <w:qFormat/>
    <w:rsid w:val="001E2EE2"/>
    <w:rPr>
      <w:b/>
      <w:color w:val="000000"/>
      <w:spacing w:val="-16"/>
      <w:sz w:val="34"/>
      <w:shd w:val="clear" w:color="auto" w:fill="FFFFFF"/>
    </w:rPr>
  </w:style>
  <w:style w:type="character" w:customStyle="1" w:styleId="33100">
    <w:name w:val="Знак Знак3310"/>
    <w:uiPriority w:val="99"/>
    <w:qFormat/>
    <w:rsid w:val="001E2EE2"/>
    <w:rPr>
      <w:sz w:val="28"/>
    </w:rPr>
  </w:style>
  <w:style w:type="character" w:customStyle="1" w:styleId="24100">
    <w:name w:val="Знак Знак2410"/>
    <w:uiPriority w:val="99"/>
    <w:qFormat/>
    <w:rsid w:val="001E2EE2"/>
    <w:rPr>
      <w:lang w:val="ru-RU" w:eastAsia="ru-RU"/>
    </w:rPr>
  </w:style>
  <w:style w:type="character" w:customStyle="1" w:styleId="23100">
    <w:name w:val="Знак Знак2310"/>
    <w:uiPriority w:val="99"/>
    <w:qFormat/>
    <w:rsid w:val="001E2EE2"/>
    <w:rPr>
      <w:sz w:val="24"/>
      <w:lang w:val="ru-RU" w:eastAsia="ru-RU"/>
    </w:rPr>
  </w:style>
  <w:style w:type="paragraph" w:customStyle="1" w:styleId="1104">
    <w:name w:val="Знак Знак Знак1 Знак Знак Знак Знак10"/>
    <w:basedOn w:val="af1"/>
    <w:uiPriority w:val="99"/>
    <w:qFormat/>
    <w:rsid w:val="001E2EE2"/>
    <w:pPr>
      <w:tabs>
        <w:tab w:val="num" w:pos="694"/>
      </w:tabs>
      <w:spacing w:after="160" w:line="240" w:lineRule="exact"/>
      <w:ind w:left="694" w:hanging="454"/>
    </w:pPr>
    <w:rPr>
      <w:rFonts w:ascii="Verdana" w:hAnsi="Verdana" w:cs="Verdana"/>
      <w:color w:val="auto"/>
      <w:sz w:val="20"/>
      <w:szCs w:val="20"/>
      <w:lang w:val="en-US" w:eastAsia="en-US"/>
    </w:rPr>
  </w:style>
  <w:style w:type="paragraph" w:customStyle="1" w:styleId="13f5">
    <w:name w:val="Выделенная цитата13"/>
    <w:basedOn w:val="af1"/>
    <w:next w:val="af1"/>
    <w:uiPriority w:val="99"/>
    <w:qFormat/>
    <w:rsid w:val="001E2EE2"/>
    <w:pPr>
      <w:pBdr>
        <w:bottom w:val="single" w:sz="4" w:space="4" w:color="4F81BD"/>
      </w:pBdr>
      <w:spacing w:before="200" w:after="280"/>
      <w:ind w:left="936" w:right="936" w:firstLine="0"/>
      <w:jc w:val="left"/>
    </w:pPr>
    <w:rPr>
      <w:rFonts w:ascii="Calibri" w:hAnsi="Calibri" w:cs="Calibri"/>
      <w:b/>
      <w:bCs/>
      <w:i/>
      <w:iCs/>
      <w:color w:val="auto"/>
    </w:rPr>
  </w:style>
  <w:style w:type="character" w:customStyle="1" w:styleId="13f6">
    <w:name w:val="Слабое выделение13"/>
    <w:uiPriority w:val="99"/>
    <w:qFormat/>
    <w:rsid w:val="001E2EE2"/>
    <w:rPr>
      <w:i/>
      <w:color w:val="auto"/>
    </w:rPr>
  </w:style>
  <w:style w:type="character" w:customStyle="1" w:styleId="13f7">
    <w:name w:val="Сильное выделение13"/>
    <w:uiPriority w:val="99"/>
    <w:qFormat/>
    <w:rsid w:val="001E2EE2"/>
    <w:rPr>
      <w:b/>
      <w:i/>
      <w:sz w:val="24"/>
      <w:u w:val="single"/>
    </w:rPr>
  </w:style>
  <w:style w:type="character" w:customStyle="1" w:styleId="13f8">
    <w:name w:val="Слабая ссылка13"/>
    <w:uiPriority w:val="99"/>
    <w:qFormat/>
    <w:rsid w:val="001E2EE2"/>
    <w:rPr>
      <w:sz w:val="24"/>
      <w:u w:val="single"/>
    </w:rPr>
  </w:style>
  <w:style w:type="character" w:customStyle="1" w:styleId="13f9">
    <w:name w:val="Сильная ссылка13"/>
    <w:uiPriority w:val="99"/>
    <w:qFormat/>
    <w:rsid w:val="001E2EE2"/>
    <w:rPr>
      <w:b/>
      <w:sz w:val="24"/>
      <w:u w:val="single"/>
    </w:rPr>
  </w:style>
  <w:style w:type="character" w:customStyle="1" w:styleId="13fa">
    <w:name w:val="Название книги13"/>
    <w:uiPriority w:val="99"/>
    <w:qFormat/>
    <w:rsid w:val="001E2EE2"/>
    <w:rPr>
      <w:rFonts w:ascii="Cambria" w:hAnsi="Cambria"/>
      <w:b/>
      <w:i/>
      <w:sz w:val="24"/>
    </w:rPr>
  </w:style>
  <w:style w:type="paragraph" w:customStyle="1" w:styleId="13fb">
    <w:name w:val="Заголовок оглавления13"/>
    <w:basedOn w:val="1a"/>
    <w:next w:val="af1"/>
    <w:uiPriority w:val="99"/>
    <w:qFormat/>
    <w:rsid w:val="001E2EE2"/>
    <w:pPr>
      <w:keepNext/>
      <w:keepLines/>
      <w:widowControl/>
      <w:tabs>
        <w:tab w:val="clear" w:pos="360"/>
      </w:tabs>
      <w:spacing w:before="480" w:after="0" w:line="276" w:lineRule="auto"/>
      <w:ind w:left="0" w:firstLine="0"/>
      <w:jc w:val="left"/>
      <w:outlineLvl w:val="9"/>
    </w:pPr>
    <w:rPr>
      <w:rFonts w:ascii="Cambria" w:hAnsi="Cambria" w:cs="Cambria"/>
      <w:color w:val="365F91"/>
      <w:sz w:val="28"/>
      <w:lang w:eastAsia="en-US"/>
    </w:rPr>
  </w:style>
  <w:style w:type="paragraph" w:customStyle="1" w:styleId="187">
    <w:name w:val="Абзац списка18"/>
    <w:basedOn w:val="af1"/>
    <w:uiPriority w:val="99"/>
    <w:qFormat/>
    <w:rsid w:val="001E2EE2"/>
    <w:pPr>
      <w:spacing w:after="200" w:line="276" w:lineRule="auto"/>
      <w:ind w:left="720" w:firstLine="0"/>
      <w:contextualSpacing/>
      <w:jc w:val="left"/>
    </w:pPr>
    <w:rPr>
      <w:rFonts w:ascii="Calibri" w:hAnsi="Calibri"/>
      <w:color w:val="auto"/>
      <w:sz w:val="22"/>
      <w:szCs w:val="22"/>
      <w:lang w:eastAsia="en-US"/>
    </w:rPr>
  </w:style>
  <w:style w:type="paragraph" w:customStyle="1" w:styleId="188">
    <w:name w:val="Обычный18"/>
    <w:uiPriority w:val="99"/>
    <w:qFormat/>
    <w:rsid w:val="001E2EE2"/>
    <w:rPr>
      <w:rFonts w:ascii="Times New Roman" w:eastAsia="Times New Roman" w:hAnsi="Times New Roman"/>
    </w:rPr>
  </w:style>
  <w:style w:type="paragraph" w:customStyle="1" w:styleId="20b">
    <w:name w:val="Абзац списка20"/>
    <w:basedOn w:val="af1"/>
    <w:uiPriority w:val="99"/>
    <w:qFormat/>
    <w:rsid w:val="001E2EE2"/>
    <w:pPr>
      <w:spacing w:after="200" w:line="312" w:lineRule="auto"/>
      <w:ind w:left="720" w:firstLine="0"/>
      <w:contextualSpacing/>
      <w:jc w:val="left"/>
    </w:pPr>
    <w:rPr>
      <w:rFonts w:ascii="Calibri" w:hAnsi="Calibri"/>
      <w:color w:val="auto"/>
      <w:sz w:val="22"/>
      <w:szCs w:val="22"/>
      <w:lang w:eastAsia="en-US"/>
    </w:rPr>
  </w:style>
  <w:style w:type="paragraph" w:customStyle="1" w:styleId="2182">
    <w:name w:val="Основной текст 218"/>
    <w:basedOn w:val="af1"/>
    <w:uiPriority w:val="99"/>
    <w:qFormat/>
    <w:rsid w:val="001E2EE2"/>
    <w:pPr>
      <w:spacing w:line="312" w:lineRule="auto"/>
      <w:ind w:firstLine="720"/>
    </w:pPr>
    <w:rPr>
      <w:noProof/>
      <w:color w:val="auto"/>
      <w:szCs w:val="20"/>
    </w:rPr>
  </w:style>
  <w:style w:type="paragraph" w:customStyle="1" w:styleId="14f6">
    <w:name w:val="Выделенная цитата14"/>
    <w:basedOn w:val="af1"/>
    <w:next w:val="af1"/>
    <w:uiPriority w:val="99"/>
    <w:qFormat/>
    <w:rsid w:val="001E2EE2"/>
    <w:pPr>
      <w:pBdr>
        <w:bottom w:val="single" w:sz="4" w:space="4" w:color="4F81BD"/>
      </w:pBdr>
      <w:spacing w:before="200" w:after="280"/>
      <w:ind w:left="936" w:right="936" w:firstLine="0"/>
      <w:jc w:val="left"/>
    </w:pPr>
    <w:rPr>
      <w:rFonts w:ascii="Calibri" w:hAnsi="Calibri" w:cs="Calibri"/>
      <w:b/>
      <w:bCs/>
      <w:i/>
      <w:iCs/>
      <w:color w:val="auto"/>
    </w:rPr>
  </w:style>
  <w:style w:type="paragraph" w:customStyle="1" w:styleId="14f7">
    <w:name w:val="Заголовок оглавления14"/>
    <w:basedOn w:val="1a"/>
    <w:next w:val="af1"/>
    <w:uiPriority w:val="99"/>
    <w:qFormat/>
    <w:rsid w:val="001E2EE2"/>
    <w:pPr>
      <w:keepNext/>
      <w:keepLines/>
      <w:widowControl/>
      <w:tabs>
        <w:tab w:val="clear" w:pos="360"/>
      </w:tabs>
      <w:spacing w:before="480" w:after="0" w:line="276" w:lineRule="auto"/>
      <w:ind w:left="0" w:firstLine="0"/>
      <w:jc w:val="left"/>
      <w:outlineLvl w:val="9"/>
    </w:pPr>
    <w:rPr>
      <w:rFonts w:ascii="Cambria" w:hAnsi="Cambria" w:cs="Cambria"/>
      <w:color w:val="365F91"/>
      <w:sz w:val="28"/>
      <w:lang w:eastAsia="en-US"/>
    </w:rPr>
  </w:style>
  <w:style w:type="character" w:customStyle="1" w:styleId="14f8">
    <w:name w:val="Слабое выделение14"/>
    <w:uiPriority w:val="99"/>
    <w:qFormat/>
    <w:rsid w:val="001E2EE2"/>
    <w:rPr>
      <w:rFonts w:ascii="Times New Roman" w:hAnsi="Times New Roman"/>
      <w:i/>
      <w:color w:val="auto"/>
    </w:rPr>
  </w:style>
  <w:style w:type="character" w:customStyle="1" w:styleId="14f9">
    <w:name w:val="Сильное выделение14"/>
    <w:uiPriority w:val="99"/>
    <w:qFormat/>
    <w:rsid w:val="001E2EE2"/>
    <w:rPr>
      <w:rFonts w:ascii="Times New Roman" w:hAnsi="Times New Roman"/>
      <w:b/>
      <w:i/>
      <w:sz w:val="24"/>
      <w:u w:val="single"/>
    </w:rPr>
  </w:style>
  <w:style w:type="character" w:customStyle="1" w:styleId="14fa">
    <w:name w:val="Слабая ссылка14"/>
    <w:uiPriority w:val="99"/>
    <w:qFormat/>
    <w:rsid w:val="001E2EE2"/>
    <w:rPr>
      <w:rFonts w:ascii="Times New Roman" w:hAnsi="Times New Roman"/>
      <w:sz w:val="24"/>
      <w:u w:val="single"/>
    </w:rPr>
  </w:style>
  <w:style w:type="character" w:customStyle="1" w:styleId="14fb">
    <w:name w:val="Сильная ссылка14"/>
    <w:uiPriority w:val="99"/>
    <w:qFormat/>
    <w:rsid w:val="001E2EE2"/>
    <w:rPr>
      <w:rFonts w:ascii="Times New Roman" w:hAnsi="Times New Roman"/>
      <w:b/>
      <w:sz w:val="24"/>
      <w:u w:val="single"/>
    </w:rPr>
  </w:style>
  <w:style w:type="character" w:customStyle="1" w:styleId="14fc">
    <w:name w:val="Название книги14"/>
    <w:uiPriority w:val="99"/>
    <w:qFormat/>
    <w:rsid w:val="001E2EE2"/>
    <w:rPr>
      <w:rFonts w:ascii="Cambria" w:hAnsi="Cambria"/>
      <w:b/>
      <w:i/>
      <w:sz w:val="24"/>
    </w:rPr>
  </w:style>
  <w:style w:type="character" w:customStyle="1" w:styleId="TitleChar1">
    <w:name w:val="Title Char1"/>
    <w:uiPriority w:val="99"/>
    <w:qFormat/>
    <w:locked/>
    <w:rsid w:val="001E2EE2"/>
    <w:rPr>
      <w:b/>
      <w:sz w:val="24"/>
    </w:rPr>
  </w:style>
  <w:style w:type="character" w:customStyle="1" w:styleId="BodyTextIndent2Char2">
    <w:name w:val="Body Text Indent 2 Char2"/>
    <w:uiPriority w:val="99"/>
    <w:qFormat/>
    <w:locked/>
    <w:rsid w:val="001E2EE2"/>
    <w:rPr>
      <w:sz w:val="24"/>
    </w:rPr>
  </w:style>
  <w:style w:type="paragraph" w:customStyle="1" w:styleId="21ff3">
    <w:name w:val="Абзац списка21"/>
    <w:basedOn w:val="af1"/>
    <w:uiPriority w:val="99"/>
    <w:qFormat/>
    <w:rsid w:val="001E2EE2"/>
    <w:pPr>
      <w:spacing w:after="200" w:line="276" w:lineRule="auto"/>
      <w:ind w:left="720" w:firstLine="0"/>
      <w:contextualSpacing/>
      <w:jc w:val="left"/>
    </w:pPr>
    <w:rPr>
      <w:rFonts w:ascii="Calibri" w:hAnsi="Calibri"/>
      <w:color w:val="auto"/>
      <w:sz w:val="22"/>
      <w:szCs w:val="22"/>
      <w:lang w:eastAsia="en-US"/>
    </w:rPr>
  </w:style>
  <w:style w:type="paragraph" w:customStyle="1" w:styleId="4ffd">
    <w:name w:val="Рецензия4"/>
    <w:uiPriority w:val="99"/>
    <w:semiHidden/>
    <w:qFormat/>
    <w:rsid w:val="001E2EE2"/>
    <w:rPr>
      <w:rFonts w:ascii="Times New Roman" w:eastAsia="Times New Roman" w:hAnsi="Times New Roman"/>
      <w:sz w:val="24"/>
      <w:szCs w:val="24"/>
    </w:rPr>
  </w:style>
  <w:style w:type="paragraph" w:customStyle="1" w:styleId="xl1789">
    <w:name w:val="xl1789"/>
    <w:basedOn w:val="af1"/>
    <w:uiPriority w:val="99"/>
    <w:qFormat/>
    <w:rsid w:val="001E2EE2"/>
    <w:pPr>
      <w:spacing w:before="100" w:beforeAutospacing="1" w:after="100" w:afterAutospacing="1"/>
      <w:ind w:firstLine="0"/>
      <w:jc w:val="center"/>
    </w:pPr>
    <w:rPr>
      <w:color w:val="auto"/>
    </w:rPr>
  </w:style>
  <w:style w:type="paragraph" w:customStyle="1" w:styleId="xl1790">
    <w:name w:val="xl1790"/>
    <w:basedOn w:val="af1"/>
    <w:uiPriority w:val="99"/>
    <w:qFormat/>
    <w:rsid w:val="001E2EE2"/>
    <w:pPr>
      <w:spacing w:before="100" w:beforeAutospacing="1" w:after="100" w:afterAutospacing="1"/>
      <w:ind w:firstLine="0"/>
      <w:jc w:val="center"/>
    </w:pPr>
    <w:rPr>
      <w:b/>
      <w:bCs/>
      <w:color w:val="auto"/>
    </w:rPr>
  </w:style>
  <w:style w:type="paragraph" w:customStyle="1" w:styleId="xl1791">
    <w:name w:val="xl1791"/>
    <w:basedOn w:val="af1"/>
    <w:uiPriority w:val="99"/>
    <w:qFormat/>
    <w:rsid w:val="001E2EE2"/>
    <w:pPr>
      <w:spacing w:before="100" w:beforeAutospacing="1" w:after="100" w:afterAutospacing="1"/>
      <w:ind w:firstLine="0"/>
      <w:jc w:val="center"/>
    </w:pPr>
    <w:rPr>
      <w:color w:val="auto"/>
    </w:rPr>
  </w:style>
  <w:style w:type="paragraph" w:customStyle="1" w:styleId="xl1792">
    <w:name w:val="xl1792"/>
    <w:basedOn w:val="af1"/>
    <w:uiPriority w:val="99"/>
    <w:qFormat/>
    <w:rsid w:val="001E2EE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color w:val="auto"/>
    </w:rPr>
  </w:style>
  <w:style w:type="paragraph" w:customStyle="1" w:styleId="xl1793">
    <w:name w:val="xl1793"/>
    <w:basedOn w:val="af1"/>
    <w:uiPriority w:val="99"/>
    <w:qFormat/>
    <w:rsid w:val="001E2EE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color w:val="auto"/>
    </w:rPr>
  </w:style>
  <w:style w:type="paragraph" w:customStyle="1" w:styleId="xl1794">
    <w:name w:val="xl1794"/>
    <w:basedOn w:val="af1"/>
    <w:uiPriority w:val="99"/>
    <w:qFormat/>
    <w:rsid w:val="001E2EE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b/>
      <w:bCs/>
      <w:color w:val="auto"/>
    </w:rPr>
  </w:style>
  <w:style w:type="paragraph" w:customStyle="1" w:styleId="xl1795">
    <w:name w:val="xl1795"/>
    <w:basedOn w:val="af1"/>
    <w:uiPriority w:val="99"/>
    <w:qFormat/>
    <w:rsid w:val="001E2EE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b/>
      <w:bCs/>
      <w:i/>
      <w:iCs/>
      <w:color w:val="auto"/>
    </w:rPr>
  </w:style>
  <w:style w:type="paragraph" w:customStyle="1" w:styleId="xl1796">
    <w:name w:val="xl1796"/>
    <w:basedOn w:val="af1"/>
    <w:uiPriority w:val="99"/>
    <w:qFormat/>
    <w:rsid w:val="001E2EE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b/>
      <w:bCs/>
      <w:color w:val="auto"/>
    </w:rPr>
  </w:style>
  <w:style w:type="paragraph" w:customStyle="1" w:styleId="xl1797">
    <w:name w:val="xl1797"/>
    <w:basedOn w:val="af1"/>
    <w:uiPriority w:val="99"/>
    <w:qFormat/>
    <w:rsid w:val="001E2EE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color w:val="auto"/>
    </w:rPr>
  </w:style>
  <w:style w:type="paragraph" w:customStyle="1" w:styleId="xl1798">
    <w:name w:val="xl1798"/>
    <w:basedOn w:val="af1"/>
    <w:uiPriority w:val="99"/>
    <w:qFormat/>
    <w:rsid w:val="001E2EE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color w:val="auto"/>
    </w:rPr>
  </w:style>
  <w:style w:type="paragraph" w:customStyle="1" w:styleId="xl1799">
    <w:name w:val="xl1799"/>
    <w:basedOn w:val="af1"/>
    <w:uiPriority w:val="99"/>
    <w:qFormat/>
    <w:rsid w:val="001E2EE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b/>
      <w:bCs/>
      <w:color w:val="auto"/>
    </w:rPr>
  </w:style>
  <w:style w:type="paragraph" w:customStyle="1" w:styleId="xl1800">
    <w:name w:val="xl1800"/>
    <w:basedOn w:val="af1"/>
    <w:uiPriority w:val="99"/>
    <w:qFormat/>
    <w:rsid w:val="001E2EE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b/>
      <w:bCs/>
      <w:color w:val="auto"/>
    </w:rPr>
  </w:style>
  <w:style w:type="paragraph" w:customStyle="1" w:styleId="xl1801">
    <w:name w:val="xl1801"/>
    <w:basedOn w:val="af1"/>
    <w:uiPriority w:val="99"/>
    <w:qFormat/>
    <w:rsid w:val="001E2EE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b/>
      <w:bCs/>
      <w:color w:val="auto"/>
    </w:rPr>
  </w:style>
  <w:style w:type="paragraph" w:customStyle="1" w:styleId="xl1802">
    <w:name w:val="xl1802"/>
    <w:basedOn w:val="af1"/>
    <w:uiPriority w:val="99"/>
    <w:qFormat/>
    <w:rsid w:val="001E2EE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color w:val="auto"/>
    </w:rPr>
  </w:style>
  <w:style w:type="paragraph" w:customStyle="1" w:styleId="xl1803">
    <w:name w:val="xl1803"/>
    <w:basedOn w:val="af1"/>
    <w:uiPriority w:val="99"/>
    <w:qFormat/>
    <w:rsid w:val="001E2EE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color w:val="auto"/>
    </w:rPr>
  </w:style>
  <w:style w:type="paragraph" w:customStyle="1" w:styleId="xl1804">
    <w:name w:val="xl1804"/>
    <w:basedOn w:val="af1"/>
    <w:uiPriority w:val="99"/>
    <w:qFormat/>
    <w:rsid w:val="001E2EE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b/>
      <w:bCs/>
      <w:color w:val="auto"/>
    </w:rPr>
  </w:style>
  <w:style w:type="paragraph" w:customStyle="1" w:styleId="xl1805">
    <w:name w:val="xl1805"/>
    <w:basedOn w:val="af1"/>
    <w:uiPriority w:val="99"/>
    <w:qFormat/>
    <w:rsid w:val="001E2EE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b/>
      <w:bCs/>
      <w:color w:val="auto"/>
    </w:rPr>
  </w:style>
  <w:style w:type="paragraph" w:customStyle="1" w:styleId="xl1806">
    <w:name w:val="xl1806"/>
    <w:basedOn w:val="af1"/>
    <w:uiPriority w:val="99"/>
    <w:qFormat/>
    <w:rsid w:val="001E2EE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color w:val="auto"/>
    </w:rPr>
  </w:style>
  <w:style w:type="paragraph" w:customStyle="1" w:styleId="xl1807">
    <w:name w:val="xl1807"/>
    <w:basedOn w:val="af1"/>
    <w:uiPriority w:val="99"/>
    <w:qFormat/>
    <w:rsid w:val="001E2EE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color w:val="auto"/>
    </w:rPr>
  </w:style>
  <w:style w:type="paragraph" w:customStyle="1" w:styleId="xl1808">
    <w:name w:val="xl1808"/>
    <w:basedOn w:val="af1"/>
    <w:uiPriority w:val="99"/>
    <w:qFormat/>
    <w:rsid w:val="001E2EE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color w:val="auto"/>
    </w:rPr>
  </w:style>
  <w:style w:type="paragraph" w:customStyle="1" w:styleId="xl1809">
    <w:name w:val="xl1809"/>
    <w:basedOn w:val="af1"/>
    <w:uiPriority w:val="99"/>
    <w:qFormat/>
    <w:rsid w:val="001E2EE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color w:val="auto"/>
    </w:rPr>
  </w:style>
  <w:style w:type="paragraph" w:customStyle="1" w:styleId="xl1810">
    <w:name w:val="xl1810"/>
    <w:basedOn w:val="af1"/>
    <w:uiPriority w:val="99"/>
    <w:qFormat/>
    <w:rsid w:val="001E2EE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color w:val="auto"/>
    </w:rPr>
  </w:style>
  <w:style w:type="paragraph" w:customStyle="1" w:styleId="xl1811">
    <w:name w:val="xl1811"/>
    <w:basedOn w:val="af1"/>
    <w:uiPriority w:val="99"/>
    <w:qFormat/>
    <w:rsid w:val="001E2EE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color w:val="auto"/>
    </w:rPr>
  </w:style>
  <w:style w:type="paragraph" w:customStyle="1" w:styleId="xl1812">
    <w:name w:val="xl1812"/>
    <w:basedOn w:val="af1"/>
    <w:uiPriority w:val="99"/>
    <w:qFormat/>
    <w:rsid w:val="001E2EE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color w:val="333333"/>
    </w:rPr>
  </w:style>
  <w:style w:type="paragraph" w:customStyle="1" w:styleId="xl1813">
    <w:name w:val="xl1813"/>
    <w:basedOn w:val="af1"/>
    <w:uiPriority w:val="99"/>
    <w:qFormat/>
    <w:rsid w:val="001E2EE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b/>
      <w:bCs/>
      <w:i/>
      <w:iCs/>
      <w:color w:val="auto"/>
    </w:rPr>
  </w:style>
  <w:style w:type="paragraph" w:customStyle="1" w:styleId="xl1814">
    <w:name w:val="xl1814"/>
    <w:basedOn w:val="af1"/>
    <w:uiPriority w:val="99"/>
    <w:qFormat/>
    <w:rsid w:val="001E2EE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color w:val="auto"/>
    </w:rPr>
  </w:style>
  <w:style w:type="paragraph" w:customStyle="1" w:styleId="xl1815">
    <w:name w:val="xl1815"/>
    <w:basedOn w:val="af1"/>
    <w:uiPriority w:val="99"/>
    <w:qFormat/>
    <w:rsid w:val="001E2EE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color w:val="auto"/>
    </w:rPr>
  </w:style>
  <w:style w:type="paragraph" w:customStyle="1" w:styleId="xl1816">
    <w:name w:val="xl1816"/>
    <w:basedOn w:val="af1"/>
    <w:uiPriority w:val="99"/>
    <w:qFormat/>
    <w:rsid w:val="001E2EE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color w:val="auto"/>
    </w:rPr>
  </w:style>
  <w:style w:type="paragraph" w:customStyle="1" w:styleId="xl1817">
    <w:name w:val="xl1817"/>
    <w:basedOn w:val="af1"/>
    <w:uiPriority w:val="99"/>
    <w:qFormat/>
    <w:rsid w:val="001E2EE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color w:val="auto"/>
    </w:rPr>
  </w:style>
  <w:style w:type="paragraph" w:customStyle="1" w:styleId="xl1818">
    <w:name w:val="xl1818"/>
    <w:basedOn w:val="af1"/>
    <w:uiPriority w:val="99"/>
    <w:qFormat/>
    <w:rsid w:val="001E2EE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color w:val="auto"/>
    </w:rPr>
  </w:style>
  <w:style w:type="paragraph" w:customStyle="1" w:styleId="xl1819">
    <w:name w:val="xl1819"/>
    <w:basedOn w:val="af1"/>
    <w:uiPriority w:val="99"/>
    <w:qFormat/>
    <w:rsid w:val="001E2EE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color w:val="auto"/>
    </w:rPr>
  </w:style>
  <w:style w:type="paragraph" w:customStyle="1" w:styleId="xl1820">
    <w:name w:val="xl1820"/>
    <w:basedOn w:val="af1"/>
    <w:uiPriority w:val="99"/>
    <w:qFormat/>
    <w:rsid w:val="001E2EE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b/>
      <w:bCs/>
      <w:color w:val="auto"/>
    </w:rPr>
  </w:style>
  <w:style w:type="paragraph" w:customStyle="1" w:styleId="xl1821">
    <w:name w:val="xl1821"/>
    <w:basedOn w:val="af1"/>
    <w:uiPriority w:val="99"/>
    <w:qFormat/>
    <w:rsid w:val="001E2EE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b/>
      <w:bCs/>
      <w:color w:val="auto"/>
    </w:rPr>
  </w:style>
  <w:style w:type="paragraph" w:customStyle="1" w:styleId="xl1822">
    <w:name w:val="xl1822"/>
    <w:basedOn w:val="af1"/>
    <w:uiPriority w:val="99"/>
    <w:qFormat/>
    <w:rsid w:val="001E2EE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color w:val="auto"/>
    </w:rPr>
  </w:style>
  <w:style w:type="paragraph" w:customStyle="1" w:styleId="xl1823">
    <w:name w:val="xl1823"/>
    <w:basedOn w:val="af1"/>
    <w:uiPriority w:val="99"/>
    <w:qFormat/>
    <w:rsid w:val="001E2EE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color w:val="auto"/>
    </w:rPr>
  </w:style>
  <w:style w:type="paragraph" w:customStyle="1" w:styleId="xl1824">
    <w:name w:val="xl1824"/>
    <w:basedOn w:val="af1"/>
    <w:uiPriority w:val="99"/>
    <w:qFormat/>
    <w:rsid w:val="001E2EE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color w:val="auto"/>
    </w:rPr>
  </w:style>
  <w:style w:type="paragraph" w:customStyle="1" w:styleId="xl1825">
    <w:name w:val="xl1825"/>
    <w:basedOn w:val="af1"/>
    <w:uiPriority w:val="99"/>
    <w:qFormat/>
    <w:rsid w:val="001E2EE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color w:val="auto"/>
    </w:rPr>
  </w:style>
  <w:style w:type="paragraph" w:customStyle="1" w:styleId="xl1826">
    <w:name w:val="xl1826"/>
    <w:basedOn w:val="af1"/>
    <w:uiPriority w:val="99"/>
    <w:qFormat/>
    <w:rsid w:val="001E2EE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color w:val="auto"/>
    </w:rPr>
  </w:style>
  <w:style w:type="paragraph" w:customStyle="1" w:styleId="xl1827">
    <w:name w:val="xl1827"/>
    <w:basedOn w:val="af1"/>
    <w:uiPriority w:val="99"/>
    <w:qFormat/>
    <w:rsid w:val="001E2EE2"/>
    <w:pPr>
      <w:pBdr>
        <w:top w:val="single" w:sz="4" w:space="0" w:color="auto"/>
        <w:left w:val="single" w:sz="4" w:space="0" w:color="auto"/>
        <w:bottom w:val="single" w:sz="4" w:space="0" w:color="auto"/>
      </w:pBdr>
      <w:spacing w:before="100" w:beforeAutospacing="1" w:after="100" w:afterAutospacing="1"/>
      <w:ind w:firstLine="0"/>
      <w:jc w:val="center"/>
    </w:pPr>
    <w:rPr>
      <w:color w:val="auto"/>
    </w:rPr>
  </w:style>
  <w:style w:type="paragraph" w:customStyle="1" w:styleId="xl1828">
    <w:name w:val="xl1828"/>
    <w:basedOn w:val="af1"/>
    <w:uiPriority w:val="99"/>
    <w:qFormat/>
    <w:rsid w:val="001E2EE2"/>
    <w:pPr>
      <w:pBdr>
        <w:top w:val="single" w:sz="4" w:space="0" w:color="auto"/>
        <w:left w:val="single" w:sz="4" w:space="0" w:color="auto"/>
        <w:bottom w:val="single" w:sz="4" w:space="0" w:color="auto"/>
      </w:pBdr>
      <w:spacing w:before="100" w:beforeAutospacing="1" w:after="100" w:afterAutospacing="1"/>
      <w:ind w:firstLine="0"/>
      <w:jc w:val="center"/>
    </w:pPr>
    <w:rPr>
      <w:color w:val="auto"/>
    </w:rPr>
  </w:style>
  <w:style w:type="paragraph" w:customStyle="1" w:styleId="xl1829">
    <w:name w:val="xl1829"/>
    <w:basedOn w:val="af1"/>
    <w:uiPriority w:val="99"/>
    <w:qFormat/>
    <w:rsid w:val="001E2EE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color w:val="auto"/>
    </w:rPr>
  </w:style>
  <w:style w:type="paragraph" w:customStyle="1" w:styleId="xl1830">
    <w:name w:val="xl1830"/>
    <w:basedOn w:val="af1"/>
    <w:uiPriority w:val="99"/>
    <w:qFormat/>
    <w:rsid w:val="001E2EE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color w:val="auto"/>
    </w:rPr>
  </w:style>
  <w:style w:type="paragraph" w:customStyle="1" w:styleId="xl1831">
    <w:name w:val="xl1831"/>
    <w:basedOn w:val="af1"/>
    <w:uiPriority w:val="99"/>
    <w:qFormat/>
    <w:rsid w:val="001E2EE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b/>
      <w:bCs/>
      <w:i/>
      <w:iCs/>
      <w:color w:val="auto"/>
    </w:rPr>
  </w:style>
  <w:style w:type="paragraph" w:customStyle="1" w:styleId="xl1832">
    <w:name w:val="xl1832"/>
    <w:basedOn w:val="af1"/>
    <w:uiPriority w:val="99"/>
    <w:qFormat/>
    <w:rsid w:val="001E2EE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color w:val="auto"/>
    </w:rPr>
  </w:style>
  <w:style w:type="paragraph" w:customStyle="1" w:styleId="xl1833">
    <w:name w:val="xl1833"/>
    <w:basedOn w:val="af1"/>
    <w:uiPriority w:val="99"/>
    <w:qFormat/>
    <w:rsid w:val="001E2EE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b/>
      <w:bCs/>
      <w:color w:val="auto"/>
    </w:rPr>
  </w:style>
  <w:style w:type="paragraph" w:customStyle="1" w:styleId="xl1834">
    <w:name w:val="xl1834"/>
    <w:basedOn w:val="af1"/>
    <w:uiPriority w:val="99"/>
    <w:qFormat/>
    <w:rsid w:val="001E2EE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color w:val="FF0000"/>
    </w:rPr>
  </w:style>
  <w:style w:type="paragraph" w:customStyle="1" w:styleId="xl1835">
    <w:name w:val="xl1835"/>
    <w:basedOn w:val="af1"/>
    <w:uiPriority w:val="99"/>
    <w:qFormat/>
    <w:rsid w:val="001E2EE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color w:val="auto"/>
    </w:rPr>
  </w:style>
  <w:style w:type="paragraph" w:customStyle="1" w:styleId="xl1836">
    <w:name w:val="xl1836"/>
    <w:basedOn w:val="af1"/>
    <w:uiPriority w:val="99"/>
    <w:qFormat/>
    <w:rsid w:val="001E2EE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b/>
      <w:bCs/>
      <w:color w:val="auto"/>
    </w:rPr>
  </w:style>
  <w:style w:type="paragraph" w:customStyle="1" w:styleId="xl1837">
    <w:name w:val="xl1837"/>
    <w:basedOn w:val="af1"/>
    <w:uiPriority w:val="99"/>
    <w:qFormat/>
    <w:rsid w:val="001E2EE2"/>
    <w:pPr>
      <w:pBdr>
        <w:top w:val="single" w:sz="4" w:space="0" w:color="auto"/>
        <w:bottom w:val="single" w:sz="4" w:space="0" w:color="auto"/>
        <w:right w:val="single" w:sz="4" w:space="0" w:color="auto"/>
      </w:pBdr>
      <w:spacing w:before="100" w:beforeAutospacing="1" w:after="100" w:afterAutospacing="1"/>
      <w:ind w:firstLine="0"/>
      <w:jc w:val="left"/>
    </w:pPr>
    <w:rPr>
      <w:color w:val="auto"/>
    </w:rPr>
  </w:style>
  <w:style w:type="paragraph" w:customStyle="1" w:styleId="xl1838">
    <w:name w:val="xl1838"/>
    <w:basedOn w:val="af1"/>
    <w:uiPriority w:val="99"/>
    <w:qFormat/>
    <w:rsid w:val="001E2EE2"/>
    <w:pPr>
      <w:pBdr>
        <w:left w:val="single" w:sz="4" w:space="0" w:color="auto"/>
        <w:bottom w:val="single" w:sz="4" w:space="0" w:color="auto"/>
        <w:right w:val="single" w:sz="4" w:space="0" w:color="auto"/>
      </w:pBdr>
      <w:spacing w:before="100" w:beforeAutospacing="1" w:after="100" w:afterAutospacing="1"/>
      <w:ind w:firstLine="0"/>
      <w:jc w:val="left"/>
    </w:pPr>
    <w:rPr>
      <w:color w:val="auto"/>
    </w:rPr>
  </w:style>
  <w:style w:type="paragraph" w:customStyle="1" w:styleId="xl1839">
    <w:name w:val="xl1839"/>
    <w:basedOn w:val="af1"/>
    <w:uiPriority w:val="99"/>
    <w:qFormat/>
    <w:rsid w:val="001E2EE2"/>
    <w:pPr>
      <w:pBdr>
        <w:top w:val="single" w:sz="4" w:space="0" w:color="auto"/>
        <w:left w:val="single" w:sz="4" w:space="0" w:color="auto"/>
        <w:right w:val="single" w:sz="4" w:space="0" w:color="auto"/>
      </w:pBdr>
      <w:spacing w:before="100" w:beforeAutospacing="1" w:after="100" w:afterAutospacing="1"/>
      <w:ind w:firstLine="0"/>
      <w:jc w:val="center"/>
    </w:pPr>
    <w:rPr>
      <w:color w:val="auto"/>
    </w:rPr>
  </w:style>
  <w:style w:type="paragraph" w:customStyle="1" w:styleId="xl1840">
    <w:name w:val="xl1840"/>
    <w:basedOn w:val="af1"/>
    <w:uiPriority w:val="99"/>
    <w:qFormat/>
    <w:rsid w:val="001E2EE2"/>
    <w:pPr>
      <w:pBdr>
        <w:top w:val="single" w:sz="4" w:space="0" w:color="auto"/>
        <w:left w:val="single" w:sz="4" w:space="0" w:color="auto"/>
        <w:bottom w:val="single" w:sz="4" w:space="0" w:color="auto"/>
      </w:pBdr>
      <w:spacing w:before="100" w:beforeAutospacing="1" w:after="100" w:afterAutospacing="1"/>
      <w:ind w:firstLine="0"/>
      <w:jc w:val="left"/>
    </w:pPr>
    <w:rPr>
      <w:b/>
      <w:bCs/>
      <w:i/>
      <w:iCs/>
      <w:color w:val="auto"/>
    </w:rPr>
  </w:style>
  <w:style w:type="paragraph" w:customStyle="1" w:styleId="xl1841">
    <w:name w:val="xl1841"/>
    <w:basedOn w:val="af1"/>
    <w:uiPriority w:val="99"/>
    <w:qFormat/>
    <w:rsid w:val="001E2EE2"/>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ind w:firstLine="0"/>
      <w:jc w:val="left"/>
    </w:pPr>
    <w:rPr>
      <w:color w:val="auto"/>
    </w:rPr>
  </w:style>
  <w:style w:type="paragraph" w:customStyle="1" w:styleId="xl1842">
    <w:name w:val="xl1842"/>
    <w:basedOn w:val="af1"/>
    <w:uiPriority w:val="99"/>
    <w:qFormat/>
    <w:rsid w:val="001E2EE2"/>
    <w:pPr>
      <w:pBdr>
        <w:top w:val="single" w:sz="4" w:space="0" w:color="auto"/>
        <w:left w:val="single" w:sz="4" w:space="0" w:color="auto"/>
        <w:right w:val="single" w:sz="4" w:space="0" w:color="auto"/>
      </w:pBdr>
      <w:spacing w:before="100" w:beforeAutospacing="1" w:after="100" w:afterAutospacing="1"/>
      <w:ind w:firstLine="0"/>
      <w:jc w:val="center"/>
    </w:pPr>
    <w:rPr>
      <w:color w:val="auto"/>
    </w:rPr>
  </w:style>
  <w:style w:type="paragraph" w:customStyle="1" w:styleId="xl1843">
    <w:name w:val="xl1843"/>
    <w:basedOn w:val="af1"/>
    <w:uiPriority w:val="99"/>
    <w:qFormat/>
    <w:rsid w:val="001E2EE2"/>
    <w:pPr>
      <w:pBdr>
        <w:top w:val="single" w:sz="4" w:space="0" w:color="auto"/>
        <w:left w:val="single" w:sz="4" w:space="0" w:color="auto"/>
        <w:right w:val="single" w:sz="4" w:space="0" w:color="auto"/>
      </w:pBdr>
      <w:spacing w:before="100" w:beforeAutospacing="1" w:after="100" w:afterAutospacing="1"/>
      <w:ind w:firstLine="0"/>
      <w:jc w:val="center"/>
    </w:pPr>
    <w:rPr>
      <w:color w:val="auto"/>
    </w:rPr>
  </w:style>
  <w:style w:type="paragraph" w:customStyle="1" w:styleId="xl1844">
    <w:name w:val="xl1844"/>
    <w:basedOn w:val="af1"/>
    <w:uiPriority w:val="99"/>
    <w:qFormat/>
    <w:rsid w:val="001E2EE2"/>
    <w:pPr>
      <w:pBdr>
        <w:left w:val="single" w:sz="4" w:space="0" w:color="auto"/>
        <w:bottom w:val="single" w:sz="4" w:space="0" w:color="auto"/>
        <w:right w:val="single" w:sz="4" w:space="0" w:color="auto"/>
      </w:pBdr>
      <w:spacing w:before="100" w:beforeAutospacing="1" w:after="100" w:afterAutospacing="1"/>
      <w:ind w:firstLine="0"/>
      <w:jc w:val="center"/>
    </w:pPr>
    <w:rPr>
      <w:color w:val="auto"/>
    </w:rPr>
  </w:style>
  <w:style w:type="paragraph" w:customStyle="1" w:styleId="xl1845">
    <w:name w:val="xl1845"/>
    <w:basedOn w:val="af1"/>
    <w:uiPriority w:val="99"/>
    <w:qFormat/>
    <w:rsid w:val="001E2EE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ind w:firstLine="0"/>
      <w:jc w:val="center"/>
    </w:pPr>
    <w:rPr>
      <w:color w:val="auto"/>
    </w:rPr>
  </w:style>
  <w:style w:type="paragraph" w:customStyle="1" w:styleId="xl1846">
    <w:name w:val="xl1846"/>
    <w:basedOn w:val="af1"/>
    <w:uiPriority w:val="99"/>
    <w:qFormat/>
    <w:rsid w:val="001E2EE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color w:val="auto"/>
    </w:rPr>
  </w:style>
  <w:style w:type="paragraph" w:customStyle="1" w:styleId="xl1847">
    <w:name w:val="xl1847"/>
    <w:basedOn w:val="af1"/>
    <w:uiPriority w:val="99"/>
    <w:qFormat/>
    <w:rsid w:val="001E2EE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b/>
      <w:bCs/>
      <w:color w:val="3366FF"/>
    </w:rPr>
  </w:style>
  <w:style w:type="paragraph" w:customStyle="1" w:styleId="xl1848">
    <w:name w:val="xl1848"/>
    <w:basedOn w:val="af1"/>
    <w:uiPriority w:val="99"/>
    <w:qFormat/>
    <w:rsid w:val="001E2EE2"/>
    <w:pPr>
      <w:pBdr>
        <w:top w:val="single" w:sz="4" w:space="0" w:color="auto"/>
        <w:bottom w:val="single" w:sz="4" w:space="0" w:color="auto"/>
        <w:right w:val="single" w:sz="4" w:space="0" w:color="auto"/>
      </w:pBdr>
      <w:spacing w:before="100" w:beforeAutospacing="1" w:after="100" w:afterAutospacing="1"/>
      <w:ind w:firstLine="0"/>
      <w:jc w:val="center"/>
    </w:pPr>
    <w:rPr>
      <w:color w:val="auto"/>
    </w:rPr>
  </w:style>
  <w:style w:type="paragraph" w:customStyle="1" w:styleId="xl1849">
    <w:name w:val="xl1849"/>
    <w:basedOn w:val="af1"/>
    <w:uiPriority w:val="99"/>
    <w:qFormat/>
    <w:rsid w:val="001E2EE2"/>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ind w:firstLine="0"/>
      <w:jc w:val="left"/>
    </w:pPr>
    <w:rPr>
      <w:color w:val="auto"/>
    </w:rPr>
  </w:style>
  <w:style w:type="paragraph" w:customStyle="1" w:styleId="xl1850">
    <w:name w:val="xl1850"/>
    <w:basedOn w:val="af1"/>
    <w:uiPriority w:val="99"/>
    <w:qFormat/>
    <w:rsid w:val="001E2EE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color w:val="auto"/>
    </w:rPr>
  </w:style>
  <w:style w:type="paragraph" w:customStyle="1" w:styleId="xl1851">
    <w:name w:val="xl1851"/>
    <w:basedOn w:val="af1"/>
    <w:uiPriority w:val="99"/>
    <w:qFormat/>
    <w:rsid w:val="001E2EE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b/>
      <w:bCs/>
      <w:color w:val="0000FF"/>
    </w:rPr>
  </w:style>
  <w:style w:type="paragraph" w:customStyle="1" w:styleId="xl1852">
    <w:name w:val="xl1852"/>
    <w:basedOn w:val="af1"/>
    <w:uiPriority w:val="99"/>
    <w:qFormat/>
    <w:rsid w:val="001E2EE2"/>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ind w:firstLine="0"/>
      <w:jc w:val="left"/>
    </w:pPr>
    <w:rPr>
      <w:color w:val="auto"/>
    </w:rPr>
  </w:style>
  <w:style w:type="paragraph" w:customStyle="1" w:styleId="xl1853">
    <w:name w:val="xl1853"/>
    <w:basedOn w:val="af1"/>
    <w:uiPriority w:val="99"/>
    <w:qFormat/>
    <w:rsid w:val="001E2EE2"/>
    <w:pPr>
      <w:pBdr>
        <w:left w:val="single" w:sz="4" w:space="0" w:color="auto"/>
        <w:bottom w:val="single" w:sz="4" w:space="0" w:color="auto"/>
        <w:right w:val="single" w:sz="4" w:space="0" w:color="auto"/>
      </w:pBdr>
      <w:spacing w:before="100" w:beforeAutospacing="1" w:after="100" w:afterAutospacing="1"/>
      <w:ind w:firstLine="0"/>
      <w:jc w:val="center"/>
    </w:pPr>
    <w:rPr>
      <w:color w:val="auto"/>
    </w:rPr>
  </w:style>
  <w:style w:type="paragraph" w:customStyle="1" w:styleId="xl1854">
    <w:name w:val="xl1854"/>
    <w:basedOn w:val="af1"/>
    <w:uiPriority w:val="99"/>
    <w:qFormat/>
    <w:rsid w:val="001E2EE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color w:val="auto"/>
    </w:rPr>
  </w:style>
  <w:style w:type="paragraph" w:customStyle="1" w:styleId="xl1855">
    <w:name w:val="xl1855"/>
    <w:basedOn w:val="af1"/>
    <w:uiPriority w:val="99"/>
    <w:qFormat/>
    <w:rsid w:val="001E2EE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color w:val="auto"/>
    </w:rPr>
  </w:style>
  <w:style w:type="paragraph" w:customStyle="1" w:styleId="xl1856">
    <w:name w:val="xl1856"/>
    <w:basedOn w:val="af1"/>
    <w:uiPriority w:val="99"/>
    <w:qFormat/>
    <w:rsid w:val="001E2EE2"/>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ind w:firstLine="0"/>
      <w:jc w:val="center"/>
    </w:pPr>
    <w:rPr>
      <w:b/>
      <w:bCs/>
      <w:color w:val="FF0000"/>
    </w:rPr>
  </w:style>
  <w:style w:type="paragraph" w:customStyle="1" w:styleId="xl1857">
    <w:name w:val="xl1857"/>
    <w:basedOn w:val="af1"/>
    <w:uiPriority w:val="99"/>
    <w:qFormat/>
    <w:rsid w:val="001E2EE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b/>
      <w:bCs/>
      <w:color w:val="FF0000"/>
    </w:rPr>
  </w:style>
  <w:style w:type="paragraph" w:customStyle="1" w:styleId="xl1858">
    <w:name w:val="xl1858"/>
    <w:basedOn w:val="af1"/>
    <w:uiPriority w:val="99"/>
    <w:qFormat/>
    <w:rsid w:val="001E2EE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b/>
      <w:bCs/>
      <w:color w:val="auto"/>
    </w:rPr>
  </w:style>
  <w:style w:type="paragraph" w:customStyle="1" w:styleId="xl1859">
    <w:name w:val="xl1859"/>
    <w:basedOn w:val="af1"/>
    <w:uiPriority w:val="99"/>
    <w:qFormat/>
    <w:rsid w:val="001E2EE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ind w:firstLine="0"/>
      <w:jc w:val="center"/>
    </w:pPr>
    <w:rPr>
      <w:b/>
      <w:bCs/>
      <w:color w:val="auto"/>
    </w:rPr>
  </w:style>
  <w:style w:type="paragraph" w:customStyle="1" w:styleId="xl1860">
    <w:name w:val="xl1860"/>
    <w:basedOn w:val="af1"/>
    <w:uiPriority w:val="99"/>
    <w:qFormat/>
    <w:rsid w:val="001E2EE2"/>
    <w:pPr>
      <w:pBdr>
        <w:top w:val="single" w:sz="4" w:space="0" w:color="auto"/>
        <w:bottom w:val="single" w:sz="4" w:space="0" w:color="auto"/>
        <w:right w:val="single" w:sz="4" w:space="0" w:color="auto"/>
      </w:pBdr>
      <w:spacing w:before="100" w:beforeAutospacing="1" w:after="100" w:afterAutospacing="1"/>
      <w:ind w:firstLine="0"/>
      <w:jc w:val="center"/>
    </w:pPr>
    <w:rPr>
      <w:color w:val="auto"/>
    </w:rPr>
  </w:style>
  <w:style w:type="paragraph" w:customStyle="1" w:styleId="xl1861">
    <w:name w:val="xl1861"/>
    <w:basedOn w:val="af1"/>
    <w:uiPriority w:val="99"/>
    <w:qFormat/>
    <w:rsid w:val="001E2EE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color w:val="auto"/>
    </w:rPr>
  </w:style>
  <w:style w:type="paragraph" w:customStyle="1" w:styleId="xl1862">
    <w:name w:val="xl1862"/>
    <w:basedOn w:val="af1"/>
    <w:uiPriority w:val="99"/>
    <w:qFormat/>
    <w:rsid w:val="001E2EE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ind w:firstLine="0"/>
      <w:jc w:val="center"/>
    </w:pPr>
    <w:rPr>
      <w:color w:val="auto"/>
    </w:rPr>
  </w:style>
  <w:style w:type="paragraph" w:customStyle="1" w:styleId="xl1863">
    <w:name w:val="xl1863"/>
    <w:basedOn w:val="af1"/>
    <w:uiPriority w:val="99"/>
    <w:qFormat/>
    <w:rsid w:val="001E2EE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color w:val="auto"/>
    </w:rPr>
  </w:style>
  <w:style w:type="paragraph" w:customStyle="1" w:styleId="xl1864">
    <w:name w:val="xl1864"/>
    <w:basedOn w:val="af1"/>
    <w:uiPriority w:val="99"/>
    <w:qFormat/>
    <w:rsid w:val="001E2EE2"/>
    <w:pPr>
      <w:pBdr>
        <w:top w:val="single" w:sz="4" w:space="0" w:color="auto"/>
        <w:left w:val="single" w:sz="4" w:space="0" w:color="auto"/>
        <w:right w:val="single" w:sz="4" w:space="0" w:color="auto"/>
      </w:pBdr>
      <w:spacing w:before="100" w:beforeAutospacing="1" w:after="100" w:afterAutospacing="1"/>
      <w:ind w:firstLine="0"/>
      <w:jc w:val="center"/>
    </w:pPr>
    <w:rPr>
      <w:color w:val="auto"/>
    </w:rPr>
  </w:style>
  <w:style w:type="paragraph" w:customStyle="1" w:styleId="xl1865">
    <w:name w:val="xl1865"/>
    <w:basedOn w:val="af1"/>
    <w:uiPriority w:val="99"/>
    <w:qFormat/>
    <w:rsid w:val="001E2EE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style>
  <w:style w:type="paragraph" w:customStyle="1" w:styleId="xl1866">
    <w:name w:val="xl1866"/>
    <w:basedOn w:val="af1"/>
    <w:uiPriority w:val="99"/>
    <w:qFormat/>
    <w:rsid w:val="001E2EE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style>
  <w:style w:type="paragraph" w:customStyle="1" w:styleId="xl1867">
    <w:name w:val="xl1867"/>
    <w:basedOn w:val="af1"/>
    <w:uiPriority w:val="99"/>
    <w:qFormat/>
    <w:rsid w:val="001E2EE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color w:val="auto"/>
    </w:rPr>
  </w:style>
  <w:style w:type="paragraph" w:customStyle="1" w:styleId="xl1868">
    <w:name w:val="xl1868"/>
    <w:basedOn w:val="af1"/>
    <w:uiPriority w:val="99"/>
    <w:qFormat/>
    <w:rsid w:val="001E2EE2"/>
    <w:pPr>
      <w:pBdr>
        <w:top w:val="single" w:sz="4" w:space="0" w:color="auto"/>
        <w:bottom w:val="single" w:sz="4" w:space="0" w:color="auto"/>
        <w:right w:val="single" w:sz="4" w:space="0" w:color="auto"/>
      </w:pBdr>
      <w:shd w:val="clear" w:color="auto" w:fill="92D050"/>
      <w:spacing w:before="100" w:beforeAutospacing="1" w:after="100" w:afterAutospacing="1"/>
      <w:ind w:firstLine="0"/>
      <w:jc w:val="left"/>
    </w:pPr>
    <w:rPr>
      <w:color w:val="auto"/>
    </w:rPr>
  </w:style>
  <w:style w:type="paragraph" w:customStyle="1" w:styleId="xl1869">
    <w:name w:val="xl1869"/>
    <w:basedOn w:val="af1"/>
    <w:uiPriority w:val="99"/>
    <w:qFormat/>
    <w:rsid w:val="001E2EE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color w:val="auto"/>
    </w:rPr>
  </w:style>
  <w:style w:type="paragraph" w:customStyle="1" w:styleId="xl1870">
    <w:name w:val="xl1870"/>
    <w:basedOn w:val="af1"/>
    <w:uiPriority w:val="99"/>
    <w:qFormat/>
    <w:rsid w:val="001E2EE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ind w:firstLine="0"/>
      <w:jc w:val="center"/>
    </w:pPr>
    <w:rPr>
      <w:color w:val="auto"/>
    </w:rPr>
  </w:style>
  <w:style w:type="paragraph" w:customStyle="1" w:styleId="xl1871">
    <w:name w:val="xl1871"/>
    <w:basedOn w:val="af1"/>
    <w:uiPriority w:val="99"/>
    <w:qFormat/>
    <w:rsid w:val="001E2EE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color w:val="auto"/>
    </w:rPr>
  </w:style>
  <w:style w:type="paragraph" w:customStyle="1" w:styleId="xl1872">
    <w:name w:val="xl1872"/>
    <w:basedOn w:val="af1"/>
    <w:uiPriority w:val="99"/>
    <w:qFormat/>
    <w:rsid w:val="001E2EE2"/>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ind w:firstLine="0"/>
      <w:jc w:val="center"/>
    </w:pPr>
    <w:rPr>
      <w:color w:val="auto"/>
    </w:rPr>
  </w:style>
  <w:style w:type="paragraph" w:customStyle="1" w:styleId="xl1873">
    <w:name w:val="xl1873"/>
    <w:basedOn w:val="af1"/>
    <w:uiPriority w:val="99"/>
    <w:qFormat/>
    <w:rsid w:val="001E2EE2"/>
    <w:pPr>
      <w:pBdr>
        <w:top w:val="single" w:sz="4" w:space="0" w:color="auto"/>
        <w:left w:val="single" w:sz="4" w:space="0" w:color="auto"/>
        <w:right w:val="single" w:sz="4" w:space="0" w:color="auto"/>
      </w:pBdr>
      <w:spacing w:before="100" w:beforeAutospacing="1" w:after="100" w:afterAutospacing="1"/>
      <w:ind w:firstLine="0"/>
      <w:jc w:val="left"/>
    </w:pPr>
    <w:rPr>
      <w:color w:val="auto"/>
    </w:rPr>
  </w:style>
  <w:style w:type="paragraph" w:customStyle="1" w:styleId="xl1874">
    <w:name w:val="xl1874"/>
    <w:basedOn w:val="af1"/>
    <w:uiPriority w:val="99"/>
    <w:qFormat/>
    <w:rsid w:val="001E2EE2"/>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ind w:firstLine="0"/>
      <w:jc w:val="center"/>
    </w:pPr>
    <w:rPr>
      <w:b/>
      <w:bCs/>
      <w:color w:val="auto"/>
    </w:rPr>
  </w:style>
  <w:style w:type="paragraph" w:customStyle="1" w:styleId="xl1875">
    <w:name w:val="xl1875"/>
    <w:basedOn w:val="af1"/>
    <w:uiPriority w:val="99"/>
    <w:qFormat/>
    <w:rsid w:val="001E2EE2"/>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ind w:firstLine="0"/>
      <w:jc w:val="center"/>
    </w:pPr>
    <w:rPr>
      <w:color w:val="auto"/>
    </w:rPr>
  </w:style>
  <w:style w:type="paragraph" w:customStyle="1" w:styleId="xl1876">
    <w:name w:val="xl1876"/>
    <w:basedOn w:val="af1"/>
    <w:uiPriority w:val="99"/>
    <w:qFormat/>
    <w:rsid w:val="001E2EE2"/>
    <w:pPr>
      <w:spacing w:before="100" w:beforeAutospacing="1" w:after="100" w:afterAutospacing="1"/>
      <w:ind w:firstLine="0"/>
      <w:jc w:val="center"/>
    </w:pPr>
    <w:rPr>
      <w:color w:val="auto"/>
    </w:rPr>
  </w:style>
  <w:style w:type="paragraph" w:customStyle="1" w:styleId="xl1877">
    <w:name w:val="xl1877"/>
    <w:basedOn w:val="af1"/>
    <w:uiPriority w:val="99"/>
    <w:qFormat/>
    <w:rsid w:val="001E2EE2"/>
    <w:pPr>
      <w:pBdr>
        <w:top w:val="single" w:sz="4" w:space="0" w:color="auto"/>
        <w:bottom w:val="single" w:sz="4" w:space="0" w:color="auto"/>
      </w:pBdr>
      <w:spacing w:before="100" w:beforeAutospacing="1" w:after="100" w:afterAutospacing="1"/>
      <w:ind w:firstLine="0"/>
      <w:jc w:val="center"/>
    </w:pPr>
    <w:rPr>
      <w:b/>
      <w:bCs/>
      <w:i/>
      <w:iCs/>
      <w:color w:val="FF0000"/>
    </w:rPr>
  </w:style>
  <w:style w:type="paragraph" w:customStyle="1" w:styleId="xl1878">
    <w:name w:val="xl1878"/>
    <w:basedOn w:val="af1"/>
    <w:uiPriority w:val="99"/>
    <w:qFormat/>
    <w:rsid w:val="001E2EE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b/>
      <w:bCs/>
      <w:i/>
      <w:iCs/>
      <w:color w:val="333333"/>
    </w:rPr>
  </w:style>
  <w:style w:type="paragraph" w:customStyle="1" w:styleId="xl1879">
    <w:name w:val="xl1879"/>
    <w:basedOn w:val="af1"/>
    <w:uiPriority w:val="99"/>
    <w:qFormat/>
    <w:rsid w:val="001E2EE2"/>
    <w:pPr>
      <w:pBdr>
        <w:top w:val="single" w:sz="8" w:space="0" w:color="auto"/>
        <w:left w:val="single" w:sz="4" w:space="0" w:color="auto"/>
        <w:bottom w:val="single" w:sz="8" w:space="0" w:color="auto"/>
      </w:pBdr>
      <w:spacing w:before="100" w:beforeAutospacing="1" w:after="100" w:afterAutospacing="1"/>
      <w:ind w:firstLine="0"/>
      <w:jc w:val="left"/>
    </w:pPr>
    <w:rPr>
      <w:b/>
      <w:bCs/>
      <w:color w:val="auto"/>
    </w:rPr>
  </w:style>
  <w:style w:type="paragraph" w:customStyle="1" w:styleId="xl1880">
    <w:name w:val="xl1880"/>
    <w:basedOn w:val="af1"/>
    <w:uiPriority w:val="99"/>
    <w:qFormat/>
    <w:rsid w:val="001E2EE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b/>
      <w:bCs/>
      <w:i/>
      <w:iCs/>
      <w:color w:val="auto"/>
    </w:rPr>
  </w:style>
  <w:style w:type="paragraph" w:customStyle="1" w:styleId="xl1881">
    <w:name w:val="xl1881"/>
    <w:basedOn w:val="af1"/>
    <w:uiPriority w:val="99"/>
    <w:qFormat/>
    <w:rsid w:val="001E2EE2"/>
    <w:pPr>
      <w:shd w:val="clear" w:color="auto" w:fill="92D050"/>
      <w:spacing w:before="100" w:beforeAutospacing="1" w:after="100" w:afterAutospacing="1"/>
      <w:ind w:firstLine="0"/>
      <w:jc w:val="left"/>
    </w:pPr>
    <w:rPr>
      <w:color w:val="auto"/>
    </w:rPr>
  </w:style>
  <w:style w:type="paragraph" w:customStyle="1" w:styleId="xl1882">
    <w:name w:val="xl1882"/>
    <w:basedOn w:val="af1"/>
    <w:uiPriority w:val="99"/>
    <w:qFormat/>
    <w:rsid w:val="001E2EE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b/>
      <w:bCs/>
      <w:color w:val="3366FF"/>
    </w:rPr>
  </w:style>
  <w:style w:type="paragraph" w:customStyle="1" w:styleId="xl1883">
    <w:name w:val="xl1883"/>
    <w:basedOn w:val="af1"/>
    <w:uiPriority w:val="99"/>
    <w:qFormat/>
    <w:rsid w:val="001E2EE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style>
  <w:style w:type="paragraph" w:customStyle="1" w:styleId="xl1884">
    <w:name w:val="xl1884"/>
    <w:basedOn w:val="af1"/>
    <w:uiPriority w:val="99"/>
    <w:qFormat/>
    <w:rsid w:val="001E2EE2"/>
    <w:pPr>
      <w:spacing w:before="100" w:beforeAutospacing="1" w:after="100" w:afterAutospacing="1"/>
      <w:ind w:firstLine="0"/>
      <w:jc w:val="left"/>
    </w:pPr>
    <w:rPr>
      <w:color w:val="auto"/>
    </w:rPr>
  </w:style>
  <w:style w:type="paragraph" w:customStyle="1" w:styleId="xl1885">
    <w:name w:val="xl1885"/>
    <w:basedOn w:val="af1"/>
    <w:uiPriority w:val="99"/>
    <w:qFormat/>
    <w:rsid w:val="001E2EE2"/>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ind w:firstLine="0"/>
      <w:jc w:val="left"/>
    </w:pPr>
    <w:rPr>
      <w:color w:val="auto"/>
    </w:rPr>
  </w:style>
  <w:style w:type="character" w:customStyle="1" w:styleId="BodyTextFirstIndentChar1">
    <w:name w:val="Body Text First Indent Char1"/>
    <w:uiPriority w:val="99"/>
    <w:qFormat/>
    <w:locked/>
    <w:rsid w:val="001E2EE2"/>
    <w:rPr>
      <w:rFonts w:ascii="Times New Roman" w:hAnsi="Times New Roman"/>
      <w:sz w:val="20"/>
      <w:lang w:eastAsia="ru-RU"/>
    </w:rPr>
  </w:style>
  <w:style w:type="character" w:customStyle="1" w:styleId="HTML20">
    <w:name w:val="Стандартный HTML Знак2"/>
    <w:uiPriority w:val="99"/>
    <w:qFormat/>
    <w:rsid w:val="001E2EE2"/>
    <w:rPr>
      <w:rFonts w:ascii="Courier New" w:hAnsi="Courier New"/>
    </w:rPr>
  </w:style>
  <w:style w:type="character" w:customStyle="1" w:styleId="13fc">
    <w:name w:val="Заголовок 1 Знак3"/>
    <w:aliases w:val="Глава Знак3"/>
    <w:uiPriority w:val="99"/>
    <w:qFormat/>
    <w:rsid w:val="001E2EE2"/>
    <w:rPr>
      <w:b/>
      <w:color w:val="000000"/>
      <w:spacing w:val="-13"/>
      <w:sz w:val="24"/>
      <w:lang w:val="ru-RU" w:eastAsia="ru-RU"/>
    </w:rPr>
  </w:style>
  <w:style w:type="character" w:customStyle="1" w:styleId="3ffff">
    <w:name w:val="Название Знак3"/>
    <w:uiPriority w:val="99"/>
    <w:qFormat/>
    <w:rsid w:val="001E2EE2"/>
    <w:rPr>
      <w:b/>
      <w:sz w:val="24"/>
      <w:lang w:val="ru-RU" w:eastAsia="ru-RU"/>
    </w:rPr>
  </w:style>
  <w:style w:type="character" w:customStyle="1" w:styleId="2ffffff6">
    <w:name w:val="Подраздел Знак Знак2"/>
    <w:uiPriority w:val="99"/>
    <w:qFormat/>
    <w:rsid w:val="001E2EE2"/>
    <w:rPr>
      <w:b/>
      <w:sz w:val="24"/>
    </w:rPr>
  </w:style>
  <w:style w:type="character" w:customStyle="1" w:styleId="zag1">
    <w:name w:val="zag1"/>
    <w:uiPriority w:val="99"/>
    <w:qFormat/>
    <w:rsid w:val="001E2EE2"/>
    <w:rPr>
      <w:rFonts w:ascii="Times New Roman" w:hAnsi="Times New Roman"/>
    </w:rPr>
  </w:style>
  <w:style w:type="character" w:customStyle="1" w:styleId="21170">
    <w:name w:val="Знак Знак2117"/>
    <w:uiPriority w:val="99"/>
    <w:qFormat/>
    <w:locked/>
    <w:rsid w:val="001E2EE2"/>
    <w:rPr>
      <w:sz w:val="24"/>
    </w:rPr>
  </w:style>
  <w:style w:type="table" w:styleId="2-4">
    <w:name w:val="Medium List 2 Accent 4"/>
    <w:basedOn w:val="af3"/>
    <w:uiPriority w:val="99"/>
    <w:rsid w:val="001E2EE2"/>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rFonts w:cs="Times New Roman"/>
        <w:sz w:val="24"/>
        <w:szCs w:val="24"/>
      </w:rPr>
      <w:tblPr/>
      <w:tcPr>
        <w:tcBorders>
          <w:top w:val="nil"/>
          <w:left w:val="nil"/>
          <w:bottom w:val="single" w:sz="24" w:space="0" w:color="8064A2"/>
          <w:right w:val="nil"/>
          <w:insideH w:val="nil"/>
          <w:insideV w:val="nil"/>
        </w:tcBorders>
        <w:shd w:val="clear" w:color="auto" w:fill="FFFFFF"/>
      </w:tcPr>
    </w:tblStylePr>
    <w:tblStylePr w:type="lastRow">
      <w:rPr>
        <w:rFonts w:cs="Times New Roman"/>
      </w:rPr>
      <w:tblPr/>
      <w:tcPr>
        <w:tcBorders>
          <w:top w:val="single" w:sz="8" w:space="0" w:color="8064A2"/>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8064A2"/>
          <w:insideH w:val="nil"/>
          <w:insideV w:val="nil"/>
        </w:tcBorders>
        <w:shd w:val="clear" w:color="auto" w:fill="FFFFFF"/>
      </w:tcPr>
    </w:tblStylePr>
    <w:tblStylePr w:type="lastCol">
      <w:rPr>
        <w:rFonts w:cs="Times New Roman"/>
      </w:rPr>
      <w:tblPr/>
      <w:tcPr>
        <w:tcBorders>
          <w:top w:val="nil"/>
          <w:left w:val="single" w:sz="8" w:space="0" w:color="8064A2"/>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FD8E8"/>
      </w:tcPr>
    </w:tblStylePr>
    <w:tblStylePr w:type="band1Horz">
      <w:rPr>
        <w:rFonts w:cs="Times New Roman"/>
      </w:rPr>
      <w:tblPr/>
      <w:tcPr>
        <w:tcBorders>
          <w:top w:val="nil"/>
          <w:bottom w:val="nil"/>
          <w:insideH w:val="nil"/>
          <w:insideV w:val="nil"/>
        </w:tcBorders>
        <w:shd w:val="clear" w:color="auto" w:fill="DFD8E8"/>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2-1">
    <w:name w:val="Medium List 2 Accent 1"/>
    <w:basedOn w:val="af3"/>
    <w:uiPriority w:val="99"/>
    <w:rsid w:val="001E2EE2"/>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rFonts w:cs="Times New Roman"/>
        <w:sz w:val="24"/>
        <w:szCs w:val="24"/>
      </w:rPr>
      <w:tblPr/>
      <w:tcPr>
        <w:tcBorders>
          <w:top w:val="nil"/>
          <w:left w:val="nil"/>
          <w:bottom w:val="single" w:sz="24" w:space="0" w:color="4F81BD"/>
          <w:right w:val="nil"/>
          <w:insideH w:val="nil"/>
          <w:insideV w:val="nil"/>
        </w:tcBorders>
        <w:shd w:val="clear" w:color="auto" w:fill="FFFFFF"/>
      </w:tcPr>
    </w:tblStylePr>
    <w:tblStylePr w:type="lastRow">
      <w:rPr>
        <w:rFonts w:cs="Times New Roman"/>
      </w:rPr>
      <w:tblPr/>
      <w:tcPr>
        <w:tcBorders>
          <w:top w:val="single" w:sz="8" w:space="0" w:color="4F81B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F81BD"/>
          <w:insideH w:val="nil"/>
          <w:insideV w:val="nil"/>
        </w:tcBorders>
        <w:shd w:val="clear" w:color="auto" w:fill="FFFFFF"/>
      </w:tcPr>
    </w:tblStylePr>
    <w:tblStylePr w:type="lastCol">
      <w:rPr>
        <w:rFonts w:cs="Times New Roman"/>
      </w:rPr>
      <w:tblPr/>
      <w:tcPr>
        <w:tcBorders>
          <w:top w:val="nil"/>
          <w:left w:val="single" w:sz="8" w:space="0" w:color="4F81BD"/>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top w:val="nil"/>
          <w:bottom w:val="nil"/>
          <w:insideH w:val="nil"/>
          <w:insideV w:val="nil"/>
        </w:tcBorders>
        <w:shd w:val="clear" w:color="auto" w:fill="D3DFEE"/>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3-2">
    <w:name w:val="Medium Grid 3 Accent 2"/>
    <w:basedOn w:val="af3"/>
    <w:uiPriority w:val="99"/>
    <w:rsid w:val="001E2EE2"/>
    <w:rPr>
      <w:rFonts w:eastAsia="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3-4">
    <w:name w:val="Medium Grid 3 Accent 4"/>
    <w:basedOn w:val="af3"/>
    <w:uiPriority w:val="99"/>
    <w:rsid w:val="001E2EE2"/>
    <w:rPr>
      <w:rFonts w:eastAsia="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1fffffffff4">
    <w:name w:val="Цветная заливка1"/>
    <w:uiPriority w:val="99"/>
    <w:rsid w:val="001E2EE2"/>
    <w:rPr>
      <w:rFonts w:eastAsia="Times New Roman"/>
      <w:color w:val="000000"/>
    </w:rPr>
    <w:tblPr>
      <w:tblStyleRowBandSize w:val="1"/>
      <w:tblStyleColBandSize w:val="1"/>
      <w:tblInd w:w="0" w:type="dxa"/>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CellMar>
        <w:top w:w="0" w:type="dxa"/>
        <w:left w:w="108" w:type="dxa"/>
        <w:bottom w:w="0" w:type="dxa"/>
        <w:right w:w="108" w:type="dxa"/>
      </w:tblCellMar>
    </w:tblPr>
    <w:tcPr>
      <w:shd w:val="clear" w:color="auto" w:fill="E6E6E6"/>
    </w:tcPr>
  </w:style>
  <w:style w:type="table" w:styleId="-65">
    <w:name w:val="Colorful Shading Accent 6"/>
    <w:basedOn w:val="af3"/>
    <w:uiPriority w:val="99"/>
    <w:rsid w:val="001E2EE2"/>
    <w:rPr>
      <w:rFonts w:eastAsia="Times New Roman"/>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rFonts w:cs="Times New Roman"/>
        <w:b/>
        <w:bCs/>
      </w:rPr>
      <w:tblPr/>
      <w:tcPr>
        <w:tcBorders>
          <w:top w:val="nil"/>
          <w:left w:val="nil"/>
          <w:bottom w:val="single" w:sz="24" w:space="0" w:color="4BACC6"/>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B65608"/>
      </w:tcPr>
    </w:tblStylePr>
    <w:tblStylePr w:type="firstCol">
      <w:rPr>
        <w:rFonts w:cs="Times New Roman"/>
        <w:color w:val="FFFFFF"/>
      </w:rPr>
      <w:tblPr/>
      <w:tcPr>
        <w:tcBorders>
          <w:top w:val="nil"/>
          <w:left w:val="nil"/>
          <w:bottom w:val="nil"/>
          <w:right w:val="nil"/>
          <w:insideH w:val="single" w:sz="4" w:space="0" w:color="B65608"/>
          <w:insideV w:val="nil"/>
        </w:tcBorders>
        <w:shd w:val="clear" w:color="auto" w:fill="B65608"/>
      </w:tcPr>
    </w:tblStylePr>
    <w:tblStylePr w:type="lastCol">
      <w:rPr>
        <w:rFonts w:cs="Times New Roman"/>
        <w:color w:val="FFFFFF"/>
      </w:rPr>
      <w:tblPr/>
      <w:tcPr>
        <w:tcBorders>
          <w:top w:val="nil"/>
          <w:left w:val="nil"/>
          <w:bottom w:val="nil"/>
          <w:right w:val="nil"/>
          <w:insideH w:val="nil"/>
          <w:insideV w:val="nil"/>
        </w:tcBorders>
        <w:shd w:val="clear" w:color="auto" w:fill="B65608"/>
      </w:tcPr>
    </w:tblStylePr>
    <w:tblStylePr w:type="band1Vert">
      <w:rPr>
        <w:rFonts w:cs="Times New Roman"/>
      </w:rPr>
      <w:tblPr/>
      <w:tcPr>
        <w:shd w:val="clear" w:color="auto" w:fill="FBD4B4"/>
      </w:tcPr>
    </w:tblStylePr>
    <w:tblStylePr w:type="band1Horz">
      <w:rPr>
        <w:rFonts w:cs="Times New Roman"/>
      </w:rPr>
      <w:tblPr/>
      <w:tcPr>
        <w:shd w:val="clear" w:color="auto" w:fill="FBCAA2"/>
      </w:tcPr>
    </w:tblStylePr>
    <w:tblStylePr w:type="neCell">
      <w:rPr>
        <w:rFonts w:cs="Times New Roman"/>
        <w:color w:val="000000"/>
      </w:rPr>
    </w:tblStylePr>
    <w:tblStylePr w:type="nwCell">
      <w:rPr>
        <w:rFonts w:cs="Times New Roman"/>
        <w:color w:val="000000"/>
      </w:rPr>
    </w:tblStylePr>
  </w:style>
  <w:style w:type="table" w:styleId="-55">
    <w:name w:val="Colorful Shading Accent 5"/>
    <w:basedOn w:val="af3"/>
    <w:uiPriority w:val="99"/>
    <w:rsid w:val="001E2EE2"/>
    <w:rPr>
      <w:rFonts w:eastAsia="Times New Roman"/>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rFonts w:cs="Times New Roman"/>
        <w:b/>
        <w:bCs/>
      </w:rPr>
      <w:tblPr/>
      <w:tcPr>
        <w:tcBorders>
          <w:top w:val="nil"/>
          <w:left w:val="nil"/>
          <w:bottom w:val="single" w:sz="24" w:space="0" w:color="F79646"/>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276A7C"/>
      </w:tcPr>
    </w:tblStylePr>
    <w:tblStylePr w:type="firstCol">
      <w:rPr>
        <w:rFonts w:cs="Times New Roman"/>
        <w:color w:val="FFFFFF"/>
      </w:rPr>
      <w:tblPr/>
      <w:tcPr>
        <w:tcBorders>
          <w:top w:val="nil"/>
          <w:left w:val="nil"/>
          <w:bottom w:val="nil"/>
          <w:right w:val="nil"/>
          <w:insideH w:val="single" w:sz="4" w:space="0" w:color="276A7C"/>
          <w:insideV w:val="nil"/>
        </w:tcBorders>
        <w:shd w:val="clear" w:color="auto" w:fill="276A7C"/>
      </w:tcPr>
    </w:tblStylePr>
    <w:tblStylePr w:type="lastCol">
      <w:rPr>
        <w:rFonts w:cs="Times New Roman"/>
        <w:color w:val="FFFFFF"/>
      </w:rPr>
      <w:tblPr/>
      <w:tcPr>
        <w:tcBorders>
          <w:top w:val="nil"/>
          <w:left w:val="nil"/>
          <w:bottom w:val="nil"/>
          <w:right w:val="nil"/>
          <w:insideH w:val="nil"/>
          <w:insideV w:val="nil"/>
        </w:tcBorders>
        <w:shd w:val="clear" w:color="auto" w:fill="276A7C"/>
      </w:tcPr>
    </w:tblStylePr>
    <w:tblStylePr w:type="band1Vert">
      <w:rPr>
        <w:rFonts w:cs="Times New Roman"/>
      </w:rPr>
      <w:tblPr/>
      <w:tcPr>
        <w:shd w:val="clear" w:color="auto" w:fill="B6DDE8"/>
      </w:tcPr>
    </w:tblStylePr>
    <w:tblStylePr w:type="band1Horz">
      <w:rPr>
        <w:rFonts w:cs="Times New Roman"/>
      </w:rPr>
      <w:tblPr/>
      <w:tcPr>
        <w:shd w:val="clear" w:color="auto" w:fill="A5D5E2"/>
      </w:tcPr>
    </w:tblStylePr>
    <w:tblStylePr w:type="neCell">
      <w:rPr>
        <w:rFonts w:cs="Times New Roman"/>
        <w:color w:val="000000"/>
      </w:rPr>
    </w:tblStylePr>
    <w:tblStylePr w:type="nwCell">
      <w:rPr>
        <w:rFonts w:cs="Times New Roman"/>
        <w:color w:val="000000"/>
      </w:rPr>
    </w:tblStylePr>
  </w:style>
  <w:style w:type="table" w:styleId="-19">
    <w:name w:val="Colorful Grid Accent 1"/>
    <w:basedOn w:val="af3"/>
    <w:uiPriority w:val="99"/>
    <w:rsid w:val="001E2EE2"/>
    <w:rPr>
      <w:rFonts w:eastAsia="Times New Roman"/>
      <w:color w:val="000000"/>
    </w:rPr>
    <w:tblPr>
      <w:tblStyleRowBandSize w:val="1"/>
      <w:tblStyleColBandSize w:val="1"/>
      <w:tblBorders>
        <w:insideH w:val="single" w:sz="4" w:space="0" w:color="FFFFFF"/>
      </w:tblBorders>
    </w:tblPr>
    <w:tcPr>
      <w:shd w:val="clear" w:color="auto" w:fill="DBE5F1"/>
    </w:tcPr>
    <w:tblStylePr w:type="firstRow">
      <w:rPr>
        <w:rFonts w:cs="Times New Roman"/>
        <w:b/>
        <w:bCs/>
      </w:rPr>
      <w:tblPr/>
      <w:tcPr>
        <w:shd w:val="clear" w:color="auto" w:fill="B8CCE4"/>
      </w:tcPr>
    </w:tblStylePr>
    <w:tblStylePr w:type="lastRow">
      <w:rPr>
        <w:rFonts w:cs="Times New Roman"/>
        <w:b/>
        <w:bCs/>
        <w:color w:val="000000"/>
      </w:rPr>
      <w:tblPr/>
      <w:tcPr>
        <w:shd w:val="clear" w:color="auto" w:fill="B8CCE4"/>
      </w:tcPr>
    </w:tblStylePr>
    <w:tblStylePr w:type="firstCol">
      <w:rPr>
        <w:rFonts w:cs="Times New Roman"/>
        <w:color w:val="FFFFFF"/>
      </w:rPr>
      <w:tblPr/>
      <w:tcPr>
        <w:shd w:val="clear" w:color="auto" w:fill="365F91"/>
      </w:tcPr>
    </w:tblStylePr>
    <w:tblStylePr w:type="lastCol">
      <w:rPr>
        <w:rFonts w:cs="Times New Roman"/>
        <w:color w:val="FFFFFF"/>
      </w:rPr>
      <w:tblPr/>
      <w:tcPr>
        <w:shd w:val="clear" w:color="auto" w:fill="365F91"/>
      </w:tcPr>
    </w:tblStylePr>
    <w:tblStylePr w:type="band1Vert">
      <w:rPr>
        <w:rFonts w:cs="Times New Roman"/>
      </w:rPr>
      <w:tblPr/>
      <w:tcPr>
        <w:shd w:val="clear" w:color="auto" w:fill="A7BFDE"/>
      </w:tcPr>
    </w:tblStylePr>
    <w:tblStylePr w:type="band1Horz">
      <w:rPr>
        <w:rFonts w:cs="Times New Roman"/>
      </w:rPr>
      <w:tblPr/>
      <w:tcPr>
        <w:shd w:val="clear" w:color="auto" w:fill="A7BFDE"/>
      </w:tcPr>
    </w:tblStylePr>
  </w:style>
  <w:style w:type="table" w:styleId="3-5">
    <w:name w:val="Medium Grid 3 Accent 5"/>
    <w:basedOn w:val="af3"/>
    <w:uiPriority w:val="99"/>
    <w:rsid w:val="001E2EE2"/>
    <w:rPr>
      <w:rFonts w:eastAsia="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2-5">
    <w:name w:val="Medium List 2 Accent 5"/>
    <w:basedOn w:val="af3"/>
    <w:uiPriority w:val="99"/>
    <w:rsid w:val="001E2EE2"/>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1-60">
    <w:name w:val="Medium List 1 Accent 6"/>
    <w:basedOn w:val="af3"/>
    <w:uiPriority w:val="99"/>
    <w:rsid w:val="001E2EE2"/>
    <w:rPr>
      <w:rFonts w:eastAsia="Times New Roman"/>
      <w:color w:val="000000"/>
    </w:rPr>
    <w:tblPr>
      <w:tblStyleRowBandSize w:val="1"/>
      <w:tblStyleColBandSize w:val="1"/>
      <w:tblBorders>
        <w:top w:val="single" w:sz="8" w:space="0" w:color="F79646"/>
        <w:bottom w:val="single" w:sz="8" w:space="0" w:color="F79646"/>
      </w:tblBorders>
    </w:tblPr>
    <w:tblStylePr w:type="firstRow">
      <w:rPr>
        <w:rFonts w:ascii="DaunPenh" w:eastAsia="Times New Roman" w:hAnsi="DaunPenh" w:cs="Times New Roman"/>
      </w:rPr>
      <w:tblPr/>
      <w:tcPr>
        <w:tcBorders>
          <w:top w:val="nil"/>
          <w:bottom w:val="single" w:sz="8" w:space="0" w:color="F79646"/>
        </w:tcBorders>
      </w:tcPr>
    </w:tblStylePr>
    <w:tblStylePr w:type="lastRow">
      <w:rPr>
        <w:rFonts w:cs="Times New Roman"/>
        <w:b/>
        <w:bCs/>
        <w:color w:val="1F497D"/>
      </w:rPr>
      <w:tblPr/>
      <w:tcPr>
        <w:tcBorders>
          <w:top w:val="single" w:sz="8" w:space="0" w:color="F79646"/>
          <w:bottom w:val="single" w:sz="8" w:space="0" w:color="F79646"/>
        </w:tcBorders>
      </w:tcPr>
    </w:tblStylePr>
    <w:tblStylePr w:type="firstCol">
      <w:rPr>
        <w:rFonts w:cs="Times New Roman"/>
        <w:b/>
        <w:bCs/>
      </w:rPr>
    </w:tblStylePr>
    <w:tblStylePr w:type="lastCol">
      <w:rPr>
        <w:rFonts w:cs="Times New Roman"/>
        <w:b/>
        <w:bCs/>
      </w:rPr>
      <w:tblPr/>
      <w:tcPr>
        <w:tcBorders>
          <w:top w:val="single" w:sz="8" w:space="0" w:color="F79646"/>
          <w:bottom w:val="single" w:sz="8" w:space="0" w:color="F79646"/>
        </w:tcBorders>
      </w:tcPr>
    </w:tblStylePr>
    <w:tblStylePr w:type="band1Vert">
      <w:rPr>
        <w:rFonts w:cs="Times New Roman"/>
      </w:rPr>
      <w:tblPr/>
      <w:tcPr>
        <w:shd w:val="clear" w:color="auto" w:fill="FDE4D0"/>
      </w:tcPr>
    </w:tblStylePr>
    <w:tblStylePr w:type="band1Horz">
      <w:rPr>
        <w:rFonts w:cs="Times New Roman"/>
      </w:rPr>
      <w:tblPr/>
      <w:tcPr>
        <w:shd w:val="clear" w:color="auto" w:fill="FDE4D0"/>
      </w:tcPr>
    </w:tblStylePr>
  </w:style>
  <w:style w:type="table" w:styleId="-66">
    <w:name w:val="Light Shading Accent 6"/>
    <w:basedOn w:val="af3"/>
    <w:uiPriority w:val="99"/>
    <w:rsid w:val="001E2EE2"/>
    <w:rPr>
      <w:rFonts w:eastAsia="Times New Roman"/>
      <w:color w:val="E36C0A"/>
    </w:rPr>
    <w:tblPr>
      <w:tblStyleRowBandSize w:val="1"/>
      <w:tblStyleColBandSize w:val="1"/>
      <w:tblBorders>
        <w:top w:val="single" w:sz="8" w:space="0" w:color="F79646"/>
        <w:bottom w:val="single" w:sz="8" w:space="0" w:color="F79646"/>
      </w:tblBorders>
    </w:tblPr>
    <w:tblStylePr w:type="firstRow">
      <w:pPr>
        <w:spacing w:before="0" w:after="0"/>
      </w:pPr>
      <w:rPr>
        <w:rFonts w:cs="Times New Roman"/>
        <w:b/>
        <w:bCs/>
      </w:rPr>
      <w:tblPr/>
      <w:tcPr>
        <w:tcBorders>
          <w:top w:val="single" w:sz="8" w:space="0" w:color="F79646"/>
          <w:left w:val="nil"/>
          <w:bottom w:val="single" w:sz="8" w:space="0" w:color="F79646"/>
          <w:right w:val="nil"/>
          <w:insideH w:val="nil"/>
          <w:insideV w:val="nil"/>
        </w:tcBorders>
      </w:tcPr>
    </w:tblStylePr>
    <w:tblStylePr w:type="lastRow">
      <w:pPr>
        <w:spacing w:before="0" w:after="0"/>
      </w:pPr>
      <w:rPr>
        <w:rFonts w:cs="Times New Roman"/>
        <w:b/>
        <w:bCs/>
      </w:rPr>
      <w:tblPr/>
      <w:tcPr>
        <w:tcBorders>
          <w:top w:val="single" w:sz="8" w:space="0" w:color="F79646"/>
          <w:left w:val="nil"/>
          <w:bottom w:val="single" w:sz="8" w:space="0" w:color="F7964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left w:val="nil"/>
          <w:right w:val="nil"/>
          <w:insideH w:val="nil"/>
          <w:insideV w:val="nil"/>
        </w:tcBorders>
        <w:shd w:val="clear" w:color="auto" w:fill="FDE4D0"/>
      </w:tcPr>
    </w:tblStylePr>
  </w:style>
  <w:style w:type="table" w:customStyle="1" w:styleId="1fffffffff5">
    <w:name w:val="Светлая заливка1"/>
    <w:uiPriority w:val="99"/>
    <w:rsid w:val="001E2EE2"/>
    <w:rPr>
      <w:rFonts w:eastAsia="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9">
    <w:name w:val="Светлый список - Акцент 11"/>
    <w:uiPriority w:val="99"/>
    <w:rsid w:val="001E2EE2"/>
    <w:rPr>
      <w:rFonts w:eastAsia="Times New Roman"/>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styleId="-2b">
    <w:name w:val="Light Grid Accent 2"/>
    <w:basedOn w:val="af3"/>
    <w:uiPriority w:val="99"/>
    <w:rsid w:val="001E2EE2"/>
    <w:rPr>
      <w:rFonts w:eastAsia="Times New Roman"/>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pPr>
      <w:rPr>
        <w:rFonts w:ascii="DaunPenh" w:eastAsia="Times New Roman" w:hAnsi="DaunPenh"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pPr>
      <w:rPr>
        <w:rFonts w:ascii="DaunPenh" w:eastAsia="Times New Roman" w:hAnsi="DaunPenh"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DaunPenh" w:eastAsia="Times New Roman" w:hAnsi="DaunPenh" w:cs="Times New Roman"/>
        <w:b/>
        <w:bCs/>
      </w:rPr>
    </w:tblStylePr>
    <w:tblStylePr w:type="lastCol">
      <w:rPr>
        <w:rFonts w:ascii="DaunPenh" w:eastAsia="Times New Roman" w:hAnsi="DaunPenh"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1-25">
    <w:name w:val="Medium Shading 1 Accent 2"/>
    <w:basedOn w:val="af3"/>
    <w:uiPriority w:val="99"/>
    <w:rsid w:val="001E2EE2"/>
    <w:rPr>
      <w:rFonts w:eastAsia="Times New Roman"/>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pPr>
      <w:rPr>
        <w:rFonts w:cs="Times New Roman"/>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pPr>
      <w:rPr>
        <w:rFonts w:cs="Times New Roman"/>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FD3D2"/>
      </w:tcPr>
    </w:tblStylePr>
    <w:tblStylePr w:type="band1Horz">
      <w:rPr>
        <w:rFonts w:cs="Times New Roman"/>
      </w:rPr>
      <w:tblPr/>
      <w:tcPr>
        <w:tcBorders>
          <w:insideH w:val="nil"/>
          <w:insideV w:val="nil"/>
        </w:tcBorders>
        <w:shd w:val="clear" w:color="auto" w:fill="EFD3D2"/>
      </w:tcPr>
    </w:tblStylePr>
    <w:tblStylePr w:type="band2Horz">
      <w:rPr>
        <w:rFonts w:cs="Times New Roman"/>
      </w:rPr>
      <w:tblPr/>
      <w:tcPr>
        <w:tcBorders>
          <w:insideH w:val="nil"/>
          <w:insideV w:val="nil"/>
        </w:tcBorders>
      </w:tcPr>
    </w:tblStylePr>
  </w:style>
  <w:style w:type="table" w:styleId="2-50">
    <w:name w:val="Medium Shading 2 Accent 5"/>
    <w:basedOn w:val="af3"/>
    <w:uiPriority w:val="99"/>
    <w:rsid w:val="001E2EE2"/>
    <w:rPr>
      <w:rFonts w:eastAsia="Times New Roman"/>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035718">
      <w:bodyDiv w:val="1"/>
      <w:marLeft w:val="0"/>
      <w:marRight w:val="0"/>
      <w:marTop w:val="0"/>
      <w:marBottom w:val="0"/>
      <w:divBdr>
        <w:top w:val="none" w:sz="0" w:space="0" w:color="auto"/>
        <w:left w:val="none" w:sz="0" w:space="0" w:color="auto"/>
        <w:bottom w:val="none" w:sz="0" w:space="0" w:color="auto"/>
        <w:right w:val="none" w:sz="0" w:space="0" w:color="auto"/>
      </w:divBdr>
    </w:div>
    <w:div w:id="124395639">
      <w:bodyDiv w:val="1"/>
      <w:marLeft w:val="0"/>
      <w:marRight w:val="0"/>
      <w:marTop w:val="0"/>
      <w:marBottom w:val="0"/>
      <w:divBdr>
        <w:top w:val="none" w:sz="0" w:space="0" w:color="auto"/>
        <w:left w:val="none" w:sz="0" w:space="0" w:color="auto"/>
        <w:bottom w:val="none" w:sz="0" w:space="0" w:color="auto"/>
        <w:right w:val="none" w:sz="0" w:space="0" w:color="auto"/>
      </w:divBdr>
    </w:div>
    <w:div w:id="148904835">
      <w:bodyDiv w:val="1"/>
      <w:marLeft w:val="0"/>
      <w:marRight w:val="0"/>
      <w:marTop w:val="0"/>
      <w:marBottom w:val="0"/>
      <w:divBdr>
        <w:top w:val="none" w:sz="0" w:space="0" w:color="auto"/>
        <w:left w:val="none" w:sz="0" w:space="0" w:color="auto"/>
        <w:bottom w:val="none" w:sz="0" w:space="0" w:color="auto"/>
        <w:right w:val="none" w:sz="0" w:space="0" w:color="auto"/>
      </w:divBdr>
    </w:div>
    <w:div w:id="275649057">
      <w:bodyDiv w:val="1"/>
      <w:marLeft w:val="0"/>
      <w:marRight w:val="0"/>
      <w:marTop w:val="0"/>
      <w:marBottom w:val="0"/>
      <w:divBdr>
        <w:top w:val="none" w:sz="0" w:space="0" w:color="auto"/>
        <w:left w:val="none" w:sz="0" w:space="0" w:color="auto"/>
        <w:bottom w:val="none" w:sz="0" w:space="0" w:color="auto"/>
        <w:right w:val="none" w:sz="0" w:space="0" w:color="auto"/>
      </w:divBdr>
    </w:div>
    <w:div w:id="374743237">
      <w:bodyDiv w:val="1"/>
      <w:marLeft w:val="0"/>
      <w:marRight w:val="0"/>
      <w:marTop w:val="0"/>
      <w:marBottom w:val="0"/>
      <w:divBdr>
        <w:top w:val="none" w:sz="0" w:space="0" w:color="auto"/>
        <w:left w:val="none" w:sz="0" w:space="0" w:color="auto"/>
        <w:bottom w:val="none" w:sz="0" w:space="0" w:color="auto"/>
        <w:right w:val="none" w:sz="0" w:space="0" w:color="auto"/>
      </w:divBdr>
    </w:div>
    <w:div w:id="478230972">
      <w:bodyDiv w:val="1"/>
      <w:marLeft w:val="0"/>
      <w:marRight w:val="0"/>
      <w:marTop w:val="0"/>
      <w:marBottom w:val="0"/>
      <w:divBdr>
        <w:top w:val="none" w:sz="0" w:space="0" w:color="auto"/>
        <w:left w:val="none" w:sz="0" w:space="0" w:color="auto"/>
        <w:bottom w:val="none" w:sz="0" w:space="0" w:color="auto"/>
        <w:right w:val="none" w:sz="0" w:space="0" w:color="auto"/>
      </w:divBdr>
    </w:div>
    <w:div w:id="482740066">
      <w:bodyDiv w:val="1"/>
      <w:marLeft w:val="0"/>
      <w:marRight w:val="0"/>
      <w:marTop w:val="0"/>
      <w:marBottom w:val="0"/>
      <w:divBdr>
        <w:top w:val="none" w:sz="0" w:space="0" w:color="auto"/>
        <w:left w:val="none" w:sz="0" w:space="0" w:color="auto"/>
        <w:bottom w:val="none" w:sz="0" w:space="0" w:color="auto"/>
        <w:right w:val="none" w:sz="0" w:space="0" w:color="auto"/>
      </w:divBdr>
    </w:div>
    <w:div w:id="507717242">
      <w:bodyDiv w:val="1"/>
      <w:marLeft w:val="0"/>
      <w:marRight w:val="0"/>
      <w:marTop w:val="0"/>
      <w:marBottom w:val="0"/>
      <w:divBdr>
        <w:top w:val="none" w:sz="0" w:space="0" w:color="auto"/>
        <w:left w:val="none" w:sz="0" w:space="0" w:color="auto"/>
        <w:bottom w:val="none" w:sz="0" w:space="0" w:color="auto"/>
        <w:right w:val="none" w:sz="0" w:space="0" w:color="auto"/>
      </w:divBdr>
    </w:div>
    <w:div w:id="593710649">
      <w:bodyDiv w:val="1"/>
      <w:marLeft w:val="0"/>
      <w:marRight w:val="0"/>
      <w:marTop w:val="0"/>
      <w:marBottom w:val="0"/>
      <w:divBdr>
        <w:top w:val="none" w:sz="0" w:space="0" w:color="auto"/>
        <w:left w:val="none" w:sz="0" w:space="0" w:color="auto"/>
        <w:bottom w:val="none" w:sz="0" w:space="0" w:color="auto"/>
        <w:right w:val="none" w:sz="0" w:space="0" w:color="auto"/>
      </w:divBdr>
    </w:div>
    <w:div w:id="605846405">
      <w:bodyDiv w:val="1"/>
      <w:marLeft w:val="0"/>
      <w:marRight w:val="0"/>
      <w:marTop w:val="0"/>
      <w:marBottom w:val="0"/>
      <w:divBdr>
        <w:top w:val="none" w:sz="0" w:space="0" w:color="auto"/>
        <w:left w:val="none" w:sz="0" w:space="0" w:color="auto"/>
        <w:bottom w:val="none" w:sz="0" w:space="0" w:color="auto"/>
        <w:right w:val="none" w:sz="0" w:space="0" w:color="auto"/>
      </w:divBdr>
    </w:div>
    <w:div w:id="637954814">
      <w:bodyDiv w:val="1"/>
      <w:marLeft w:val="0"/>
      <w:marRight w:val="0"/>
      <w:marTop w:val="0"/>
      <w:marBottom w:val="0"/>
      <w:divBdr>
        <w:top w:val="none" w:sz="0" w:space="0" w:color="auto"/>
        <w:left w:val="none" w:sz="0" w:space="0" w:color="auto"/>
        <w:bottom w:val="none" w:sz="0" w:space="0" w:color="auto"/>
        <w:right w:val="none" w:sz="0" w:space="0" w:color="auto"/>
      </w:divBdr>
    </w:div>
    <w:div w:id="683289877">
      <w:bodyDiv w:val="1"/>
      <w:marLeft w:val="0"/>
      <w:marRight w:val="0"/>
      <w:marTop w:val="0"/>
      <w:marBottom w:val="0"/>
      <w:divBdr>
        <w:top w:val="none" w:sz="0" w:space="0" w:color="auto"/>
        <w:left w:val="none" w:sz="0" w:space="0" w:color="auto"/>
        <w:bottom w:val="none" w:sz="0" w:space="0" w:color="auto"/>
        <w:right w:val="none" w:sz="0" w:space="0" w:color="auto"/>
      </w:divBdr>
    </w:div>
    <w:div w:id="724182193">
      <w:bodyDiv w:val="1"/>
      <w:marLeft w:val="0"/>
      <w:marRight w:val="0"/>
      <w:marTop w:val="0"/>
      <w:marBottom w:val="0"/>
      <w:divBdr>
        <w:top w:val="none" w:sz="0" w:space="0" w:color="auto"/>
        <w:left w:val="none" w:sz="0" w:space="0" w:color="auto"/>
        <w:bottom w:val="none" w:sz="0" w:space="0" w:color="auto"/>
        <w:right w:val="none" w:sz="0" w:space="0" w:color="auto"/>
      </w:divBdr>
    </w:div>
    <w:div w:id="929193969">
      <w:bodyDiv w:val="1"/>
      <w:marLeft w:val="0"/>
      <w:marRight w:val="0"/>
      <w:marTop w:val="0"/>
      <w:marBottom w:val="0"/>
      <w:divBdr>
        <w:top w:val="none" w:sz="0" w:space="0" w:color="auto"/>
        <w:left w:val="none" w:sz="0" w:space="0" w:color="auto"/>
        <w:bottom w:val="none" w:sz="0" w:space="0" w:color="auto"/>
        <w:right w:val="none" w:sz="0" w:space="0" w:color="auto"/>
      </w:divBdr>
    </w:div>
    <w:div w:id="1197740039">
      <w:bodyDiv w:val="1"/>
      <w:marLeft w:val="0"/>
      <w:marRight w:val="0"/>
      <w:marTop w:val="0"/>
      <w:marBottom w:val="0"/>
      <w:divBdr>
        <w:top w:val="none" w:sz="0" w:space="0" w:color="auto"/>
        <w:left w:val="none" w:sz="0" w:space="0" w:color="auto"/>
        <w:bottom w:val="none" w:sz="0" w:space="0" w:color="auto"/>
        <w:right w:val="none" w:sz="0" w:space="0" w:color="auto"/>
      </w:divBdr>
    </w:div>
    <w:div w:id="1351567549">
      <w:bodyDiv w:val="1"/>
      <w:marLeft w:val="0"/>
      <w:marRight w:val="0"/>
      <w:marTop w:val="0"/>
      <w:marBottom w:val="0"/>
      <w:divBdr>
        <w:top w:val="none" w:sz="0" w:space="0" w:color="auto"/>
        <w:left w:val="none" w:sz="0" w:space="0" w:color="auto"/>
        <w:bottom w:val="none" w:sz="0" w:space="0" w:color="auto"/>
        <w:right w:val="none" w:sz="0" w:space="0" w:color="auto"/>
      </w:divBdr>
    </w:div>
    <w:div w:id="1367872454">
      <w:bodyDiv w:val="1"/>
      <w:marLeft w:val="0"/>
      <w:marRight w:val="0"/>
      <w:marTop w:val="0"/>
      <w:marBottom w:val="0"/>
      <w:divBdr>
        <w:top w:val="none" w:sz="0" w:space="0" w:color="auto"/>
        <w:left w:val="none" w:sz="0" w:space="0" w:color="auto"/>
        <w:bottom w:val="none" w:sz="0" w:space="0" w:color="auto"/>
        <w:right w:val="none" w:sz="0" w:space="0" w:color="auto"/>
      </w:divBdr>
    </w:div>
    <w:div w:id="1438476544">
      <w:bodyDiv w:val="1"/>
      <w:marLeft w:val="0"/>
      <w:marRight w:val="0"/>
      <w:marTop w:val="0"/>
      <w:marBottom w:val="0"/>
      <w:divBdr>
        <w:top w:val="none" w:sz="0" w:space="0" w:color="auto"/>
        <w:left w:val="none" w:sz="0" w:space="0" w:color="auto"/>
        <w:bottom w:val="none" w:sz="0" w:space="0" w:color="auto"/>
        <w:right w:val="none" w:sz="0" w:space="0" w:color="auto"/>
      </w:divBdr>
    </w:div>
    <w:div w:id="1439834785">
      <w:bodyDiv w:val="1"/>
      <w:marLeft w:val="0"/>
      <w:marRight w:val="0"/>
      <w:marTop w:val="0"/>
      <w:marBottom w:val="0"/>
      <w:divBdr>
        <w:top w:val="none" w:sz="0" w:space="0" w:color="auto"/>
        <w:left w:val="none" w:sz="0" w:space="0" w:color="auto"/>
        <w:bottom w:val="none" w:sz="0" w:space="0" w:color="auto"/>
        <w:right w:val="none" w:sz="0" w:space="0" w:color="auto"/>
      </w:divBdr>
    </w:div>
    <w:div w:id="1623347247">
      <w:bodyDiv w:val="1"/>
      <w:marLeft w:val="0"/>
      <w:marRight w:val="0"/>
      <w:marTop w:val="0"/>
      <w:marBottom w:val="0"/>
      <w:divBdr>
        <w:top w:val="none" w:sz="0" w:space="0" w:color="auto"/>
        <w:left w:val="none" w:sz="0" w:space="0" w:color="auto"/>
        <w:bottom w:val="none" w:sz="0" w:space="0" w:color="auto"/>
        <w:right w:val="none" w:sz="0" w:space="0" w:color="auto"/>
      </w:divBdr>
    </w:div>
    <w:div w:id="1725565125">
      <w:bodyDiv w:val="1"/>
      <w:marLeft w:val="0"/>
      <w:marRight w:val="0"/>
      <w:marTop w:val="0"/>
      <w:marBottom w:val="0"/>
      <w:divBdr>
        <w:top w:val="none" w:sz="0" w:space="0" w:color="auto"/>
        <w:left w:val="none" w:sz="0" w:space="0" w:color="auto"/>
        <w:bottom w:val="none" w:sz="0" w:space="0" w:color="auto"/>
        <w:right w:val="none" w:sz="0" w:space="0" w:color="auto"/>
      </w:divBdr>
    </w:div>
    <w:div w:id="1750349516">
      <w:bodyDiv w:val="1"/>
      <w:marLeft w:val="0"/>
      <w:marRight w:val="0"/>
      <w:marTop w:val="0"/>
      <w:marBottom w:val="0"/>
      <w:divBdr>
        <w:top w:val="none" w:sz="0" w:space="0" w:color="auto"/>
        <w:left w:val="none" w:sz="0" w:space="0" w:color="auto"/>
        <w:bottom w:val="none" w:sz="0" w:space="0" w:color="auto"/>
        <w:right w:val="none" w:sz="0" w:space="0" w:color="auto"/>
      </w:divBdr>
    </w:div>
    <w:div w:id="1769930796">
      <w:bodyDiv w:val="1"/>
      <w:marLeft w:val="0"/>
      <w:marRight w:val="0"/>
      <w:marTop w:val="0"/>
      <w:marBottom w:val="0"/>
      <w:divBdr>
        <w:top w:val="none" w:sz="0" w:space="0" w:color="auto"/>
        <w:left w:val="none" w:sz="0" w:space="0" w:color="auto"/>
        <w:bottom w:val="none" w:sz="0" w:space="0" w:color="auto"/>
        <w:right w:val="none" w:sz="0" w:space="0" w:color="auto"/>
      </w:divBdr>
    </w:div>
    <w:div w:id="1864006260">
      <w:bodyDiv w:val="1"/>
      <w:marLeft w:val="0"/>
      <w:marRight w:val="0"/>
      <w:marTop w:val="0"/>
      <w:marBottom w:val="0"/>
      <w:divBdr>
        <w:top w:val="none" w:sz="0" w:space="0" w:color="auto"/>
        <w:left w:val="none" w:sz="0" w:space="0" w:color="auto"/>
        <w:bottom w:val="none" w:sz="0" w:space="0" w:color="auto"/>
        <w:right w:val="none" w:sz="0" w:space="0" w:color="auto"/>
      </w:divBdr>
    </w:div>
    <w:div w:id="1939558567">
      <w:bodyDiv w:val="1"/>
      <w:marLeft w:val="0"/>
      <w:marRight w:val="0"/>
      <w:marTop w:val="0"/>
      <w:marBottom w:val="0"/>
      <w:divBdr>
        <w:top w:val="none" w:sz="0" w:space="0" w:color="auto"/>
        <w:left w:val="none" w:sz="0" w:space="0" w:color="auto"/>
        <w:bottom w:val="none" w:sz="0" w:space="0" w:color="auto"/>
        <w:right w:val="none" w:sz="0" w:space="0" w:color="auto"/>
      </w:divBdr>
    </w:div>
    <w:div w:id="1959874245">
      <w:bodyDiv w:val="1"/>
      <w:marLeft w:val="0"/>
      <w:marRight w:val="0"/>
      <w:marTop w:val="0"/>
      <w:marBottom w:val="0"/>
      <w:divBdr>
        <w:top w:val="none" w:sz="0" w:space="0" w:color="auto"/>
        <w:left w:val="none" w:sz="0" w:space="0" w:color="auto"/>
        <w:bottom w:val="none" w:sz="0" w:space="0" w:color="auto"/>
        <w:right w:val="none" w:sz="0" w:space="0" w:color="auto"/>
      </w:divBdr>
    </w:div>
    <w:div w:id="1970282730">
      <w:bodyDiv w:val="1"/>
      <w:marLeft w:val="0"/>
      <w:marRight w:val="0"/>
      <w:marTop w:val="0"/>
      <w:marBottom w:val="0"/>
      <w:divBdr>
        <w:top w:val="none" w:sz="0" w:space="0" w:color="auto"/>
        <w:left w:val="none" w:sz="0" w:space="0" w:color="auto"/>
        <w:bottom w:val="none" w:sz="0" w:space="0" w:color="auto"/>
        <w:right w:val="none" w:sz="0" w:space="0" w:color="auto"/>
      </w:divBdr>
    </w:div>
    <w:div w:id="1998144709">
      <w:bodyDiv w:val="1"/>
      <w:marLeft w:val="0"/>
      <w:marRight w:val="0"/>
      <w:marTop w:val="0"/>
      <w:marBottom w:val="0"/>
      <w:divBdr>
        <w:top w:val="none" w:sz="0" w:space="0" w:color="auto"/>
        <w:left w:val="none" w:sz="0" w:space="0" w:color="auto"/>
        <w:bottom w:val="none" w:sz="0" w:space="0" w:color="auto"/>
        <w:right w:val="none" w:sz="0" w:space="0" w:color="auto"/>
      </w:divBdr>
    </w:div>
    <w:div w:id="2021008125">
      <w:bodyDiv w:val="1"/>
      <w:marLeft w:val="0"/>
      <w:marRight w:val="0"/>
      <w:marTop w:val="0"/>
      <w:marBottom w:val="0"/>
      <w:divBdr>
        <w:top w:val="none" w:sz="0" w:space="0" w:color="auto"/>
        <w:left w:val="none" w:sz="0" w:space="0" w:color="auto"/>
        <w:bottom w:val="none" w:sz="0" w:space="0" w:color="auto"/>
        <w:right w:val="none" w:sz="0" w:space="0" w:color="auto"/>
      </w:divBdr>
    </w:div>
    <w:div w:id="2103602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consultantplus://offline/ref=C81F8EFEAB483F414D0C833117B2738FFD2F49C64C6C0196AD885922D69233F43FB48D4F6615BAF9173C25D668D13EE9E9FFC0DD53D7DE3Ah2uF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6298BFCFE32921D6AB540E5BFCA6760DD0A86DC3A0696A441ACD50CE66EE89C592BFBD4264D2A3B9F173601023422B97ADE926639C17D0D90Ft8K" TargetMode="External"/><Relationship Id="rId5" Type="http://schemas.openxmlformats.org/officeDocument/2006/relationships/webSettings" Target="webSettings.xml"/><Relationship Id="rId15" Type="http://schemas.openxmlformats.org/officeDocument/2006/relationships/hyperlink" Target="consultantplus://offline/ref=C51889FB2F902963AD69E0F642A361B2E6BCAC97AC80D76B4ACC91B034EB1F4D0426D811A3964B52192C2DB20520512B7C47651E04E83414NAz1L" TargetMode="External"/><Relationship Id="rId10" Type="http://schemas.openxmlformats.org/officeDocument/2006/relationships/hyperlink" Target="consultantplus://offline/ref=F2AB71383EA3DD796C6F52B7F87EBD494B15D9D3EE4713CC20582D27FB26740C3B95704023BFE77637739E9FA0ADK8P" TargetMode="External"/><Relationship Id="rId4" Type="http://schemas.openxmlformats.org/officeDocument/2006/relationships/settings" Target="settings.xml"/><Relationship Id="rId9" Type="http://schemas.openxmlformats.org/officeDocument/2006/relationships/hyperlink" Target="consultantplus://offline/ref=CBEBAE5818A6BBDC829C43D92ED76A792F3F6055B59022175617DCA325A381330F5F640243349971C4FCA50A8464F9A777F75DC985D3CE14cAfFN" TargetMode="External"/><Relationship Id="rId14" Type="http://schemas.openxmlformats.org/officeDocument/2006/relationships/hyperlink" Target="consultantplus://offline/ref=B584BD66897505026EB0FCE4C10C03CA93E11E9A8DA8F3C33C82C4712F29FBEBD4BA6F04D041B6AFB604E3FC67FCF0D1DCAE644ADC0A7B87d6z7N"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005181-084A-4F9A-B7E3-7499716FC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21501</Words>
  <Characters>122558</Characters>
  <Application>Microsoft Office Word</Application>
  <DocSecurity>0</DocSecurity>
  <Lines>1021</Lines>
  <Paragraphs>287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LD (8L)</Company>
  <LinksUpToDate>false</LinksUpToDate>
  <CharactersWithSpaces>143772</CharactersWithSpaces>
  <SharedDoc>false</SharedDoc>
  <HLinks>
    <vt:vector size="420" baseType="variant">
      <vt:variant>
        <vt:i4>5373969</vt:i4>
      </vt:variant>
      <vt:variant>
        <vt:i4>396</vt:i4>
      </vt:variant>
      <vt:variant>
        <vt:i4>0</vt:i4>
      </vt:variant>
      <vt:variant>
        <vt:i4>5</vt:i4>
      </vt:variant>
      <vt:variant>
        <vt:lpwstr>garantf1://6080771.0/</vt:lpwstr>
      </vt:variant>
      <vt:variant>
        <vt:lpwstr/>
      </vt:variant>
      <vt:variant>
        <vt:i4>6357045</vt:i4>
      </vt:variant>
      <vt:variant>
        <vt:i4>393</vt:i4>
      </vt:variant>
      <vt:variant>
        <vt:i4>0</vt:i4>
      </vt:variant>
      <vt:variant>
        <vt:i4>5</vt:i4>
      </vt:variant>
      <vt:variant>
        <vt:lpwstr>garantf1://28882528.0/</vt:lpwstr>
      </vt:variant>
      <vt:variant>
        <vt:lpwstr/>
      </vt:variant>
      <vt:variant>
        <vt:i4>6357045</vt:i4>
      </vt:variant>
      <vt:variant>
        <vt:i4>390</vt:i4>
      </vt:variant>
      <vt:variant>
        <vt:i4>0</vt:i4>
      </vt:variant>
      <vt:variant>
        <vt:i4>5</vt:i4>
      </vt:variant>
      <vt:variant>
        <vt:lpwstr>garantf1://28882528.0/</vt:lpwstr>
      </vt:variant>
      <vt:variant>
        <vt:lpwstr/>
      </vt:variant>
      <vt:variant>
        <vt:i4>6357032</vt:i4>
      </vt:variant>
      <vt:variant>
        <vt:i4>387</vt:i4>
      </vt:variant>
      <vt:variant>
        <vt:i4>0</vt:i4>
      </vt:variant>
      <vt:variant>
        <vt:i4>5</vt:i4>
      </vt:variant>
      <vt:variant>
        <vt:lpwstr>garantf1://99775.0/</vt:lpwstr>
      </vt:variant>
      <vt:variant>
        <vt:lpwstr/>
      </vt:variant>
      <vt:variant>
        <vt:i4>7471160</vt:i4>
      </vt:variant>
      <vt:variant>
        <vt:i4>384</vt:i4>
      </vt:variant>
      <vt:variant>
        <vt:i4>0</vt:i4>
      </vt:variant>
      <vt:variant>
        <vt:i4>5</vt:i4>
      </vt:variant>
      <vt:variant>
        <vt:lpwstr>consultantplus://offline/ref=30657DA4F09336243FEF6C3A82E54B6AB18D43DB64620D3E1DE7D4BE362D50A23E4BBE489C537C34c2S5P</vt:lpwstr>
      </vt:variant>
      <vt:variant>
        <vt:lpwstr/>
      </vt:variant>
      <vt:variant>
        <vt:i4>6226961</vt:i4>
      </vt:variant>
      <vt:variant>
        <vt:i4>381</vt:i4>
      </vt:variant>
      <vt:variant>
        <vt:i4>0</vt:i4>
      </vt:variant>
      <vt:variant>
        <vt:i4>5</vt:i4>
      </vt:variant>
      <vt:variant>
        <vt:lpwstr>\\storage1\scan\vlasovan\Actions-2015\LPD\Data\Txt\перечень постановлений по транспорту.docx</vt:lpwstr>
      </vt:variant>
      <vt:variant>
        <vt:lpwstr>Par21</vt:lpwstr>
      </vt:variant>
      <vt:variant>
        <vt:i4>1769520</vt:i4>
      </vt:variant>
      <vt:variant>
        <vt:i4>374</vt:i4>
      </vt:variant>
      <vt:variant>
        <vt:i4>0</vt:i4>
      </vt:variant>
      <vt:variant>
        <vt:i4>5</vt:i4>
      </vt:variant>
      <vt:variant>
        <vt:lpwstr/>
      </vt:variant>
      <vt:variant>
        <vt:lpwstr>_Toc467864568</vt:lpwstr>
      </vt:variant>
      <vt:variant>
        <vt:i4>1769520</vt:i4>
      </vt:variant>
      <vt:variant>
        <vt:i4>368</vt:i4>
      </vt:variant>
      <vt:variant>
        <vt:i4>0</vt:i4>
      </vt:variant>
      <vt:variant>
        <vt:i4>5</vt:i4>
      </vt:variant>
      <vt:variant>
        <vt:lpwstr/>
      </vt:variant>
      <vt:variant>
        <vt:lpwstr>_Toc467864567</vt:lpwstr>
      </vt:variant>
      <vt:variant>
        <vt:i4>1769520</vt:i4>
      </vt:variant>
      <vt:variant>
        <vt:i4>362</vt:i4>
      </vt:variant>
      <vt:variant>
        <vt:i4>0</vt:i4>
      </vt:variant>
      <vt:variant>
        <vt:i4>5</vt:i4>
      </vt:variant>
      <vt:variant>
        <vt:lpwstr/>
      </vt:variant>
      <vt:variant>
        <vt:lpwstr>_Toc467864566</vt:lpwstr>
      </vt:variant>
      <vt:variant>
        <vt:i4>1769520</vt:i4>
      </vt:variant>
      <vt:variant>
        <vt:i4>356</vt:i4>
      </vt:variant>
      <vt:variant>
        <vt:i4>0</vt:i4>
      </vt:variant>
      <vt:variant>
        <vt:i4>5</vt:i4>
      </vt:variant>
      <vt:variant>
        <vt:lpwstr/>
      </vt:variant>
      <vt:variant>
        <vt:lpwstr>_Toc467864565</vt:lpwstr>
      </vt:variant>
      <vt:variant>
        <vt:i4>1769520</vt:i4>
      </vt:variant>
      <vt:variant>
        <vt:i4>350</vt:i4>
      </vt:variant>
      <vt:variant>
        <vt:i4>0</vt:i4>
      </vt:variant>
      <vt:variant>
        <vt:i4>5</vt:i4>
      </vt:variant>
      <vt:variant>
        <vt:lpwstr/>
      </vt:variant>
      <vt:variant>
        <vt:lpwstr>_Toc467864564</vt:lpwstr>
      </vt:variant>
      <vt:variant>
        <vt:i4>1769520</vt:i4>
      </vt:variant>
      <vt:variant>
        <vt:i4>344</vt:i4>
      </vt:variant>
      <vt:variant>
        <vt:i4>0</vt:i4>
      </vt:variant>
      <vt:variant>
        <vt:i4>5</vt:i4>
      </vt:variant>
      <vt:variant>
        <vt:lpwstr/>
      </vt:variant>
      <vt:variant>
        <vt:lpwstr>_Toc467864563</vt:lpwstr>
      </vt:variant>
      <vt:variant>
        <vt:i4>1769520</vt:i4>
      </vt:variant>
      <vt:variant>
        <vt:i4>338</vt:i4>
      </vt:variant>
      <vt:variant>
        <vt:i4>0</vt:i4>
      </vt:variant>
      <vt:variant>
        <vt:i4>5</vt:i4>
      </vt:variant>
      <vt:variant>
        <vt:lpwstr/>
      </vt:variant>
      <vt:variant>
        <vt:lpwstr>_Toc467864562</vt:lpwstr>
      </vt:variant>
      <vt:variant>
        <vt:i4>1769520</vt:i4>
      </vt:variant>
      <vt:variant>
        <vt:i4>332</vt:i4>
      </vt:variant>
      <vt:variant>
        <vt:i4>0</vt:i4>
      </vt:variant>
      <vt:variant>
        <vt:i4>5</vt:i4>
      </vt:variant>
      <vt:variant>
        <vt:lpwstr/>
      </vt:variant>
      <vt:variant>
        <vt:lpwstr>_Toc467864561</vt:lpwstr>
      </vt:variant>
      <vt:variant>
        <vt:i4>1769520</vt:i4>
      </vt:variant>
      <vt:variant>
        <vt:i4>326</vt:i4>
      </vt:variant>
      <vt:variant>
        <vt:i4>0</vt:i4>
      </vt:variant>
      <vt:variant>
        <vt:i4>5</vt:i4>
      </vt:variant>
      <vt:variant>
        <vt:lpwstr/>
      </vt:variant>
      <vt:variant>
        <vt:lpwstr>_Toc467864560</vt:lpwstr>
      </vt:variant>
      <vt:variant>
        <vt:i4>1572912</vt:i4>
      </vt:variant>
      <vt:variant>
        <vt:i4>320</vt:i4>
      </vt:variant>
      <vt:variant>
        <vt:i4>0</vt:i4>
      </vt:variant>
      <vt:variant>
        <vt:i4>5</vt:i4>
      </vt:variant>
      <vt:variant>
        <vt:lpwstr/>
      </vt:variant>
      <vt:variant>
        <vt:lpwstr>_Toc467864559</vt:lpwstr>
      </vt:variant>
      <vt:variant>
        <vt:i4>1572912</vt:i4>
      </vt:variant>
      <vt:variant>
        <vt:i4>314</vt:i4>
      </vt:variant>
      <vt:variant>
        <vt:i4>0</vt:i4>
      </vt:variant>
      <vt:variant>
        <vt:i4>5</vt:i4>
      </vt:variant>
      <vt:variant>
        <vt:lpwstr/>
      </vt:variant>
      <vt:variant>
        <vt:lpwstr>_Toc467864558</vt:lpwstr>
      </vt:variant>
      <vt:variant>
        <vt:i4>1572912</vt:i4>
      </vt:variant>
      <vt:variant>
        <vt:i4>308</vt:i4>
      </vt:variant>
      <vt:variant>
        <vt:i4>0</vt:i4>
      </vt:variant>
      <vt:variant>
        <vt:i4>5</vt:i4>
      </vt:variant>
      <vt:variant>
        <vt:lpwstr/>
      </vt:variant>
      <vt:variant>
        <vt:lpwstr>_Toc467864557</vt:lpwstr>
      </vt:variant>
      <vt:variant>
        <vt:i4>1572912</vt:i4>
      </vt:variant>
      <vt:variant>
        <vt:i4>302</vt:i4>
      </vt:variant>
      <vt:variant>
        <vt:i4>0</vt:i4>
      </vt:variant>
      <vt:variant>
        <vt:i4>5</vt:i4>
      </vt:variant>
      <vt:variant>
        <vt:lpwstr/>
      </vt:variant>
      <vt:variant>
        <vt:lpwstr>_Toc467864556</vt:lpwstr>
      </vt:variant>
      <vt:variant>
        <vt:i4>1572912</vt:i4>
      </vt:variant>
      <vt:variant>
        <vt:i4>296</vt:i4>
      </vt:variant>
      <vt:variant>
        <vt:i4>0</vt:i4>
      </vt:variant>
      <vt:variant>
        <vt:i4>5</vt:i4>
      </vt:variant>
      <vt:variant>
        <vt:lpwstr/>
      </vt:variant>
      <vt:variant>
        <vt:lpwstr>_Toc467864555</vt:lpwstr>
      </vt:variant>
      <vt:variant>
        <vt:i4>1572912</vt:i4>
      </vt:variant>
      <vt:variant>
        <vt:i4>290</vt:i4>
      </vt:variant>
      <vt:variant>
        <vt:i4>0</vt:i4>
      </vt:variant>
      <vt:variant>
        <vt:i4>5</vt:i4>
      </vt:variant>
      <vt:variant>
        <vt:lpwstr/>
      </vt:variant>
      <vt:variant>
        <vt:lpwstr>_Toc467864554</vt:lpwstr>
      </vt:variant>
      <vt:variant>
        <vt:i4>1572912</vt:i4>
      </vt:variant>
      <vt:variant>
        <vt:i4>284</vt:i4>
      </vt:variant>
      <vt:variant>
        <vt:i4>0</vt:i4>
      </vt:variant>
      <vt:variant>
        <vt:i4>5</vt:i4>
      </vt:variant>
      <vt:variant>
        <vt:lpwstr/>
      </vt:variant>
      <vt:variant>
        <vt:lpwstr>_Toc467864553</vt:lpwstr>
      </vt:variant>
      <vt:variant>
        <vt:i4>1572912</vt:i4>
      </vt:variant>
      <vt:variant>
        <vt:i4>278</vt:i4>
      </vt:variant>
      <vt:variant>
        <vt:i4>0</vt:i4>
      </vt:variant>
      <vt:variant>
        <vt:i4>5</vt:i4>
      </vt:variant>
      <vt:variant>
        <vt:lpwstr/>
      </vt:variant>
      <vt:variant>
        <vt:lpwstr>_Toc467864552</vt:lpwstr>
      </vt:variant>
      <vt:variant>
        <vt:i4>1572912</vt:i4>
      </vt:variant>
      <vt:variant>
        <vt:i4>272</vt:i4>
      </vt:variant>
      <vt:variant>
        <vt:i4>0</vt:i4>
      </vt:variant>
      <vt:variant>
        <vt:i4>5</vt:i4>
      </vt:variant>
      <vt:variant>
        <vt:lpwstr/>
      </vt:variant>
      <vt:variant>
        <vt:lpwstr>_Toc467864551</vt:lpwstr>
      </vt:variant>
      <vt:variant>
        <vt:i4>1572912</vt:i4>
      </vt:variant>
      <vt:variant>
        <vt:i4>266</vt:i4>
      </vt:variant>
      <vt:variant>
        <vt:i4>0</vt:i4>
      </vt:variant>
      <vt:variant>
        <vt:i4>5</vt:i4>
      </vt:variant>
      <vt:variant>
        <vt:lpwstr/>
      </vt:variant>
      <vt:variant>
        <vt:lpwstr>_Toc467864550</vt:lpwstr>
      </vt:variant>
      <vt:variant>
        <vt:i4>1638448</vt:i4>
      </vt:variant>
      <vt:variant>
        <vt:i4>260</vt:i4>
      </vt:variant>
      <vt:variant>
        <vt:i4>0</vt:i4>
      </vt:variant>
      <vt:variant>
        <vt:i4>5</vt:i4>
      </vt:variant>
      <vt:variant>
        <vt:lpwstr/>
      </vt:variant>
      <vt:variant>
        <vt:lpwstr>_Toc467864549</vt:lpwstr>
      </vt:variant>
      <vt:variant>
        <vt:i4>1638448</vt:i4>
      </vt:variant>
      <vt:variant>
        <vt:i4>254</vt:i4>
      </vt:variant>
      <vt:variant>
        <vt:i4>0</vt:i4>
      </vt:variant>
      <vt:variant>
        <vt:i4>5</vt:i4>
      </vt:variant>
      <vt:variant>
        <vt:lpwstr/>
      </vt:variant>
      <vt:variant>
        <vt:lpwstr>_Toc467864548</vt:lpwstr>
      </vt:variant>
      <vt:variant>
        <vt:i4>1638448</vt:i4>
      </vt:variant>
      <vt:variant>
        <vt:i4>248</vt:i4>
      </vt:variant>
      <vt:variant>
        <vt:i4>0</vt:i4>
      </vt:variant>
      <vt:variant>
        <vt:i4>5</vt:i4>
      </vt:variant>
      <vt:variant>
        <vt:lpwstr/>
      </vt:variant>
      <vt:variant>
        <vt:lpwstr>_Toc467864547</vt:lpwstr>
      </vt:variant>
      <vt:variant>
        <vt:i4>1638448</vt:i4>
      </vt:variant>
      <vt:variant>
        <vt:i4>242</vt:i4>
      </vt:variant>
      <vt:variant>
        <vt:i4>0</vt:i4>
      </vt:variant>
      <vt:variant>
        <vt:i4>5</vt:i4>
      </vt:variant>
      <vt:variant>
        <vt:lpwstr/>
      </vt:variant>
      <vt:variant>
        <vt:lpwstr>_Toc467864546</vt:lpwstr>
      </vt:variant>
      <vt:variant>
        <vt:i4>1638448</vt:i4>
      </vt:variant>
      <vt:variant>
        <vt:i4>236</vt:i4>
      </vt:variant>
      <vt:variant>
        <vt:i4>0</vt:i4>
      </vt:variant>
      <vt:variant>
        <vt:i4>5</vt:i4>
      </vt:variant>
      <vt:variant>
        <vt:lpwstr/>
      </vt:variant>
      <vt:variant>
        <vt:lpwstr>_Toc467864545</vt:lpwstr>
      </vt:variant>
      <vt:variant>
        <vt:i4>1638448</vt:i4>
      </vt:variant>
      <vt:variant>
        <vt:i4>230</vt:i4>
      </vt:variant>
      <vt:variant>
        <vt:i4>0</vt:i4>
      </vt:variant>
      <vt:variant>
        <vt:i4>5</vt:i4>
      </vt:variant>
      <vt:variant>
        <vt:lpwstr/>
      </vt:variant>
      <vt:variant>
        <vt:lpwstr>_Toc467864544</vt:lpwstr>
      </vt:variant>
      <vt:variant>
        <vt:i4>1638448</vt:i4>
      </vt:variant>
      <vt:variant>
        <vt:i4>224</vt:i4>
      </vt:variant>
      <vt:variant>
        <vt:i4>0</vt:i4>
      </vt:variant>
      <vt:variant>
        <vt:i4>5</vt:i4>
      </vt:variant>
      <vt:variant>
        <vt:lpwstr/>
      </vt:variant>
      <vt:variant>
        <vt:lpwstr>_Toc467864543</vt:lpwstr>
      </vt:variant>
      <vt:variant>
        <vt:i4>1638448</vt:i4>
      </vt:variant>
      <vt:variant>
        <vt:i4>218</vt:i4>
      </vt:variant>
      <vt:variant>
        <vt:i4>0</vt:i4>
      </vt:variant>
      <vt:variant>
        <vt:i4>5</vt:i4>
      </vt:variant>
      <vt:variant>
        <vt:lpwstr/>
      </vt:variant>
      <vt:variant>
        <vt:lpwstr>_Toc467864542</vt:lpwstr>
      </vt:variant>
      <vt:variant>
        <vt:i4>1638448</vt:i4>
      </vt:variant>
      <vt:variant>
        <vt:i4>212</vt:i4>
      </vt:variant>
      <vt:variant>
        <vt:i4>0</vt:i4>
      </vt:variant>
      <vt:variant>
        <vt:i4>5</vt:i4>
      </vt:variant>
      <vt:variant>
        <vt:lpwstr/>
      </vt:variant>
      <vt:variant>
        <vt:lpwstr>_Toc467864541</vt:lpwstr>
      </vt:variant>
      <vt:variant>
        <vt:i4>1638448</vt:i4>
      </vt:variant>
      <vt:variant>
        <vt:i4>206</vt:i4>
      </vt:variant>
      <vt:variant>
        <vt:i4>0</vt:i4>
      </vt:variant>
      <vt:variant>
        <vt:i4>5</vt:i4>
      </vt:variant>
      <vt:variant>
        <vt:lpwstr/>
      </vt:variant>
      <vt:variant>
        <vt:lpwstr>_Toc467864540</vt:lpwstr>
      </vt:variant>
      <vt:variant>
        <vt:i4>1966128</vt:i4>
      </vt:variant>
      <vt:variant>
        <vt:i4>200</vt:i4>
      </vt:variant>
      <vt:variant>
        <vt:i4>0</vt:i4>
      </vt:variant>
      <vt:variant>
        <vt:i4>5</vt:i4>
      </vt:variant>
      <vt:variant>
        <vt:lpwstr/>
      </vt:variant>
      <vt:variant>
        <vt:lpwstr>_Toc467864539</vt:lpwstr>
      </vt:variant>
      <vt:variant>
        <vt:i4>1966128</vt:i4>
      </vt:variant>
      <vt:variant>
        <vt:i4>194</vt:i4>
      </vt:variant>
      <vt:variant>
        <vt:i4>0</vt:i4>
      </vt:variant>
      <vt:variant>
        <vt:i4>5</vt:i4>
      </vt:variant>
      <vt:variant>
        <vt:lpwstr/>
      </vt:variant>
      <vt:variant>
        <vt:lpwstr>_Toc467864538</vt:lpwstr>
      </vt:variant>
      <vt:variant>
        <vt:i4>1966128</vt:i4>
      </vt:variant>
      <vt:variant>
        <vt:i4>188</vt:i4>
      </vt:variant>
      <vt:variant>
        <vt:i4>0</vt:i4>
      </vt:variant>
      <vt:variant>
        <vt:i4>5</vt:i4>
      </vt:variant>
      <vt:variant>
        <vt:lpwstr/>
      </vt:variant>
      <vt:variant>
        <vt:lpwstr>_Toc467864537</vt:lpwstr>
      </vt:variant>
      <vt:variant>
        <vt:i4>1966128</vt:i4>
      </vt:variant>
      <vt:variant>
        <vt:i4>182</vt:i4>
      </vt:variant>
      <vt:variant>
        <vt:i4>0</vt:i4>
      </vt:variant>
      <vt:variant>
        <vt:i4>5</vt:i4>
      </vt:variant>
      <vt:variant>
        <vt:lpwstr/>
      </vt:variant>
      <vt:variant>
        <vt:lpwstr>_Toc467864536</vt:lpwstr>
      </vt:variant>
      <vt:variant>
        <vt:i4>1966128</vt:i4>
      </vt:variant>
      <vt:variant>
        <vt:i4>176</vt:i4>
      </vt:variant>
      <vt:variant>
        <vt:i4>0</vt:i4>
      </vt:variant>
      <vt:variant>
        <vt:i4>5</vt:i4>
      </vt:variant>
      <vt:variant>
        <vt:lpwstr/>
      </vt:variant>
      <vt:variant>
        <vt:lpwstr>_Toc467864535</vt:lpwstr>
      </vt:variant>
      <vt:variant>
        <vt:i4>1966128</vt:i4>
      </vt:variant>
      <vt:variant>
        <vt:i4>170</vt:i4>
      </vt:variant>
      <vt:variant>
        <vt:i4>0</vt:i4>
      </vt:variant>
      <vt:variant>
        <vt:i4>5</vt:i4>
      </vt:variant>
      <vt:variant>
        <vt:lpwstr/>
      </vt:variant>
      <vt:variant>
        <vt:lpwstr>_Toc467864534</vt:lpwstr>
      </vt:variant>
      <vt:variant>
        <vt:i4>1966128</vt:i4>
      </vt:variant>
      <vt:variant>
        <vt:i4>164</vt:i4>
      </vt:variant>
      <vt:variant>
        <vt:i4>0</vt:i4>
      </vt:variant>
      <vt:variant>
        <vt:i4>5</vt:i4>
      </vt:variant>
      <vt:variant>
        <vt:lpwstr/>
      </vt:variant>
      <vt:variant>
        <vt:lpwstr>_Toc467864533</vt:lpwstr>
      </vt:variant>
      <vt:variant>
        <vt:i4>1966128</vt:i4>
      </vt:variant>
      <vt:variant>
        <vt:i4>158</vt:i4>
      </vt:variant>
      <vt:variant>
        <vt:i4>0</vt:i4>
      </vt:variant>
      <vt:variant>
        <vt:i4>5</vt:i4>
      </vt:variant>
      <vt:variant>
        <vt:lpwstr/>
      </vt:variant>
      <vt:variant>
        <vt:lpwstr>_Toc467864532</vt:lpwstr>
      </vt:variant>
      <vt:variant>
        <vt:i4>1966128</vt:i4>
      </vt:variant>
      <vt:variant>
        <vt:i4>152</vt:i4>
      </vt:variant>
      <vt:variant>
        <vt:i4>0</vt:i4>
      </vt:variant>
      <vt:variant>
        <vt:i4>5</vt:i4>
      </vt:variant>
      <vt:variant>
        <vt:lpwstr/>
      </vt:variant>
      <vt:variant>
        <vt:lpwstr>_Toc467864531</vt:lpwstr>
      </vt:variant>
      <vt:variant>
        <vt:i4>1966128</vt:i4>
      </vt:variant>
      <vt:variant>
        <vt:i4>146</vt:i4>
      </vt:variant>
      <vt:variant>
        <vt:i4>0</vt:i4>
      </vt:variant>
      <vt:variant>
        <vt:i4>5</vt:i4>
      </vt:variant>
      <vt:variant>
        <vt:lpwstr/>
      </vt:variant>
      <vt:variant>
        <vt:lpwstr>_Toc467864530</vt:lpwstr>
      </vt:variant>
      <vt:variant>
        <vt:i4>2031664</vt:i4>
      </vt:variant>
      <vt:variant>
        <vt:i4>140</vt:i4>
      </vt:variant>
      <vt:variant>
        <vt:i4>0</vt:i4>
      </vt:variant>
      <vt:variant>
        <vt:i4>5</vt:i4>
      </vt:variant>
      <vt:variant>
        <vt:lpwstr/>
      </vt:variant>
      <vt:variant>
        <vt:lpwstr>_Toc467864529</vt:lpwstr>
      </vt:variant>
      <vt:variant>
        <vt:i4>2031664</vt:i4>
      </vt:variant>
      <vt:variant>
        <vt:i4>134</vt:i4>
      </vt:variant>
      <vt:variant>
        <vt:i4>0</vt:i4>
      </vt:variant>
      <vt:variant>
        <vt:i4>5</vt:i4>
      </vt:variant>
      <vt:variant>
        <vt:lpwstr/>
      </vt:variant>
      <vt:variant>
        <vt:lpwstr>_Toc467864528</vt:lpwstr>
      </vt:variant>
      <vt:variant>
        <vt:i4>2031664</vt:i4>
      </vt:variant>
      <vt:variant>
        <vt:i4>128</vt:i4>
      </vt:variant>
      <vt:variant>
        <vt:i4>0</vt:i4>
      </vt:variant>
      <vt:variant>
        <vt:i4>5</vt:i4>
      </vt:variant>
      <vt:variant>
        <vt:lpwstr/>
      </vt:variant>
      <vt:variant>
        <vt:lpwstr>_Toc467864527</vt:lpwstr>
      </vt:variant>
      <vt:variant>
        <vt:i4>2031664</vt:i4>
      </vt:variant>
      <vt:variant>
        <vt:i4>122</vt:i4>
      </vt:variant>
      <vt:variant>
        <vt:i4>0</vt:i4>
      </vt:variant>
      <vt:variant>
        <vt:i4>5</vt:i4>
      </vt:variant>
      <vt:variant>
        <vt:lpwstr/>
      </vt:variant>
      <vt:variant>
        <vt:lpwstr>_Toc467864526</vt:lpwstr>
      </vt:variant>
      <vt:variant>
        <vt:i4>2031664</vt:i4>
      </vt:variant>
      <vt:variant>
        <vt:i4>116</vt:i4>
      </vt:variant>
      <vt:variant>
        <vt:i4>0</vt:i4>
      </vt:variant>
      <vt:variant>
        <vt:i4>5</vt:i4>
      </vt:variant>
      <vt:variant>
        <vt:lpwstr/>
      </vt:variant>
      <vt:variant>
        <vt:lpwstr>_Toc467864525</vt:lpwstr>
      </vt:variant>
      <vt:variant>
        <vt:i4>2031664</vt:i4>
      </vt:variant>
      <vt:variant>
        <vt:i4>110</vt:i4>
      </vt:variant>
      <vt:variant>
        <vt:i4>0</vt:i4>
      </vt:variant>
      <vt:variant>
        <vt:i4>5</vt:i4>
      </vt:variant>
      <vt:variant>
        <vt:lpwstr/>
      </vt:variant>
      <vt:variant>
        <vt:lpwstr>_Toc467864524</vt:lpwstr>
      </vt:variant>
      <vt:variant>
        <vt:i4>2031664</vt:i4>
      </vt:variant>
      <vt:variant>
        <vt:i4>104</vt:i4>
      </vt:variant>
      <vt:variant>
        <vt:i4>0</vt:i4>
      </vt:variant>
      <vt:variant>
        <vt:i4>5</vt:i4>
      </vt:variant>
      <vt:variant>
        <vt:lpwstr/>
      </vt:variant>
      <vt:variant>
        <vt:lpwstr>_Toc467864523</vt:lpwstr>
      </vt:variant>
      <vt:variant>
        <vt:i4>2031664</vt:i4>
      </vt:variant>
      <vt:variant>
        <vt:i4>98</vt:i4>
      </vt:variant>
      <vt:variant>
        <vt:i4>0</vt:i4>
      </vt:variant>
      <vt:variant>
        <vt:i4>5</vt:i4>
      </vt:variant>
      <vt:variant>
        <vt:lpwstr/>
      </vt:variant>
      <vt:variant>
        <vt:lpwstr>_Toc467864522</vt:lpwstr>
      </vt:variant>
      <vt:variant>
        <vt:i4>2031664</vt:i4>
      </vt:variant>
      <vt:variant>
        <vt:i4>92</vt:i4>
      </vt:variant>
      <vt:variant>
        <vt:i4>0</vt:i4>
      </vt:variant>
      <vt:variant>
        <vt:i4>5</vt:i4>
      </vt:variant>
      <vt:variant>
        <vt:lpwstr/>
      </vt:variant>
      <vt:variant>
        <vt:lpwstr>_Toc467864521</vt:lpwstr>
      </vt:variant>
      <vt:variant>
        <vt:i4>2031664</vt:i4>
      </vt:variant>
      <vt:variant>
        <vt:i4>86</vt:i4>
      </vt:variant>
      <vt:variant>
        <vt:i4>0</vt:i4>
      </vt:variant>
      <vt:variant>
        <vt:i4>5</vt:i4>
      </vt:variant>
      <vt:variant>
        <vt:lpwstr/>
      </vt:variant>
      <vt:variant>
        <vt:lpwstr>_Toc467864520</vt:lpwstr>
      </vt:variant>
      <vt:variant>
        <vt:i4>1835056</vt:i4>
      </vt:variant>
      <vt:variant>
        <vt:i4>80</vt:i4>
      </vt:variant>
      <vt:variant>
        <vt:i4>0</vt:i4>
      </vt:variant>
      <vt:variant>
        <vt:i4>5</vt:i4>
      </vt:variant>
      <vt:variant>
        <vt:lpwstr/>
      </vt:variant>
      <vt:variant>
        <vt:lpwstr>_Toc467864519</vt:lpwstr>
      </vt:variant>
      <vt:variant>
        <vt:i4>1835056</vt:i4>
      </vt:variant>
      <vt:variant>
        <vt:i4>74</vt:i4>
      </vt:variant>
      <vt:variant>
        <vt:i4>0</vt:i4>
      </vt:variant>
      <vt:variant>
        <vt:i4>5</vt:i4>
      </vt:variant>
      <vt:variant>
        <vt:lpwstr/>
      </vt:variant>
      <vt:variant>
        <vt:lpwstr>_Toc467864518</vt:lpwstr>
      </vt:variant>
      <vt:variant>
        <vt:i4>1835056</vt:i4>
      </vt:variant>
      <vt:variant>
        <vt:i4>68</vt:i4>
      </vt:variant>
      <vt:variant>
        <vt:i4>0</vt:i4>
      </vt:variant>
      <vt:variant>
        <vt:i4>5</vt:i4>
      </vt:variant>
      <vt:variant>
        <vt:lpwstr/>
      </vt:variant>
      <vt:variant>
        <vt:lpwstr>_Toc467864517</vt:lpwstr>
      </vt:variant>
      <vt:variant>
        <vt:i4>1835056</vt:i4>
      </vt:variant>
      <vt:variant>
        <vt:i4>62</vt:i4>
      </vt:variant>
      <vt:variant>
        <vt:i4>0</vt:i4>
      </vt:variant>
      <vt:variant>
        <vt:i4>5</vt:i4>
      </vt:variant>
      <vt:variant>
        <vt:lpwstr/>
      </vt:variant>
      <vt:variant>
        <vt:lpwstr>_Toc467864516</vt:lpwstr>
      </vt:variant>
      <vt:variant>
        <vt:i4>1835056</vt:i4>
      </vt:variant>
      <vt:variant>
        <vt:i4>56</vt:i4>
      </vt:variant>
      <vt:variant>
        <vt:i4>0</vt:i4>
      </vt:variant>
      <vt:variant>
        <vt:i4>5</vt:i4>
      </vt:variant>
      <vt:variant>
        <vt:lpwstr/>
      </vt:variant>
      <vt:variant>
        <vt:lpwstr>_Toc467864515</vt:lpwstr>
      </vt:variant>
      <vt:variant>
        <vt:i4>1835056</vt:i4>
      </vt:variant>
      <vt:variant>
        <vt:i4>50</vt:i4>
      </vt:variant>
      <vt:variant>
        <vt:i4>0</vt:i4>
      </vt:variant>
      <vt:variant>
        <vt:i4>5</vt:i4>
      </vt:variant>
      <vt:variant>
        <vt:lpwstr/>
      </vt:variant>
      <vt:variant>
        <vt:lpwstr>_Toc467864514</vt:lpwstr>
      </vt:variant>
      <vt:variant>
        <vt:i4>1835056</vt:i4>
      </vt:variant>
      <vt:variant>
        <vt:i4>44</vt:i4>
      </vt:variant>
      <vt:variant>
        <vt:i4>0</vt:i4>
      </vt:variant>
      <vt:variant>
        <vt:i4>5</vt:i4>
      </vt:variant>
      <vt:variant>
        <vt:lpwstr/>
      </vt:variant>
      <vt:variant>
        <vt:lpwstr>_Toc467864513</vt:lpwstr>
      </vt:variant>
      <vt:variant>
        <vt:i4>1835056</vt:i4>
      </vt:variant>
      <vt:variant>
        <vt:i4>38</vt:i4>
      </vt:variant>
      <vt:variant>
        <vt:i4>0</vt:i4>
      </vt:variant>
      <vt:variant>
        <vt:i4>5</vt:i4>
      </vt:variant>
      <vt:variant>
        <vt:lpwstr/>
      </vt:variant>
      <vt:variant>
        <vt:lpwstr>_Toc467864512</vt:lpwstr>
      </vt:variant>
      <vt:variant>
        <vt:i4>1835056</vt:i4>
      </vt:variant>
      <vt:variant>
        <vt:i4>32</vt:i4>
      </vt:variant>
      <vt:variant>
        <vt:i4>0</vt:i4>
      </vt:variant>
      <vt:variant>
        <vt:i4>5</vt:i4>
      </vt:variant>
      <vt:variant>
        <vt:lpwstr/>
      </vt:variant>
      <vt:variant>
        <vt:lpwstr>_Toc467864511</vt:lpwstr>
      </vt:variant>
      <vt:variant>
        <vt:i4>1835056</vt:i4>
      </vt:variant>
      <vt:variant>
        <vt:i4>26</vt:i4>
      </vt:variant>
      <vt:variant>
        <vt:i4>0</vt:i4>
      </vt:variant>
      <vt:variant>
        <vt:i4>5</vt:i4>
      </vt:variant>
      <vt:variant>
        <vt:lpwstr/>
      </vt:variant>
      <vt:variant>
        <vt:lpwstr>_Toc467864510</vt:lpwstr>
      </vt:variant>
      <vt:variant>
        <vt:i4>1900592</vt:i4>
      </vt:variant>
      <vt:variant>
        <vt:i4>20</vt:i4>
      </vt:variant>
      <vt:variant>
        <vt:i4>0</vt:i4>
      </vt:variant>
      <vt:variant>
        <vt:i4>5</vt:i4>
      </vt:variant>
      <vt:variant>
        <vt:lpwstr/>
      </vt:variant>
      <vt:variant>
        <vt:lpwstr>_Toc467864509</vt:lpwstr>
      </vt:variant>
      <vt:variant>
        <vt:i4>1900592</vt:i4>
      </vt:variant>
      <vt:variant>
        <vt:i4>14</vt:i4>
      </vt:variant>
      <vt:variant>
        <vt:i4>0</vt:i4>
      </vt:variant>
      <vt:variant>
        <vt:i4>5</vt:i4>
      </vt:variant>
      <vt:variant>
        <vt:lpwstr/>
      </vt:variant>
      <vt:variant>
        <vt:lpwstr>_Toc467864508</vt:lpwstr>
      </vt:variant>
      <vt:variant>
        <vt:i4>1900592</vt:i4>
      </vt:variant>
      <vt:variant>
        <vt:i4>8</vt:i4>
      </vt:variant>
      <vt:variant>
        <vt:i4>0</vt:i4>
      </vt:variant>
      <vt:variant>
        <vt:i4>5</vt:i4>
      </vt:variant>
      <vt:variant>
        <vt:lpwstr/>
      </vt:variant>
      <vt:variant>
        <vt:lpwstr>_Toc467864507</vt:lpwstr>
      </vt:variant>
      <vt:variant>
        <vt:i4>1900592</vt:i4>
      </vt:variant>
      <vt:variant>
        <vt:i4>2</vt:i4>
      </vt:variant>
      <vt:variant>
        <vt:i4>0</vt:i4>
      </vt:variant>
      <vt:variant>
        <vt:i4>5</vt:i4>
      </vt:variant>
      <vt:variant>
        <vt:lpwstr/>
      </vt:variant>
      <vt:variant>
        <vt:lpwstr>_Toc467864506</vt:lpwstr>
      </vt:variant>
      <vt:variant>
        <vt:i4>6553663</vt:i4>
      </vt:variant>
      <vt:variant>
        <vt:i4>0</vt:i4>
      </vt:variant>
      <vt:variant>
        <vt:i4>0</vt:i4>
      </vt:variant>
      <vt:variant>
        <vt:i4>5</vt:i4>
      </vt:variant>
      <vt:variant>
        <vt:lpwstr>garantf1://36678620.0/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vlasovan</dc:creator>
  <cp:lastModifiedBy>Татьяна Владимировна Асницкая</cp:lastModifiedBy>
  <cp:revision>6</cp:revision>
  <cp:lastPrinted>2022-03-25T08:30:00Z</cp:lastPrinted>
  <dcterms:created xsi:type="dcterms:W3CDTF">2022-03-24T11:37:00Z</dcterms:created>
  <dcterms:modified xsi:type="dcterms:W3CDTF">2022-03-25T08:35:00Z</dcterms:modified>
</cp:coreProperties>
</file>