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478D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8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C777E3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</w:r>
      <w:r w:rsidR="00B478D1">
        <w:rPr>
          <w:rFonts w:ascii="Times New Roman" w:hAnsi="Times New Roman" w:cs="Times New Roman"/>
          <w:noProof/>
          <w:sz w:val="24"/>
          <w:szCs w:val="24"/>
        </w:rPr>
        <w:softHyphen/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478D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478D1">
        <w:rPr>
          <w:sz w:val="24"/>
          <w:szCs w:val="24"/>
        </w:rPr>
        <w:t xml:space="preserve">5300 </w:t>
      </w:r>
      <w:r w:rsidR="00614292" w:rsidRPr="00406E0F">
        <w:rPr>
          <w:sz w:val="24"/>
          <w:szCs w:val="24"/>
        </w:rPr>
        <w:t>кв</w:t>
      </w:r>
      <w:r w:rsidR="00614292" w:rsidRPr="00B478D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478D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478D1">
        <w:rPr>
          <w:sz w:val="24"/>
          <w:szCs w:val="24"/>
        </w:rPr>
        <w:t xml:space="preserve"> 50:24:0010401:1070, </w:t>
      </w:r>
      <w:r w:rsidR="00614292" w:rsidRPr="00406E0F">
        <w:rPr>
          <w:sz w:val="24"/>
          <w:szCs w:val="24"/>
        </w:rPr>
        <w:t>категория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478D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478D1">
        <w:rPr>
          <w:sz w:val="24"/>
          <w:szCs w:val="24"/>
        </w:rPr>
        <w:t xml:space="preserve"> – «Ремонт автомобилей (4.9.1.4)», </w:t>
      </w:r>
      <w:r w:rsidR="00614292" w:rsidRPr="00406E0F">
        <w:rPr>
          <w:sz w:val="24"/>
          <w:szCs w:val="24"/>
        </w:rPr>
        <w:t>расположенный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478D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478D1">
        <w:rPr>
          <w:sz w:val="24"/>
          <w:szCs w:val="24"/>
        </w:rPr>
        <w:t>: Российская Федерация, Московская область, Орехово-Зуевский городской округ, п. Пригородный.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Ремонт автомобилей (4.9.1.4)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2-м поясе зоны санитарной охраны водозаборного узла;  полностью расположен в санитарно-защитной зоне предприятий; частично расположен в зоне шумового дискомфорта от автомобильного транспорта.; частично расположен в границах санитарно-защитной полосы водоводов; частично расположен в санитарно-защитной зоне предприятий, сооружений и иных объектов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478D1">
        <w:t>_______</w:t>
      </w:r>
      <w:r w:rsidR="000719C4" w:rsidRPr="00406E0F">
        <w:t>лет</w:t>
      </w:r>
      <w:r w:rsidR="000719C4" w:rsidRPr="00B478D1">
        <w:t>/</w:t>
      </w:r>
      <w:r w:rsidR="000719C4" w:rsidRPr="00406E0F">
        <w:t>месяцев</w:t>
      </w:r>
      <w:r w:rsidR="000719C4" w:rsidRPr="00B478D1">
        <w:t xml:space="preserve"> </w:t>
      </w:r>
      <w:r w:rsidR="00BC0DA8" w:rsidRPr="00406E0F">
        <w:t>с</w:t>
      </w:r>
      <w:r w:rsidR="005C2D18" w:rsidRPr="00B478D1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Постановления Правительства Российской Федерации от 03.03.2018 г. № 222 "Об утверждении правил установления санитарно-защитных зон и использования земельных участков, расположенных в границах санитарно-защитных зон"; СанПиН 2.2.1/2.1.1.1200-03 «Санитарно-защитные зоны и санитарная классификация предприятий, сооружений и иных </w:t>
      </w:r>
      <w:r w:rsidRPr="00406E0F">
        <w:rPr>
          <w:noProof/>
        </w:rPr>
        <w:lastRenderedPageBreak/>
        <w:t>объектов», утвержденных постановлением Главного санитарного врача Российской Федерации от 25.09.2007 № 74; Водного Кодекса Российской Федерации; Постановления Главного государственного санитарного врача РФ от 14 марта 2002 г. N 10 "О введении в действие санитарных правил и норм "Зоны санитарной охраны источников водоснабжения и водопроводов питьевого назначения. СанПиН 2.1.4.1110-02"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</w:t>
      </w:r>
      <w:r w:rsidRPr="00406E0F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</w:t>
      </w:r>
      <w:r w:rsidRPr="00406E0F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478D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478D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E0A337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478D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B478D1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78D1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5300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Ремонт автомобилей (4.9.1.4).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F1AC5E2" w:rsidR="009125F7" w:rsidRPr="00B478D1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478D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B478D1" w:rsidRDefault="009125F7" w:rsidP="009125F7">
      <w:pPr>
        <w:rPr>
          <w:rFonts w:ascii="Times New Roman" w:eastAsiaTheme="minorEastAsia" w:hAnsi="Times New Roman" w:cs="Times New Roman"/>
        </w:rPr>
      </w:pPr>
      <w:r w:rsidRPr="00B478D1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527F2F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478D1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7A26389" w:rsidR="00C60148" w:rsidRPr="00B478D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478D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B478D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B478D1" w:rsidRDefault="00405F85" w:rsidP="00C05390">
      <w:pPr>
        <w:rPr>
          <w:rFonts w:ascii="Times New Roman" w:hAnsi="Times New Roman" w:cs="Times New Roman"/>
        </w:rPr>
      </w:pPr>
    </w:p>
    <w:sectPr w:rsidR="00405F85" w:rsidRPr="00B478D1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A01A2" w14:textId="77777777" w:rsidR="008414BC" w:rsidRDefault="008414BC" w:rsidP="00195C19">
      <w:r>
        <w:separator/>
      </w:r>
    </w:p>
  </w:endnote>
  <w:endnote w:type="continuationSeparator" w:id="0">
    <w:p w14:paraId="36B80974" w14:textId="77777777" w:rsidR="008414BC" w:rsidRDefault="008414B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10A73" w14:textId="77777777" w:rsidR="008414BC" w:rsidRDefault="008414BC" w:rsidP="00195C19">
      <w:r>
        <w:separator/>
      </w:r>
    </w:p>
  </w:footnote>
  <w:footnote w:type="continuationSeparator" w:id="0">
    <w:p w14:paraId="5969B8B8" w14:textId="77777777" w:rsidR="008414BC" w:rsidRDefault="008414B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14B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8D1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DF047-B826-4369-A428-44DFC68E3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2023-10-20T07:38:00Z</dcterms:modified>
</cp:coreProperties>
</file>